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color w:val="000000"/>
          <w:sz w:val="28"/>
          <w:szCs w:val="22"/>
        </w:rPr>
        <w:id w:val="-96802863"/>
        <w:docPartObj>
          <w:docPartGallery w:val="Table of Contents"/>
          <w:docPartUnique/>
        </w:docPartObj>
      </w:sdtPr>
      <w:sdtEndPr>
        <w:rPr>
          <w:b/>
          <w:bCs/>
        </w:rPr>
      </w:sdtEndPr>
      <w:sdtContent>
        <w:p w14:paraId="7A073324" w14:textId="05E6AA3D" w:rsidR="00614364" w:rsidRPr="00614364" w:rsidRDefault="00614364">
          <w:pPr>
            <w:pStyle w:val="aa"/>
            <w:rPr>
              <w:sz w:val="20"/>
            </w:rPr>
          </w:pPr>
          <w:r w:rsidRPr="00614364">
            <w:rPr>
              <w:sz w:val="20"/>
            </w:rPr>
            <w:t>Оглавление</w:t>
          </w:r>
        </w:p>
        <w:p w14:paraId="5A932B5C" w14:textId="408A0750" w:rsidR="00614364" w:rsidRPr="00614364" w:rsidRDefault="00614364" w:rsidP="00614364">
          <w:pPr>
            <w:pStyle w:val="11"/>
            <w:rPr>
              <w:rFonts w:asciiTheme="minorHAnsi" w:eastAsiaTheme="minorEastAsia" w:hAnsiTheme="minorHAnsi" w:cstheme="minorBidi"/>
              <w:noProof/>
              <w:color w:val="auto"/>
              <w:sz w:val="14"/>
            </w:rPr>
          </w:pPr>
          <w:r w:rsidRPr="00614364">
            <w:fldChar w:fldCharType="begin"/>
          </w:r>
          <w:r w:rsidRPr="00614364">
            <w:instrText xml:space="preserve"> TOC \o "1-3" \h \z \u </w:instrText>
          </w:r>
          <w:r w:rsidRPr="00614364">
            <w:fldChar w:fldCharType="separate"/>
          </w:r>
          <w:hyperlink w:anchor="_Toc178559386" w:history="1">
            <w:r w:rsidRPr="00614364">
              <w:rPr>
                <w:rStyle w:val="ab"/>
                <w:noProof/>
                <w:sz w:val="18"/>
              </w:rPr>
              <w:t>РАЗДЕЛ 1. ПОЛИТИЧЕСКАЯ ЭКОНОМИЯ</w:t>
            </w:r>
            <w:r w:rsidRPr="00614364">
              <w:rPr>
                <w:noProof/>
                <w:webHidden/>
              </w:rPr>
              <w:tab/>
            </w:r>
            <w:r w:rsidRPr="00614364">
              <w:rPr>
                <w:noProof/>
                <w:webHidden/>
              </w:rPr>
              <w:fldChar w:fldCharType="begin"/>
            </w:r>
            <w:r w:rsidRPr="00614364">
              <w:rPr>
                <w:noProof/>
                <w:webHidden/>
              </w:rPr>
              <w:instrText xml:space="preserve"> PAGEREF _Toc178559386 \h </w:instrText>
            </w:r>
            <w:r w:rsidRPr="00614364">
              <w:rPr>
                <w:noProof/>
                <w:webHidden/>
              </w:rPr>
            </w:r>
            <w:r w:rsidRPr="00614364">
              <w:rPr>
                <w:noProof/>
                <w:webHidden/>
              </w:rPr>
              <w:fldChar w:fldCharType="separate"/>
            </w:r>
            <w:r w:rsidRPr="00614364">
              <w:rPr>
                <w:noProof/>
                <w:webHidden/>
              </w:rPr>
              <w:t>1</w:t>
            </w:r>
            <w:r w:rsidRPr="00614364">
              <w:rPr>
                <w:noProof/>
                <w:webHidden/>
              </w:rPr>
              <w:fldChar w:fldCharType="end"/>
            </w:r>
          </w:hyperlink>
        </w:p>
        <w:p w14:paraId="5AF3591D" w14:textId="48CC6F65" w:rsidR="00614364" w:rsidRPr="00614364" w:rsidRDefault="00793DE5" w:rsidP="00614364">
          <w:pPr>
            <w:pStyle w:val="21"/>
            <w:rPr>
              <w:rFonts w:asciiTheme="minorHAnsi" w:eastAsiaTheme="minorEastAsia" w:hAnsiTheme="minorHAnsi" w:cstheme="minorBidi"/>
              <w:noProof/>
              <w:color w:val="auto"/>
              <w:sz w:val="14"/>
            </w:rPr>
          </w:pPr>
          <w:hyperlink w:anchor="_Toc178559387" w:history="1">
            <w:r w:rsidR="00614364" w:rsidRPr="00614364">
              <w:rPr>
                <w:rStyle w:val="ab"/>
                <w:noProof/>
                <w:sz w:val="18"/>
              </w:rPr>
              <w:t>ТЕМА1.1 ПРЕДМЕТ И ОБЪЕКТ ПОЛИТИЧЕСКОЙ ЭКОНОМИИ.</w:t>
            </w:r>
            <w:r w:rsidR="00614364" w:rsidRPr="00614364">
              <w:rPr>
                <w:noProof/>
                <w:webHidden/>
              </w:rPr>
              <w:tab/>
            </w:r>
            <w:r w:rsidR="00614364" w:rsidRPr="00614364">
              <w:rPr>
                <w:noProof/>
                <w:webHidden/>
              </w:rPr>
              <w:fldChar w:fldCharType="begin"/>
            </w:r>
            <w:r w:rsidR="00614364" w:rsidRPr="00614364">
              <w:rPr>
                <w:noProof/>
                <w:webHidden/>
              </w:rPr>
              <w:instrText xml:space="preserve"> PAGEREF _Toc178559387 \h </w:instrText>
            </w:r>
            <w:r w:rsidR="00614364" w:rsidRPr="00614364">
              <w:rPr>
                <w:noProof/>
                <w:webHidden/>
              </w:rPr>
            </w:r>
            <w:r w:rsidR="00614364" w:rsidRPr="00614364">
              <w:rPr>
                <w:noProof/>
                <w:webHidden/>
              </w:rPr>
              <w:fldChar w:fldCharType="separate"/>
            </w:r>
            <w:r w:rsidR="00614364" w:rsidRPr="00614364">
              <w:rPr>
                <w:noProof/>
                <w:webHidden/>
              </w:rPr>
              <w:t>1</w:t>
            </w:r>
            <w:r w:rsidR="00614364" w:rsidRPr="00614364">
              <w:rPr>
                <w:noProof/>
                <w:webHidden/>
              </w:rPr>
              <w:fldChar w:fldCharType="end"/>
            </w:r>
          </w:hyperlink>
        </w:p>
        <w:p w14:paraId="44AE8E91" w14:textId="11AD74ED" w:rsidR="00614364" w:rsidRPr="00614364" w:rsidRDefault="00793DE5" w:rsidP="00614364">
          <w:pPr>
            <w:pStyle w:val="21"/>
            <w:rPr>
              <w:rFonts w:asciiTheme="minorHAnsi" w:eastAsiaTheme="minorEastAsia" w:hAnsiTheme="minorHAnsi" w:cstheme="minorBidi"/>
              <w:noProof/>
              <w:color w:val="auto"/>
              <w:sz w:val="14"/>
            </w:rPr>
          </w:pPr>
          <w:hyperlink w:anchor="_Toc178559388" w:history="1">
            <w:r w:rsidR="00614364" w:rsidRPr="00614364">
              <w:rPr>
                <w:rStyle w:val="ab"/>
                <w:noProof/>
                <w:sz w:val="18"/>
              </w:rPr>
              <w:t>ТЕМА1.2. БАЗ</w:t>
            </w:r>
            <w:r w:rsidR="00614364" w:rsidRPr="00614364">
              <w:rPr>
                <w:rStyle w:val="ab"/>
                <w:noProof/>
                <w:sz w:val="18"/>
              </w:rPr>
              <w:t>О</w:t>
            </w:r>
            <w:r w:rsidR="00614364" w:rsidRPr="00614364">
              <w:rPr>
                <w:rStyle w:val="ab"/>
                <w:noProof/>
                <w:sz w:val="18"/>
              </w:rPr>
              <w:t>ВЫЕ ПОНЯТИЯ ПОЛИТИЧЕСКОЙ ЭКОНОМИИ, ЭКОНОМИЧЕСКИЕ ЗАКОНЫ И КАТЕГОРИИ</w:t>
            </w:r>
            <w:r w:rsidR="00614364" w:rsidRPr="00614364">
              <w:rPr>
                <w:noProof/>
                <w:webHidden/>
              </w:rPr>
              <w:tab/>
            </w:r>
            <w:r w:rsidR="00614364" w:rsidRPr="00614364">
              <w:rPr>
                <w:noProof/>
                <w:webHidden/>
              </w:rPr>
              <w:fldChar w:fldCharType="begin"/>
            </w:r>
            <w:r w:rsidR="00614364" w:rsidRPr="00614364">
              <w:rPr>
                <w:noProof/>
                <w:webHidden/>
              </w:rPr>
              <w:instrText xml:space="preserve"> PAGEREF _Toc178559388 \h </w:instrText>
            </w:r>
            <w:r w:rsidR="00614364" w:rsidRPr="00614364">
              <w:rPr>
                <w:noProof/>
                <w:webHidden/>
              </w:rPr>
            </w:r>
            <w:r w:rsidR="00614364" w:rsidRPr="00614364">
              <w:rPr>
                <w:noProof/>
                <w:webHidden/>
              </w:rPr>
              <w:fldChar w:fldCharType="separate"/>
            </w:r>
            <w:r w:rsidR="00614364" w:rsidRPr="00614364">
              <w:rPr>
                <w:noProof/>
                <w:webHidden/>
              </w:rPr>
              <w:t>1</w:t>
            </w:r>
            <w:r w:rsidR="00614364" w:rsidRPr="00614364">
              <w:rPr>
                <w:noProof/>
                <w:webHidden/>
              </w:rPr>
              <w:fldChar w:fldCharType="end"/>
            </w:r>
          </w:hyperlink>
        </w:p>
        <w:p w14:paraId="77A03321" w14:textId="18EC3B32" w:rsidR="00614364" w:rsidRPr="00614364" w:rsidRDefault="00793DE5" w:rsidP="00614364">
          <w:pPr>
            <w:pStyle w:val="21"/>
            <w:rPr>
              <w:rFonts w:asciiTheme="minorHAnsi" w:eastAsiaTheme="minorEastAsia" w:hAnsiTheme="minorHAnsi" w:cstheme="minorBidi"/>
              <w:noProof/>
              <w:color w:val="auto"/>
              <w:sz w:val="14"/>
            </w:rPr>
          </w:pPr>
          <w:hyperlink w:anchor="_Toc178559389" w:history="1">
            <w:r w:rsidR="00614364" w:rsidRPr="00614364">
              <w:rPr>
                <w:rStyle w:val="ab"/>
                <w:noProof/>
                <w:sz w:val="18"/>
              </w:rPr>
              <w:t>ТЕМА1.3. ИЗМЕРЕНИЕ И ОЦЕНКА ЭКОНОМИКИ</w:t>
            </w:r>
            <w:r w:rsidR="00614364" w:rsidRPr="00614364">
              <w:rPr>
                <w:noProof/>
                <w:webHidden/>
              </w:rPr>
              <w:tab/>
            </w:r>
            <w:r w:rsidR="00614364" w:rsidRPr="00614364">
              <w:rPr>
                <w:noProof/>
                <w:webHidden/>
              </w:rPr>
              <w:fldChar w:fldCharType="begin"/>
            </w:r>
            <w:r w:rsidR="00614364" w:rsidRPr="00614364">
              <w:rPr>
                <w:noProof/>
                <w:webHidden/>
              </w:rPr>
              <w:instrText xml:space="preserve"> PAGEREF _Toc178559389 \h </w:instrText>
            </w:r>
            <w:r w:rsidR="00614364" w:rsidRPr="00614364">
              <w:rPr>
                <w:noProof/>
                <w:webHidden/>
              </w:rPr>
            </w:r>
            <w:r w:rsidR="00614364" w:rsidRPr="00614364">
              <w:rPr>
                <w:noProof/>
                <w:webHidden/>
              </w:rPr>
              <w:fldChar w:fldCharType="separate"/>
            </w:r>
            <w:r w:rsidR="00614364" w:rsidRPr="00614364">
              <w:rPr>
                <w:noProof/>
                <w:webHidden/>
              </w:rPr>
              <w:t>1</w:t>
            </w:r>
            <w:r w:rsidR="00614364" w:rsidRPr="00614364">
              <w:rPr>
                <w:noProof/>
                <w:webHidden/>
              </w:rPr>
              <w:fldChar w:fldCharType="end"/>
            </w:r>
          </w:hyperlink>
        </w:p>
        <w:p w14:paraId="57D66CC0" w14:textId="245BAA45" w:rsidR="00614364" w:rsidRPr="00614364" w:rsidRDefault="00614364" w:rsidP="00614364">
          <w:pPr>
            <w:pStyle w:val="21"/>
            <w:rPr>
              <w:rFonts w:asciiTheme="minorHAnsi" w:eastAsiaTheme="minorEastAsia" w:hAnsiTheme="minorHAnsi" w:cstheme="minorBidi"/>
              <w:noProof/>
              <w:color w:val="auto"/>
              <w:sz w:val="14"/>
            </w:rPr>
          </w:pPr>
          <w:hyperlink w:anchor="_Toc178559390" w:history="1">
            <w:r w:rsidRPr="00614364">
              <w:rPr>
                <w:rStyle w:val="ab"/>
                <w:noProof/>
                <w:sz w:val="18"/>
              </w:rPr>
              <w:t>ТЕМА1.4. МЕЖДУНАРОДНЫЕ ЭКОНОМИЧЕСКИЕ ОТНОШЕНИЯ И НАЦИОНАЛЬНАЯ ЭКОНОМИЧЕСКАЯ БЕЗОПАСНОСТЬ</w:t>
            </w:r>
            <w:r w:rsidRPr="00614364">
              <w:rPr>
                <w:noProof/>
                <w:webHidden/>
              </w:rPr>
              <w:tab/>
            </w:r>
            <w:r w:rsidRPr="00614364">
              <w:rPr>
                <w:noProof/>
                <w:webHidden/>
              </w:rPr>
              <w:fldChar w:fldCharType="begin"/>
            </w:r>
            <w:r w:rsidRPr="00614364">
              <w:rPr>
                <w:noProof/>
                <w:webHidden/>
              </w:rPr>
              <w:instrText xml:space="preserve"> PAGEREF _Toc178559390 \h </w:instrText>
            </w:r>
            <w:r w:rsidRPr="00614364">
              <w:rPr>
                <w:noProof/>
                <w:webHidden/>
              </w:rPr>
            </w:r>
            <w:r w:rsidRPr="00614364">
              <w:rPr>
                <w:noProof/>
                <w:webHidden/>
              </w:rPr>
              <w:fldChar w:fldCharType="separate"/>
            </w:r>
            <w:r w:rsidRPr="00614364">
              <w:rPr>
                <w:noProof/>
                <w:webHidden/>
              </w:rPr>
              <w:t>1</w:t>
            </w:r>
            <w:r w:rsidRPr="00614364">
              <w:rPr>
                <w:noProof/>
                <w:webHidden/>
              </w:rPr>
              <w:fldChar w:fldCharType="end"/>
            </w:r>
          </w:hyperlink>
        </w:p>
        <w:p w14:paraId="5816F404" w14:textId="00002277" w:rsidR="00614364" w:rsidRPr="00614364" w:rsidRDefault="00614364" w:rsidP="00614364">
          <w:pPr>
            <w:pStyle w:val="11"/>
            <w:rPr>
              <w:rFonts w:asciiTheme="minorHAnsi" w:eastAsiaTheme="minorEastAsia" w:hAnsiTheme="minorHAnsi" w:cstheme="minorBidi"/>
              <w:noProof/>
              <w:color w:val="auto"/>
              <w:sz w:val="14"/>
            </w:rPr>
          </w:pPr>
          <w:hyperlink w:anchor="_Toc178559391" w:history="1">
            <w:r w:rsidRPr="00614364">
              <w:rPr>
                <w:rStyle w:val="ab"/>
                <w:noProof/>
                <w:sz w:val="18"/>
              </w:rPr>
              <w:t>РАЗДЕЛ 2. ЭКОНОМИЧЕСКАЯ И ПОЛИТИЧЕСКАЯ СИСТЕМА ОБЩЕСТВА</w:t>
            </w:r>
            <w:r w:rsidRPr="00614364">
              <w:rPr>
                <w:noProof/>
                <w:webHidden/>
              </w:rPr>
              <w:tab/>
            </w:r>
            <w:r w:rsidRPr="00614364">
              <w:rPr>
                <w:noProof/>
                <w:webHidden/>
              </w:rPr>
              <w:fldChar w:fldCharType="begin"/>
            </w:r>
            <w:r w:rsidRPr="00614364">
              <w:rPr>
                <w:noProof/>
                <w:webHidden/>
              </w:rPr>
              <w:instrText xml:space="preserve"> PAGEREF _Toc178559391 \h </w:instrText>
            </w:r>
            <w:r w:rsidRPr="00614364">
              <w:rPr>
                <w:noProof/>
                <w:webHidden/>
              </w:rPr>
            </w:r>
            <w:r w:rsidRPr="00614364">
              <w:rPr>
                <w:noProof/>
                <w:webHidden/>
              </w:rPr>
              <w:fldChar w:fldCharType="separate"/>
            </w:r>
            <w:r w:rsidRPr="00614364">
              <w:rPr>
                <w:noProof/>
                <w:webHidden/>
              </w:rPr>
              <w:t>1</w:t>
            </w:r>
            <w:r w:rsidRPr="00614364">
              <w:rPr>
                <w:noProof/>
                <w:webHidden/>
              </w:rPr>
              <w:fldChar w:fldCharType="end"/>
            </w:r>
          </w:hyperlink>
        </w:p>
        <w:p w14:paraId="039C175F" w14:textId="30D26850" w:rsidR="00614364" w:rsidRPr="00614364" w:rsidRDefault="00793DE5" w:rsidP="00614364">
          <w:pPr>
            <w:pStyle w:val="21"/>
            <w:rPr>
              <w:rFonts w:asciiTheme="minorHAnsi" w:eastAsiaTheme="minorEastAsia" w:hAnsiTheme="minorHAnsi" w:cstheme="minorBidi"/>
              <w:noProof/>
              <w:color w:val="auto"/>
              <w:sz w:val="14"/>
            </w:rPr>
          </w:pPr>
          <w:hyperlink w:anchor="_Toc178559392" w:history="1">
            <w:r w:rsidR="00614364" w:rsidRPr="00614364">
              <w:rPr>
                <w:rStyle w:val="ab"/>
                <w:noProof/>
                <w:sz w:val="18"/>
              </w:rPr>
              <w:t>ТЕМА 2.1.ЭКОНОМИЧЕСКИЕ ФОРМАЦИИ И ЭКОНОМИЧЕСКИЕ СИСТЕМЫ</w:t>
            </w:r>
            <w:r w:rsidR="00614364" w:rsidRPr="00614364">
              <w:rPr>
                <w:noProof/>
                <w:webHidden/>
              </w:rPr>
              <w:tab/>
            </w:r>
            <w:r w:rsidR="00614364" w:rsidRPr="00614364">
              <w:rPr>
                <w:noProof/>
                <w:webHidden/>
              </w:rPr>
              <w:fldChar w:fldCharType="begin"/>
            </w:r>
            <w:r w:rsidR="00614364" w:rsidRPr="00614364">
              <w:rPr>
                <w:noProof/>
                <w:webHidden/>
              </w:rPr>
              <w:instrText xml:space="preserve"> PAGEREF _Toc178559392 \h </w:instrText>
            </w:r>
            <w:r w:rsidR="00614364" w:rsidRPr="00614364">
              <w:rPr>
                <w:noProof/>
                <w:webHidden/>
              </w:rPr>
            </w:r>
            <w:r w:rsidR="00614364" w:rsidRPr="00614364">
              <w:rPr>
                <w:noProof/>
                <w:webHidden/>
              </w:rPr>
              <w:fldChar w:fldCharType="separate"/>
            </w:r>
            <w:r w:rsidR="00614364" w:rsidRPr="00614364">
              <w:rPr>
                <w:noProof/>
                <w:webHidden/>
              </w:rPr>
              <w:t>1</w:t>
            </w:r>
            <w:r w:rsidR="00614364" w:rsidRPr="00614364">
              <w:rPr>
                <w:noProof/>
                <w:webHidden/>
              </w:rPr>
              <w:fldChar w:fldCharType="end"/>
            </w:r>
          </w:hyperlink>
        </w:p>
        <w:p w14:paraId="163949CB" w14:textId="06C8D964" w:rsidR="00614364" w:rsidRPr="00614364" w:rsidRDefault="00793DE5" w:rsidP="00614364">
          <w:pPr>
            <w:pStyle w:val="21"/>
            <w:rPr>
              <w:rFonts w:asciiTheme="minorHAnsi" w:eastAsiaTheme="minorEastAsia" w:hAnsiTheme="minorHAnsi" w:cstheme="minorBidi"/>
              <w:noProof/>
              <w:color w:val="auto"/>
              <w:sz w:val="14"/>
            </w:rPr>
          </w:pPr>
          <w:hyperlink w:anchor="_Toc178559393" w:history="1">
            <w:r w:rsidR="00614364" w:rsidRPr="00614364">
              <w:rPr>
                <w:rStyle w:val="ab"/>
                <w:noProof/>
                <w:sz w:val="18"/>
              </w:rPr>
              <w:t>ТЕМА 2.2.МОДЕЛИ СОЦИАЛЬНО-ЭКОНОМИЧЕСКИХ СИСТЕМ И РОЛЬ ГОСУДАРСТВА В ИХ ФОРМИРОВАНИИ</w:t>
            </w:r>
            <w:r w:rsidR="00614364" w:rsidRPr="00614364">
              <w:rPr>
                <w:noProof/>
                <w:webHidden/>
              </w:rPr>
              <w:tab/>
            </w:r>
            <w:r w:rsidR="00614364" w:rsidRPr="00614364">
              <w:rPr>
                <w:noProof/>
                <w:webHidden/>
              </w:rPr>
              <w:fldChar w:fldCharType="begin"/>
            </w:r>
            <w:r w:rsidR="00614364" w:rsidRPr="00614364">
              <w:rPr>
                <w:noProof/>
                <w:webHidden/>
              </w:rPr>
              <w:instrText xml:space="preserve"> PAGEREF _Toc178559393 \h </w:instrText>
            </w:r>
            <w:r w:rsidR="00614364" w:rsidRPr="00614364">
              <w:rPr>
                <w:noProof/>
                <w:webHidden/>
              </w:rPr>
            </w:r>
            <w:r w:rsidR="00614364" w:rsidRPr="00614364">
              <w:rPr>
                <w:noProof/>
                <w:webHidden/>
              </w:rPr>
              <w:fldChar w:fldCharType="separate"/>
            </w:r>
            <w:r w:rsidR="00614364" w:rsidRPr="00614364">
              <w:rPr>
                <w:noProof/>
                <w:webHidden/>
              </w:rPr>
              <w:t>1</w:t>
            </w:r>
            <w:r w:rsidR="00614364" w:rsidRPr="00614364">
              <w:rPr>
                <w:noProof/>
                <w:webHidden/>
              </w:rPr>
              <w:fldChar w:fldCharType="end"/>
            </w:r>
          </w:hyperlink>
        </w:p>
        <w:p w14:paraId="2ED09FA7" w14:textId="04CF0B4D" w:rsidR="00614364" w:rsidRPr="00614364" w:rsidRDefault="00793DE5" w:rsidP="00614364">
          <w:pPr>
            <w:pStyle w:val="11"/>
            <w:rPr>
              <w:rFonts w:asciiTheme="minorHAnsi" w:eastAsiaTheme="minorEastAsia" w:hAnsiTheme="minorHAnsi" w:cstheme="minorBidi"/>
              <w:noProof/>
              <w:color w:val="auto"/>
              <w:sz w:val="14"/>
            </w:rPr>
          </w:pPr>
          <w:hyperlink w:anchor="_Toc178559394" w:history="1">
            <w:r w:rsidR="00614364" w:rsidRPr="00614364">
              <w:rPr>
                <w:rStyle w:val="ab"/>
                <w:noProof/>
                <w:sz w:val="18"/>
              </w:rPr>
              <w:t>РАЗДЕЛ 3. «ГЕОЭКОНОМИКА И ГЕОПОЛИТИКА»</w:t>
            </w:r>
            <w:r w:rsidR="00614364" w:rsidRPr="00614364">
              <w:rPr>
                <w:noProof/>
                <w:webHidden/>
              </w:rPr>
              <w:tab/>
            </w:r>
            <w:r w:rsidR="00614364" w:rsidRPr="00614364">
              <w:rPr>
                <w:noProof/>
                <w:webHidden/>
              </w:rPr>
              <w:fldChar w:fldCharType="begin"/>
            </w:r>
            <w:r w:rsidR="00614364" w:rsidRPr="00614364">
              <w:rPr>
                <w:noProof/>
                <w:webHidden/>
              </w:rPr>
              <w:instrText xml:space="preserve"> PAGEREF _Toc178559394 \h </w:instrText>
            </w:r>
            <w:r w:rsidR="00614364" w:rsidRPr="00614364">
              <w:rPr>
                <w:noProof/>
                <w:webHidden/>
              </w:rPr>
            </w:r>
            <w:r w:rsidR="00614364" w:rsidRPr="00614364">
              <w:rPr>
                <w:noProof/>
                <w:webHidden/>
              </w:rPr>
              <w:fldChar w:fldCharType="separate"/>
            </w:r>
            <w:r w:rsidR="00614364" w:rsidRPr="00614364">
              <w:rPr>
                <w:noProof/>
                <w:webHidden/>
              </w:rPr>
              <w:t>1</w:t>
            </w:r>
            <w:r w:rsidR="00614364" w:rsidRPr="00614364">
              <w:rPr>
                <w:noProof/>
                <w:webHidden/>
              </w:rPr>
              <w:fldChar w:fldCharType="end"/>
            </w:r>
          </w:hyperlink>
        </w:p>
        <w:p w14:paraId="14899845" w14:textId="1E4742EA" w:rsidR="00614364" w:rsidRPr="00614364" w:rsidRDefault="00793DE5" w:rsidP="00614364">
          <w:pPr>
            <w:pStyle w:val="21"/>
            <w:rPr>
              <w:rFonts w:asciiTheme="minorHAnsi" w:eastAsiaTheme="minorEastAsia" w:hAnsiTheme="minorHAnsi" w:cstheme="minorBidi"/>
              <w:noProof/>
              <w:color w:val="auto"/>
              <w:sz w:val="14"/>
            </w:rPr>
          </w:pPr>
          <w:hyperlink w:anchor="_Toc178559395" w:history="1">
            <w:r w:rsidR="00614364" w:rsidRPr="00614364">
              <w:rPr>
                <w:rStyle w:val="ab"/>
                <w:noProof/>
                <w:sz w:val="18"/>
              </w:rPr>
              <w:t xml:space="preserve">ТЕМА </w:t>
            </w:r>
            <w:r w:rsidR="00614364" w:rsidRPr="00614364">
              <w:rPr>
                <w:rFonts w:asciiTheme="minorHAnsi" w:eastAsiaTheme="minorEastAsia" w:hAnsiTheme="minorHAnsi" w:cstheme="minorBidi"/>
                <w:noProof/>
                <w:color w:val="auto"/>
                <w:sz w:val="14"/>
              </w:rPr>
              <w:tab/>
            </w:r>
            <w:r w:rsidR="00614364" w:rsidRPr="00614364">
              <w:rPr>
                <w:rStyle w:val="ab"/>
                <w:noProof/>
                <w:sz w:val="18"/>
              </w:rPr>
              <w:t>3.1  ГЛОБАЛИЗАЦИЯ  И  МЕЖДУНАРОДНАЯ РЕГИОНАЛИЗАЦИЯ</w:t>
            </w:r>
            <w:r w:rsidR="00614364" w:rsidRPr="00614364">
              <w:rPr>
                <w:noProof/>
                <w:webHidden/>
              </w:rPr>
              <w:tab/>
            </w:r>
            <w:r w:rsidR="00614364" w:rsidRPr="00614364">
              <w:rPr>
                <w:noProof/>
                <w:webHidden/>
              </w:rPr>
              <w:fldChar w:fldCharType="begin"/>
            </w:r>
            <w:r w:rsidR="00614364" w:rsidRPr="00614364">
              <w:rPr>
                <w:noProof/>
                <w:webHidden/>
              </w:rPr>
              <w:instrText xml:space="preserve"> PAGEREF _Toc178559395 \h </w:instrText>
            </w:r>
            <w:r w:rsidR="00614364" w:rsidRPr="00614364">
              <w:rPr>
                <w:noProof/>
                <w:webHidden/>
              </w:rPr>
            </w:r>
            <w:r w:rsidR="00614364" w:rsidRPr="00614364">
              <w:rPr>
                <w:noProof/>
                <w:webHidden/>
              </w:rPr>
              <w:fldChar w:fldCharType="separate"/>
            </w:r>
            <w:r w:rsidR="00614364" w:rsidRPr="00614364">
              <w:rPr>
                <w:noProof/>
                <w:webHidden/>
              </w:rPr>
              <w:t>1</w:t>
            </w:r>
            <w:r w:rsidR="00614364" w:rsidRPr="00614364">
              <w:rPr>
                <w:noProof/>
                <w:webHidden/>
              </w:rPr>
              <w:fldChar w:fldCharType="end"/>
            </w:r>
          </w:hyperlink>
        </w:p>
        <w:p w14:paraId="7DA3574B" w14:textId="025C9DC1" w:rsidR="00614364" w:rsidRPr="00614364" w:rsidRDefault="00793DE5" w:rsidP="00614364">
          <w:pPr>
            <w:pStyle w:val="21"/>
            <w:rPr>
              <w:rFonts w:asciiTheme="minorHAnsi" w:eastAsiaTheme="minorEastAsia" w:hAnsiTheme="minorHAnsi" w:cstheme="minorBidi"/>
              <w:noProof/>
              <w:color w:val="auto"/>
              <w:sz w:val="14"/>
            </w:rPr>
          </w:pPr>
          <w:hyperlink w:anchor="_Toc178559396" w:history="1">
            <w:r w:rsidR="00614364" w:rsidRPr="00614364">
              <w:rPr>
                <w:rStyle w:val="ab"/>
                <w:noProof/>
                <w:sz w:val="18"/>
              </w:rPr>
              <w:t xml:space="preserve">ТЕМА </w:t>
            </w:r>
            <w:r w:rsidR="00614364" w:rsidRPr="00614364">
              <w:rPr>
                <w:rFonts w:asciiTheme="minorHAnsi" w:eastAsiaTheme="minorEastAsia" w:hAnsiTheme="minorHAnsi" w:cstheme="minorBidi"/>
                <w:noProof/>
                <w:color w:val="auto"/>
                <w:sz w:val="14"/>
              </w:rPr>
              <w:tab/>
            </w:r>
            <w:r w:rsidR="00614364" w:rsidRPr="00614364">
              <w:rPr>
                <w:rStyle w:val="ab"/>
                <w:noProof/>
                <w:sz w:val="18"/>
              </w:rPr>
              <w:t>3.3.  ТЕНДЕНЦИИ  РАЗВИТИЯ  СОВРЕМЕННОГО МИРОПОРЯДКА</w:t>
            </w:r>
            <w:r w:rsidR="00614364" w:rsidRPr="00614364">
              <w:rPr>
                <w:noProof/>
                <w:webHidden/>
              </w:rPr>
              <w:tab/>
            </w:r>
            <w:r w:rsidR="00614364" w:rsidRPr="00614364">
              <w:rPr>
                <w:noProof/>
                <w:webHidden/>
              </w:rPr>
              <w:fldChar w:fldCharType="begin"/>
            </w:r>
            <w:r w:rsidR="00614364" w:rsidRPr="00614364">
              <w:rPr>
                <w:noProof/>
                <w:webHidden/>
              </w:rPr>
              <w:instrText xml:space="preserve"> PAGEREF _Toc178559396 \h </w:instrText>
            </w:r>
            <w:r w:rsidR="00614364" w:rsidRPr="00614364">
              <w:rPr>
                <w:noProof/>
                <w:webHidden/>
              </w:rPr>
            </w:r>
            <w:r w:rsidR="00614364" w:rsidRPr="00614364">
              <w:rPr>
                <w:noProof/>
                <w:webHidden/>
              </w:rPr>
              <w:fldChar w:fldCharType="separate"/>
            </w:r>
            <w:r w:rsidR="00614364" w:rsidRPr="00614364">
              <w:rPr>
                <w:noProof/>
                <w:webHidden/>
              </w:rPr>
              <w:t>1</w:t>
            </w:r>
            <w:r w:rsidR="00614364" w:rsidRPr="00614364">
              <w:rPr>
                <w:noProof/>
                <w:webHidden/>
              </w:rPr>
              <w:fldChar w:fldCharType="end"/>
            </w:r>
          </w:hyperlink>
        </w:p>
        <w:p w14:paraId="0141F713" w14:textId="361CB208" w:rsidR="00614364" w:rsidRDefault="00614364">
          <w:r w:rsidRPr="00614364">
            <w:rPr>
              <w:b/>
              <w:bCs/>
              <w:sz w:val="18"/>
            </w:rPr>
            <w:fldChar w:fldCharType="end"/>
          </w:r>
        </w:p>
      </w:sdtContent>
    </w:sdt>
    <w:p w14:paraId="0B9115C6" w14:textId="77777777" w:rsidR="003C0A87" w:rsidRDefault="003C0A87" w:rsidP="003C0A87">
      <w:pPr>
        <w:rPr>
          <w:b/>
        </w:rPr>
      </w:pPr>
    </w:p>
    <w:p w14:paraId="77F498B9" w14:textId="059A4A82" w:rsidR="003C0A87" w:rsidRDefault="003C0A87" w:rsidP="003C0A87">
      <w:pPr>
        <w:pStyle w:val="1"/>
        <w:numPr>
          <w:ilvl w:val="0"/>
          <w:numId w:val="0"/>
        </w:numPr>
      </w:pPr>
      <w:bookmarkStart w:id="0" w:name="_Toc178559386"/>
      <w:r>
        <w:t>РАЗДЕЛ 1. ПОЛИТИЧЕСКАЯ ЭКОНОМИЯ</w:t>
      </w:r>
      <w:bookmarkEnd w:id="0"/>
    </w:p>
    <w:p w14:paraId="11DD455C" w14:textId="42D3226D" w:rsidR="00493DC8" w:rsidRDefault="003C0A87" w:rsidP="003C0A87">
      <w:pPr>
        <w:pStyle w:val="2"/>
        <w:ind w:left="0"/>
      </w:pPr>
      <w:bookmarkStart w:id="1" w:name="_Toc178559387"/>
      <w:r>
        <w:t xml:space="preserve">ТЕМА1.1 </w:t>
      </w:r>
      <w:r w:rsidR="00DE2874" w:rsidRPr="003C0A87">
        <w:t>ПРЕДМЕТ И ОБЪЕКТ ПОЛИТИЧЕСКОЙ ЭКОНОМИИ.</w:t>
      </w:r>
      <w:bookmarkEnd w:id="1"/>
      <w:r w:rsidR="00DE2874">
        <w:rPr>
          <w:b/>
        </w:rPr>
        <w:t xml:space="preserve"> </w:t>
      </w:r>
    </w:p>
    <w:p w14:paraId="70BAA3C7" w14:textId="77777777" w:rsidR="00493DC8" w:rsidRDefault="00DE2874" w:rsidP="003C0A87">
      <w:r>
        <w:t xml:space="preserve">ЭКОНОМИЧЕСКИЕЗАКОНЫ.СУБЪЕКТЫ И ОБЪЕКТЫ ЭКОНОМИЧЕСКИХОТНОШЕНИЙ </w:t>
      </w:r>
    </w:p>
    <w:p w14:paraId="4329F377" w14:textId="0A51679B" w:rsidR="00493DC8" w:rsidRDefault="00DE2874" w:rsidP="003C0A87">
      <w:r>
        <w:rPr>
          <w:b/>
          <w:i/>
        </w:rPr>
        <w:t xml:space="preserve">Политическая экономия </w:t>
      </w:r>
      <w:r>
        <w:rPr>
          <w:i/>
        </w:rPr>
        <w:t>– это общественная наука, исследующая отношения между социальными субъектами, включенными в единый, относительно устойчивый, организационно оформленный материально- общественный</w:t>
      </w:r>
      <w:r w:rsidR="002D2C24">
        <w:rPr>
          <w:i/>
        </w:rPr>
        <w:t xml:space="preserve"> </w:t>
      </w:r>
      <w:r>
        <w:rPr>
          <w:i/>
        </w:rPr>
        <w:t>комплекс,</w:t>
      </w:r>
      <w:r w:rsidR="002D2C24">
        <w:rPr>
          <w:i/>
        </w:rPr>
        <w:t xml:space="preserve"> </w:t>
      </w:r>
      <w:r>
        <w:rPr>
          <w:i/>
        </w:rPr>
        <w:t>в</w:t>
      </w:r>
      <w:r w:rsidR="002D2C24">
        <w:rPr>
          <w:i/>
        </w:rPr>
        <w:t xml:space="preserve"> </w:t>
      </w:r>
      <w:r>
        <w:rPr>
          <w:i/>
        </w:rPr>
        <w:t>пределах</w:t>
      </w:r>
      <w:r w:rsidR="002D2C24">
        <w:rPr>
          <w:i/>
        </w:rPr>
        <w:t xml:space="preserve"> </w:t>
      </w:r>
      <w:r>
        <w:rPr>
          <w:i/>
        </w:rPr>
        <w:t>которого</w:t>
      </w:r>
      <w:r w:rsidR="002D2C24">
        <w:rPr>
          <w:i/>
        </w:rPr>
        <w:t xml:space="preserve"> </w:t>
      </w:r>
      <w:r>
        <w:rPr>
          <w:i/>
        </w:rPr>
        <w:t>осуществляется</w:t>
      </w:r>
      <w:r w:rsidR="002D2C24">
        <w:rPr>
          <w:i/>
        </w:rPr>
        <w:t xml:space="preserve"> </w:t>
      </w:r>
      <w:r>
        <w:rPr>
          <w:i/>
        </w:rPr>
        <w:t>внутренне</w:t>
      </w:r>
      <w:r w:rsidR="002D2C24">
        <w:rPr>
          <w:i/>
        </w:rPr>
        <w:t xml:space="preserve"> взаим</w:t>
      </w:r>
      <w:r>
        <w:rPr>
          <w:i/>
        </w:rPr>
        <w:t xml:space="preserve">освязанное производство, присвоение и социально значимое потребление материальных средств и благ для обеспечения физической жизни общества, а также для создания материальной базы всех сфер общественной жизни. </w:t>
      </w:r>
    </w:p>
    <w:p w14:paraId="3B6E04E8" w14:textId="77777777" w:rsidR="00493DC8" w:rsidRDefault="00DE2874" w:rsidP="003C0A87">
      <w:r>
        <w:t xml:space="preserve">Существование и воспроизводство человека и общества невозможны без материального потребления разнообразных благ. Материальное потребление обеспечивается благодаря деятельности человека по использованию большого количества ограниченных ресурсов. Экономическая деятельность играет основополагающую роль в существовании и воспроизводстве человека и общества, поскольку создает для этого материальную базу – путем материального производства. </w:t>
      </w:r>
    </w:p>
    <w:p w14:paraId="06BF089C" w14:textId="77777777" w:rsidR="00493DC8" w:rsidRDefault="00DE2874" w:rsidP="003C0A87">
      <w:r>
        <w:rPr>
          <w:b/>
          <w:i/>
        </w:rPr>
        <w:t xml:space="preserve">Материальное производство </w:t>
      </w:r>
      <w:r>
        <w:t xml:space="preserve">– </w:t>
      </w:r>
      <w:r>
        <w:rPr>
          <w:i/>
        </w:rPr>
        <w:t>это деятельность человека по созданию материальных благ для удовлетворения разнообразных потребностей</w:t>
      </w:r>
      <w:r>
        <w:t xml:space="preserve">. Именно материальное производство является основополагающим в развитии всех остальных сфер человеческой жизни – духовной, религиозной, культурной, политической и т.д. </w:t>
      </w:r>
    </w:p>
    <w:p w14:paraId="69B9F15B" w14:textId="611DF614" w:rsidR="00493DC8" w:rsidRDefault="00DE2874" w:rsidP="003C0A87">
      <w:r>
        <w:rPr>
          <w:i/>
        </w:rPr>
        <w:t xml:space="preserve">Основная </w:t>
      </w:r>
      <w:r>
        <w:rPr>
          <w:b/>
          <w:i/>
        </w:rPr>
        <w:t xml:space="preserve">функция экономических отношений </w:t>
      </w:r>
      <w:r>
        <w:rPr>
          <w:i/>
        </w:rPr>
        <w:t xml:space="preserve">состоит в обеспечении общества необходимыми для его существования материальными условиями, средствами, благами. </w:t>
      </w:r>
      <w:r>
        <w:t xml:space="preserve">Такое функциональное назначение экономических отношений характерно для всех исторических эпох и обществ. </w:t>
      </w:r>
    </w:p>
    <w:p w14:paraId="1D6D221A" w14:textId="77777777" w:rsidR="00493DC8" w:rsidRDefault="00DE2874" w:rsidP="003C0A87">
      <w:r>
        <w:t xml:space="preserve">Политическая экономия – это </w:t>
      </w:r>
      <w:r>
        <w:rPr>
          <w:i/>
        </w:rPr>
        <w:t xml:space="preserve">общественная </w:t>
      </w:r>
      <w:r>
        <w:t xml:space="preserve">наука, которая изучает законы, управляющие развитием экономических систем в различных исторических периодах и пространственных измерениях. </w:t>
      </w:r>
    </w:p>
    <w:p w14:paraId="7EC20473" w14:textId="77777777" w:rsidR="00493DC8" w:rsidRDefault="00DE2874" w:rsidP="003C0A87">
      <w:r>
        <w:t xml:space="preserve">Словосочетание «политическая экономия» впервые было использовано </w:t>
      </w:r>
      <w:r>
        <w:rPr>
          <w:b/>
        </w:rPr>
        <w:t xml:space="preserve">А.Монкретьеном </w:t>
      </w:r>
      <w:r>
        <w:t xml:space="preserve">(1576–1621 гг.) в «Трактате о политической экономии» в 1615г. У истоков классической политической экономии как науки стоят </w:t>
      </w:r>
      <w:r>
        <w:rPr>
          <w:b/>
        </w:rPr>
        <w:t xml:space="preserve">А.Смит </w:t>
      </w:r>
      <w:r>
        <w:t xml:space="preserve">(1723–1790гг.) и </w:t>
      </w:r>
      <w:r>
        <w:rPr>
          <w:b/>
        </w:rPr>
        <w:t xml:space="preserve">Д. Рикардо </w:t>
      </w:r>
      <w:r>
        <w:t xml:space="preserve">(1772– 1823 гг.). Они заложили основы теории капиталистической системы рыночных отношений. Качественно новый этап развития политической экономии связан с именем </w:t>
      </w:r>
      <w:r>
        <w:rPr>
          <w:b/>
        </w:rPr>
        <w:t xml:space="preserve">К.Маркса </w:t>
      </w:r>
      <w:r>
        <w:t xml:space="preserve">(1818–1883 гг.), предметом исследованиякоторогосталиобъективныеобщественныеотношениявпроцесс е материального производства и капиталистический способ производства. </w:t>
      </w:r>
    </w:p>
    <w:p w14:paraId="7431BB24" w14:textId="77777777" w:rsidR="00493DC8" w:rsidRDefault="00DE2874" w:rsidP="003C0A87">
      <w:r>
        <w:t xml:space="preserve">Люди, группы индивидов, классы и т.д. – </w:t>
      </w:r>
      <w:r>
        <w:rPr>
          <w:b/>
          <w:i/>
        </w:rPr>
        <w:t xml:space="preserve">субъекты политической экономии </w:t>
      </w:r>
      <w:r>
        <w:t xml:space="preserve">– обладают определенными потребностями, которые порождают большое количество разнонаправленных интересов, направленных на предмет удовлетворения потребностей. </w:t>
      </w:r>
    </w:p>
    <w:p w14:paraId="32E54E96" w14:textId="7EA3A75E" w:rsidR="00493DC8" w:rsidRDefault="00DE2874" w:rsidP="003C0A87">
      <w:r>
        <w:t>Экономический интерес лежит</w:t>
      </w:r>
      <w:r w:rsidR="004B3885">
        <w:t xml:space="preserve"> </w:t>
      </w:r>
      <w:r>
        <w:t xml:space="preserve">в основе любого действия субъекта. </w:t>
      </w:r>
    </w:p>
    <w:p w14:paraId="2204A9BC" w14:textId="77777777" w:rsidR="00493DC8" w:rsidRDefault="00DE2874" w:rsidP="003C0A87">
      <w:r>
        <w:t xml:space="preserve">ОБЪЕКТ И ПРЕДМЕТ ПОЛИТИЧЕСКОЙ ЭКОНОМИИ </w:t>
      </w:r>
    </w:p>
    <w:p w14:paraId="27F05196" w14:textId="77777777" w:rsidR="00493DC8" w:rsidRDefault="00DE2874" w:rsidP="003C0A87">
      <w:r>
        <w:rPr>
          <w:b/>
          <w:i/>
        </w:rPr>
        <w:t xml:space="preserve">Объект </w:t>
      </w:r>
      <w:r>
        <w:t xml:space="preserve">политической экономии – </w:t>
      </w:r>
      <w:r>
        <w:rPr>
          <w:i/>
        </w:rPr>
        <w:t>экономическая система общества</w:t>
      </w:r>
      <w:r>
        <w:t xml:space="preserve">. </w:t>
      </w:r>
      <w:r>
        <w:rPr>
          <w:b/>
          <w:i/>
        </w:rPr>
        <w:t xml:space="preserve">Предмет </w:t>
      </w:r>
      <w:r>
        <w:t xml:space="preserve">политической экономии – </w:t>
      </w:r>
      <w:r>
        <w:rPr>
          <w:i/>
        </w:rPr>
        <w:t>отношения между социально- экономическими субъектами</w:t>
      </w:r>
      <w:r>
        <w:t xml:space="preserve">. </w:t>
      </w:r>
    </w:p>
    <w:p w14:paraId="4976BB7D" w14:textId="3AAE459C" w:rsidR="00493DC8" w:rsidRDefault="00DE2874" w:rsidP="003C0A87">
      <w:r>
        <w:t>В область современной политической экономии входит поиск ответов на такие вопросы как: Как устроена экономическая система</w:t>
      </w:r>
      <w:r w:rsidR="001D0751">
        <w:t xml:space="preserve"> </w:t>
      </w:r>
      <w:r>
        <w:t>общества? Каким объективным законам подчинена эволюция экономических систем? Каковы исторические формы экономических систем и от чего зависит выбор той или иной формы? Как распределяется политико-экономическая власть в мире? Чьи интересы лежат в основе функционирования той или иной экономической системы? Каковы механизмы поиска баланса интересов как движущего фактора</w:t>
      </w:r>
      <w:r w:rsidR="001D0751">
        <w:t xml:space="preserve"> </w:t>
      </w:r>
      <w:r>
        <w:t>развития общества</w:t>
      </w:r>
      <w:r w:rsidR="001D0751">
        <w:t xml:space="preserve"> </w:t>
      </w:r>
      <w:r>
        <w:t xml:space="preserve">и экономики? Как связаны экономика и другие сферы жизнедеятельности человека? Какова роль человека в экономике? Наконец, современная политическая экономия дает ответы на вопросы, связанные с направлением эволюции общества и экономической сферы. Чьи интересы преобладают в современной мировой экономике и какова роль нашей страны в современных мировых политико-экономических процессах? </w:t>
      </w:r>
    </w:p>
    <w:p w14:paraId="6B0375A3" w14:textId="77777777" w:rsidR="00493DC8" w:rsidRDefault="00DE2874" w:rsidP="003C0A87">
      <w:r>
        <w:t xml:space="preserve"> </w:t>
      </w:r>
    </w:p>
    <w:p w14:paraId="7EC4D623" w14:textId="77777777" w:rsidR="00493DC8" w:rsidRDefault="00DE2874" w:rsidP="003C0A87">
      <w:r>
        <w:t xml:space="preserve">МЕТОДОЛОГИЯСОВРЕМЕННОЙПОЛИТИЧЕСКОЙ ЭКОНОМИИ </w:t>
      </w:r>
    </w:p>
    <w:p w14:paraId="6057FA85" w14:textId="77777777" w:rsidR="00493DC8" w:rsidRDefault="00DE2874" w:rsidP="003C0A87">
      <w:r>
        <w:t xml:space="preserve">В основе методологии современной политической экономии лежит совокупность таких методов, как цивилизационный, исторический, системный, институциональный подходы. </w:t>
      </w:r>
      <w:r>
        <w:rPr>
          <w:b/>
          <w:i/>
        </w:rPr>
        <w:t xml:space="preserve">Цивилизационный подход </w:t>
      </w:r>
      <w:r>
        <w:t xml:space="preserve">позволяет учесть в экономическом анализе национальные особенности того или иного общества, государства. Эти национальные особенности отражаются в экономической ментальности и, следовательно, оказывают большое влияние на модель хозяйствования и динамику экономических процессов, от них зависит восприятие населением тех или иных мер экономической политики. Благодаря </w:t>
      </w:r>
      <w:r>
        <w:rPr>
          <w:b/>
          <w:i/>
        </w:rPr>
        <w:t xml:space="preserve">историческому подходу </w:t>
      </w:r>
      <w:r>
        <w:t xml:space="preserve">политическая экономия рассматривает развитие экономических систем в динамике и исследует факторы, влияющие на эволюцию экономики и общества. </w:t>
      </w:r>
      <w:r>
        <w:rPr>
          <w:b/>
          <w:i/>
        </w:rPr>
        <w:t xml:space="preserve">Системный подход </w:t>
      </w:r>
      <w:r>
        <w:t xml:space="preserve">позволяет исследовать экономические системы как целостные, сложноорганизованные, самоорганизующиеся организмы со всей совокупностью элементов, связей и отношений между ними. Применение </w:t>
      </w:r>
      <w:r>
        <w:rPr>
          <w:b/>
          <w:i/>
        </w:rPr>
        <w:t xml:space="preserve">институционального подхода </w:t>
      </w:r>
      <w:r>
        <w:t xml:space="preserve">состоит в том, политическая экономия не ограничивается анализом экономических категорий и процессов в чистом виде, а исследует такие неэкономические факторы как институты – исторически сложившиеся, устойчивые формы организации совместной деятельности индивидов. </w:t>
      </w:r>
    </w:p>
    <w:p w14:paraId="2A329942" w14:textId="77777777" w:rsidR="00493DC8" w:rsidRDefault="00DE2874" w:rsidP="003C0A87">
      <w:r>
        <w:t xml:space="preserve">Кроме этого, политической экономией используются </w:t>
      </w:r>
      <w:r>
        <w:rPr>
          <w:i/>
        </w:rPr>
        <w:t>метод научного абстрагирования, анализ и синтез, математические и статистические методы исследования, единство логического и исторического методов</w:t>
      </w:r>
      <w:r>
        <w:t xml:space="preserve">. </w:t>
      </w:r>
    </w:p>
    <w:p w14:paraId="722E43C1" w14:textId="77777777" w:rsidR="00493DC8" w:rsidRDefault="00DE2874" w:rsidP="003C0A87">
      <w:r>
        <w:t xml:space="preserve">Накопленные и систематизированные экономической теорией знания могут быть использованы при формировании экономической политики. </w:t>
      </w:r>
    </w:p>
    <w:p w14:paraId="73EA2797" w14:textId="77777777" w:rsidR="00493DC8" w:rsidRDefault="00DE2874" w:rsidP="003C0A87">
      <w:r>
        <w:rPr>
          <w:b/>
          <w:i/>
        </w:rPr>
        <w:t xml:space="preserve">Экономическая политика </w:t>
      </w:r>
      <w:r>
        <w:t xml:space="preserve">– это деятельность правительства и его центральных экономических служб по разработке и реализации конкретных мер для достижения тех экономических целей, которые ставит перед собой общество. </w:t>
      </w:r>
    </w:p>
    <w:p w14:paraId="78FDBC05" w14:textId="77777777" w:rsidR="00493DC8" w:rsidRDefault="00DE2874" w:rsidP="003C0A87">
      <w:r>
        <w:t xml:space="preserve">В зависимости от той роли, которую играют выводы экономической науки при обосновании экономической политики, различают позитивные и нормативные положения экономической теории. </w:t>
      </w:r>
    </w:p>
    <w:p w14:paraId="392308DF" w14:textId="77777777" w:rsidR="00493DC8" w:rsidRDefault="00DE2874" w:rsidP="003C0A87">
      <w:r>
        <w:rPr>
          <w:b/>
          <w:i/>
        </w:rPr>
        <w:t xml:space="preserve">Позитивная экономическая теория </w:t>
      </w:r>
      <w:r>
        <w:t xml:space="preserve">– это знания, полученные в результате обобщения фактов хозяйственной </w:t>
      </w:r>
      <w:proofErr w:type="gramStart"/>
      <w:r>
        <w:t>жизни.Позитивные</w:t>
      </w:r>
      <w:proofErr w:type="gramEnd"/>
      <w:r>
        <w:t xml:space="preserve"> выводы соответствуют реальной действительности, они отражают то, что есть, и необязательно имеют положительное значение. </w:t>
      </w:r>
    </w:p>
    <w:p w14:paraId="10183300" w14:textId="77777777" w:rsidR="00493DC8" w:rsidRDefault="00DE2874" w:rsidP="003C0A87">
      <w:r>
        <w:rPr>
          <w:b/>
          <w:i/>
        </w:rPr>
        <w:t xml:space="preserve">Нормативная экономическая теория </w:t>
      </w:r>
      <w:r>
        <w:t xml:space="preserve">– это суждения о том, какой должна быть экономика и что надо сделать, чтобы достичь желаемого состояния. Нормативная экономическая наука определяет экономические цели общества. На микроуровне основной целью является создание эффективно функционирующего рыночного механизма, регулируемого государством. </w:t>
      </w:r>
    </w:p>
    <w:p w14:paraId="0B692E44" w14:textId="77777777" w:rsidR="00493DC8" w:rsidRDefault="00DE2874" w:rsidP="003C0A87">
      <w:r>
        <w:t xml:space="preserve">МЕТОДЫЭКОНОМИЧЕСКОЙ НАУКИ </w:t>
      </w:r>
    </w:p>
    <w:p w14:paraId="5D20A112" w14:textId="77777777" w:rsidR="00493DC8" w:rsidRDefault="00DE2874" w:rsidP="003C0A87">
      <w:r>
        <w:t xml:space="preserve">Методы экономической науки – это способы познания экономических явлений и процессов. При исследовании хозяйственной сферы жизнедеятельности общества могут быть использованы общенаучные методы, применяемые любой наукой, и частные, характерные для данной науки. </w:t>
      </w:r>
    </w:p>
    <w:p w14:paraId="47D01C7C" w14:textId="77777777" w:rsidR="00493DC8" w:rsidRDefault="00DE2874" w:rsidP="003C0A87">
      <w:r>
        <w:t xml:space="preserve">К общенаучным методам относятся: научная абстракция, анализ и синтез, индукция и дедукция, единство исторического и логического подходов, системный метод. </w:t>
      </w:r>
    </w:p>
    <w:p w14:paraId="15E19EEF" w14:textId="77777777" w:rsidR="00493DC8" w:rsidRDefault="00DE2874" w:rsidP="003C0A87">
      <w:r>
        <w:rPr>
          <w:b/>
          <w:i/>
        </w:rPr>
        <w:t xml:space="preserve">Метод научной абстракции </w:t>
      </w:r>
      <w:r>
        <w:t xml:space="preserve">состоит в выявлении главного, наиболее существенного, в отвлечении от второстепенного, случайного в изучаемом объекте. Данный метод позволяет выявить сущностные стороны изучаемых объектов. </w:t>
      </w:r>
    </w:p>
    <w:p w14:paraId="0B9B0128" w14:textId="77777777" w:rsidR="00493DC8" w:rsidRDefault="00DE2874" w:rsidP="003C0A87">
      <w:r>
        <w:rPr>
          <w:b/>
          <w:i/>
        </w:rPr>
        <w:t xml:space="preserve">Метод анализа и синтеза </w:t>
      </w:r>
      <w:r>
        <w:t xml:space="preserve">предполагает изучение отдельных сторон объекта с целью формирования целостного представления о нем. </w:t>
      </w:r>
      <w:r>
        <w:rPr>
          <w:i/>
        </w:rPr>
        <w:t xml:space="preserve">Анализ </w:t>
      </w:r>
      <w:r>
        <w:t xml:space="preserve">представляет собой процесс расчленения объекта на составные части, исследование его внутренней структуры и влияния на него внешних условий. </w:t>
      </w:r>
      <w:r>
        <w:rPr>
          <w:i/>
        </w:rPr>
        <w:t xml:space="preserve">Синтез </w:t>
      </w:r>
      <w:r>
        <w:t xml:space="preserve">– объединение знаний о разных сторонах объекта и формирование общего научного представления о его сущности. </w:t>
      </w:r>
    </w:p>
    <w:p w14:paraId="54881633" w14:textId="464170B5" w:rsidR="00493DC8" w:rsidRDefault="00DE2874" w:rsidP="003C0A87">
      <w:r>
        <w:rPr>
          <w:b/>
          <w:i/>
        </w:rPr>
        <w:t xml:space="preserve">Метод индукции и дедукции </w:t>
      </w:r>
      <w:r>
        <w:t xml:space="preserve">широко используется в любых научных исследованиях. </w:t>
      </w:r>
      <w:r>
        <w:rPr>
          <w:i/>
        </w:rPr>
        <w:t xml:space="preserve">Индукция </w:t>
      </w:r>
      <w:r>
        <w:t>имеет место, когда на основе наблюдения за фактами</w:t>
      </w:r>
      <w:r w:rsidR="008362CF">
        <w:t xml:space="preserve"> </w:t>
      </w:r>
      <w:r>
        <w:t>хозяйственной</w:t>
      </w:r>
      <w:r w:rsidR="008362CF">
        <w:t xml:space="preserve"> </w:t>
      </w:r>
      <w:r>
        <w:t>жизни</w:t>
      </w:r>
      <w:r w:rsidR="008362CF">
        <w:t xml:space="preserve"> </w:t>
      </w:r>
      <w:r>
        <w:t>делаются</w:t>
      </w:r>
      <w:r w:rsidR="008362CF">
        <w:t xml:space="preserve"> </w:t>
      </w:r>
      <w:r>
        <w:t>обобщающие</w:t>
      </w:r>
      <w:r w:rsidR="008362CF">
        <w:t xml:space="preserve"> </w:t>
      </w:r>
      <w:r>
        <w:t xml:space="preserve">теоретические </w:t>
      </w:r>
    </w:p>
    <w:p w14:paraId="03C884FD" w14:textId="77777777" w:rsidR="00493DC8" w:rsidRDefault="00DE2874" w:rsidP="003C0A87">
      <w:r>
        <w:t xml:space="preserve">выводы. </w:t>
      </w:r>
      <w:r>
        <w:rPr>
          <w:i/>
        </w:rPr>
        <w:t xml:space="preserve">Дедукция </w:t>
      </w:r>
      <w:r>
        <w:t xml:space="preserve">применяется, когда теоретические положения используются для объяснения реальных экономических процессов. </w:t>
      </w:r>
    </w:p>
    <w:p w14:paraId="3EA284F3" w14:textId="3F3FCF54" w:rsidR="00493DC8" w:rsidRDefault="00DE2874" w:rsidP="003C0A87">
      <w:r>
        <w:t>При изучении экономических процессов, как и при исследовании других общественных отношений, возникает необходимость сочетать исторический и логический подходы к исследованию объекта.</w:t>
      </w:r>
      <w:r w:rsidR="008362CF">
        <w:t xml:space="preserve"> </w:t>
      </w:r>
      <w:r>
        <w:rPr>
          <w:b/>
          <w:i/>
        </w:rPr>
        <w:t xml:space="preserve">Исторический подход </w:t>
      </w:r>
      <w:r>
        <w:t>означает, что экономические явления и процессы изучаются в той последовательности, в которой они возникают и</w:t>
      </w:r>
      <w:r w:rsidR="008362CF">
        <w:t xml:space="preserve"> </w:t>
      </w:r>
      <w:r>
        <w:t xml:space="preserve">развиваются в исторической реальности. </w:t>
      </w:r>
      <w:r>
        <w:rPr>
          <w:b/>
          <w:i/>
        </w:rPr>
        <w:t xml:space="preserve">Логический подход </w:t>
      </w:r>
      <w:r>
        <w:t xml:space="preserve">рассматривает сущность исследуемых объектов, их изменения в ходе общественного развития. </w:t>
      </w:r>
    </w:p>
    <w:p w14:paraId="7BD32A1A" w14:textId="77777777" w:rsidR="00493DC8" w:rsidRDefault="00DE2874" w:rsidP="003C0A87">
      <w:r>
        <w:t>В конце XX века в научных разработках активно стал использоваться с</w:t>
      </w:r>
      <w:r>
        <w:rPr>
          <w:b/>
          <w:i/>
        </w:rPr>
        <w:t xml:space="preserve">истемный метод исследования. </w:t>
      </w:r>
      <w:r>
        <w:t xml:space="preserve">При данном методе объект исследования рассматривается как система и в то же время как элемент еще более сложной системы. Важную роль в системном анализе играет структурирование исследуемого объекта на основе различных критериев, которые позволяют разграничить составные элементы объекта. Системный анализ позволяет определить связи между объектом и внешними факторами, выявить противоречия в его развитии. </w:t>
      </w:r>
    </w:p>
    <w:p w14:paraId="6F0320C0" w14:textId="77777777" w:rsidR="00493DC8" w:rsidRDefault="00DE2874" w:rsidP="003C0A87">
      <w:r>
        <w:t xml:space="preserve">Исследование количественной стороны экономических отношений осуществляются с помощью статистических и математических методов. </w:t>
      </w:r>
    </w:p>
    <w:p w14:paraId="660C68F3" w14:textId="77777777" w:rsidR="00493DC8" w:rsidRDefault="00DE2874" w:rsidP="003C0A87">
      <w:r>
        <w:rPr>
          <w:b/>
        </w:rPr>
        <w:t xml:space="preserve">Статистические методы </w:t>
      </w:r>
      <w:r>
        <w:t xml:space="preserve">используются для оценки количественных параметров и выявления основных тенденций, характеризующих развитие хозяйственной деятельности в течение определенного периода времени. </w:t>
      </w:r>
    </w:p>
    <w:p w14:paraId="05230E38" w14:textId="77777777" w:rsidR="00493DC8" w:rsidRDefault="00DE2874" w:rsidP="003C0A87">
      <w:r>
        <w:t xml:space="preserve">Из </w:t>
      </w:r>
      <w:r>
        <w:rPr>
          <w:i/>
        </w:rPr>
        <w:t>методов, базирующихся на математическом аппарате</w:t>
      </w:r>
      <w:r>
        <w:rPr>
          <w:b/>
        </w:rPr>
        <w:t xml:space="preserve">, </w:t>
      </w:r>
      <w:r>
        <w:t xml:space="preserve">особым познавательным потенциалом обладает экономическо-математическое моделирование. </w:t>
      </w:r>
      <w:r>
        <w:rPr>
          <w:i/>
        </w:rPr>
        <w:t xml:space="preserve">Экономико-математическая модель </w:t>
      </w:r>
      <w:r>
        <w:t xml:space="preserve">– формализованное описание объекта исследования, упрощенное представление о взаимосвязях, существующих в реальной действительности, в виде графического изображения или математической формулы. </w:t>
      </w:r>
    </w:p>
    <w:p w14:paraId="2CE528F3" w14:textId="44DF0A14" w:rsidR="00493DC8" w:rsidRDefault="00DE2874" w:rsidP="003C0A87">
      <w:r>
        <w:t xml:space="preserve">При построении моделей экономическая наука широко использует </w:t>
      </w:r>
      <w:r>
        <w:rPr>
          <w:b/>
          <w:i/>
        </w:rPr>
        <w:t>метод функционального анализа</w:t>
      </w:r>
      <w:r>
        <w:t>, позволяющий исследовать закономерности изменения одной переменной в зависимости от величины другой</w:t>
      </w:r>
      <w:r w:rsidR="008362CF">
        <w:t xml:space="preserve"> </w:t>
      </w:r>
      <w:r>
        <w:t>переменной</w:t>
      </w:r>
      <w:r w:rsidR="008362CF">
        <w:t xml:space="preserve"> </w:t>
      </w:r>
      <w:r>
        <w:t>и установить способ</w:t>
      </w:r>
      <w:r w:rsidR="008362CF">
        <w:t xml:space="preserve"> </w:t>
      </w:r>
      <w:r>
        <w:t>связи</w:t>
      </w:r>
      <w:r w:rsidR="008362CF">
        <w:t xml:space="preserve"> </w:t>
      </w:r>
      <w:r>
        <w:t>между</w:t>
      </w:r>
      <w:r w:rsidR="008362CF">
        <w:t xml:space="preserve"> </w:t>
      </w:r>
      <w:r>
        <w:t>ними.</w:t>
      </w:r>
      <w:r w:rsidR="008362CF">
        <w:t xml:space="preserve"> </w:t>
      </w:r>
      <w:r>
        <w:t xml:space="preserve">В экономической теории чаще всего определяется функциональная зависимость между двумя переменными, а для ее наглядности применяются двухмерные наглядные графические построения. При установлении функциональной зависимости широко используется </w:t>
      </w:r>
      <w:r>
        <w:rPr>
          <w:b/>
        </w:rPr>
        <w:t>принцип «при прочих равных условиях»</w:t>
      </w:r>
      <w:r>
        <w:t xml:space="preserve">, суть которого в допущении, что на независимую переменную влияет изменение только одного переменного фактора, а остальные остаются неизменными. </w:t>
      </w:r>
    </w:p>
    <w:p w14:paraId="6E60CB5D" w14:textId="77777777" w:rsidR="00493DC8" w:rsidRDefault="00DE2874" w:rsidP="003C0A87">
      <w:r>
        <w:t xml:space="preserve">В зависимости от того, в какой мере учитывается фактор времени, различают статические и динамические модели. Переменные в статических моделях относятся к одному и тому же отрезку времени. В динамических моделях отражается движение переменных во времени. </w:t>
      </w:r>
    </w:p>
    <w:p w14:paraId="1266ADDE" w14:textId="77777777" w:rsidR="00493DC8" w:rsidRDefault="00DE2874" w:rsidP="003C0A87">
      <w:r>
        <w:t xml:space="preserve">Многие функциональные зависимости в экономической теории исследуются с применением </w:t>
      </w:r>
      <w:r>
        <w:rPr>
          <w:b/>
          <w:i/>
        </w:rPr>
        <w:t>метода предельного анализа</w:t>
      </w:r>
      <w:r>
        <w:t xml:space="preserve">. Данный метод основан на изучении количественных изменений, возникающих при предельно малом изменении какой-либо экономической переменной, влияющей на данное явление. Например, влияние увеличения объема производства на одну дополнительную единицу продукции на соответствующие изменение валового дохода и валовых затрат фирмы. На основе использования различных методов исследования создаются теории, т.е. научные подходы к объяснению экономической действительности. </w:t>
      </w:r>
    </w:p>
    <w:p w14:paraId="0828D387" w14:textId="77777777" w:rsidR="00493DC8" w:rsidRDefault="00DE2874" w:rsidP="003C0A87">
      <w:r>
        <w:t xml:space="preserve">Основные выводы экономической теории сформулированы в экономических категориях и экономических законах. </w:t>
      </w:r>
    </w:p>
    <w:p w14:paraId="21478629" w14:textId="77777777" w:rsidR="00493DC8" w:rsidRDefault="00DE2874" w:rsidP="003C0A87">
      <w:r>
        <w:rPr>
          <w:b/>
        </w:rPr>
        <w:t xml:space="preserve">Экономическая категория </w:t>
      </w:r>
      <w:r>
        <w:t xml:space="preserve">– обобщенное понятие, научная абстракция, с помощью которой выражается сущность определенного экономического явления или процесса. Основные категории экономической теории: товар, цена, спрос, предложение, капитал, деньги, прибыль, заработная плата и др. </w:t>
      </w:r>
    </w:p>
    <w:p w14:paraId="4FF29B80" w14:textId="379EA6EB" w:rsidR="00493DC8" w:rsidRDefault="00DE2874" w:rsidP="003C0A87">
      <w:r>
        <w:rPr>
          <w:b/>
        </w:rPr>
        <w:t xml:space="preserve">Экономический закон </w:t>
      </w:r>
      <w:r>
        <w:t>выражает внутренние, существенные, устойчивые причинно-следственные связи между экономическими</w:t>
      </w:r>
      <w:r w:rsidR="00734B87">
        <w:t xml:space="preserve"> </w:t>
      </w:r>
      <w:r>
        <w:t xml:space="preserve">явлениями и процессами. Например, закон спроса показывает зависимость спроса на товар от его цены. </w:t>
      </w:r>
    </w:p>
    <w:p w14:paraId="294457B7" w14:textId="77777777" w:rsidR="00493DC8" w:rsidRDefault="00DE2874" w:rsidP="003C0A87">
      <w:r>
        <w:t xml:space="preserve"> </w:t>
      </w:r>
    </w:p>
    <w:p w14:paraId="3DE5D5A2" w14:textId="77777777" w:rsidR="00493DC8" w:rsidRDefault="00DE2874" w:rsidP="003C0A87">
      <w:r>
        <w:t xml:space="preserve"> </w:t>
      </w:r>
    </w:p>
    <w:p w14:paraId="35416CA3" w14:textId="77777777" w:rsidR="00493DC8" w:rsidRDefault="00DE2874" w:rsidP="003C0A87">
      <w:r>
        <w:t xml:space="preserve">ЭВОЛЮЦИЯ СОЦИУМА И ЭВОЛЮЦИЯ ЭКОНОМИЧЕСКОЙ СФЕРЫ </w:t>
      </w:r>
    </w:p>
    <w:p w14:paraId="29F17951" w14:textId="60A6E757" w:rsidR="00493DC8" w:rsidRDefault="00DE2874" w:rsidP="003C0A87">
      <w:r>
        <w:t>Качественные характеристики современного общества и экономики описываются</w:t>
      </w:r>
      <w:r w:rsidR="00734B87">
        <w:t xml:space="preserve"> </w:t>
      </w:r>
      <w:r>
        <w:t>сквозь</w:t>
      </w:r>
      <w:r w:rsidR="00734B87">
        <w:t xml:space="preserve"> </w:t>
      </w:r>
      <w:r>
        <w:t>призму</w:t>
      </w:r>
      <w:r w:rsidR="00734B87">
        <w:t xml:space="preserve"> </w:t>
      </w:r>
      <w:r>
        <w:t>категорий</w:t>
      </w:r>
      <w:r w:rsidR="00734B87">
        <w:t xml:space="preserve"> </w:t>
      </w:r>
      <w:r>
        <w:t>«постиндустриальное</w:t>
      </w:r>
      <w:r w:rsidR="00734B87">
        <w:t xml:space="preserve"> </w:t>
      </w:r>
      <w:r>
        <w:t xml:space="preserve">общество», </w:t>
      </w:r>
    </w:p>
    <w:p w14:paraId="2FC7D292" w14:textId="77777777" w:rsidR="00493DC8" w:rsidRDefault="00DE2874" w:rsidP="003C0A87">
      <w:r>
        <w:rPr>
          <w:rFonts w:ascii="Calibri" w:eastAsia="Calibri" w:hAnsi="Calibri" w:cs="Calibri"/>
          <w:sz w:val="22"/>
        </w:rPr>
        <w:tab/>
      </w:r>
      <w:r>
        <w:t xml:space="preserve">«информационное </w:t>
      </w:r>
      <w:r>
        <w:tab/>
        <w:t xml:space="preserve">общество», </w:t>
      </w:r>
      <w:r>
        <w:tab/>
        <w:t xml:space="preserve">«общество </w:t>
      </w:r>
      <w:r>
        <w:tab/>
        <w:t xml:space="preserve">знаний», </w:t>
      </w:r>
    </w:p>
    <w:p w14:paraId="1FE60315" w14:textId="53DA3423" w:rsidR="00493DC8" w:rsidRDefault="00DE2874" w:rsidP="003C0A87">
      <w:r>
        <w:t>«технотронное</w:t>
      </w:r>
      <w:r w:rsidR="00734B87">
        <w:t xml:space="preserve"> </w:t>
      </w:r>
      <w:r>
        <w:t>общество»,</w:t>
      </w:r>
      <w:r w:rsidR="00734B87">
        <w:t xml:space="preserve"> </w:t>
      </w:r>
      <w:r>
        <w:t>«сетевое</w:t>
      </w:r>
      <w:r w:rsidR="00734B87">
        <w:t xml:space="preserve"> </w:t>
      </w:r>
      <w:r>
        <w:t>общество»,</w:t>
      </w:r>
      <w:r w:rsidR="00734B87">
        <w:t xml:space="preserve"> «экологический постиндустриал</w:t>
      </w:r>
      <w:r>
        <w:t xml:space="preserve">изм», </w:t>
      </w:r>
    </w:p>
    <w:p w14:paraId="56110083" w14:textId="06E808D0" w:rsidR="00493DC8" w:rsidRDefault="00DE2874" w:rsidP="003C0A87">
      <w:r>
        <w:t>«экономика рисков», «</w:t>
      </w:r>
      <w:r w:rsidR="00734B87">
        <w:t>пострыночная</w:t>
      </w:r>
      <w:r>
        <w:t xml:space="preserve"> экономика», «</w:t>
      </w:r>
      <w:r w:rsidR="00734B87">
        <w:t>посткапиталистическая</w:t>
      </w:r>
      <w:r>
        <w:t xml:space="preserve"> экономика», «</w:t>
      </w:r>
      <w:r w:rsidR="00734B87">
        <w:t>сверхиндустриальное</w:t>
      </w:r>
      <w:r>
        <w:t xml:space="preserve"> общество», «неоиндустриальное общество»,</w:t>
      </w:r>
      <w:r w:rsidR="00734B87">
        <w:t xml:space="preserve"> </w:t>
      </w:r>
      <w:r>
        <w:t>«цифровая</w:t>
      </w:r>
      <w:r w:rsidR="00734B87">
        <w:t xml:space="preserve"> </w:t>
      </w:r>
      <w:r>
        <w:t>экономика»</w:t>
      </w:r>
      <w:r w:rsidR="00734B87">
        <w:t xml:space="preserve"> </w:t>
      </w:r>
      <w:r>
        <w:t>и</w:t>
      </w:r>
      <w:r w:rsidR="00734B87">
        <w:t xml:space="preserve"> </w:t>
      </w:r>
      <w:r>
        <w:t>др.</w:t>
      </w:r>
      <w:r w:rsidR="00734B87">
        <w:t xml:space="preserve"> </w:t>
      </w:r>
      <w:r>
        <w:t>Перечисленные</w:t>
      </w:r>
      <w:r w:rsidR="00734B87">
        <w:t xml:space="preserve"> </w:t>
      </w:r>
      <w:r>
        <w:t>концепции</w:t>
      </w:r>
      <w:r w:rsidR="00734B87">
        <w:t xml:space="preserve"> </w:t>
      </w:r>
      <w:r>
        <w:t xml:space="preserve">являются разнопорядковыми и в той или иной степени описывают эволюцию современного общества и экономики. </w:t>
      </w:r>
    </w:p>
    <w:p w14:paraId="654D9128" w14:textId="77777777" w:rsidR="00493DC8" w:rsidRDefault="00DE2874" w:rsidP="003C0A87">
      <w:r>
        <w:rPr>
          <w:sz w:val="20"/>
        </w:rPr>
        <w:t xml:space="preserve"> </w:t>
      </w:r>
    </w:p>
    <w:tbl>
      <w:tblPr>
        <w:tblStyle w:val="TableGrid"/>
        <w:tblW w:w="9377" w:type="dxa"/>
        <w:tblInd w:w="530" w:type="dxa"/>
        <w:tblCellMar>
          <w:top w:w="88" w:type="dxa"/>
          <w:left w:w="123" w:type="dxa"/>
          <w:right w:w="52" w:type="dxa"/>
        </w:tblCellMar>
        <w:tblLook w:val="04A0" w:firstRow="1" w:lastRow="0" w:firstColumn="1" w:lastColumn="0" w:noHBand="0" w:noVBand="1"/>
      </w:tblPr>
      <w:tblGrid>
        <w:gridCol w:w="14"/>
        <w:gridCol w:w="9351"/>
        <w:gridCol w:w="12"/>
      </w:tblGrid>
      <w:tr w:rsidR="00493DC8" w14:paraId="5254AE26" w14:textId="77777777">
        <w:trPr>
          <w:gridAfter w:val="1"/>
          <w:wAfter w:w="14" w:type="dxa"/>
          <w:trHeight w:val="2648"/>
        </w:trPr>
        <w:tc>
          <w:tcPr>
            <w:tcW w:w="9377" w:type="dxa"/>
            <w:gridSpan w:val="2"/>
            <w:tcBorders>
              <w:top w:val="double" w:sz="4" w:space="0" w:color="000000"/>
              <w:left w:val="double" w:sz="4" w:space="0" w:color="000000"/>
              <w:bottom w:val="double" w:sz="4" w:space="0" w:color="000000"/>
              <w:right w:val="double" w:sz="4" w:space="0" w:color="000000"/>
            </w:tcBorders>
          </w:tcPr>
          <w:p w14:paraId="6BC69720" w14:textId="57216729" w:rsidR="00493DC8" w:rsidRDefault="00DE2874" w:rsidP="003C0A87">
            <w:r>
              <w:rPr>
                <w:i/>
              </w:rPr>
              <w:t>Для</w:t>
            </w:r>
            <w:r w:rsidR="00734B87">
              <w:rPr>
                <w:i/>
              </w:rPr>
              <w:t xml:space="preserve"> </w:t>
            </w:r>
            <w:r>
              <w:rPr>
                <w:i/>
              </w:rPr>
              <w:t>современного</w:t>
            </w:r>
            <w:r w:rsidR="00734B87">
              <w:rPr>
                <w:i/>
              </w:rPr>
              <w:t xml:space="preserve"> </w:t>
            </w:r>
            <w:r>
              <w:rPr>
                <w:i/>
              </w:rPr>
              <w:t>общества</w:t>
            </w:r>
            <w:r w:rsidR="00734B87">
              <w:rPr>
                <w:i/>
              </w:rPr>
              <w:t xml:space="preserve"> </w:t>
            </w:r>
            <w:r>
              <w:rPr>
                <w:i/>
              </w:rPr>
              <w:t xml:space="preserve">характерно: </w:t>
            </w:r>
          </w:p>
          <w:p w14:paraId="3CA0A089" w14:textId="77777777" w:rsidR="00493DC8" w:rsidRDefault="00DE2874" w:rsidP="003C0A87">
            <w:r>
              <w:rPr>
                <w:i/>
              </w:rPr>
              <w:t xml:space="preserve">изменение характера промышленного производства от массового изготовления до гибкого специализированного в ответ на технологические инновации; </w:t>
            </w:r>
          </w:p>
          <w:p w14:paraId="793B6F9F" w14:textId="4432A04D" w:rsidR="00493DC8" w:rsidRDefault="00DE2874" w:rsidP="003C0A87">
            <w:r>
              <w:rPr>
                <w:i/>
              </w:rPr>
              <w:t>значительное</w:t>
            </w:r>
            <w:r w:rsidR="00734B87">
              <w:rPr>
                <w:i/>
              </w:rPr>
              <w:t xml:space="preserve"> </w:t>
            </w:r>
            <w:r>
              <w:rPr>
                <w:i/>
              </w:rPr>
              <w:t>увеличение</w:t>
            </w:r>
            <w:r w:rsidR="00734B87">
              <w:rPr>
                <w:i/>
              </w:rPr>
              <w:t xml:space="preserve"> </w:t>
            </w:r>
            <w:r>
              <w:rPr>
                <w:i/>
              </w:rPr>
              <w:t>значения</w:t>
            </w:r>
            <w:r w:rsidR="00734B87">
              <w:rPr>
                <w:i/>
              </w:rPr>
              <w:t xml:space="preserve"> </w:t>
            </w:r>
            <w:r>
              <w:rPr>
                <w:i/>
              </w:rPr>
              <w:t>знаний</w:t>
            </w:r>
            <w:r w:rsidR="00734B87">
              <w:rPr>
                <w:i/>
              </w:rPr>
              <w:t xml:space="preserve"> </w:t>
            </w:r>
            <w:r>
              <w:rPr>
                <w:i/>
              </w:rPr>
              <w:t>для</w:t>
            </w:r>
            <w:r w:rsidR="00734B87">
              <w:rPr>
                <w:i/>
              </w:rPr>
              <w:t xml:space="preserve"> </w:t>
            </w:r>
            <w:r>
              <w:rPr>
                <w:i/>
              </w:rPr>
              <w:t>развития</w:t>
            </w:r>
            <w:r w:rsidR="00734B87">
              <w:rPr>
                <w:i/>
              </w:rPr>
              <w:t xml:space="preserve"> </w:t>
            </w:r>
            <w:r>
              <w:rPr>
                <w:i/>
              </w:rPr>
              <w:t xml:space="preserve">экономики; </w:t>
            </w:r>
          </w:p>
          <w:p w14:paraId="78362E61" w14:textId="27E774E9" w:rsidR="00493DC8" w:rsidRDefault="00DE2874" w:rsidP="003C0A87">
            <w:r>
              <w:rPr>
                <w:i/>
              </w:rPr>
              <w:t>рост</w:t>
            </w:r>
            <w:r w:rsidR="00734B87">
              <w:rPr>
                <w:i/>
              </w:rPr>
              <w:t xml:space="preserve"> </w:t>
            </w:r>
            <w:r>
              <w:rPr>
                <w:i/>
              </w:rPr>
              <w:t>знакового</w:t>
            </w:r>
            <w:r w:rsidR="00734B87">
              <w:rPr>
                <w:i/>
              </w:rPr>
              <w:t xml:space="preserve"> </w:t>
            </w:r>
            <w:r>
              <w:rPr>
                <w:i/>
              </w:rPr>
              <w:t xml:space="preserve">потребления; </w:t>
            </w:r>
          </w:p>
          <w:p w14:paraId="519E36C0" w14:textId="3B98FEAB" w:rsidR="00493DC8" w:rsidRDefault="00DE2874" w:rsidP="003C0A87">
            <w:r>
              <w:rPr>
                <w:i/>
              </w:rPr>
              <w:t>развитие</w:t>
            </w:r>
            <w:r w:rsidR="00734B87">
              <w:rPr>
                <w:i/>
              </w:rPr>
              <w:t xml:space="preserve"> </w:t>
            </w:r>
            <w:r>
              <w:rPr>
                <w:i/>
              </w:rPr>
              <w:t>сервисно</w:t>
            </w:r>
            <w:r w:rsidR="00734B87">
              <w:rPr>
                <w:i/>
              </w:rPr>
              <w:t xml:space="preserve">й </w:t>
            </w:r>
            <w:r>
              <w:rPr>
                <w:i/>
              </w:rPr>
              <w:t xml:space="preserve">экономики; </w:t>
            </w:r>
          </w:p>
          <w:p w14:paraId="3DA732CD" w14:textId="5959B671" w:rsidR="00493DC8" w:rsidRDefault="00DE2874" w:rsidP="003C0A87">
            <w:r>
              <w:rPr>
                <w:i/>
              </w:rPr>
              <w:t>изменения</w:t>
            </w:r>
            <w:r w:rsidR="00734B87">
              <w:rPr>
                <w:i/>
              </w:rPr>
              <w:t xml:space="preserve"> </w:t>
            </w:r>
            <w:r>
              <w:rPr>
                <w:i/>
              </w:rPr>
              <w:t>структур</w:t>
            </w:r>
            <w:r w:rsidR="00734B87">
              <w:rPr>
                <w:i/>
              </w:rPr>
              <w:t xml:space="preserve"> </w:t>
            </w:r>
            <w:r>
              <w:rPr>
                <w:i/>
              </w:rPr>
              <w:t>трудовых</w:t>
            </w:r>
            <w:r w:rsidR="00734B87">
              <w:rPr>
                <w:i/>
              </w:rPr>
              <w:t xml:space="preserve"> </w:t>
            </w:r>
            <w:r>
              <w:rPr>
                <w:i/>
              </w:rPr>
              <w:t xml:space="preserve">отношений; </w:t>
            </w:r>
          </w:p>
        </w:tc>
      </w:tr>
      <w:tr w:rsidR="00493DC8" w14:paraId="2B8C32D7" w14:textId="77777777">
        <w:trPr>
          <w:gridBefore w:val="1"/>
          <w:wBefore w:w="14" w:type="dxa"/>
          <w:trHeight w:val="1683"/>
        </w:trPr>
        <w:tc>
          <w:tcPr>
            <w:tcW w:w="9377" w:type="dxa"/>
            <w:gridSpan w:val="2"/>
            <w:tcBorders>
              <w:top w:val="double" w:sz="4" w:space="0" w:color="000000"/>
              <w:left w:val="double" w:sz="4" w:space="0" w:color="000000"/>
              <w:bottom w:val="double" w:sz="4" w:space="0" w:color="000000"/>
              <w:right w:val="double" w:sz="4" w:space="0" w:color="000000"/>
            </w:tcBorders>
          </w:tcPr>
          <w:p w14:paraId="15A9D32E" w14:textId="77777777" w:rsidR="00493DC8" w:rsidRDefault="00DE2874" w:rsidP="003C0A87">
            <w:r>
              <w:rPr>
                <w:i/>
              </w:rPr>
              <w:t xml:space="preserve">формирование принципиально новых глобальных финансов, которые выходят за рамки своей традиционной роли в экономической системе общества и существуют достаточно изолированно от процессов, происходящих в реальном секторе экономики; </w:t>
            </w:r>
          </w:p>
          <w:p w14:paraId="2F174A5A" w14:textId="03D9D95D" w:rsidR="00493DC8" w:rsidRDefault="00DE2874" w:rsidP="003C0A87">
            <w:r>
              <w:rPr>
                <w:rFonts w:ascii="Calibri" w:eastAsia="Calibri" w:hAnsi="Calibri" w:cs="Calibri"/>
                <w:noProof/>
                <w:sz w:val="22"/>
              </w:rPr>
              <mc:AlternateContent>
                <mc:Choice Requires="wpg">
                  <w:drawing>
                    <wp:inline distT="0" distB="0" distL="0" distR="0" wp14:anchorId="26F80FD7" wp14:editId="158463D4">
                      <wp:extent cx="4686935" cy="196631"/>
                      <wp:effectExtent l="0" t="0" r="0" b="0"/>
                      <wp:docPr id="123874" name="Group 123874"/>
                      <wp:cNvGraphicFramePr/>
                      <a:graphic xmlns:a="http://schemas.openxmlformats.org/drawingml/2006/main">
                        <a:graphicData uri="http://schemas.microsoft.com/office/word/2010/wordprocessingGroup">
                          <wpg:wgp>
                            <wpg:cNvGrpSpPr/>
                            <wpg:grpSpPr>
                              <a:xfrm>
                                <a:off x="0" y="0"/>
                                <a:ext cx="4686935" cy="196631"/>
                                <a:chOff x="0" y="0"/>
                                <a:chExt cx="4686935" cy="196631"/>
                              </a:xfrm>
                            </wpg:grpSpPr>
                            <pic:pic xmlns:pic="http://schemas.openxmlformats.org/drawingml/2006/picture">
                              <pic:nvPicPr>
                                <pic:cNvPr id="626" name="Picture 626"/>
                                <pic:cNvPicPr/>
                              </pic:nvPicPr>
                              <pic:blipFill>
                                <a:blip r:embed="rId8"/>
                                <a:stretch>
                                  <a:fillRect/>
                                </a:stretch>
                              </pic:blipFill>
                              <pic:spPr>
                                <a:xfrm>
                                  <a:off x="0" y="34706"/>
                                  <a:ext cx="2408555" cy="161925"/>
                                </a:xfrm>
                                <a:prstGeom prst="rect">
                                  <a:avLst/>
                                </a:prstGeom>
                              </pic:spPr>
                            </pic:pic>
                            <pic:pic xmlns:pic="http://schemas.openxmlformats.org/drawingml/2006/picture">
                              <pic:nvPicPr>
                                <pic:cNvPr id="628" name="Picture 628"/>
                                <pic:cNvPicPr/>
                              </pic:nvPicPr>
                              <pic:blipFill>
                                <a:blip r:embed="rId9"/>
                                <a:stretch>
                                  <a:fillRect/>
                                </a:stretch>
                              </pic:blipFill>
                              <pic:spPr>
                                <a:xfrm>
                                  <a:off x="2477135" y="34706"/>
                                  <a:ext cx="2092960" cy="161925"/>
                                </a:xfrm>
                                <a:prstGeom prst="rect">
                                  <a:avLst/>
                                </a:prstGeom>
                              </pic:spPr>
                            </pic:pic>
                            <wps:wsp>
                              <wps:cNvPr id="629" name="Shape 629"/>
                              <wps:cNvSpPr/>
                              <wps:spPr>
                                <a:xfrm>
                                  <a:off x="4598670" y="47406"/>
                                  <a:ext cx="88265" cy="110489"/>
                                </a:xfrm>
                                <a:custGeom>
                                  <a:avLst/>
                                  <a:gdLst/>
                                  <a:ahLst/>
                                  <a:cxnLst/>
                                  <a:rect l="0" t="0" r="0" b="0"/>
                                  <a:pathLst>
                                    <a:path w="88265" h="110489">
                                      <a:moveTo>
                                        <a:pt x="0" y="0"/>
                                      </a:moveTo>
                                      <a:lnTo>
                                        <a:pt x="88265" y="0"/>
                                      </a:lnTo>
                                      <a:lnTo>
                                        <a:pt x="88265" y="107314"/>
                                      </a:lnTo>
                                      <a:lnTo>
                                        <a:pt x="85090" y="107314"/>
                                      </a:lnTo>
                                      <a:lnTo>
                                        <a:pt x="85090" y="2539"/>
                                      </a:lnTo>
                                      <a:lnTo>
                                        <a:pt x="3175" y="2539"/>
                                      </a:lnTo>
                                      <a:lnTo>
                                        <a:pt x="3175" y="107950"/>
                                      </a:lnTo>
                                      <a:lnTo>
                                        <a:pt x="88265" y="107950"/>
                                      </a:lnTo>
                                      <a:lnTo>
                                        <a:pt x="88265" y="110489"/>
                                      </a:lnTo>
                                      <a:lnTo>
                                        <a:pt x="0" y="11048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4" name="Rectangle 644"/>
                              <wps:cNvSpPr/>
                              <wps:spPr>
                                <a:xfrm>
                                  <a:off x="2417318" y="0"/>
                                  <a:ext cx="78298" cy="260281"/>
                                </a:xfrm>
                                <a:prstGeom prst="rect">
                                  <a:avLst/>
                                </a:prstGeom>
                                <a:ln>
                                  <a:noFill/>
                                </a:ln>
                              </wps:spPr>
                              <wps:txbx>
                                <w:txbxContent>
                                  <w:p w14:paraId="6B0B7845" w14:textId="77777777" w:rsidR="00793DE5" w:rsidRDefault="00793DE5">
                                    <w:pPr>
                                      <w:spacing w:after="160" w:line="259" w:lineRule="auto"/>
                                      <w:ind w:left="0" w:right="0" w:firstLine="0"/>
                                      <w:jc w:val="left"/>
                                    </w:pPr>
                                    <w:r>
                                      <w:rPr>
                                        <w:i/>
                                      </w:rPr>
                                      <w:t>-</w:t>
                                    </w:r>
                                  </w:p>
                                </w:txbxContent>
                              </wps:txbx>
                              <wps:bodyPr horzOverflow="overflow" vert="horz" lIns="0" tIns="0" rIns="0" bIns="0" rtlCol="0">
                                <a:noAutofit/>
                              </wps:bodyPr>
                            </wps:wsp>
                            <wps:wsp>
                              <wps:cNvPr id="645" name="Rectangle 645"/>
                              <wps:cNvSpPr/>
                              <wps:spPr>
                                <a:xfrm>
                                  <a:off x="2469134" y="0"/>
                                  <a:ext cx="58781" cy="260281"/>
                                </a:xfrm>
                                <a:prstGeom prst="rect">
                                  <a:avLst/>
                                </a:prstGeom>
                                <a:ln>
                                  <a:noFill/>
                                </a:ln>
                              </wps:spPr>
                              <wps:txbx>
                                <w:txbxContent>
                                  <w:p w14:paraId="756E17E0" w14:textId="77777777" w:rsidR="00793DE5" w:rsidRDefault="00793DE5">
                                    <w:pPr>
                                      <w:spacing w:after="160" w:line="259" w:lineRule="auto"/>
                                      <w:ind w:left="0" w:right="0" w:firstLine="0"/>
                                      <w:jc w:val="left"/>
                                    </w:pPr>
                                    <w:r>
                                      <w:rPr>
                                        <w:i/>
                                      </w:rPr>
                                      <w:t xml:space="preserve"> </w:t>
                                    </w:r>
                                  </w:p>
                                </w:txbxContent>
                              </wps:txbx>
                              <wps:bodyPr horzOverflow="overflow" vert="horz" lIns="0" tIns="0" rIns="0" bIns="0" rtlCol="0">
                                <a:noAutofit/>
                              </wps:bodyPr>
                            </wps:wsp>
                          </wpg:wgp>
                        </a:graphicData>
                      </a:graphic>
                    </wp:inline>
                  </w:drawing>
                </mc:Choice>
                <mc:Fallback>
                  <w:pict>
                    <v:group w14:anchorId="26F80FD7" id="Group 123874" o:spid="_x0000_s1026" style="width:369.05pt;height:15.5pt;mso-position-horizontal-relative:char;mso-position-vertical-relative:line" coordsize="46869,1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6" o:spid="_x0000_s1027" type="#_x0000_t75" style="position:absolute;top:347;width:24085;height:1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">
                        <v:imagedata r:id="rId10" o:title=""/>
                      </v:shape>
                      <v:shape id="Picture 628" o:spid="_x0000_s1028" type="#_x0000_t75" style="position:absolute;left:24771;top:347;width:20929;height:1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">
                        <v:imagedata r:id="rId11" o:title=""/>
                      </v:shape>
                      <v:shape id="Shape 629" o:spid="_x0000_s1029" style="position:absolute;left:45986;top:474;width:883;height:1104;visibility:visible;mso-wrap-style:square;v-text-anchor:top" coordsize="88265,110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" path="m,l88265,r,107314l85090,107314r,-104775l3175,2539r,105411l88265,107950r,2539l,110489,,xe" fillcolor="black" stroked="f" strokeweight="0">
                        <v:stroke miterlimit="83231f" joinstyle="miter"/>
                        <v:path arrowok="t" textboxrect="0,0,88265,110489"/>
                      </v:shape>
                      <v:rect id="Rectangle 644" o:spid="_x0000_s1030" style="position:absolute;left:24173;width:783;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7sxAAAANwAAAAPAAAAZHJzL2Rvd25yZXYueG1sRI9Pi8Iw&#10;FMTvgt8hPGFvmioi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ObAnuzEAAAA3AAAAA8A&#10;AAAAAAAAAAAAAAAABwIAAGRycy9kb3ducmV2LnhtbFBLBQYAAAAAAwADALcAAAD4AgAAAAA=&#10;" filled="f" stroked="f">
                        <v:textbox inset="0,0,0,0">
                          <w:txbxContent>
                            <w:p w14:paraId="6B0B7845" w14:textId="77777777" w:rsidR="00793DE5" w:rsidRDefault="00793DE5">
                              <w:pPr>
                                <w:spacing w:after="160" w:line="259" w:lineRule="auto"/>
                                <w:ind w:left="0" w:right="0" w:firstLine="0"/>
                                <w:jc w:val="left"/>
                              </w:pPr>
                              <w:r>
                                <w:rPr>
                                  <w:i/>
                                </w:rPr>
                                <w:t>-</w:t>
                              </w:r>
                            </w:p>
                          </w:txbxContent>
                        </v:textbox>
                      </v:rect>
                      <v:rect id="Rectangle 645" o:spid="_x0000_s1031" style="position:absolute;left:24691;width:588;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Dt3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iYw7d8YAAADcAAAA&#10;DwAAAAAAAAAAAAAAAAAHAgAAZHJzL2Rvd25yZXYueG1sUEsFBgAAAAADAAMAtwAAAPoCAAAAAA==&#10;" filled="f" stroked="f">
                        <v:textbox inset="0,0,0,0">
                          <w:txbxContent>
                            <w:p w14:paraId="756E17E0" w14:textId="77777777" w:rsidR="00793DE5" w:rsidRDefault="00793DE5">
                              <w:pPr>
                                <w:spacing w:after="160" w:line="259" w:lineRule="auto"/>
                                <w:ind w:left="0" w:right="0" w:firstLine="0"/>
                                <w:jc w:val="left"/>
                              </w:pPr>
                              <w:r>
                                <w:rPr>
                                  <w:i/>
                                </w:rPr>
                                <w:t xml:space="preserve"> </w:t>
                              </w:r>
                            </w:p>
                          </w:txbxContent>
                        </v:textbox>
                      </v:rect>
                      <w10:anchorlock/>
                    </v:group>
                  </w:pict>
                </mc:Fallback>
              </mc:AlternateContent>
            </w:r>
            <w:r>
              <w:rPr>
                <w:i/>
              </w:rPr>
              <w:t xml:space="preserve"> и</w:t>
            </w:r>
            <w:r w:rsidR="008362CF">
              <w:rPr>
                <w:i/>
              </w:rPr>
              <w:t xml:space="preserve"> </w:t>
            </w:r>
            <w:r>
              <w:rPr>
                <w:i/>
              </w:rPr>
              <w:t xml:space="preserve">др. </w:t>
            </w:r>
          </w:p>
        </w:tc>
      </w:tr>
    </w:tbl>
    <w:p w14:paraId="3C873B45" w14:textId="77777777" w:rsidR="00493DC8" w:rsidRDefault="00DE2874" w:rsidP="003C0A87">
      <w:r>
        <w:t xml:space="preserve">ЗАРОЖДЕНИЕ И РАЗВИТИЕ ПОЛИТИЧЕСКОЙ ЭКОНОМИИ </w:t>
      </w:r>
    </w:p>
    <w:p w14:paraId="2AF9A5C0" w14:textId="77777777" w:rsidR="00493DC8" w:rsidRDefault="00DE2874" w:rsidP="003C0A87">
      <w:r>
        <w:t xml:space="preserve">Развитие экономической мысли происходило на протяжении веков, поэтому с позиции истории процесс становления и развития экономической теории можно разделить на этапы. </w:t>
      </w:r>
    </w:p>
    <w:p w14:paraId="46588EDE" w14:textId="3A74F6E3" w:rsidR="00493DC8" w:rsidRDefault="00DE2874" w:rsidP="003C0A87">
      <w:r>
        <w:rPr>
          <w:i/>
        </w:rPr>
        <w:t xml:space="preserve">Первый этап </w:t>
      </w:r>
      <w:r>
        <w:t>– это период функционирования натурального хозяйства, расширения товарно-денежных отношений, в течение которого ученые пытались</w:t>
      </w:r>
      <w:r w:rsidR="008362CF">
        <w:t xml:space="preserve"> </w:t>
      </w:r>
      <w:r>
        <w:t>систематизировать</w:t>
      </w:r>
      <w:r w:rsidR="008362CF">
        <w:t xml:space="preserve"> </w:t>
      </w:r>
      <w:r>
        <w:t>экономические</w:t>
      </w:r>
      <w:r w:rsidR="008362CF">
        <w:t xml:space="preserve"> </w:t>
      </w:r>
      <w:r>
        <w:t>взгляды</w:t>
      </w:r>
      <w:r w:rsidR="008362CF">
        <w:t xml:space="preserve"> </w:t>
      </w:r>
      <w:r>
        <w:t>и</w:t>
      </w:r>
      <w:r w:rsidR="008362CF">
        <w:t xml:space="preserve"> </w:t>
      </w:r>
      <w:r>
        <w:t>воззрения,</w:t>
      </w:r>
      <w:r w:rsidR="008362CF">
        <w:t xml:space="preserve"> </w:t>
      </w:r>
      <w:r>
        <w:t xml:space="preserve">определить границы экономической науки. Возникают учения древнего мира и средневековья. </w:t>
      </w:r>
    </w:p>
    <w:p w14:paraId="4E6DA580" w14:textId="77777777" w:rsidR="00493DC8" w:rsidRDefault="00DE2874" w:rsidP="003C0A87">
      <w:r>
        <w:rPr>
          <w:i/>
        </w:rPr>
        <w:t xml:space="preserve">Второй этап </w:t>
      </w:r>
      <w:r>
        <w:t xml:space="preserve">(сер. ХVI – cер. ХIХ вв.) – период, когда начинается интенсивное развитие товарно-денежных отношений и формируются национальные рыночные экономики. Экономическая наука обособляется в самостоятельную дисциплину. Ученые приступают к разработке ее категориального аппарата, определению функции экономической науки, предмет которой становится системообразующим элементом всей совокупности категорий; обогащается методология исследования социально- экономических явлений; формируются теоретические подходы к основным направлениям внешней и внутренней политики. Возникают учения меркантилизма, физиократизма, классическая школа, марксизм. На этом этапе ученые завершили обсуждение и теоретическое обобщение проблем формирования понятийного аппарата экономической науки. </w:t>
      </w:r>
    </w:p>
    <w:p w14:paraId="5F730AF2" w14:textId="77777777" w:rsidR="00493DC8" w:rsidRDefault="00DE2874" w:rsidP="003C0A87">
      <w:r>
        <w:rPr>
          <w:i/>
        </w:rPr>
        <w:t xml:space="preserve">Третий этап </w:t>
      </w:r>
      <w:r>
        <w:t xml:space="preserve">(сер. ХIХ – нач. ХХ в.) – период расцвета рыночной экономики, в течение которого определяется функциональная роль экономики и ученые начинают исследовать проблемы развития и функционирования всей экономической системы, механизмов ее регулирования. При этом теоретический анализ социально-экономических явлений обогащается посредством исследования субъективных, психологических, социальных, правовых, технологических и экологических аспектов в трактовках экономических категорий. Расширяется предмет исследования экономической теории, выделяется микроэкономика, формируются функциональные и отраслевые дисциплины, в экономической политике преобладают идеи экономического либерализма, внедряются идеи социального контроля общества над экономикой. Возникают новые направления и школы: неоклассическое направление (австрийская, кембриджская, математическая школы), американская, социальная, социально-историческая, правовая школы, институционализм. </w:t>
      </w:r>
    </w:p>
    <w:p w14:paraId="5B77D1E2" w14:textId="77777777" w:rsidR="00493DC8" w:rsidRDefault="00DE2874" w:rsidP="003C0A87">
      <w:r>
        <w:rPr>
          <w:i/>
        </w:rPr>
        <w:t xml:space="preserve">Четвертый этап </w:t>
      </w:r>
      <w:r>
        <w:t xml:space="preserve">(нач. ХХ в. и современность) – период, когда модифицируются механизмы функционирования национальных рыночных экономик, формируется и развивается мировая рыночная система. Ученые приступают к решению проблем управляемости экономической системы: моделей ее функционирования, регулирования; поиску вариантов оптимального сочетания рыночных и государственных методов регулирования рыночной экономики смешанного типа, исследуют проблемы мировой экономики. В это время разрабатываются ведущие направления экономической теории – кейнсианство (включая нео- и посткейнсианство), неоклассическое (неоконсервативное) и социально-институциональное. </w:t>
      </w:r>
    </w:p>
    <w:p w14:paraId="1EBBC17E" w14:textId="77777777" w:rsidR="00493DC8" w:rsidRDefault="00DE2874" w:rsidP="003C0A87">
      <w:r>
        <w:t xml:space="preserve"> </w:t>
      </w:r>
    </w:p>
    <w:p w14:paraId="23FAB1F4" w14:textId="77777777" w:rsidR="00493DC8" w:rsidRDefault="00DE2874" w:rsidP="003C0A87">
      <w:r>
        <w:t xml:space="preserve">Теоретические представления о хозяйственной деятельности можно найти в трудах мыслителей Древнего мира. Но как наука экономическая теория начала формироваться в XVI – XVII веках, в эпоху первоначального накопления капитала. В период становления капитализма, когда господствующие позиции в экономике занимал торговый капитал, возникло экономическое учение, которое в экономической науке получило название </w:t>
      </w:r>
      <w:r>
        <w:rPr>
          <w:b/>
          <w:i/>
        </w:rPr>
        <w:t xml:space="preserve">меркантилизма </w:t>
      </w:r>
      <w:r>
        <w:t xml:space="preserve">(от итальянского «mercantez» – купец). Экономисты – меркантилисты отождествляли богатство с деньгами и видели источник богатства страны в развитии внешней торговли. Они рекомендовали правительству поощрять продажу товаров и ограничивать их покупку за рубежом. </w:t>
      </w:r>
    </w:p>
    <w:p w14:paraId="63899370" w14:textId="77777777" w:rsidR="00493DC8" w:rsidRDefault="00DE2874" w:rsidP="003C0A87">
      <w:r>
        <w:t xml:space="preserve">Дальнейшее развитие капитализма привело к появлению </w:t>
      </w:r>
      <w:r>
        <w:rPr>
          <w:b/>
          <w:i/>
        </w:rPr>
        <w:t xml:space="preserve">школы физиократов. </w:t>
      </w:r>
      <w:r>
        <w:t xml:space="preserve">Представители этого течения считали, что богатство создается в сельском хозяйстве, а источником его служит природа («физио»). В работе основателя этой школы Франсуа Кенэ «Экономическая таблица» (1758) сделана первая попытка макроэкономического анализа. </w:t>
      </w:r>
    </w:p>
    <w:p w14:paraId="2FEA1990" w14:textId="0BA790FA" w:rsidR="00493DC8" w:rsidRDefault="00DE2874" w:rsidP="003C0A87">
      <w:r>
        <w:t xml:space="preserve">В конце XVII – начале XVIII веков сформировалась </w:t>
      </w:r>
      <w:r>
        <w:rPr>
          <w:b/>
          <w:i/>
        </w:rPr>
        <w:t xml:space="preserve">школа классической политэкономии, </w:t>
      </w:r>
      <w:r>
        <w:t>основоположниками которой были У.Петти, А.Смит, Д.Рикардо. У.Петти основу богатства общества видел в развитии производства. Он сделал вывод о том, что богатство создается трудом. А.Смит в книге «Исследования о природе и причинах богатства народов» (1776) систематизировал накопленные к тому времени экономические</w:t>
      </w:r>
      <w:r w:rsidR="006030F6">
        <w:t xml:space="preserve"> </w:t>
      </w:r>
      <w:r>
        <w:t xml:space="preserve">знания, заложил основу трудовой теории стоимости. Д.Рикардо далее развил теорию трудовой стоимости, внес большой вклад в теорию денег, теорию доходов и теорию дифференциальной ренты. </w:t>
      </w:r>
    </w:p>
    <w:p w14:paraId="42E3760A" w14:textId="1C3F3A60" w:rsidR="00493DC8" w:rsidRDefault="00DE2874" w:rsidP="003C0A87">
      <w:r>
        <w:t xml:space="preserve">В середине XIX в. К.Маркс создал учение, которое получило название </w:t>
      </w:r>
      <w:r>
        <w:rPr>
          <w:b/>
          <w:i/>
        </w:rPr>
        <w:t>марксизм</w:t>
      </w:r>
      <w:r>
        <w:t>. Он исследовал экономические законы развития капитализма, создал теорию прибавочной стоимости, на основе которой сделал вывод о необходимости замены капиталистического общества коммунистическим, базирующемся на общественной собственности на средства производства и плановом управлении экономикой из единого народнохозяйственного</w:t>
      </w:r>
      <w:r w:rsidR="006030F6">
        <w:t xml:space="preserve"> </w:t>
      </w:r>
      <w:r>
        <w:t xml:space="preserve">центра. Основные положения марксистской концепции изложены им в первом томе «Капитала» (1867). </w:t>
      </w:r>
    </w:p>
    <w:p w14:paraId="2B343779" w14:textId="629A69C0" w:rsidR="00493DC8" w:rsidRDefault="00DE2874" w:rsidP="003C0A87">
      <w:r>
        <w:rPr>
          <w:b/>
        </w:rPr>
        <w:t xml:space="preserve">Неоклассическое направление </w:t>
      </w:r>
      <w:r>
        <w:t>возникло в конце XIX – начале XX вв. Представители данного направления заложили теоретико-методологические основы современной экономической теории. Ими созданы теории: предельной полезности (австрийская школа), частичного равновесия (А. Маршалл, У. Джевонс, А. Курно), общего равновесия (Л. Вальрас, В. Парето и др.). Особая роль в формировании данного направления экономической мысли принадлежит А. Маршаллу, в работе которого «Принципы экономической</w:t>
      </w:r>
      <w:r w:rsidR="006030F6">
        <w:t xml:space="preserve"> </w:t>
      </w:r>
      <w:proofErr w:type="gramStart"/>
      <w:r>
        <w:t>науки»(</w:t>
      </w:r>
      <w:proofErr w:type="gramEnd"/>
      <w:r>
        <w:t>1890)</w:t>
      </w:r>
      <w:r w:rsidR="006030F6">
        <w:t xml:space="preserve"> </w:t>
      </w:r>
      <w:r>
        <w:t>заложены</w:t>
      </w:r>
      <w:r w:rsidR="006030F6">
        <w:t xml:space="preserve"> </w:t>
      </w:r>
      <w:r>
        <w:t>основы</w:t>
      </w:r>
      <w:r w:rsidR="006030F6">
        <w:t xml:space="preserve"> </w:t>
      </w:r>
      <w:r>
        <w:t>теории</w:t>
      </w:r>
      <w:r w:rsidR="006030F6">
        <w:t xml:space="preserve"> </w:t>
      </w:r>
      <w:r>
        <w:t>рыночной</w:t>
      </w:r>
      <w:r w:rsidR="006030F6">
        <w:t xml:space="preserve"> </w:t>
      </w:r>
      <w:r>
        <w:t xml:space="preserve">экономики, проанализировано взаимодействие спроса и предложения, а основным объектом исследования вместо стоимости становится цена </w:t>
      </w:r>
    </w:p>
    <w:p w14:paraId="0D40EEA2" w14:textId="77777777" w:rsidR="00493DC8" w:rsidRDefault="00DE2874" w:rsidP="003C0A87">
      <w:r>
        <w:t xml:space="preserve">Новым направлением, сформировавшимся на рубеже XIX – XX вв., стал </w:t>
      </w:r>
      <w:r>
        <w:rPr>
          <w:b/>
        </w:rPr>
        <w:t>институционализм</w:t>
      </w:r>
      <w:r>
        <w:t xml:space="preserve">. Его основоположники (американские ученые Т. Веблен, У.Митчелл, Дж. Коммонс) абстрактным теоретическим исследованиям своих предшественников противопоставили анализ реальных форм хозяйственной деятельности, развивающихся под воздействием социальных и политических институтов, этических и правовых норм. Данное направление экономической мысли отличается большим разнообразием теорий. </w:t>
      </w:r>
    </w:p>
    <w:p w14:paraId="0F0F6FE2" w14:textId="0DFFF042" w:rsidR="00493DC8" w:rsidRDefault="00DE2874" w:rsidP="003C0A87">
      <w:r>
        <w:t>Во</w:t>
      </w:r>
      <w:r w:rsidR="006030F6">
        <w:t xml:space="preserve"> </w:t>
      </w:r>
      <w:r>
        <w:t>второй</w:t>
      </w:r>
      <w:r w:rsidR="006030F6">
        <w:t xml:space="preserve"> </w:t>
      </w:r>
      <w:r>
        <w:t>половине</w:t>
      </w:r>
      <w:r w:rsidR="006030F6">
        <w:t xml:space="preserve"> </w:t>
      </w:r>
      <w:r>
        <w:t>ХХ</w:t>
      </w:r>
      <w:r w:rsidR="006030F6">
        <w:t xml:space="preserve"> </w:t>
      </w:r>
      <w:r>
        <w:t>в.</w:t>
      </w:r>
      <w:r w:rsidR="006030F6">
        <w:t xml:space="preserve"> П</w:t>
      </w:r>
      <w:r>
        <w:t>олучили</w:t>
      </w:r>
      <w:r w:rsidR="006030F6">
        <w:t xml:space="preserve"> </w:t>
      </w:r>
      <w:r>
        <w:t>распространение</w:t>
      </w:r>
      <w:r w:rsidR="006030F6">
        <w:t xml:space="preserve"> </w:t>
      </w:r>
      <w:r>
        <w:t xml:space="preserve">концепции «государства всеобщего благоденствия», индустриального, постиндустриального и информационного общества, которые разрабатывались представителями </w:t>
      </w:r>
      <w:r>
        <w:rPr>
          <w:b/>
          <w:i/>
        </w:rPr>
        <w:t xml:space="preserve">институционально-социального направления </w:t>
      </w:r>
      <w:r>
        <w:t xml:space="preserve">институционализма. </w:t>
      </w:r>
    </w:p>
    <w:p w14:paraId="5E43D8F6" w14:textId="5C37E7CE" w:rsidR="00493DC8" w:rsidRDefault="00DE2874" w:rsidP="003C0A87">
      <w:r>
        <w:t xml:space="preserve">В последнее десятилетие ХХ в. сложилась экономическая школа </w:t>
      </w:r>
      <w:r>
        <w:rPr>
          <w:b/>
        </w:rPr>
        <w:t xml:space="preserve">неоинституционализма. </w:t>
      </w:r>
      <w:r>
        <w:t>Его представители (Г. Беккер, Р. Коуз, Дж. Бьюкенен)</w:t>
      </w:r>
      <w:r w:rsidR="008362CF">
        <w:t xml:space="preserve"> </w:t>
      </w:r>
      <w:r>
        <w:t>теоретический</w:t>
      </w:r>
      <w:r w:rsidR="008362CF">
        <w:t xml:space="preserve"> </w:t>
      </w:r>
      <w:r>
        <w:t>аппарат</w:t>
      </w:r>
      <w:r w:rsidR="008362CF">
        <w:t xml:space="preserve"> </w:t>
      </w:r>
      <w:r>
        <w:t>микроэкономики</w:t>
      </w:r>
      <w:r w:rsidR="008362CF">
        <w:t xml:space="preserve"> </w:t>
      </w:r>
      <w:r>
        <w:t>используют</w:t>
      </w:r>
      <w:r w:rsidR="008362CF">
        <w:t xml:space="preserve"> </w:t>
      </w:r>
      <w:r>
        <w:t>для</w:t>
      </w:r>
      <w:r w:rsidR="008362CF">
        <w:t xml:space="preserve"> </w:t>
      </w:r>
      <w:r>
        <w:t xml:space="preserve">изучения политических, социальных, юридических и других отношений. </w:t>
      </w:r>
    </w:p>
    <w:p w14:paraId="6BE7477B" w14:textId="1F69EB57" w:rsidR="00493DC8" w:rsidRDefault="00DE2874" w:rsidP="003C0A87">
      <w:r>
        <w:t xml:space="preserve">Неоклассическое учение уступило место </w:t>
      </w:r>
      <w:r>
        <w:rPr>
          <w:b/>
        </w:rPr>
        <w:t xml:space="preserve">кейнсианскому направлению, </w:t>
      </w:r>
      <w:r>
        <w:t>когда в 1930-е гг.</w:t>
      </w:r>
      <w:r w:rsidR="008362CF">
        <w:t xml:space="preserve"> </w:t>
      </w:r>
      <w:r>
        <w:t>появилась теория Дж. М. Кейнса, изложенная им в работе «Общая теория занятости, процента и денег» (1936). В его концепции предложены методы макроэкономического анализа и новые инструменты</w:t>
      </w:r>
      <w:r w:rsidR="008362CF">
        <w:t xml:space="preserve"> </w:t>
      </w:r>
      <w:r>
        <w:t>стимулирования</w:t>
      </w:r>
      <w:r w:rsidR="008362CF">
        <w:t xml:space="preserve"> </w:t>
      </w:r>
      <w:r>
        <w:t>развития</w:t>
      </w:r>
      <w:r w:rsidR="008362CF">
        <w:t xml:space="preserve"> </w:t>
      </w:r>
      <w:r>
        <w:t>общественного</w:t>
      </w:r>
      <w:r w:rsidR="008362CF">
        <w:t xml:space="preserve"> </w:t>
      </w:r>
      <w:r>
        <w:t>производства</w:t>
      </w:r>
      <w:r w:rsidR="008362CF">
        <w:t xml:space="preserve"> </w:t>
      </w:r>
      <w:r>
        <w:t>с</w:t>
      </w:r>
      <w:r w:rsidR="008362CF">
        <w:t xml:space="preserve"> </w:t>
      </w:r>
      <w:r>
        <w:t xml:space="preserve">целью уменьшения безработицы. </w:t>
      </w:r>
    </w:p>
    <w:p w14:paraId="22AE2C07" w14:textId="77777777" w:rsidR="00493DC8" w:rsidRDefault="00DE2874" w:rsidP="003C0A87">
      <w:r>
        <w:t xml:space="preserve">Последователи (неокейсианцы Е. Домар, Р. Харрод, Э. Хансен) разработали теорию темпов и факторов роста, модели экономического роста. </w:t>
      </w:r>
    </w:p>
    <w:p w14:paraId="0EDBC337" w14:textId="77777777" w:rsidR="00493DC8" w:rsidRDefault="00DE2874" w:rsidP="003C0A87">
      <w:r>
        <w:t xml:space="preserve">В 1950–1960-е гг. основная часть ученых кейнсианского направления попытались объединить макроэкономический и неоклассический подходы в исследовании экономических процессов. В результате сформировалась теория </w:t>
      </w:r>
      <w:r>
        <w:rPr>
          <w:b/>
        </w:rPr>
        <w:t xml:space="preserve">«неоклассического синтеза». </w:t>
      </w:r>
      <w:r>
        <w:t xml:space="preserve">Представители данной концепции (П. Самуэльсон, Дж. Хикс) в своих исследованиях исходят из необходимости сочетания государственного и рыночного регулирования экономики. </w:t>
      </w:r>
    </w:p>
    <w:p w14:paraId="1FDCD113" w14:textId="0628154B" w:rsidR="00493DC8" w:rsidRDefault="00DE2874" w:rsidP="003C0A87">
      <w:r>
        <w:t>В 1970-е годы отодвинутое на второй план неоклассическое направление</w:t>
      </w:r>
      <w:r w:rsidR="008362CF">
        <w:t xml:space="preserve"> </w:t>
      </w:r>
      <w:r>
        <w:t>вновь</w:t>
      </w:r>
      <w:r w:rsidR="008362CF">
        <w:t xml:space="preserve"> </w:t>
      </w:r>
      <w:r>
        <w:t>заняло</w:t>
      </w:r>
      <w:r w:rsidR="008362CF">
        <w:t xml:space="preserve"> </w:t>
      </w:r>
      <w:r>
        <w:t>господствующее</w:t>
      </w:r>
      <w:r w:rsidR="008362CF">
        <w:t xml:space="preserve"> </w:t>
      </w:r>
      <w:r>
        <w:t>положение</w:t>
      </w:r>
      <w:r w:rsidR="008362CF">
        <w:t xml:space="preserve"> </w:t>
      </w:r>
      <w:r>
        <w:t>в</w:t>
      </w:r>
      <w:r w:rsidR="008362CF">
        <w:t xml:space="preserve"> </w:t>
      </w:r>
      <w:r>
        <w:t xml:space="preserve">экономической </w:t>
      </w:r>
    </w:p>
    <w:p w14:paraId="754D934D" w14:textId="196A46CF" w:rsidR="00493DC8" w:rsidRDefault="00DE2874" w:rsidP="003C0A87">
      <w:r>
        <w:t>науке.</w:t>
      </w:r>
      <w:r w:rsidR="008362CF">
        <w:t xml:space="preserve"> </w:t>
      </w:r>
      <w:r>
        <w:t>К новому</w:t>
      </w:r>
      <w:r w:rsidR="008362CF">
        <w:t xml:space="preserve"> </w:t>
      </w:r>
      <w:r>
        <w:t>неоклассическому</w:t>
      </w:r>
      <w:r w:rsidR="008362CF">
        <w:t xml:space="preserve"> </w:t>
      </w:r>
      <w:r>
        <w:t>направлению</w:t>
      </w:r>
      <w:r w:rsidR="008362CF">
        <w:t xml:space="preserve"> </w:t>
      </w:r>
      <w:r>
        <w:t xml:space="preserve">(неоклассицизму) относятся теории неолиберализма, монетаризма и экономики предложения. </w:t>
      </w:r>
    </w:p>
    <w:p w14:paraId="3C18E32A" w14:textId="77777777" w:rsidR="00493DC8" w:rsidRDefault="00DE2874" w:rsidP="003C0A87">
      <w:r>
        <w:rPr>
          <w:b/>
        </w:rPr>
        <w:t xml:space="preserve">Неолиберализм – </w:t>
      </w:r>
      <w:r>
        <w:t xml:space="preserve">экономическое учение, считающее наилучшей экономической системой систему, основанную на частной собственности, свободном предпринимательстве и свободной конкуренции. Известным теоретиком данного направления, выдвинувшим теорию «социального рыночного хозяйства», был профессор экономики, политик Л. Эрхард, способствовавший ее воплощению в жизнь в ФРГ. </w:t>
      </w:r>
    </w:p>
    <w:p w14:paraId="21CF9535" w14:textId="2CE7205C" w:rsidR="00493DC8" w:rsidRDefault="00DE2874" w:rsidP="003C0A87">
      <w:r>
        <w:rPr>
          <w:b/>
        </w:rPr>
        <w:t xml:space="preserve">Монетаризм </w:t>
      </w:r>
      <w:r>
        <w:t>– теория, основанная на неоклассическом принципе невмешательства в экономику. Основатель монетаризма М. Фридмен равновесие в экономике связывает с равновесием на денежном рынке.</w:t>
      </w:r>
      <w:r w:rsidR="00B83EF0">
        <w:t xml:space="preserve"> </w:t>
      </w:r>
      <w:r>
        <w:t xml:space="preserve">Особое внимание в данной теории уделяется контролю государства за эмиссией денег. </w:t>
      </w:r>
    </w:p>
    <w:p w14:paraId="339BC8A7" w14:textId="77777777" w:rsidR="00493DC8" w:rsidRDefault="00DE2874" w:rsidP="003C0A87">
      <w:r>
        <w:t xml:space="preserve">В рамках неоклассицизма в 1980-е гг. возникла </w:t>
      </w:r>
      <w:r>
        <w:rPr>
          <w:b/>
        </w:rPr>
        <w:t xml:space="preserve">теория экономики предложения. </w:t>
      </w:r>
      <w:r>
        <w:t xml:space="preserve">Данная теория открыто противопоставила свои выводы кейнсианской теории эффективного спроса. Сторонники теории экономики предложения (А.Лаффер и др.) для успешного экономического развития предлагают стимулировать предложение основных факторов производства – капитала и рабочей силы, обосновывают необходимость снижения общего уровня налогов на доходы предпринимателей и заработную плату работников, использования льготного налогообложения для стимулирования экономической деятельности производителей. </w:t>
      </w:r>
    </w:p>
    <w:p w14:paraId="7A6D838F" w14:textId="77777777" w:rsidR="00493DC8" w:rsidRDefault="00DE2874" w:rsidP="003C0A87">
      <w:r>
        <w:t xml:space="preserve"> </w:t>
      </w:r>
    </w:p>
    <w:p w14:paraId="46B90640" w14:textId="77777777" w:rsidR="00B83EF0" w:rsidRDefault="00DE2874" w:rsidP="003C0A87">
      <w:pPr>
        <w:pStyle w:val="2"/>
        <w:ind w:left="0"/>
      </w:pPr>
      <w:bookmarkStart w:id="2" w:name="_Toc178559388"/>
      <w:r>
        <w:t>ТЕМА1.2. БАЗОВЫЕ ПОНЯТИЯ ПОЛИТИЧЕСКОЙ ЭКОНОМИИ, ЭКОНОМ</w:t>
      </w:r>
      <w:r w:rsidR="00B83EF0">
        <w:t>ИЧЕСКИЕ ЗАКОНЫ И КАТЕГОРИИ</w:t>
      </w:r>
      <w:bookmarkEnd w:id="2"/>
    </w:p>
    <w:p w14:paraId="565CFD6F" w14:textId="6F3B0844" w:rsidR="00493DC8" w:rsidRDefault="00DE2874" w:rsidP="003C0A87">
      <w:r>
        <w:t xml:space="preserve">Производство и воспроизводство </w:t>
      </w:r>
    </w:p>
    <w:p w14:paraId="48736829" w14:textId="3482BC5C" w:rsidR="00493DC8" w:rsidRDefault="00DE2874" w:rsidP="003C0A87">
      <w:r>
        <w:t>Производство,</w:t>
      </w:r>
      <w:r w:rsidR="006A1909">
        <w:t xml:space="preserve"> </w:t>
      </w:r>
      <w:r>
        <w:t>распределение,</w:t>
      </w:r>
      <w:r w:rsidR="006A1909">
        <w:t xml:space="preserve"> </w:t>
      </w:r>
      <w:r>
        <w:t>обмен,</w:t>
      </w:r>
      <w:r w:rsidR="006A1909">
        <w:t xml:space="preserve"> </w:t>
      </w:r>
      <w:r>
        <w:t>потребление.</w:t>
      </w:r>
      <w:r w:rsidR="006A1909">
        <w:t xml:space="preserve"> </w:t>
      </w:r>
      <w:r>
        <w:t xml:space="preserve">Воспроизводство. </w:t>
      </w:r>
    </w:p>
    <w:p w14:paraId="0E6FC8C3" w14:textId="0CF19D3A" w:rsidR="00493DC8" w:rsidRDefault="00DE2874" w:rsidP="003C0A87">
      <w:r>
        <w:t>Кругооборот и оборот</w:t>
      </w:r>
      <w:r w:rsidR="00E332F2">
        <w:t xml:space="preserve"> </w:t>
      </w:r>
      <w:r w:rsidRPr="0022144F">
        <w:t>капитала</w:t>
      </w:r>
      <w:r>
        <w:t>.</w:t>
      </w:r>
      <w:r w:rsidR="006A1909">
        <w:t xml:space="preserve"> </w:t>
      </w:r>
      <w:r>
        <w:t>Процесс</w:t>
      </w:r>
      <w:r w:rsidR="006A1909">
        <w:t xml:space="preserve"> </w:t>
      </w:r>
      <w:r>
        <w:t>первоначального</w:t>
      </w:r>
      <w:r w:rsidR="006A1909">
        <w:t xml:space="preserve"> </w:t>
      </w:r>
      <w:r>
        <w:t xml:space="preserve">накопления капитала. </w:t>
      </w:r>
    </w:p>
    <w:p w14:paraId="71758879" w14:textId="53B3FDE6" w:rsidR="00493DC8" w:rsidRDefault="00DE2874" w:rsidP="003C0A87">
      <w:r>
        <w:t>Товара и его свойства.</w:t>
      </w:r>
      <w:r w:rsidR="006A1909">
        <w:t xml:space="preserve"> </w:t>
      </w:r>
      <w:r>
        <w:t xml:space="preserve">Теории стоимости. </w:t>
      </w:r>
    </w:p>
    <w:p w14:paraId="45018D88" w14:textId="55C533A7" w:rsidR="00493DC8" w:rsidRDefault="00DE2874" w:rsidP="003C0A87">
      <w:r>
        <w:t>Теории капитала,</w:t>
      </w:r>
      <w:r w:rsidR="006A1909">
        <w:t xml:space="preserve"> </w:t>
      </w:r>
      <w:r>
        <w:t>прибыли,</w:t>
      </w:r>
      <w:r w:rsidR="006A1909">
        <w:t xml:space="preserve"> </w:t>
      </w:r>
      <w:r>
        <w:t xml:space="preserve">цены. </w:t>
      </w:r>
    </w:p>
    <w:p w14:paraId="679F72BF" w14:textId="4CB952B4" w:rsidR="00493DC8" w:rsidRDefault="00DE2874" w:rsidP="003C0A87">
      <w:r>
        <w:t>Деньги,</w:t>
      </w:r>
      <w:r w:rsidR="006A1909">
        <w:t xml:space="preserve"> </w:t>
      </w:r>
      <w:r>
        <w:t xml:space="preserve">их функции. </w:t>
      </w:r>
    </w:p>
    <w:p w14:paraId="6B01E925" w14:textId="77777777" w:rsidR="00493DC8" w:rsidRDefault="00DE2874" w:rsidP="003C0A87">
      <w:r>
        <w:t xml:space="preserve"> </w:t>
      </w:r>
    </w:p>
    <w:p w14:paraId="435A0F87" w14:textId="77777777" w:rsidR="00493DC8" w:rsidRDefault="00DE2874" w:rsidP="003C0A87">
      <w:r>
        <w:rPr>
          <w:rFonts w:ascii="Calibri" w:eastAsia="Calibri" w:hAnsi="Calibri" w:cs="Calibri"/>
          <w:b/>
          <w:sz w:val="22"/>
        </w:rPr>
        <w:tab/>
      </w:r>
      <w:r>
        <w:rPr>
          <w:rFonts w:ascii="Arial" w:eastAsia="Arial" w:hAnsi="Arial" w:cs="Arial"/>
        </w:rPr>
        <w:t xml:space="preserve"> </w:t>
      </w:r>
      <w:r>
        <w:rPr>
          <w:rFonts w:ascii="Arial" w:eastAsia="Arial" w:hAnsi="Arial" w:cs="Arial"/>
        </w:rPr>
        <w:tab/>
      </w:r>
      <w:r>
        <w:t xml:space="preserve">Экономическая система общества </w:t>
      </w:r>
    </w:p>
    <w:p w14:paraId="711274D9" w14:textId="6868AC1A" w:rsidR="00493DC8" w:rsidRDefault="00DE2874" w:rsidP="003C0A87">
      <w:r>
        <w:t>Экономическая система общества:</w:t>
      </w:r>
      <w:r w:rsidR="006A1909">
        <w:t xml:space="preserve"> </w:t>
      </w:r>
      <w:r>
        <w:t xml:space="preserve">элементы, критерии классификации. </w:t>
      </w:r>
    </w:p>
    <w:p w14:paraId="6C199B9F" w14:textId="1F6748D6" w:rsidR="00493DC8" w:rsidRDefault="00DE2874" w:rsidP="003C0A87">
      <w:r>
        <w:t>Отношения</w:t>
      </w:r>
      <w:r w:rsidR="006A1909">
        <w:t xml:space="preserve"> </w:t>
      </w:r>
      <w:r>
        <w:t>собственности.</w:t>
      </w:r>
      <w:r w:rsidR="006A1909">
        <w:t xml:space="preserve"> </w:t>
      </w:r>
      <w:r>
        <w:t xml:space="preserve">Типы и виды собственности. </w:t>
      </w:r>
    </w:p>
    <w:p w14:paraId="2D740718" w14:textId="77777777" w:rsidR="00493DC8" w:rsidRDefault="00DE2874" w:rsidP="003C0A87">
      <w:r>
        <w:t xml:space="preserve">Экономические потребности и интересы. </w:t>
      </w:r>
    </w:p>
    <w:p w14:paraId="5740DF96" w14:textId="3EB2BCBE" w:rsidR="00493DC8" w:rsidRDefault="00DE2874" w:rsidP="003C0A87">
      <w:r>
        <w:t>Экономические блага</w:t>
      </w:r>
      <w:r w:rsidR="006A1909">
        <w:t xml:space="preserve"> </w:t>
      </w:r>
      <w:r>
        <w:t>и</w:t>
      </w:r>
      <w:r w:rsidR="006A1909">
        <w:t xml:space="preserve"> </w:t>
      </w:r>
      <w:r>
        <w:t xml:space="preserve">их свойства. </w:t>
      </w:r>
    </w:p>
    <w:p w14:paraId="6ECE5C59" w14:textId="30BAD684" w:rsidR="00493DC8" w:rsidRDefault="00DE2874" w:rsidP="003C0A87">
      <w:r>
        <w:t>Ресурсы</w:t>
      </w:r>
      <w:r w:rsidR="006A1909">
        <w:t xml:space="preserve"> </w:t>
      </w:r>
      <w:r>
        <w:t>и</w:t>
      </w:r>
      <w:r w:rsidR="006A1909">
        <w:t xml:space="preserve"> </w:t>
      </w:r>
      <w:r>
        <w:t>факторы</w:t>
      </w:r>
      <w:r w:rsidR="006A1909">
        <w:t xml:space="preserve"> </w:t>
      </w:r>
      <w:r>
        <w:t xml:space="preserve">производства. </w:t>
      </w:r>
    </w:p>
    <w:p w14:paraId="7DB9C0E2" w14:textId="77777777" w:rsidR="00493DC8" w:rsidRDefault="00DE2874" w:rsidP="003C0A87">
      <w:r>
        <w:t xml:space="preserve"> </w:t>
      </w:r>
    </w:p>
    <w:p w14:paraId="5A29965C" w14:textId="77777777" w:rsidR="00493DC8" w:rsidRDefault="00DE2874" w:rsidP="003C0A87">
      <w:r>
        <w:rPr>
          <w:rFonts w:ascii="Calibri" w:eastAsia="Calibri" w:hAnsi="Calibri" w:cs="Calibri"/>
          <w:b/>
          <w:sz w:val="22"/>
        </w:rPr>
        <w:tab/>
      </w:r>
      <w:r>
        <w:rPr>
          <w:rFonts w:ascii="Arial" w:eastAsia="Arial" w:hAnsi="Arial" w:cs="Arial"/>
        </w:rPr>
        <w:t xml:space="preserve"> </w:t>
      </w:r>
      <w:r>
        <w:rPr>
          <w:rFonts w:ascii="Arial" w:eastAsia="Arial" w:hAnsi="Arial" w:cs="Arial"/>
        </w:rPr>
        <w:tab/>
      </w:r>
      <w:r>
        <w:t xml:space="preserve">Рынок </w:t>
      </w:r>
    </w:p>
    <w:p w14:paraId="087A35CC" w14:textId="5E43FF98" w:rsidR="00493DC8" w:rsidRDefault="00DE2874" w:rsidP="003C0A87">
      <w:r>
        <w:t>Рынок</w:t>
      </w:r>
      <w:r w:rsidR="006A1909">
        <w:t xml:space="preserve"> </w:t>
      </w:r>
      <w:r>
        <w:t xml:space="preserve">и его функции. </w:t>
      </w:r>
    </w:p>
    <w:p w14:paraId="536E7593" w14:textId="593D9342" w:rsidR="00493DC8" w:rsidRDefault="00DE2874" w:rsidP="003C0A87">
      <w:r>
        <w:lastRenderedPageBreak/>
        <w:t>Спрос,</w:t>
      </w:r>
      <w:r w:rsidR="006A1909">
        <w:t xml:space="preserve"> </w:t>
      </w:r>
      <w:r>
        <w:t xml:space="preserve">предложение и рыночное равновесие. </w:t>
      </w:r>
    </w:p>
    <w:p w14:paraId="4FA17785" w14:textId="77777777" w:rsidR="00493DC8" w:rsidRDefault="00DE2874" w:rsidP="003C0A87">
      <w:r>
        <w:t xml:space="preserve">Государственное регулирование экономики (необходимость и механизмы). </w:t>
      </w:r>
    </w:p>
    <w:p w14:paraId="00731179" w14:textId="4143CB7A" w:rsidR="00493DC8" w:rsidRDefault="00DE2874" w:rsidP="003C0A87">
      <w:r>
        <w:t>Экономический рост,</w:t>
      </w:r>
      <w:r w:rsidR="006A1909">
        <w:t xml:space="preserve"> </w:t>
      </w:r>
      <w:r>
        <w:t xml:space="preserve">экономическое развитие и его цикличность. </w:t>
      </w:r>
    </w:p>
    <w:p w14:paraId="5971EE80" w14:textId="77777777" w:rsidR="00493DC8" w:rsidRDefault="00DE2874" w:rsidP="003C0A87">
      <w:r>
        <w:t xml:space="preserve"> </w:t>
      </w:r>
    </w:p>
    <w:p w14:paraId="02D79067" w14:textId="77777777" w:rsidR="00493DC8" w:rsidRDefault="00DE2874" w:rsidP="003C0A87">
      <w:r>
        <w:t xml:space="preserve">В экономической системе общества непрерывно осуществляются постоянно возобновляемые процессы производства, распределения, обмена и потребления материальных и духовных благ. Все названные процессы тесно связаны между собой. Они составляют основу процесса </w:t>
      </w:r>
      <w:r>
        <w:rPr>
          <w:b/>
        </w:rPr>
        <w:t>общественного воспроизводства</w:t>
      </w:r>
      <w:r>
        <w:t xml:space="preserve">. </w:t>
      </w:r>
    </w:p>
    <w:p w14:paraId="22CB6D93" w14:textId="77777777" w:rsidR="00493DC8" w:rsidRDefault="00DE2874" w:rsidP="003C0A87">
      <w:r>
        <w:rPr>
          <w:b/>
          <w:i/>
        </w:rPr>
        <w:t xml:space="preserve">Производство </w:t>
      </w:r>
      <w:r>
        <w:rPr>
          <w:i/>
        </w:rPr>
        <w:t xml:space="preserve">– это процесс взаимодействия людей с природой с целью создания материальных благ и услуг, необходимых для существования человека и развития общества. </w:t>
      </w:r>
      <w:r>
        <w:t>Производство имеет две взаимосвязанные стороны – взаимодействие человека с природой (</w:t>
      </w:r>
      <w:r>
        <w:rPr>
          <w:i/>
        </w:rPr>
        <w:t>материальное содержание процесса труда</w:t>
      </w:r>
      <w:r>
        <w:t>) и взаимоотношения людей в процессе производства (</w:t>
      </w:r>
      <w:r>
        <w:rPr>
          <w:i/>
        </w:rPr>
        <w:t>общественная форма труда</w:t>
      </w:r>
      <w:r>
        <w:t xml:space="preserve">). </w:t>
      </w:r>
    </w:p>
    <w:tbl>
      <w:tblPr>
        <w:tblStyle w:val="TableGrid"/>
        <w:tblpPr w:vertAnchor="text" w:tblpX="530" w:tblpY="-740"/>
        <w:tblOverlap w:val="never"/>
        <w:tblW w:w="9377" w:type="dxa"/>
        <w:tblInd w:w="0" w:type="dxa"/>
        <w:tblCellMar>
          <w:top w:w="30" w:type="dxa"/>
          <w:bottom w:w="30" w:type="dxa"/>
          <w:right w:w="60" w:type="dxa"/>
        </w:tblCellMar>
        <w:tblLook w:val="04A0" w:firstRow="1" w:lastRow="0" w:firstColumn="1" w:lastColumn="0" w:noHBand="0" w:noVBand="1"/>
      </w:tblPr>
      <w:tblGrid>
        <w:gridCol w:w="6457"/>
        <w:gridCol w:w="2920"/>
      </w:tblGrid>
      <w:tr w:rsidR="00493DC8" w14:paraId="7DF09C0B" w14:textId="77777777">
        <w:trPr>
          <w:trHeight w:val="329"/>
        </w:trPr>
        <w:tc>
          <w:tcPr>
            <w:tcW w:w="8181" w:type="dxa"/>
            <w:tcBorders>
              <w:top w:val="double" w:sz="4" w:space="0" w:color="000000"/>
              <w:left w:val="double" w:sz="4" w:space="0" w:color="000000"/>
              <w:bottom w:val="nil"/>
              <w:right w:val="nil"/>
            </w:tcBorders>
          </w:tcPr>
          <w:p w14:paraId="7137760C" w14:textId="77777777" w:rsidR="00493DC8" w:rsidRDefault="00DE2874" w:rsidP="003C0A87">
            <w:r>
              <w:rPr>
                <w:rFonts w:ascii="Calibri" w:eastAsia="Calibri" w:hAnsi="Calibri" w:cs="Calibri"/>
                <w:sz w:val="22"/>
              </w:rPr>
              <w:tab/>
            </w:r>
            <w:r>
              <w:rPr>
                <w:i/>
                <w:sz w:val="24"/>
              </w:rPr>
              <w:t xml:space="preserve">Производство </w:t>
            </w:r>
            <w:r>
              <w:rPr>
                <w:i/>
                <w:sz w:val="24"/>
              </w:rPr>
              <w:tab/>
              <w:t xml:space="preserve">невозможно </w:t>
            </w:r>
            <w:r>
              <w:rPr>
                <w:i/>
                <w:sz w:val="24"/>
              </w:rPr>
              <w:tab/>
              <w:t xml:space="preserve">без </w:t>
            </w:r>
            <w:r>
              <w:rPr>
                <w:i/>
                <w:sz w:val="24"/>
              </w:rPr>
              <w:tab/>
              <w:t xml:space="preserve">процесса </w:t>
            </w:r>
            <w:r>
              <w:rPr>
                <w:i/>
                <w:sz w:val="24"/>
              </w:rPr>
              <w:tab/>
              <w:t xml:space="preserve">труда </w:t>
            </w:r>
          </w:p>
        </w:tc>
        <w:tc>
          <w:tcPr>
            <w:tcW w:w="1196" w:type="dxa"/>
            <w:tcBorders>
              <w:top w:val="double" w:sz="4" w:space="0" w:color="000000"/>
              <w:left w:val="nil"/>
              <w:bottom w:val="nil"/>
              <w:right w:val="double" w:sz="4" w:space="0" w:color="000000"/>
            </w:tcBorders>
          </w:tcPr>
          <w:p w14:paraId="77B88C70" w14:textId="77777777" w:rsidR="00493DC8" w:rsidRDefault="00DE2874" w:rsidP="003C0A87">
            <w:r>
              <w:rPr>
                <w:i/>
                <w:sz w:val="24"/>
              </w:rPr>
              <w:t xml:space="preserve">человека, </w:t>
            </w:r>
          </w:p>
        </w:tc>
      </w:tr>
      <w:tr w:rsidR="00493DC8" w14:paraId="16121D65" w14:textId="77777777">
        <w:trPr>
          <w:trHeight w:val="571"/>
        </w:trPr>
        <w:tc>
          <w:tcPr>
            <w:tcW w:w="8181" w:type="dxa"/>
            <w:tcBorders>
              <w:top w:val="nil"/>
              <w:left w:val="double" w:sz="4" w:space="0" w:color="000000"/>
              <w:bottom w:val="double" w:sz="4" w:space="0" w:color="000000"/>
              <w:right w:val="nil"/>
            </w:tcBorders>
          </w:tcPr>
          <w:p w14:paraId="129F5FD7" w14:textId="39D73D0C" w:rsidR="00493DC8" w:rsidRDefault="006A1909" w:rsidP="003C0A87">
            <w:r>
              <w:rPr>
                <w:i/>
                <w:sz w:val="24"/>
              </w:rPr>
              <w:t>О</w:t>
            </w:r>
            <w:r w:rsidR="00DE2874">
              <w:rPr>
                <w:i/>
                <w:sz w:val="24"/>
              </w:rPr>
              <w:t>бладающего</w:t>
            </w:r>
            <w:r w:rsidR="006030F6">
              <w:rPr>
                <w:i/>
                <w:sz w:val="24"/>
              </w:rPr>
              <w:t xml:space="preserve"> </w:t>
            </w:r>
            <w:r w:rsidR="00DE2874">
              <w:rPr>
                <w:i/>
                <w:sz w:val="24"/>
              </w:rPr>
              <w:t>способностью</w:t>
            </w:r>
            <w:r>
              <w:rPr>
                <w:i/>
                <w:sz w:val="24"/>
              </w:rPr>
              <w:t xml:space="preserve"> </w:t>
            </w:r>
            <w:r w:rsidR="00DE2874">
              <w:rPr>
                <w:i/>
                <w:sz w:val="24"/>
              </w:rPr>
              <w:t>к</w:t>
            </w:r>
            <w:r w:rsidR="006030F6">
              <w:rPr>
                <w:i/>
                <w:sz w:val="24"/>
              </w:rPr>
              <w:t xml:space="preserve"> </w:t>
            </w:r>
            <w:r w:rsidR="00DE2874">
              <w:rPr>
                <w:i/>
                <w:sz w:val="24"/>
              </w:rPr>
              <w:t>труду.</w:t>
            </w:r>
            <w:r>
              <w:rPr>
                <w:i/>
                <w:sz w:val="24"/>
              </w:rPr>
              <w:t xml:space="preserve"> </w:t>
            </w:r>
            <w:r w:rsidR="00DE2874">
              <w:rPr>
                <w:b/>
                <w:sz w:val="24"/>
              </w:rPr>
              <w:t>Труд</w:t>
            </w:r>
            <w:r>
              <w:rPr>
                <w:b/>
                <w:sz w:val="24"/>
              </w:rPr>
              <w:t xml:space="preserve"> </w:t>
            </w:r>
            <w:r w:rsidR="00DE2874">
              <w:rPr>
                <w:sz w:val="24"/>
              </w:rPr>
              <w:t>–</w:t>
            </w:r>
          </w:p>
          <w:p w14:paraId="072C68BE" w14:textId="4795143B" w:rsidR="00493DC8" w:rsidRDefault="006A1909" w:rsidP="003C0A87">
            <w:r>
              <w:rPr>
                <w:sz w:val="24"/>
              </w:rPr>
              <w:t>Э</w:t>
            </w:r>
            <w:r w:rsidR="00DE2874">
              <w:rPr>
                <w:sz w:val="24"/>
              </w:rPr>
              <w:t>то</w:t>
            </w:r>
            <w:r>
              <w:rPr>
                <w:sz w:val="24"/>
              </w:rPr>
              <w:t xml:space="preserve"> </w:t>
            </w:r>
            <w:r w:rsidR="00DE2874">
              <w:rPr>
                <w:sz w:val="24"/>
              </w:rPr>
              <w:t>сознательная,</w:t>
            </w:r>
            <w:r>
              <w:rPr>
                <w:sz w:val="24"/>
              </w:rPr>
              <w:t xml:space="preserve"> </w:t>
            </w:r>
            <w:r w:rsidR="00DE2874">
              <w:rPr>
                <w:sz w:val="24"/>
              </w:rPr>
              <w:t>целесообразная</w:t>
            </w:r>
            <w:r>
              <w:rPr>
                <w:sz w:val="24"/>
              </w:rPr>
              <w:t xml:space="preserve"> </w:t>
            </w:r>
            <w:r w:rsidR="00DE2874">
              <w:rPr>
                <w:sz w:val="24"/>
              </w:rPr>
              <w:t>деятельность</w:t>
            </w:r>
            <w:r>
              <w:rPr>
                <w:sz w:val="24"/>
              </w:rPr>
              <w:t xml:space="preserve"> </w:t>
            </w:r>
            <w:r w:rsidR="00DE2874">
              <w:rPr>
                <w:sz w:val="24"/>
              </w:rPr>
              <w:t>людей</w:t>
            </w:r>
            <w:r>
              <w:rPr>
                <w:sz w:val="24"/>
              </w:rPr>
              <w:t xml:space="preserve"> </w:t>
            </w:r>
            <w:r w:rsidR="00DE2874">
              <w:rPr>
                <w:sz w:val="24"/>
              </w:rPr>
              <w:t xml:space="preserve">по </w:t>
            </w:r>
            <w:r w:rsidR="00DE2874">
              <w:rPr>
                <w:sz w:val="24"/>
              </w:rPr>
              <w:tab/>
              <w:t xml:space="preserve">видоизменению </w:t>
            </w:r>
          </w:p>
        </w:tc>
        <w:tc>
          <w:tcPr>
            <w:tcW w:w="1196" w:type="dxa"/>
            <w:tcBorders>
              <w:top w:val="nil"/>
              <w:left w:val="nil"/>
              <w:bottom w:val="double" w:sz="4" w:space="0" w:color="000000"/>
              <w:right w:val="double" w:sz="4" w:space="0" w:color="000000"/>
            </w:tcBorders>
            <w:vAlign w:val="bottom"/>
          </w:tcPr>
          <w:p w14:paraId="4DBAE5E3" w14:textId="77777777" w:rsidR="00493DC8" w:rsidRDefault="00DE2874" w:rsidP="003C0A87">
            <w:r>
              <w:rPr>
                <w:sz w:val="24"/>
              </w:rPr>
              <w:t xml:space="preserve">предметов </w:t>
            </w:r>
          </w:p>
        </w:tc>
      </w:tr>
    </w:tbl>
    <w:p w14:paraId="4FFE5CB2" w14:textId="77777777" w:rsidR="00493DC8" w:rsidRDefault="00DE2874" w:rsidP="003C0A87">
      <w:r>
        <w:rPr>
          <w:sz w:val="24"/>
        </w:rPr>
        <w:t xml:space="preserve"> </w:t>
      </w:r>
    </w:p>
    <w:p w14:paraId="6C36EA8F" w14:textId="48843D46" w:rsidR="00493DC8" w:rsidRDefault="00DE2874" w:rsidP="003C0A87">
      <w:r>
        <w:t>Трудовая деятельность человека предполагает наличие, с одной стороны, того, на что направлен труд (предметы труда), и с</w:t>
      </w:r>
      <w:r w:rsidR="006A1909">
        <w:t xml:space="preserve"> </w:t>
      </w:r>
      <w:r>
        <w:t xml:space="preserve">другой стороны – того, с помощью чего мы осуществляем процесс труда (средства труда). Предметы труда и средства труда составляют </w:t>
      </w:r>
      <w:r>
        <w:rPr>
          <w:b/>
          <w:i/>
        </w:rPr>
        <w:t>средства производства</w:t>
      </w:r>
      <w:r>
        <w:t xml:space="preserve">. </w:t>
      </w:r>
    </w:p>
    <w:p w14:paraId="11D15E3F" w14:textId="77777777" w:rsidR="00493DC8" w:rsidRDefault="00DE2874" w:rsidP="003C0A87">
      <w:r>
        <w:t xml:space="preserve">Вещество природы, на которое человек воздействует в процессе труда, является </w:t>
      </w:r>
      <w:r>
        <w:rPr>
          <w:b/>
          <w:i/>
        </w:rPr>
        <w:t>предметом труда</w:t>
      </w:r>
      <w:r>
        <w:t xml:space="preserve">. В качестве предметов труда могут выступать как природные объекты – металл, растения, минералы и т.д. – в своем естественном состоянии, так и природные объекты в обработанном виде – сырье и материалы. То, с помощью чего человек воздействует на предмет труда, называется </w:t>
      </w:r>
      <w:r>
        <w:rPr>
          <w:b/>
          <w:i/>
        </w:rPr>
        <w:t>средствами труда</w:t>
      </w:r>
      <w:r>
        <w:t xml:space="preserve">. </w:t>
      </w:r>
    </w:p>
    <w:p w14:paraId="281958C0" w14:textId="77777777" w:rsidR="00493DC8" w:rsidRDefault="00DE2874" w:rsidP="003C0A87">
      <w:r>
        <w:t xml:space="preserve"> </w:t>
      </w:r>
    </w:p>
    <w:p w14:paraId="6F6E8AA0" w14:textId="77777777" w:rsidR="00493DC8" w:rsidRDefault="00DE2874" w:rsidP="003C0A87">
      <w:r>
        <w:t xml:space="preserve">Помимо отношений производства, в экономической системе общества существуют отношения </w:t>
      </w:r>
      <w:r>
        <w:rPr>
          <w:b/>
          <w:i/>
        </w:rPr>
        <w:t>распределения</w:t>
      </w:r>
      <w:r>
        <w:t xml:space="preserve">. Распределение в экономической системе общества –это не только распределение произведенных материальных благ – продуктов потребления и средств производства (кому они </w:t>
      </w:r>
      <w:proofErr w:type="gramStart"/>
      <w:r>
        <w:t>принадлежат</w:t>
      </w:r>
      <w:proofErr w:type="gramEnd"/>
      <w:r>
        <w:t xml:space="preserve"> и кто присваивает результаты общественного труда), но и распределение трудовых функций, т. е. распределение членов общества по различным родам производства. </w:t>
      </w:r>
    </w:p>
    <w:p w14:paraId="7EC903E6" w14:textId="20DA7773" w:rsidR="00493DC8" w:rsidRDefault="00DE2874" w:rsidP="003C0A87">
      <w:r>
        <w:lastRenderedPageBreak/>
        <w:t xml:space="preserve">Еще одной подсистемой в экономической системе общества являются отношения </w:t>
      </w:r>
      <w:r>
        <w:rPr>
          <w:b/>
          <w:i/>
        </w:rPr>
        <w:t>обмена</w:t>
      </w:r>
      <w:r>
        <w:t>. Обмен может иметь планомерный или стихийный характер. Он может осуществляться как в форме прямого распределения продуктов, так и через товарную форму. Товар –это продукт труда, предназначенный для обмена путем купли – продажи. Если</w:t>
      </w:r>
      <w:r w:rsidR="006030F6">
        <w:t xml:space="preserve"> </w:t>
      </w:r>
      <w:r>
        <w:t>продукт</w:t>
      </w:r>
      <w:r w:rsidR="006030F6">
        <w:t xml:space="preserve"> </w:t>
      </w:r>
      <w:r>
        <w:t xml:space="preserve">создается как товар, то он распределяется или перераспределяется в той или иной форме товарного обмена. </w:t>
      </w:r>
    </w:p>
    <w:p w14:paraId="00A77E6D" w14:textId="77777777" w:rsidR="00493DC8" w:rsidRDefault="00DE2874" w:rsidP="003C0A87">
      <w:r>
        <w:t xml:space="preserve">Конечной целью производства, распределения и обмена является </w:t>
      </w:r>
      <w:r>
        <w:rPr>
          <w:b/>
          <w:i/>
        </w:rPr>
        <w:t xml:space="preserve">потребление </w:t>
      </w:r>
      <w:r>
        <w:t xml:space="preserve">благ. Политической экономией потребление рассматривается как звено процесса общественного воспроизводства. </w:t>
      </w:r>
      <w:r>
        <w:rPr>
          <w:i/>
        </w:rPr>
        <w:t xml:space="preserve">Потребление </w:t>
      </w:r>
      <w:r>
        <w:t xml:space="preserve">может выступать как: </w:t>
      </w:r>
    </w:p>
    <w:p w14:paraId="34A9D66B" w14:textId="77777777" w:rsidR="00493DC8" w:rsidRDefault="00DE2874" w:rsidP="003C0A87">
      <w:r>
        <w:rPr>
          <w:i/>
        </w:rPr>
        <w:t>Часть производственного процесса</w:t>
      </w:r>
      <w:r>
        <w:t>:</w:t>
      </w:r>
      <w:r>
        <w:rPr>
          <w:i/>
        </w:rPr>
        <w:t xml:space="preserve"> </w:t>
      </w:r>
    </w:p>
    <w:p w14:paraId="729390E6" w14:textId="33730CC2" w:rsidR="00493DC8" w:rsidRDefault="00DE2874" w:rsidP="003C0A87">
      <w:r>
        <w:t>а)</w:t>
      </w:r>
      <w:r w:rsidR="006A1909">
        <w:t xml:space="preserve"> </w:t>
      </w:r>
      <w:r>
        <w:t>потребление средств производства (например,</w:t>
      </w:r>
      <w:r w:rsidR="006A1909">
        <w:t xml:space="preserve"> </w:t>
      </w:r>
      <w:r>
        <w:t>износ</w:t>
      </w:r>
      <w:r w:rsidR="006A1909">
        <w:t xml:space="preserve"> </w:t>
      </w:r>
      <w:r>
        <w:t>станков</w:t>
      </w:r>
      <w:r w:rsidR="006A1909">
        <w:t xml:space="preserve"> </w:t>
      </w:r>
      <w:r>
        <w:t>в</w:t>
      </w:r>
      <w:r w:rsidR="006A1909">
        <w:t xml:space="preserve"> </w:t>
      </w:r>
      <w:r>
        <w:t xml:space="preserve">процессе </w:t>
      </w:r>
    </w:p>
    <w:p w14:paraId="222ABE95" w14:textId="77777777" w:rsidR="00493DC8" w:rsidRDefault="00DE2874" w:rsidP="003C0A87">
      <w:r>
        <w:t xml:space="preserve">эксплуатации); </w:t>
      </w:r>
    </w:p>
    <w:p w14:paraId="5CDE0F1A" w14:textId="5E1BA975" w:rsidR="00493DC8" w:rsidRDefault="00DE2874" w:rsidP="003C0A87">
      <w:r>
        <w:t>б)</w:t>
      </w:r>
      <w:r w:rsidR="006A1909">
        <w:t xml:space="preserve"> </w:t>
      </w:r>
      <w:r>
        <w:t>потребление предметов труда</w:t>
      </w:r>
      <w:r w:rsidR="006A1909">
        <w:t xml:space="preserve"> </w:t>
      </w:r>
      <w:r>
        <w:t>(например,</w:t>
      </w:r>
      <w:r w:rsidR="006A1909">
        <w:t xml:space="preserve"> </w:t>
      </w:r>
      <w:r>
        <w:t>использование</w:t>
      </w:r>
      <w:r w:rsidR="006A1909">
        <w:t xml:space="preserve"> </w:t>
      </w:r>
      <w:r>
        <w:t>ткани</w:t>
      </w:r>
      <w:r w:rsidR="006A1909">
        <w:t xml:space="preserve"> </w:t>
      </w:r>
      <w:r>
        <w:t xml:space="preserve">для пошива </w:t>
      </w:r>
    </w:p>
    <w:p w14:paraId="4DF64265" w14:textId="77777777" w:rsidR="00493DC8" w:rsidRDefault="00DE2874" w:rsidP="003C0A87">
      <w:r>
        <w:t xml:space="preserve">модной одежды); </w:t>
      </w:r>
    </w:p>
    <w:p w14:paraId="7B5DF062" w14:textId="77777777" w:rsidR="00493DC8" w:rsidRDefault="00DE2874" w:rsidP="003C0A87">
      <w:r>
        <w:rPr>
          <w:i/>
        </w:rPr>
        <w:t xml:space="preserve">элемент воспроизводства рабочей силы </w:t>
      </w:r>
      <w:r>
        <w:t xml:space="preserve">(конечное потребление благ людьми). </w:t>
      </w:r>
    </w:p>
    <w:p w14:paraId="5DDBDBAE" w14:textId="77777777" w:rsidR="00493DC8" w:rsidRDefault="00DE2874" w:rsidP="003C0A87">
      <w:r>
        <w:t xml:space="preserve"> </w:t>
      </w:r>
    </w:p>
    <w:p w14:paraId="56879A9F" w14:textId="121A5DBF" w:rsidR="00493DC8" w:rsidRDefault="00DE2874" w:rsidP="003C0A87">
      <w:r>
        <w:t>ТЕОРИИ ТОВАРА, СТОИМОСТИ, ДВОЙСТВЕННОГО ХАРАКТЕРАТРУДА, ДЕНЕГИ</w:t>
      </w:r>
      <w:r w:rsidR="006A1909">
        <w:t xml:space="preserve"> </w:t>
      </w:r>
      <w:r>
        <w:t>ИХФУНКЦИЙ,</w:t>
      </w:r>
      <w:r w:rsidR="006A1909">
        <w:t xml:space="preserve"> </w:t>
      </w:r>
      <w:r>
        <w:t xml:space="preserve">КАПИТАЛА, </w:t>
      </w:r>
    </w:p>
    <w:p w14:paraId="2B439BA2" w14:textId="22A87C49" w:rsidR="00493DC8" w:rsidRDefault="00DE2874" w:rsidP="003C0A87">
      <w:r>
        <w:rPr>
          <w:b/>
        </w:rPr>
        <w:t>ПРИБАВОЧНОЙ СТОИМОСТИ, ЗАРАБОТНОЙ ПЛАТЫ,</w:t>
      </w:r>
      <w:r w:rsidR="006A1909">
        <w:rPr>
          <w:b/>
        </w:rPr>
        <w:t xml:space="preserve"> </w:t>
      </w:r>
      <w:r>
        <w:rPr>
          <w:b/>
        </w:rPr>
        <w:t xml:space="preserve">ПРИБЫЛИ, ЦЕНЫ ТОВАР. </w:t>
      </w:r>
    </w:p>
    <w:p w14:paraId="5BB64F78" w14:textId="77777777" w:rsidR="00493DC8" w:rsidRDefault="00DE2874" w:rsidP="003C0A87">
      <w:r>
        <w:rPr>
          <w:b/>
          <w:i/>
        </w:rPr>
        <w:t xml:space="preserve">Товар – это продукт труда, предназначенный для обмена путем купли – продажи. </w:t>
      </w:r>
      <w:r>
        <w:t xml:space="preserve">Однако на протяжении длительного исторического периода основная масса материальных благ производилась людьми с целью непосредственного личного потребления. Однако по мере развития общества производство и потребление благ становилось все более разнообразным. Все чаще продукты производились не для собственного потребления, а для их обмена на другие продукты. Такая форма обмена в условиях натурального хозяйства называется </w:t>
      </w:r>
      <w:r>
        <w:rPr>
          <w:b/>
          <w:i/>
        </w:rPr>
        <w:t xml:space="preserve">натуральным обменом </w:t>
      </w:r>
      <w:r>
        <w:t xml:space="preserve">и является первой </w:t>
      </w:r>
      <w:r>
        <w:rPr>
          <w:i/>
        </w:rPr>
        <w:t>предпосылкой появления товарно-денежных отношений</w:t>
      </w:r>
      <w:r>
        <w:t xml:space="preserve">. </w:t>
      </w:r>
    </w:p>
    <w:p w14:paraId="7C13A294" w14:textId="77777777" w:rsidR="00493DC8" w:rsidRDefault="00DE2874" w:rsidP="003C0A87">
      <w:r>
        <w:t xml:space="preserve">Второй предпосылкой появления товарно-денежных отношений послужило </w:t>
      </w:r>
      <w:r>
        <w:rPr>
          <w:b/>
          <w:i/>
        </w:rPr>
        <w:t xml:space="preserve">общественное разделение труда </w:t>
      </w:r>
      <w:r>
        <w:t xml:space="preserve">и вызванная им </w:t>
      </w:r>
      <w:r>
        <w:rPr>
          <w:b/>
          <w:i/>
        </w:rPr>
        <w:t>специализация общественного производства</w:t>
      </w:r>
      <w:r>
        <w:t xml:space="preserve">. </w:t>
      </w:r>
    </w:p>
    <w:p w14:paraId="18510EDD" w14:textId="77777777" w:rsidR="00493DC8" w:rsidRDefault="00DE2874" w:rsidP="003C0A87">
      <w:r>
        <w:t xml:space="preserve">Третьей предпосылкой появления товарно-денежных отношений стало постепенное </w:t>
      </w:r>
      <w:r>
        <w:rPr>
          <w:b/>
          <w:i/>
        </w:rPr>
        <w:t>экономическое обособление производителей</w:t>
      </w:r>
      <w:r>
        <w:t xml:space="preserve">. Экономическое обособление производителей предполагает возможность самостоятельно </w:t>
      </w:r>
      <w:r>
        <w:lastRenderedPageBreak/>
        <w:t xml:space="preserve">выбирать, что именно и как производить, а также относительно свободно распоряжаться производимой продукцией. </w:t>
      </w:r>
    </w:p>
    <w:p w14:paraId="78B3FAF0" w14:textId="77777777" w:rsidR="00493DC8" w:rsidRDefault="00DE2874" w:rsidP="003C0A87">
      <w:r>
        <w:rPr>
          <w:sz w:val="20"/>
        </w:rPr>
        <w:t xml:space="preserve"> </w:t>
      </w:r>
    </w:p>
    <w:p w14:paraId="2BAED468" w14:textId="4E59D2B4" w:rsidR="00493DC8" w:rsidRDefault="00DE2874" w:rsidP="003C0A87">
      <w:r>
        <w:rPr>
          <w:b/>
          <w:i/>
          <w:sz w:val="24"/>
        </w:rPr>
        <w:t>Товар</w:t>
      </w:r>
      <w:r>
        <w:rPr>
          <w:i/>
          <w:sz w:val="24"/>
        </w:rPr>
        <w:t>–это</w:t>
      </w:r>
      <w:r w:rsidR="006A1909">
        <w:rPr>
          <w:i/>
          <w:sz w:val="24"/>
        </w:rPr>
        <w:t xml:space="preserve"> </w:t>
      </w:r>
      <w:r>
        <w:rPr>
          <w:i/>
          <w:sz w:val="24"/>
        </w:rPr>
        <w:t>продукт</w:t>
      </w:r>
      <w:r w:rsidR="006A1909">
        <w:rPr>
          <w:i/>
          <w:sz w:val="24"/>
        </w:rPr>
        <w:t xml:space="preserve"> </w:t>
      </w:r>
      <w:r>
        <w:rPr>
          <w:i/>
          <w:sz w:val="24"/>
        </w:rPr>
        <w:t>труда,</w:t>
      </w:r>
      <w:r w:rsidR="006A1909">
        <w:rPr>
          <w:i/>
          <w:sz w:val="24"/>
        </w:rPr>
        <w:t xml:space="preserve"> </w:t>
      </w:r>
      <w:r>
        <w:rPr>
          <w:i/>
          <w:sz w:val="24"/>
        </w:rPr>
        <w:t>произведенный</w:t>
      </w:r>
      <w:r w:rsidR="006A1909">
        <w:rPr>
          <w:i/>
          <w:sz w:val="24"/>
        </w:rPr>
        <w:t xml:space="preserve"> </w:t>
      </w:r>
      <w:r>
        <w:rPr>
          <w:i/>
          <w:sz w:val="24"/>
        </w:rPr>
        <w:t>для</w:t>
      </w:r>
      <w:r w:rsidR="006A1909">
        <w:rPr>
          <w:i/>
          <w:sz w:val="24"/>
        </w:rPr>
        <w:t xml:space="preserve"> </w:t>
      </w:r>
      <w:r>
        <w:rPr>
          <w:i/>
          <w:sz w:val="24"/>
        </w:rPr>
        <w:t>обмена</w:t>
      </w:r>
      <w:r w:rsidR="006A1909">
        <w:rPr>
          <w:i/>
          <w:sz w:val="24"/>
        </w:rPr>
        <w:t xml:space="preserve"> </w:t>
      </w:r>
      <w:r>
        <w:rPr>
          <w:i/>
          <w:sz w:val="24"/>
        </w:rPr>
        <w:t>посредством</w:t>
      </w:r>
      <w:r w:rsidR="006A1909">
        <w:rPr>
          <w:i/>
          <w:sz w:val="24"/>
        </w:rPr>
        <w:t xml:space="preserve"> </w:t>
      </w:r>
      <w:r>
        <w:rPr>
          <w:i/>
          <w:sz w:val="24"/>
        </w:rPr>
        <w:t>купли</w:t>
      </w:r>
      <w:r w:rsidR="006030F6">
        <w:rPr>
          <w:i/>
          <w:sz w:val="24"/>
        </w:rPr>
        <w:t xml:space="preserve"> </w:t>
      </w:r>
      <w:r>
        <w:rPr>
          <w:i/>
          <w:sz w:val="24"/>
        </w:rPr>
        <w:t xml:space="preserve">и продажи. </w:t>
      </w:r>
    </w:p>
    <w:p w14:paraId="6D176023" w14:textId="77777777" w:rsidR="00493DC8" w:rsidRDefault="00DE2874" w:rsidP="003C0A87">
      <w:r>
        <w:t xml:space="preserve"> </w:t>
      </w:r>
    </w:p>
    <w:p w14:paraId="34D00E0F" w14:textId="77777777" w:rsidR="00493DC8" w:rsidRDefault="00DE2874" w:rsidP="003C0A87">
      <w:r>
        <w:t xml:space="preserve">Таким образом, в условиях наличия регулярного обмена продуктами труда, развитого общественного разделения труда и экономического обособления производителей сформировалась специфическая форма организации общественного хозяйства, получившая название товарного производства. </w:t>
      </w:r>
    </w:p>
    <w:p w14:paraId="2CB82C4B" w14:textId="77777777" w:rsidR="00493DC8" w:rsidRDefault="00DE2874" w:rsidP="003C0A87">
      <w:r>
        <w:rPr>
          <w:sz w:val="20"/>
        </w:rPr>
        <w:t xml:space="preserve"> </w:t>
      </w:r>
    </w:p>
    <w:p w14:paraId="308800BB" w14:textId="77777777" w:rsidR="00493DC8" w:rsidRDefault="00DE2874" w:rsidP="003C0A87">
      <w:r>
        <w:rPr>
          <w:b/>
          <w:i/>
          <w:sz w:val="24"/>
        </w:rPr>
        <w:t xml:space="preserve">Товарное производство </w:t>
      </w:r>
      <w:r>
        <w:rPr>
          <w:i/>
          <w:sz w:val="24"/>
        </w:rPr>
        <w:t xml:space="preserve">– это такая форма общественного хозяйства, при которой продукты производятся не для собственного потребления, а для удовлетворения потребностей других людей и поступают к ним через куплю-продажу на рынке. </w:t>
      </w:r>
    </w:p>
    <w:p w14:paraId="6C90C459" w14:textId="573C110F" w:rsidR="00493DC8" w:rsidRDefault="00DE2874" w:rsidP="003C0A87">
      <w:r>
        <w:t>Исторически товарное производство возникает в период разложения первобытнообщинного строя. Для него было характерно то, что продукты производились</w:t>
      </w:r>
      <w:r w:rsidR="006A1909">
        <w:t xml:space="preserve"> </w:t>
      </w:r>
      <w:r>
        <w:t>отдельными,</w:t>
      </w:r>
      <w:r w:rsidR="006A1909">
        <w:t xml:space="preserve"> </w:t>
      </w:r>
      <w:r>
        <w:t>обособленными</w:t>
      </w:r>
      <w:r w:rsidR="006A1909">
        <w:t xml:space="preserve"> </w:t>
      </w:r>
      <w:r>
        <w:t>производителями,</w:t>
      </w:r>
      <w:r w:rsidR="006A1909">
        <w:t xml:space="preserve"> </w:t>
      </w:r>
      <w:r>
        <w:t>но</w:t>
      </w:r>
      <w:r w:rsidR="006A1909">
        <w:t xml:space="preserve"> </w:t>
      </w:r>
      <w:r>
        <w:t>каждый</w:t>
      </w:r>
      <w:r w:rsidR="006A1909">
        <w:t xml:space="preserve"> </w:t>
      </w:r>
      <w:r>
        <w:t>из</w:t>
      </w:r>
      <w:r w:rsidR="006A1909">
        <w:t xml:space="preserve"> </w:t>
      </w:r>
      <w:r>
        <w:t>них специализировался</w:t>
      </w:r>
      <w:r w:rsidR="006A1909">
        <w:t xml:space="preserve"> </w:t>
      </w:r>
      <w:r>
        <w:t>на</w:t>
      </w:r>
      <w:r w:rsidR="006A1909">
        <w:t xml:space="preserve"> </w:t>
      </w:r>
      <w:r>
        <w:t>изготовлении</w:t>
      </w:r>
      <w:r w:rsidR="006A1909">
        <w:t xml:space="preserve"> </w:t>
      </w:r>
      <w:r>
        <w:t>одного</w:t>
      </w:r>
      <w:r w:rsidR="006A1909">
        <w:t xml:space="preserve"> </w:t>
      </w:r>
      <w:r>
        <w:t>какого-либо</w:t>
      </w:r>
      <w:r w:rsidR="006A1909">
        <w:t xml:space="preserve"> </w:t>
      </w:r>
      <w:r>
        <w:t>продукта.</w:t>
      </w:r>
      <w:r w:rsidR="006A1909">
        <w:t xml:space="preserve"> </w:t>
      </w:r>
      <w:r>
        <w:t>Поэтому</w:t>
      </w:r>
      <w:r w:rsidR="006A1909">
        <w:t xml:space="preserve"> </w:t>
      </w:r>
      <w:r>
        <w:t>для удовлетворения общественных потребностей необходима была купля-продажа продуктов, в силу чего они и становились товарами на рынке. Появляются специальные</w:t>
      </w:r>
      <w:r w:rsidR="006A1909">
        <w:t xml:space="preserve"> </w:t>
      </w:r>
      <w:r>
        <w:t>рынки,</w:t>
      </w:r>
      <w:r w:rsidR="006A1909">
        <w:t xml:space="preserve"> </w:t>
      </w:r>
      <w:r>
        <w:t>базары,</w:t>
      </w:r>
      <w:r w:rsidR="006A1909">
        <w:t xml:space="preserve"> </w:t>
      </w:r>
      <w:r>
        <w:t>ярмарки,</w:t>
      </w:r>
      <w:r w:rsidR="006A1909">
        <w:t xml:space="preserve"> </w:t>
      </w:r>
      <w:r>
        <w:t>т.е.</w:t>
      </w:r>
      <w:r w:rsidR="006A1909">
        <w:t xml:space="preserve"> </w:t>
      </w:r>
      <w:r>
        <w:t>места,</w:t>
      </w:r>
      <w:r w:rsidR="006A1909">
        <w:t xml:space="preserve"> </w:t>
      </w:r>
      <w:r>
        <w:t>куда</w:t>
      </w:r>
      <w:r w:rsidR="006A1909">
        <w:t xml:space="preserve"> </w:t>
      </w:r>
      <w:r>
        <w:t>стекаются</w:t>
      </w:r>
      <w:r w:rsidR="006A1909">
        <w:t xml:space="preserve"> </w:t>
      </w:r>
      <w:r>
        <w:t>товары</w:t>
      </w:r>
      <w:r w:rsidR="006A1909">
        <w:t xml:space="preserve"> </w:t>
      </w:r>
      <w:r>
        <w:t>и</w:t>
      </w:r>
      <w:r w:rsidR="006A1909">
        <w:t xml:space="preserve"> </w:t>
      </w:r>
      <w:r>
        <w:t>где</w:t>
      </w:r>
      <w:r w:rsidR="006A1909">
        <w:t xml:space="preserve"> </w:t>
      </w:r>
      <w:r>
        <w:t xml:space="preserve">они обмениваются друг на друга, теперь уже с помощью денег. На арену экономических отношений выходят стоимость, цена товара, а атрибутом товарного обмена становятся деньги – товар, выступающий всеобщим эквивалентом. </w:t>
      </w:r>
    </w:p>
    <w:p w14:paraId="08C96FF0" w14:textId="77777777" w:rsidR="00493DC8" w:rsidRDefault="00DE2874" w:rsidP="003C0A87">
      <w:r>
        <w:rPr>
          <w:b/>
          <w:i/>
          <w:sz w:val="26"/>
        </w:rPr>
        <w:t xml:space="preserve">СТОИМОСТЬ. </w:t>
      </w:r>
    </w:p>
    <w:p w14:paraId="32D8095A" w14:textId="77777777" w:rsidR="00493DC8" w:rsidRDefault="00DE2874" w:rsidP="003C0A87">
      <w:r>
        <w:t xml:space="preserve">Созданный в общественном рыночном производстве товар обладает двумя свойствами – </w:t>
      </w:r>
      <w:r>
        <w:rPr>
          <w:b/>
        </w:rPr>
        <w:t>потребительной стоимостью и меновой стоимостью</w:t>
      </w:r>
      <w:r>
        <w:t xml:space="preserve">. </w:t>
      </w:r>
    </w:p>
    <w:p w14:paraId="24EBA042" w14:textId="35D6AD49" w:rsidR="00493DC8" w:rsidRDefault="00DE2874" w:rsidP="003C0A87">
      <w:r>
        <w:t>При превращении продукта в товар его естественные свойства приобретают</w:t>
      </w:r>
      <w:r w:rsidR="006A1909">
        <w:t xml:space="preserve"> </w:t>
      </w:r>
      <w:r>
        <w:t xml:space="preserve">форму </w:t>
      </w:r>
      <w:r>
        <w:rPr>
          <w:i/>
        </w:rPr>
        <w:t>потребительной стоимости</w:t>
      </w:r>
      <w:r>
        <w:t xml:space="preserve">. </w:t>
      </w:r>
    </w:p>
    <w:p w14:paraId="7E6FC04A" w14:textId="779F213D" w:rsidR="00493DC8" w:rsidRDefault="00DE2874" w:rsidP="003C0A87">
      <w:r>
        <w:t>Потребительная</w:t>
      </w:r>
      <w:r w:rsidR="006A1909">
        <w:t xml:space="preserve"> </w:t>
      </w:r>
      <w:r>
        <w:t xml:space="preserve">стоимость товара, его полезность – есть способность блага удовлетворять ту или иную общественную потребность. Наличие у товара потребительной стоимости – это необходимое условие его производства и продажи. </w:t>
      </w:r>
    </w:p>
    <w:p w14:paraId="2030DF8E" w14:textId="25C844A9" w:rsidR="00493DC8" w:rsidRDefault="00DE2874" w:rsidP="003C0A87">
      <w:r>
        <w:t>Однако наличие у продукта потребительной стоимости еще не делает</w:t>
      </w:r>
      <w:r w:rsidR="006030F6">
        <w:t xml:space="preserve"> </w:t>
      </w:r>
      <w:r>
        <w:t>ее товаром. Поступив на рынок, продукт должен быть обменен на другой товар или реализован за деньги. Тот факт, что товары способны к обмениваемости, говорит о том, что в них заключено что-то общее,</w:t>
      </w:r>
      <w:r w:rsidR="006030F6">
        <w:t xml:space="preserve"> </w:t>
      </w:r>
      <w:r>
        <w:t xml:space="preserve">делающее их соизмеримыми. Этим общим является </w:t>
      </w:r>
      <w:r>
        <w:rPr>
          <w:b/>
          <w:i/>
        </w:rPr>
        <w:t xml:space="preserve">меновая стоимость </w:t>
      </w:r>
      <w:r>
        <w:t xml:space="preserve">товара – </w:t>
      </w:r>
      <w:r>
        <w:lastRenderedPageBreak/>
        <w:t xml:space="preserve">способность товара обмениваться на другие товары в определенной пропорции или соотношении. </w:t>
      </w:r>
    </w:p>
    <w:p w14:paraId="0DFD0A0E" w14:textId="77777777" w:rsidR="00493DC8" w:rsidRDefault="00DE2874" w:rsidP="003C0A87">
      <w:r>
        <w:rPr>
          <w:b/>
          <w:sz w:val="24"/>
        </w:rPr>
        <w:t xml:space="preserve">ДВОЙСТВЕННЫЙ ХАРАКТЕР ТРУДА. </w:t>
      </w:r>
    </w:p>
    <w:p w14:paraId="3F7768CB" w14:textId="25F84F3E" w:rsidR="00493DC8" w:rsidRDefault="00DE2874" w:rsidP="003C0A87">
      <w:r>
        <w:rPr>
          <w:b/>
          <w:i/>
        </w:rPr>
        <w:t>В основу установления пропорций обмена товаров заложено количество затраченного на их производство общественного труда</w:t>
      </w:r>
      <w:r>
        <w:t xml:space="preserve">. При всем разнообразии потребительных стоимостей товаров они </w:t>
      </w:r>
      <w:r>
        <w:rPr>
          <w:i/>
        </w:rPr>
        <w:t>качественно однородны как воплощение общественного труда</w:t>
      </w:r>
      <w:r>
        <w:t xml:space="preserve">. Помимо труда, при производстве товаров используются и другие ресурсы – сырье, материалы, орудия труда. Все они также являются продуктами труда (их называют </w:t>
      </w:r>
      <w:r>
        <w:rPr>
          <w:i/>
        </w:rPr>
        <w:t xml:space="preserve">овеществленный </w:t>
      </w:r>
      <w:r>
        <w:t xml:space="preserve">или </w:t>
      </w:r>
      <w:r>
        <w:rPr>
          <w:i/>
        </w:rPr>
        <w:t xml:space="preserve">прошлый </w:t>
      </w:r>
      <w:r w:rsidR="0022144F">
        <w:t>труд).</w:t>
      </w:r>
    </w:p>
    <w:p w14:paraId="62FC05F1" w14:textId="1531E2DF" w:rsidR="00493DC8" w:rsidRDefault="00DE2874" w:rsidP="003C0A87">
      <w:r>
        <w:t>При товарном производстве меновая стоимость товара определяется не фактически</w:t>
      </w:r>
      <w:r w:rsidR="006A1909">
        <w:t xml:space="preserve"> </w:t>
      </w:r>
      <w:r>
        <w:t>затраченным</w:t>
      </w:r>
      <w:r w:rsidR="006A1909">
        <w:t xml:space="preserve"> </w:t>
      </w:r>
      <w:r>
        <w:t>трудом</w:t>
      </w:r>
      <w:r w:rsidR="006A1909">
        <w:t xml:space="preserve"> </w:t>
      </w:r>
      <w:r>
        <w:t>(количество</w:t>
      </w:r>
      <w:r w:rsidR="0022144F">
        <w:t xml:space="preserve"> </w:t>
      </w:r>
      <w:r>
        <w:t>рабочего</w:t>
      </w:r>
      <w:r w:rsidR="0022144F">
        <w:t xml:space="preserve"> </w:t>
      </w:r>
      <w:r>
        <w:t>времени,</w:t>
      </w:r>
      <w:r w:rsidR="0022144F">
        <w:t xml:space="preserve"> </w:t>
      </w:r>
      <w:r>
        <w:t>как</w:t>
      </w:r>
      <w:r w:rsidR="0022144F">
        <w:t xml:space="preserve"> </w:t>
      </w:r>
      <w:r>
        <w:t xml:space="preserve">показано в примере, может кардинально отличаться), а </w:t>
      </w:r>
      <w:r>
        <w:rPr>
          <w:b/>
          <w:i/>
        </w:rPr>
        <w:t xml:space="preserve">общественно необходимым </w:t>
      </w:r>
      <w:r>
        <w:t xml:space="preserve">количеством труда. </w:t>
      </w:r>
    </w:p>
    <w:p w14:paraId="797CD25A" w14:textId="77777777" w:rsidR="00493DC8" w:rsidRDefault="00DE2874" w:rsidP="003C0A87">
      <w:r>
        <w:rPr>
          <w:b/>
          <w:i/>
          <w:sz w:val="24"/>
        </w:rPr>
        <w:t xml:space="preserve">Общественно необходимое количество труда </w:t>
      </w:r>
      <w:r>
        <w:rPr>
          <w:i/>
          <w:sz w:val="24"/>
        </w:rPr>
        <w:t>– это среднее при данных условиях (исторических, технико-технологических, социально-экономических и др.) рабочее время, потраченное на производство проданных товаров данного вида, соответствующих потребностям покупателей.</w:t>
      </w:r>
      <w:r>
        <w:rPr>
          <w:i/>
          <w:sz w:val="37"/>
          <w:vertAlign w:val="superscript"/>
        </w:rPr>
        <w:t xml:space="preserve"> </w:t>
      </w:r>
      <w:r>
        <w:rPr>
          <w:sz w:val="31"/>
          <w:vertAlign w:val="subscript"/>
        </w:rPr>
        <w:t xml:space="preserve"> </w:t>
      </w:r>
    </w:p>
    <w:p w14:paraId="449EC4CD" w14:textId="77777777" w:rsidR="00493DC8" w:rsidRDefault="00DE2874" w:rsidP="003C0A87">
      <w:r>
        <w:rPr>
          <w:b/>
          <w:i/>
        </w:rPr>
        <w:t xml:space="preserve">Стоимость </w:t>
      </w:r>
      <w:r>
        <w:rPr>
          <w:i/>
        </w:rPr>
        <w:t xml:space="preserve">– количество общественно необходимого труда, затраченного на производство товара. </w:t>
      </w:r>
      <w:r>
        <w:t xml:space="preserve">При всей тесной взаимосвязи категорий «стоимость» и «меновая стоимость», они не тождественны. В то время как стоимость представляет собой внутреннее свойство товара, меновая стоимость – внешняя сторона стоимости, которая проявляется при товарообмене. Таким образом, единство потребительной стоимости и стоимости определяют </w:t>
      </w:r>
      <w:r>
        <w:rPr>
          <w:i/>
        </w:rPr>
        <w:t>двойственную природу товара</w:t>
      </w:r>
      <w:r>
        <w:t xml:space="preserve">. </w:t>
      </w:r>
    </w:p>
    <w:p w14:paraId="19F0BAED" w14:textId="35586A42" w:rsidR="00493DC8" w:rsidRDefault="00DE2874" w:rsidP="003C0A87">
      <w:r>
        <w:t>Различием двух сторон товара (потребительной стоимости и</w:t>
      </w:r>
      <w:r w:rsidR="006A1909">
        <w:t xml:space="preserve"> </w:t>
      </w:r>
      <w:r>
        <w:t>стоимости) определяется и различие свойств труда, необходимого для его изготовления.</w:t>
      </w:r>
      <w:r w:rsidR="006A1909">
        <w:t xml:space="preserve"> </w:t>
      </w:r>
      <w:r>
        <w:t>Выделяют</w:t>
      </w:r>
      <w:r w:rsidR="006A1909">
        <w:t xml:space="preserve"> </w:t>
      </w:r>
      <w:r>
        <w:t>конкретный</w:t>
      </w:r>
      <w:r w:rsidR="006A1909">
        <w:t xml:space="preserve"> </w:t>
      </w:r>
      <w:r>
        <w:t>и</w:t>
      </w:r>
      <w:r w:rsidR="006A1909">
        <w:t xml:space="preserve"> </w:t>
      </w:r>
      <w:r>
        <w:t>абстрактный</w:t>
      </w:r>
      <w:r w:rsidR="006A1909">
        <w:t xml:space="preserve"> </w:t>
      </w:r>
      <w:r>
        <w:t xml:space="preserve">труд.  </w:t>
      </w:r>
    </w:p>
    <w:p w14:paraId="12DD6536" w14:textId="77777777" w:rsidR="008B3A5D" w:rsidRDefault="00DE2874" w:rsidP="003C0A87">
      <w:r>
        <w:rPr>
          <w:b/>
        </w:rPr>
        <w:t xml:space="preserve">Конкретный труд </w:t>
      </w:r>
      <w:r>
        <w:t xml:space="preserve">– это труд, который создает потребительную стоимость товара, т. е. придает продукту определенные, конкретные свойства с тем, чтобы он был полезен – мог удовлетворять потребность (например, труд инженера, проектировщика, швеи и т.д.). </w:t>
      </w:r>
      <w:r>
        <w:rPr>
          <w:b/>
        </w:rPr>
        <w:t xml:space="preserve">Абстрактный труд </w:t>
      </w:r>
      <w:r>
        <w:t xml:space="preserve">– это труд, величина которого задает пропорцию обмена, т.е. меновую стоимость товара. Это общественное необходимые затраты труда, не связанные с какой-либо конкретной его формой. В результате труд также имеет двойственную природу, обладая единством конкретного и абстрактного труда. </w:t>
      </w:r>
    </w:p>
    <w:p w14:paraId="433FD064" w14:textId="4D961CD8" w:rsidR="00493DC8" w:rsidRDefault="00DE2874" w:rsidP="003C0A87">
      <w:r>
        <w:rPr>
          <w:b/>
          <w:sz w:val="24"/>
        </w:rPr>
        <w:t xml:space="preserve">ДЕНЬГИ И ИХ ФУНКЦИИ. </w:t>
      </w:r>
    </w:p>
    <w:p w14:paraId="022A724F" w14:textId="77777777" w:rsidR="00493DC8" w:rsidRDefault="00DE2874" w:rsidP="003C0A87">
      <w:r>
        <w:t xml:space="preserve">В системе товарно-денежных отношений товар имеет цену. </w:t>
      </w:r>
      <w:r>
        <w:rPr>
          <w:b/>
          <w:i/>
        </w:rPr>
        <w:t xml:space="preserve">Цена </w:t>
      </w:r>
      <w:r>
        <w:rPr>
          <w:i/>
        </w:rPr>
        <w:t>– это денежное выражение стоимости товара</w:t>
      </w:r>
      <w:r>
        <w:t xml:space="preserve">. Поэтому необходимо разобраться в сущности денег. </w:t>
      </w:r>
    </w:p>
    <w:p w14:paraId="316FFC58" w14:textId="77777777" w:rsidR="00493DC8" w:rsidRDefault="00DE2874" w:rsidP="003C0A87">
      <w:r>
        <w:rPr>
          <w:b/>
          <w:i/>
        </w:rPr>
        <w:lastRenderedPageBreak/>
        <w:t xml:space="preserve">Деньги </w:t>
      </w:r>
      <w:r>
        <w:rPr>
          <w:i/>
        </w:rPr>
        <w:t xml:space="preserve">– </w:t>
      </w:r>
      <w:r>
        <w:rPr>
          <w:b/>
          <w:i/>
        </w:rPr>
        <w:t>это особый товар, выполняющий роль всеобщего эквивалента</w:t>
      </w:r>
      <w:r>
        <w:rPr>
          <w:i/>
        </w:rPr>
        <w:t xml:space="preserve">. </w:t>
      </w:r>
      <w:r>
        <w:t xml:space="preserve">Деньги являются товаром, прежде всего, по своему происхождению–они стихийно выделились из всей массы товаров в результате развития обмена. Этот товар должен был обладать следующими свойствами: не требовать значительных затрат на хранение, легко транспортироваться, быть достаточно редким, подлежать делению и т.д. В отличие от других товаров, деньги обладают </w:t>
      </w:r>
      <w:r>
        <w:rPr>
          <w:i/>
        </w:rPr>
        <w:t>способностью всеобщей обмениваемости</w:t>
      </w:r>
      <w:r>
        <w:t xml:space="preserve">. </w:t>
      </w:r>
    </w:p>
    <w:p w14:paraId="303085ED" w14:textId="77777777" w:rsidR="00493DC8" w:rsidRDefault="00DE2874" w:rsidP="003C0A87">
      <w:r>
        <w:t xml:space="preserve">Сущность денег наиболее четко и всесторонне выявляется в их функциях: </w:t>
      </w:r>
    </w:p>
    <w:p w14:paraId="508EAA4A" w14:textId="3E19537C" w:rsidR="00493DC8" w:rsidRDefault="00DE2874" w:rsidP="003C0A87">
      <w:r>
        <w:rPr>
          <w:i/>
        </w:rPr>
        <w:t>Мера стоимости</w:t>
      </w:r>
      <w:r>
        <w:t>. Суть данной функции состоит в том, что стоимость всех находящихся в обращении товаров единообразно выражается в деньгах. Деньги выступают посредником в обмене одного товара на другие товары. С появлением денег прямой товарообмен (Т–Т) преобразовывается в товарно-денежный обмен (Т–Д–Т), где каждый из товаров обладает своей потребительной</w:t>
      </w:r>
      <w:r w:rsidR="006A1909">
        <w:t xml:space="preserve"> </w:t>
      </w:r>
      <w:r>
        <w:t>стоимостью,</w:t>
      </w:r>
      <w:r w:rsidR="006A1909">
        <w:t xml:space="preserve"> </w:t>
      </w:r>
      <w:r>
        <w:t>а</w:t>
      </w:r>
      <w:r w:rsidR="006A1909">
        <w:t xml:space="preserve"> </w:t>
      </w:r>
      <w:r>
        <w:t>деньги</w:t>
      </w:r>
      <w:r w:rsidR="006A1909">
        <w:t xml:space="preserve"> </w:t>
      </w:r>
      <w:r>
        <w:t>выступают</w:t>
      </w:r>
      <w:r w:rsidR="006A1909">
        <w:t xml:space="preserve"> </w:t>
      </w:r>
      <w:r>
        <w:t>средством</w:t>
      </w:r>
      <w:r w:rsidR="006A1909">
        <w:t xml:space="preserve"> </w:t>
      </w:r>
      <w:r>
        <w:t>их</w:t>
      </w:r>
      <w:r w:rsidR="006A1909">
        <w:t xml:space="preserve"> </w:t>
      </w:r>
      <w:r>
        <w:t xml:space="preserve">соотношения. </w:t>
      </w:r>
    </w:p>
    <w:p w14:paraId="0C27C6E2" w14:textId="77777777" w:rsidR="00493DC8" w:rsidRDefault="00DE2874" w:rsidP="003C0A87">
      <w:r>
        <w:rPr>
          <w:i/>
        </w:rPr>
        <w:t xml:space="preserve">Средство платежа. </w:t>
      </w:r>
      <w:r>
        <w:t xml:space="preserve">Общественное разделение труда и развитие товарного обращения приводят к тому, что реализация товаров по времени начинает не совпадать с оплатой их стоимости. Продавец (производитель) не может ждать поступления оплаты своих товаров, а продолжает изготовлять новые партии товаров. Продавец выступает кредитором, а покупатель должником. Возникают кредитные отношения, а с ними и функция денег как средства платежа. </w:t>
      </w:r>
    </w:p>
    <w:p w14:paraId="6D057216" w14:textId="1D08A0DB" w:rsidR="00493DC8" w:rsidRDefault="00DE2874" w:rsidP="003C0A87">
      <w:r>
        <w:rPr>
          <w:i/>
        </w:rPr>
        <w:t>Средство обращения</w:t>
      </w:r>
      <w:r>
        <w:t>. В отличие от</w:t>
      </w:r>
      <w:r w:rsidR="006A1909">
        <w:t xml:space="preserve"> </w:t>
      </w:r>
      <w:r>
        <w:t>других товаров, которые, будучи проданными, покидают рынок и потребляются, деньги продолжают присутствовать на рынке и выполнять свои функции. С появлением функции средства</w:t>
      </w:r>
      <w:r w:rsidR="006A1909">
        <w:t xml:space="preserve"> </w:t>
      </w:r>
      <w:r>
        <w:t>обращения</w:t>
      </w:r>
      <w:r w:rsidR="006A1909">
        <w:t xml:space="preserve"> </w:t>
      </w:r>
      <w:r>
        <w:t>возникла</w:t>
      </w:r>
      <w:r w:rsidR="006A1909">
        <w:t xml:space="preserve"> </w:t>
      </w:r>
      <w:r>
        <w:t>возможность</w:t>
      </w:r>
      <w:r w:rsidR="006A1909">
        <w:t xml:space="preserve"> </w:t>
      </w:r>
      <w:r>
        <w:t>замены</w:t>
      </w:r>
      <w:r w:rsidR="006A1909">
        <w:t xml:space="preserve"> </w:t>
      </w:r>
      <w:r>
        <w:t>реальных</w:t>
      </w:r>
      <w:r w:rsidR="006A1909">
        <w:t xml:space="preserve"> </w:t>
      </w:r>
      <w:r>
        <w:t>денег–золота</w:t>
      </w:r>
      <w:r w:rsidR="006A1909">
        <w:t xml:space="preserve"> </w:t>
      </w:r>
      <w:r>
        <w:t xml:space="preserve">и серебра – бумажными (или кожаными). Количество денег, необходимых для обращения товаров, не остается неизменным – потребность в них то возрастает, то снижается. </w:t>
      </w:r>
    </w:p>
    <w:p w14:paraId="04F6B9B8" w14:textId="77777777" w:rsidR="00493DC8" w:rsidRDefault="00DE2874" w:rsidP="003C0A87">
      <w:r>
        <w:rPr>
          <w:i/>
        </w:rPr>
        <w:t xml:space="preserve">Средство накопления </w:t>
      </w:r>
      <w:r>
        <w:t xml:space="preserve">(сокровищ). Из обращения деньги могут уходить и превращаться в накопления. Накопление богатства принимает форму накопления денег. Помимо накопления как способа сохранения денег, функция денег как средства накопления играет важную роль в обеспечении устойчивости товарно-денежного обращения. </w:t>
      </w:r>
    </w:p>
    <w:p w14:paraId="083F87E9" w14:textId="77777777" w:rsidR="00493DC8" w:rsidRDefault="00DE2874" w:rsidP="003C0A87">
      <w:r>
        <w:rPr>
          <w:i/>
        </w:rPr>
        <w:t xml:space="preserve">Мировые деньги. </w:t>
      </w:r>
      <w:r>
        <w:t xml:space="preserve">С включением национальных экономик в международное разделение труда деньги начали играть функцию мировых денег. Деньги объединяют все товарные рынки в международный рынок. </w:t>
      </w:r>
    </w:p>
    <w:p w14:paraId="084DB4BD" w14:textId="77777777" w:rsidR="00493DC8" w:rsidRDefault="00DE2874" w:rsidP="003C0A87">
      <w:r>
        <w:t xml:space="preserve"> </w:t>
      </w:r>
    </w:p>
    <w:p w14:paraId="281B67E4" w14:textId="77777777" w:rsidR="00493DC8" w:rsidRDefault="00DE2874" w:rsidP="003C0A87">
      <w:r>
        <w:rPr>
          <w:b/>
        </w:rPr>
        <w:t xml:space="preserve">КАПИТАЛ И ПРИБАВОЧНАЯ СТОИМОСТЬ. </w:t>
      </w:r>
    </w:p>
    <w:p w14:paraId="3E6D5644" w14:textId="77777777" w:rsidR="00493DC8" w:rsidRDefault="00DE2874" w:rsidP="003C0A87">
      <w:r>
        <w:lastRenderedPageBreak/>
        <w:t xml:space="preserve">Важнейшим понятием политической экономии является капитал. В политэкономическом понимании </w:t>
      </w:r>
      <w:r>
        <w:rPr>
          <w:b/>
          <w:i/>
        </w:rPr>
        <w:t>капитал –это самовозрастающая стоимость</w:t>
      </w:r>
      <w:r>
        <w:t xml:space="preserve">. В отличие от денег, капитал имеет тенденцию к постоянному возрастанию. </w:t>
      </w:r>
    </w:p>
    <w:p w14:paraId="039350A3" w14:textId="09DBC441" w:rsidR="00493DC8" w:rsidRDefault="00DE2874" w:rsidP="003C0A87">
      <w:r>
        <w:t xml:space="preserve">Владелец капитала нанимает людей (приобретает рабочую силу) и платит за получаемый труд столько, сколько необходимого продукта создается за счет использования этой рабочей силы. </w:t>
      </w:r>
      <w:r>
        <w:rPr>
          <w:b/>
          <w:i/>
        </w:rPr>
        <w:t>Необходимый продукт</w:t>
      </w:r>
      <w:r>
        <w:t>– это продукт, обеспечивающий воспроизводство рабочей силы – то есть возмещающий трудовые затраты работника и обеспечивающий воспроизводство</w:t>
      </w:r>
      <w:r w:rsidR="006A1909">
        <w:t xml:space="preserve"> </w:t>
      </w:r>
      <w:r>
        <w:t>работников</w:t>
      </w:r>
      <w:r w:rsidR="006A1909">
        <w:t xml:space="preserve"> </w:t>
      </w:r>
      <w:r>
        <w:t>(физическое</w:t>
      </w:r>
      <w:r w:rsidR="006030F6">
        <w:t xml:space="preserve"> </w:t>
      </w:r>
      <w:r>
        <w:t>замещение</w:t>
      </w:r>
      <w:r w:rsidR="006030F6">
        <w:t xml:space="preserve"> </w:t>
      </w:r>
      <w:r>
        <w:t>работника</w:t>
      </w:r>
      <w:r w:rsidR="006030F6">
        <w:t xml:space="preserve"> </w:t>
      </w:r>
      <w:r>
        <w:t>по</w:t>
      </w:r>
      <w:r w:rsidR="006030F6">
        <w:t xml:space="preserve"> </w:t>
      </w:r>
      <w:r>
        <w:t xml:space="preserve">истечении его трудоспособного возраста). Однако помимо производства необходимого продукта, работник может трудиться (и трудится) гораздо больше, создавая прибавочный продукт и тем самым прибавочную стоимость. </w:t>
      </w:r>
      <w:r>
        <w:rPr>
          <w:b/>
          <w:i/>
        </w:rPr>
        <w:t xml:space="preserve">Прибавочный продукт </w:t>
      </w:r>
      <w:r>
        <w:t xml:space="preserve">–это продукт, производимый сверх производства необходимого продукта. </w:t>
      </w:r>
      <w:r>
        <w:rPr>
          <w:b/>
          <w:i/>
        </w:rPr>
        <w:t xml:space="preserve">Прибавочная стоимость </w:t>
      </w:r>
      <w:r>
        <w:t xml:space="preserve">– это часть стоимости товаров, которую наемный работник создает в силу принуждения к труду сверх необходимого рабочего времени. </w:t>
      </w:r>
    </w:p>
    <w:p w14:paraId="45894033" w14:textId="77777777" w:rsidR="00493DC8" w:rsidRDefault="00DE2874" w:rsidP="003C0A87">
      <w:r>
        <w:t xml:space="preserve">В процессе реализации наемного труда рабочая сила отчуждается (не в физическом, а в экономическом смысле) от человека – носителя рабочей силы. Экономическое отчуждение рабочей силы присутствовало во всех обществах –это не новшество капиталистической эпохи. Однако именно в этот период происходит переход от внеэкономических к экономическим, основанным на законах товарного производства и денежного обращения, формам присвоения капиталистом прибавочного продукта, получаемого за счет использования рабочей силы. </w:t>
      </w:r>
    </w:p>
    <w:p w14:paraId="3D70CD34" w14:textId="77777777" w:rsidR="00493DC8" w:rsidRDefault="00DE2874" w:rsidP="003C0A87">
      <w:r>
        <w:t xml:space="preserve"> </w:t>
      </w:r>
    </w:p>
    <w:p w14:paraId="7A9A6B95" w14:textId="728C1C59" w:rsidR="00493DC8" w:rsidRDefault="00DE2874" w:rsidP="003C0A87">
      <w:r>
        <w:rPr>
          <w:b/>
        </w:rPr>
        <w:t xml:space="preserve">ЗАРАБОТНАЯПЛАТА, ПРИБЫЛЬ, ЦЕНА. </w:t>
      </w:r>
    </w:p>
    <w:p w14:paraId="4B8AB952" w14:textId="1D47EAC3" w:rsidR="00493DC8" w:rsidRDefault="00DE2874" w:rsidP="003C0A87">
      <w:r>
        <w:rPr>
          <w:b/>
          <w:i/>
          <w:sz w:val="24"/>
        </w:rPr>
        <w:t xml:space="preserve">Заработная плата </w:t>
      </w:r>
      <w:r>
        <w:rPr>
          <w:i/>
          <w:sz w:val="24"/>
        </w:rPr>
        <w:t xml:space="preserve">– это денежное выражение стоимости рабочей силы наемного работника. </w:t>
      </w:r>
    </w:p>
    <w:p w14:paraId="23F451A9" w14:textId="0727BD71" w:rsidR="00493DC8" w:rsidRDefault="00DE2874" w:rsidP="003C0A87">
      <w:r>
        <w:t>Стоимость</w:t>
      </w:r>
      <w:r w:rsidR="006A1909">
        <w:t xml:space="preserve"> </w:t>
      </w:r>
      <w:r>
        <w:t>рабочей</w:t>
      </w:r>
      <w:r w:rsidR="006A1909">
        <w:t xml:space="preserve"> </w:t>
      </w:r>
      <w:r>
        <w:t>силы</w:t>
      </w:r>
      <w:r w:rsidR="006A1909">
        <w:t xml:space="preserve"> </w:t>
      </w:r>
      <w:r>
        <w:t>определяется</w:t>
      </w:r>
      <w:r w:rsidR="006A1909">
        <w:t xml:space="preserve"> </w:t>
      </w:r>
      <w:r>
        <w:t>стоимостью</w:t>
      </w:r>
      <w:r w:rsidR="006A1909">
        <w:t xml:space="preserve"> </w:t>
      </w:r>
      <w:r>
        <w:t>жизненных</w:t>
      </w:r>
      <w:r w:rsidR="006A1909">
        <w:t xml:space="preserve"> </w:t>
      </w:r>
      <w:r>
        <w:t>средств, необходимых для нормального воспроизводства работника и его семьи. Как мы</w:t>
      </w:r>
      <w:r w:rsidR="006A1909">
        <w:t xml:space="preserve"> </w:t>
      </w:r>
      <w:r>
        <w:t>уже</w:t>
      </w:r>
      <w:r w:rsidR="006A1909">
        <w:t xml:space="preserve"> </w:t>
      </w:r>
      <w:r>
        <w:t>выяснили,</w:t>
      </w:r>
      <w:r w:rsidR="006A1909">
        <w:t xml:space="preserve"> </w:t>
      </w:r>
      <w:r>
        <w:t>в</w:t>
      </w:r>
      <w:r w:rsidR="006A1909">
        <w:t xml:space="preserve"> </w:t>
      </w:r>
      <w:r>
        <w:t>течение</w:t>
      </w:r>
      <w:r w:rsidR="006A1909">
        <w:t xml:space="preserve"> </w:t>
      </w:r>
      <w:r>
        <w:t>рабочего</w:t>
      </w:r>
      <w:r w:rsidR="006A1909">
        <w:t xml:space="preserve"> </w:t>
      </w:r>
      <w:r>
        <w:t>времени</w:t>
      </w:r>
      <w:r w:rsidR="006A1909">
        <w:t xml:space="preserve"> </w:t>
      </w:r>
      <w:r>
        <w:t>наемный</w:t>
      </w:r>
      <w:r w:rsidR="006A1909">
        <w:t xml:space="preserve"> </w:t>
      </w:r>
      <w:r>
        <w:t>работник</w:t>
      </w:r>
      <w:r w:rsidR="006A1909">
        <w:t xml:space="preserve"> </w:t>
      </w:r>
      <w:r>
        <w:t>создает</w:t>
      </w:r>
      <w:r w:rsidR="006A1909">
        <w:t xml:space="preserve"> </w:t>
      </w:r>
      <w:r>
        <w:t xml:space="preserve">как необходимый, так и прибавочный продукт. Создание необходимого продукта возмещается наемному работнику, принимая форму </w:t>
      </w:r>
      <w:r>
        <w:rPr>
          <w:b/>
          <w:i/>
        </w:rPr>
        <w:t>заработной платы</w:t>
      </w:r>
      <w:r>
        <w:t xml:space="preserve">. А прибавочный продукт присваивается собственником капитала и выступает для него источником </w:t>
      </w:r>
      <w:r>
        <w:rPr>
          <w:b/>
          <w:i/>
        </w:rPr>
        <w:t>прибыли</w:t>
      </w:r>
      <w:r>
        <w:t xml:space="preserve">. </w:t>
      </w:r>
    </w:p>
    <w:p w14:paraId="6EED962F" w14:textId="4C274F87" w:rsidR="00493DC8" w:rsidRDefault="00DE2874" w:rsidP="003C0A87">
      <w:r>
        <w:rPr>
          <w:b/>
          <w:i/>
          <w:sz w:val="24"/>
        </w:rPr>
        <w:t>Прибыль</w:t>
      </w:r>
      <w:r>
        <w:rPr>
          <w:i/>
          <w:sz w:val="24"/>
        </w:rPr>
        <w:t>–это</w:t>
      </w:r>
      <w:r w:rsidR="006A1909">
        <w:rPr>
          <w:i/>
          <w:sz w:val="24"/>
        </w:rPr>
        <w:t xml:space="preserve"> </w:t>
      </w:r>
      <w:r>
        <w:rPr>
          <w:i/>
          <w:sz w:val="24"/>
        </w:rPr>
        <w:t>доход</w:t>
      </w:r>
      <w:r w:rsidR="006A1909">
        <w:rPr>
          <w:i/>
          <w:sz w:val="24"/>
        </w:rPr>
        <w:t xml:space="preserve"> </w:t>
      </w:r>
      <w:r>
        <w:rPr>
          <w:i/>
          <w:sz w:val="24"/>
        </w:rPr>
        <w:t>собственника</w:t>
      </w:r>
      <w:r w:rsidR="006A1909">
        <w:rPr>
          <w:i/>
          <w:sz w:val="24"/>
        </w:rPr>
        <w:t xml:space="preserve"> </w:t>
      </w:r>
      <w:r>
        <w:rPr>
          <w:i/>
          <w:sz w:val="24"/>
        </w:rPr>
        <w:t>капитала,</w:t>
      </w:r>
      <w:r w:rsidR="006A1909">
        <w:rPr>
          <w:i/>
          <w:sz w:val="24"/>
        </w:rPr>
        <w:t xml:space="preserve"> </w:t>
      </w:r>
      <w:r>
        <w:rPr>
          <w:i/>
          <w:sz w:val="24"/>
        </w:rPr>
        <w:t>основу</w:t>
      </w:r>
      <w:r w:rsidR="006A1909">
        <w:rPr>
          <w:i/>
          <w:sz w:val="24"/>
        </w:rPr>
        <w:t xml:space="preserve"> </w:t>
      </w:r>
      <w:r>
        <w:rPr>
          <w:i/>
          <w:sz w:val="24"/>
        </w:rPr>
        <w:t>которого</w:t>
      </w:r>
      <w:r w:rsidR="006A1909">
        <w:rPr>
          <w:i/>
          <w:sz w:val="24"/>
        </w:rPr>
        <w:t xml:space="preserve"> </w:t>
      </w:r>
      <w:r>
        <w:rPr>
          <w:i/>
          <w:sz w:val="24"/>
        </w:rPr>
        <w:t>составляет</w:t>
      </w:r>
      <w:r w:rsidR="006A1909">
        <w:rPr>
          <w:i/>
          <w:sz w:val="24"/>
        </w:rPr>
        <w:t xml:space="preserve"> </w:t>
      </w:r>
      <w:r>
        <w:rPr>
          <w:i/>
          <w:sz w:val="24"/>
        </w:rPr>
        <w:t>прибавочная стоимость, созданная трудом наемных работников.</w:t>
      </w:r>
      <w:r>
        <w:rPr>
          <w:i/>
          <w:sz w:val="37"/>
          <w:vertAlign w:val="superscript"/>
        </w:rPr>
        <w:t xml:space="preserve"> </w:t>
      </w:r>
      <w:r>
        <w:rPr>
          <w:i/>
          <w:sz w:val="37"/>
          <w:vertAlign w:val="superscript"/>
        </w:rPr>
        <w:tab/>
      </w:r>
      <w:r>
        <w:rPr>
          <w:sz w:val="31"/>
          <w:vertAlign w:val="subscript"/>
        </w:rPr>
        <w:t xml:space="preserve"> </w:t>
      </w:r>
    </w:p>
    <w:p w14:paraId="2BA78874" w14:textId="77777777" w:rsidR="00493DC8" w:rsidRDefault="00DE2874" w:rsidP="003C0A87">
      <w:r>
        <w:rPr>
          <w:sz w:val="20"/>
        </w:rPr>
        <w:t xml:space="preserve"> </w:t>
      </w:r>
    </w:p>
    <w:p w14:paraId="552A9BE3" w14:textId="51CAB19C" w:rsidR="00493DC8" w:rsidRDefault="00DE2874" w:rsidP="003C0A87">
      <w:r>
        <w:rPr>
          <w:i/>
          <w:sz w:val="24"/>
        </w:rPr>
        <w:t>Цена</w:t>
      </w:r>
      <w:r w:rsidR="006A1909">
        <w:rPr>
          <w:i/>
          <w:sz w:val="24"/>
        </w:rPr>
        <w:t xml:space="preserve"> </w:t>
      </w:r>
      <w:r>
        <w:rPr>
          <w:i/>
          <w:sz w:val="24"/>
        </w:rPr>
        <w:t>определяется</w:t>
      </w:r>
      <w:r w:rsidR="006A1909">
        <w:rPr>
          <w:i/>
          <w:sz w:val="24"/>
        </w:rPr>
        <w:t xml:space="preserve"> </w:t>
      </w:r>
      <w:r>
        <w:rPr>
          <w:i/>
          <w:sz w:val="24"/>
        </w:rPr>
        <w:t>двумя</w:t>
      </w:r>
      <w:r w:rsidR="006A1909">
        <w:rPr>
          <w:i/>
          <w:sz w:val="24"/>
        </w:rPr>
        <w:t xml:space="preserve"> </w:t>
      </w:r>
      <w:r>
        <w:rPr>
          <w:i/>
          <w:sz w:val="24"/>
        </w:rPr>
        <w:t>факторами</w:t>
      </w:r>
      <w:r w:rsidR="006A1909">
        <w:rPr>
          <w:i/>
          <w:sz w:val="24"/>
        </w:rPr>
        <w:t xml:space="preserve"> </w:t>
      </w:r>
      <w:r>
        <w:rPr>
          <w:i/>
          <w:sz w:val="24"/>
        </w:rPr>
        <w:t>–</w:t>
      </w:r>
      <w:r w:rsidR="006A1909">
        <w:rPr>
          <w:i/>
          <w:sz w:val="24"/>
        </w:rPr>
        <w:t xml:space="preserve"> </w:t>
      </w:r>
      <w:r>
        <w:rPr>
          <w:i/>
          <w:sz w:val="24"/>
        </w:rPr>
        <w:t>стоимостью</w:t>
      </w:r>
      <w:r w:rsidR="008B3A5D">
        <w:rPr>
          <w:i/>
          <w:sz w:val="24"/>
        </w:rPr>
        <w:t xml:space="preserve"> </w:t>
      </w:r>
      <w:r>
        <w:rPr>
          <w:i/>
          <w:sz w:val="24"/>
        </w:rPr>
        <w:t>и</w:t>
      </w:r>
      <w:r w:rsidR="008B3A5D">
        <w:rPr>
          <w:i/>
          <w:sz w:val="24"/>
        </w:rPr>
        <w:t xml:space="preserve"> </w:t>
      </w:r>
      <w:r>
        <w:rPr>
          <w:i/>
          <w:sz w:val="24"/>
        </w:rPr>
        <w:t>редкостью</w:t>
      </w:r>
      <w:r w:rsidR="008B3A5D">
        <w:rPr>
          <w:i/>
          <w:sz w:val="24"/>
        </w:rPr>
        <w:t xml:space="preserve"> </w:t>
      </w:r>
      <w:r>
        <w:rPr>
          <w:i/>
          <w:sz w:val="24"/>
        </w:rPr>
        <w:t xml:space="preserve">товара. </w:t>
      </w:r>
    </w:p>
    <w:p w14:paraId="5EAB33D2" w14:textId="77777777" w:rsidR="00493DC8" w:rsidRDefault="00DE2874" w:rsidP="003C0A87">
      <w:r>
        <w:t xml:space="preserve"> </w:t>
      </w:r>
    </w:p>
    <w:p w14:paraId="68EFEFC1" w14:textId="24A3273C" w:rsidR="00493DC8" w:rsidRDefault="00DE2874" w:rsidP="003C0A87">
      <w:r>
        <w:lastRenderedPageBreak/>
        <w:t xml:space="preserve">В цене товара воплощается вклад таких факторов производства как: во- первых, </w:t>
      </w:r>
      <w:r>
        <w:rPr>
          <w:i/>
        </w:rPr>
        <w:t xml:space="preserve">капитал </w:t>
      </w:r>
      <w:r>
        <w:t xml:space="preserve">(в том числе овеществленный труд – сырье и материалы, потребляемые полностью в процессе производства, а также средства производства, потребляемые частично и возмещаемые посредством амортизации) – вклад капиталиста-предпринимателя, и во-вторых, </w:t>
      </w:r>
      <w:r>
        <w:rPr>
          <w:i/>
        </w:rPr>
        <w:t>рабочая</w:t>
      </w:r>
      <w:r w:rsidR="006A1909">
        <w:rPr>
          <w:i/>
        </w:rPr>
        <w:t xml:space="preserve"> </w:t>
      </w:r>
      <w:r>
        <w:rPr>
          <w:i/>
        </w:rPr>
        <w:t xml:space="preserve">сила </w:t>
      </w:r>
      <w:r>
        <w:t xml:space="preserve">– вклад наемного работника. </w:t>
      </w:r>
    </w:p>
    <w:p w14:paraId="57CDB19A" w14:textId="77777777" w:rsidR="00493DC8" w:rsidRDefault="00DE2874" w:rsidP="003C0A87">
      <w:r>
        <w:t xml:space="preserve">В результате возникает </w:t>
      </w:r>
      <w:r>
        <w:rPr>
          <w:b/>
          <w:i/>
        </w:rPr>
        <w:t>противоречие между собственником капитала и наемным работником</w:t>
      </w:r>
      <w:r>
        <w:t xml:space="preserve">: наемный работник стремится к максимизации заработной платы, а собственник капитала – к максимизации прибыли. При повышении заработной платы норма прибыли снижается, при понижении заработной платы норма прибыли растет. </w:t>
      </w:r>
    </w:p>
    <w:p w14:paraId="09234FC5" w14:textId="77777777" w:rsidR="00493DC8" w:rsidRDefault="00DE2874" w:rsidP="003C0A87">
      <w:r>
        <w:t xml:space="preserve"> </w:t>
      </w:r>
    </w:p>
    <w:p w14:paraId="2AB7DE7B" w14:textId="77777777" w:rsidR="00493DC8" w:rsidRDefault="00DE2874" w:rsidP="003C0A87">
      <w:r>
        <w:t xml:space="preserve">ПРОЦЕСС ПЕРВОНАЧАЛЬНОГО НАКОПЛЕНИЯ КАПИТАЛА </w:t>
      </w:r>
    </w:p>
    <w:p w14:paraId="6ADEEB13" w14:textId="77777777" w:rsidR="00493DC8" w:rsidRDefault="00DE2874" w:rsidP="003C0A87">
      <w:r>
        <w:rPr>
          <w:b/>
        </w:rPr>
        <w:t xml:space="preserve"> </w:t>
      </w:r>
    </w:p>
    <w:p w14:paraId="04ED224E" w14:textId="3196406E" w:rsidR="00493DC8" w:rsidRDefault="00DE2874" w:rsidP="003C0A87">
      <w:r>
        <w:rPr>
          <w:b/>
          <w:i/>
        </w:rPr>
        <w:t>Первоначальное накопление капитала – это процесс формирования капиталистических</w:t>
      </w:r>
      <w:r w:rsidR="006A1909">
        <w:rPr>
          <w:b/>
          <w:i/>
        </w:rPr>
        <w:t xml:space="preserve"> </w:t>
      </w:r>
      <w:r>
        <w:rPr>
          <w:b/>
          <w:i/>
        </w:rPr>
        <w:t>производственных</w:t>
      </w:r>
      <w:r w:rsidR="006A1909">
        <w:rPr>
          <w:b/>
          <w:i/>
        </w:rPr>
        <w:t xml:space="preserve"> </w:t>
      </w:r>
      <w:r>
        <w:rPr>
          <w:b/>
          <w:i/>
        </w:rPr>
        <w:t>отношений,</w:t>
      </w:r>
      <w:r w:rsidR="006A1909">
        <w:rPr>
          <w:b/>
          <w:i/>
        </w:rPr>
        <w:t xml:space="preserve"> </w:t>
      </w:r>
      <w:r>
        <w:rPr>
          <w:b/>
          <w:i/>
        </w:rPr>
        <w:t xml:space="preserve">предполагающий превращение общественного богатства в капитал, т. е. в самовозрастающую стоимость. </w:t>
      </w:r>
    </w:p>
    <w:p w14:paraId="1849BB1E" w14:textId="77777777" w:rsidR="00493DC8" w:rsidRDefault="00DE2874" w:rsidP="003C0A87">
      <w:r>
        <w:t xml:space="preserve">В основе процесса первоначального накопления капитала лежало </w:t>
      </w:r>
      <w:r>
        <w:rPr>
          <w:i/>
        </w:rPr>
        <w:t>отделение непосредственных производителей от принадлежащих им средств производства и переход к эре наемного труда</w:t>
      </w:r>
      <w:r>
        <w:t xml:space="preserve">. </w:t>
      </w:r>
    </w:p>
    <w:p w14:paraId="5F9C2AE3" w14:textId="77777777" w:rsidR="00493DC8" w:rsidRDefault="00DE2874" w:rsidP="003C0A87">
      <w:r>
        <w:t xml:space="preserve">Углубление разделения труда и усиление специализации привело к появлению мануфактурного типа производства начиная с XIV в. Причиной возникновения мануфактур стало </w:t>
      </w:r>
      <w:r>
        <w:rPr>
          <w:i/>
        </w:rPr>
        <w:t>расширение рынков для массового товарного производства</w:t>
      </w:r>
      <w:r>
        <w:t xml:space="preserve">. </w:t>
      </w:r>
    </w:p>
    <w:p w14:paraId="05264120" w14:textId="31F0557A" w:rsidR="00493DC8" w:rsidRDefault="00DE2874" w:rsidP="003C0A87">
      <w:r>
        <w:t xml:space="preserve">Процесс первоначального накопления капитала не мог быть осуществлен без </w:t>
      </w:r>
      <w:r>
        <w:rPr>
          <w:i/>
        </w:rPr>
        <w:t xml:space="preserve">накопления и концентрации богатства </w:t>
      </w:r>
      <w:r>
        <w:t>(земли, денег, средств производства и т.д.) для создания капиталистических предприятий. Этот процесс проистекал в двух направлениях –внутреннем и внешнем. Внутри государства в процессе огораживания осуществлялось присвоение личных наделов крестьян и имущества ремесленников, передел общинной крестьянской собственности, расхищение церковных имений,</w:t>
      </w:r>
      <w:r w:rsidR="006A1909">
        <w:t xml:space="preserve"> </w:t>
      </w:r>
      <w:r>
        <w:t>мошенническое отчуждение государственных земель. Внешнее направление накопления богатства было связано с расхищением имущества других стран</w:t>
      </w:r>
      <w:r w:rsidR="006A1909">
        <w:t xml:space="preserve"> </w:t>
      </w:r>
      <w:r>
        <w:t xml:space="preserve">и территорий в результате работорговли и колониального грабежа. </w:t>
      </w:r>
    </w:p>
    <w:p w14:paraId="279D295D" w14:textId="77777777" w:rsidR="00493DC8" w:rsidRDefault="00DE2874" w:rsidP="003C0A87">
      <w:r>
        <w:t xml:space="preserve"> </w:t>
      </w:r>
    </w:p>
    <w:p w14:paraId="5348AC3A" w14:textId="77777777" w:rsidR="00493DC8" w:rsidRDefault="00DE2874" w:rsidP="003C0A87">
      <w:r>
        <w:t xml:space="preserve">Способствующими первоначальному накоплению капитала, были </w:t>
      </w:r>
      <w:r>
        <w:rPr>
          <w:i/>
        </w:rPr>
        <w:t xml:space="preserve">специфическая система государственных займов </w:t>
      </w:r>
      <w:r>
        <w:t xml:space="preserve">и </w:t>
      </w:r>
      <w:r>
        <w:rPr>
          <w:i/>
        </w:rPr>
        <w:t>налоговая система</w:t>
      </w:r>
      <w:r>
        <w:t xml:space="preserve">, способствующие обогащению представителей крупного капитала, а также реализация политики </w:t>
      </w:r>
      <w:r>
        <w:rPr>
          <w:i/>
        </w:rPr>
        <w:t>протекционизма</w:t>
      </w:r>
      <w:r>
        <w:t xml:space="preserve">. </w:t>
      </w:r>
    </w:p>
    <w:p w14:paraId="260405F0" w14:textId="77777777" w:rsidR="00493DC8" w:rsidRDefault="00DE2874" w:rsidP="003C0A87">
      <w:r>
        <w:lastRenderedPageBreak/>
        <w:t xml:space="preserve">Рыночные механизмы – в первую очередь, конкуренция, – приводили к разорению мелких производителей как в метрополиях, так и в колониях. Все это послужило </w:t>
      </w:r>
      <w:r>
        <w:rPr>
          <w:i/>
        </w:rPr>
        <w:t>причиной значительного экономического разрыва между европейскими странами и всем остальным миром</w:t>
      </w:r>
      <w:r>
        <w:t xml:space="preserve">, который не преодолен до сих пор. </w:t>
      </w:r>
    </w:p>
    <w:p w14:paraId="03648C00" w14:textId="77777777" w:rsidR="00493DC8" w:rsidRDefault="00DE2874" w:rsidP="003C0A87">
      <w:r>
        <w:t xml:space="preserve"> </w:t>
      </w:r>
    </w:p>
    <w:p w14:paraId="435B9E3D" w14:textId="77777777" w:rsidR="00493DC8" w:rsidRDefault="00DE2874" w:rsidP="003C0A87">
      <w:r>
        <w:t xml:space="preserve">КРУГООБОРОТ И ОБОРОТ КАПИТАЛА </w:t>
      </w:r>
    </w:p>
    <w:p w14:paraId="2CD25384" w14:textId="77777777" w:rsidR="00493DC8" w:rsidRDefault="00DE2874" w:rsidP="003C0A87">
      <w:r>
        <w:t xml:space="preserve">Капитал существует в различных формах – в денежной, финансовой, производительной, товарной. </w:t>
      </w:r>
      <w:r>
        <w:rPr>
          <w:b/>
          <w:i/>
        </w:rPr>
        <w:t xml:space="preserve">Кругооборот капитала </w:t>
      </w:r>
      <w:r>
        <w:rPr>
          <w:i/>
        </w:rPr>
        <w:t xml:space="preserve">– это один законченный акт воспроизводства капитала, охватывающий сферу производства и сферу обращения. </w:t>
      </w:r>
    </w:p>
    <w:p w14:paraId="1BDAC220" w14:textId="77777777" w:rsidR="00493DC8" w:rsidRDefault="00DE2874" w:rsidP="003C0A87">
      <w:r>
        <w:rPr>
          <w:noProof/>
        </w:rPr>
        <w:drawing>
          <wp:inline distT="0" distB="0" distL="0" distR="0" wp14:anchorId="12F682C0" wp14:editId="1602C536">
            <wp:extent cx="6054598" cy="3159125"/>
            <wp:effectExtent l="0" t="0" r="0" b="0"/>
            <wp:docPr id="1991" name="Picture 1991"/>
            <wp:cNvGraphicFramePr/>
            <a:graphic xmlns:a="http://schemas.openxmlformats.org/drawingml/2006/main">
              <a:graphicData uri="http://schemas.openxmlformats.org/drawingml/2006/picture">
                <pic:pic xmlns:pic="http://schemas.openxmlformats.org/drawingml/2006/picture">
                  <pic:nvPicPr>
                    <pic:cNvPr id="1991" name="Picture 1991"/>
                    <pic:cNvPicPr/>
                  </pic:nvPicPr>
                  <pic:blipFill>
                    <a:blip r:embed="rId12"/>
                    <a:stretch>
                      <a:fillRect/>
                    </a:stretch>
                  </pic:blipFill>
                  <pic:spPr>
                    <a:xfrm>
                      <a:off x="0" y="0"/>
                      <a:ext cx="6054598" cy="3159125"/>
                    </a:xfrm>
                    <a:prstGeom prst="rect">
                      <a:avLst/>
                    </a:prstGeom>
                  </pic:spPr>
                </pic:pic>
              </a:graphicData>
            </a:graphic>
          </wp:inline>
        </w:drawing>
      </w:r>
      <w:r>
        <w:rPr>
          <w:sz w:val="20"/>
        </w:rPr>
        <w:t xml:space="preserve"> </w:t>
      </w:r>
    </w:p>
    <w:p w14:paraId="325610EE" w14:textId="77777777" w:rsidR="00493DC8" w:rsidRDefault="00DE2874" w:rsidP="003C0A87">
      <w:r>
        <w:rPr>
          <w:i/>
          <w:sz w:val="24"/>
        </w:rPr>
        <w:t>Рисунок</w:t>
      </w:r>
      <w:proofErr w:type="gramStart"/>
      <w:r>
        <w:rPr>
          <w:i/>
          <w:sz w:val="24"/>
        </w:rPr>
        <w:t>1.–</w:t>
      </w:r>
      <w:proofErr w:type="gramEnd"/>
      <w:r>
        <w:rPr>
          <w:i/>
          <w:sz w:val="24"/>
        </w:rPr>
        <w:t xml:space="preserve">Кругооборот капитала </w:t>
      </w:r>
    </w:p>
    <w:p w14:paraId="2AD442FE" w14:textId="77777777" w:rsidR="00493DC8" w:rsidRDefault="00DE2874" w:rsidP="003C0A87">
      <w:r>
        <w:rPr>
          <w:i/>
          <w:sz w:val="24"/>
        </w:rPr>
        <w:t xml:space="preserve"> </w:t>
      </w:r>
    </w:p>
    <w:p w14:paraId="2C1ADD85" w14:textId="77777777" w:rsidR="00493DC8" w:rsidRDefault="00DE2874" w:rsidP="003C0A87">
      <w:r>
        <w:t xml:space="preserve">Кругооборот капитала возможен лишь при условии непрерывного воссоздания материальных условий производства новой стоимости, а также свободной трансформации форм из одной в другую. Поскольку денежный, производительный и товарный капиталы выполняют различные функции в движении </w:t>
      </w:r>
      <w:r>
        <w:rPr>
          <w:b/>
          <w:i/>
        </w:rPr>
        <w:t xml:space="preserve">промышленного </w:t>
      </w:r>
      <w:r>
        <w:t xml:space="preserve">капитала, то они могут обособляться в самостоятельные виды капитала. Денежный капитал обособился в </w:t>
      </w:r>
      <w:r>
        <w:rPr>
          <w:b/>
          <w:i/>
        </w:rPr>
        <w:t xml:space="preserve">ссудный </w:t>
      </w:r>
      <w:r>
        <w:t xml:space="preserve">капитал, товарный капитал – в </w:t>
      </w:r>
      <w:r>
        <w:rPr>
          <w:b/>
          <w:i/>
        </w:rPr>
        <w:t xml:space="preserve">торговый </w:t>
      </w:r>
      <w:r>
        <w:t xml:space="preserve">капитал. </w:t>
      </w:r>
    </w:p>
    <w:p w14:paraId="1DB10997" w14:textId="77777777" w:rsidR="00493DC8" w:rsidRDefault="00DE2874" w:rsidP="003C0A87">
      <w:r>
        <w:t xml:space="preserve">Непрерывно связанные процессы кругооборота капитала образуют процесс </w:t>
      </w:r>
      <w:r>
        <w:rPr>
          <w:b/>
          <w:i/>
        </w:rPr>
        <w:t>оборота капитала</w:t>
      </w:r>
      <w:r>
        <w:t xml:space="preserve">. Время, за которое авансированный капитал проходит стадии производства и обращения и возвращается в денежной форме, называется временем оборота капитала, которое состоит из времени </w:t>
      </w:r>
      <w:r>
        <w:rPr>
          <w:i/>
        </w:rPr>
        <w:t xml:space="preserve">производства </w:t>
      </w:r>
      <w:r>
        <w:t xml:space="preserve">(рабочий период, перерывы в процессе труда, время нахождения капитала впроизводственных запасах) и времени </w:t>
      </w:r>
      <w:r>
        <w:rPr>
          <w:i/>
        </w:rPr>
        <w:t xml:space="preserve">обращения </w:t>
      </w:r>
      <w:r>
        <w:lastRenderedPageBreak/>
        <w:t xml:space="preserve">(время покупки средств производства и рабочей силы, время продажи товара). Все предприниматели заинтересованы в сокращении времени оборота капитала, что позволяет максимизировать их прибыль. </w:t>
      </w:r>
    </w:p>
    <w:p w14:paraId="2BC9AA44" w14:textId="77777777" w:rsidR="00493DC8" w:rsidRDefault="00DE2874" w:rsidP="003C0A87">
      <w:r>
        <w:rPr>
          <w:sz w:val="20"/>
        </w:rPr>
        <w:t xml:space="preserve"> </w:t>
      </w:r>
    </w:p>
    <w:p w14:paraId="7295C652" w14:textId="77777777" w:rsidR="00493DC8" w:rsidRDefault="00DE2874" w:rsidP="003C0A87">
      <w:r>
        <w:rPr>
          <w:b/>
          <w:i/>
          <w:sz w:val="24"/>
        </w:rPr>
        <w:t xml:space="preserve">Авансированный капитал </w:t>
      </w:r>
      <w:r>
        <w:rPr>
          <w:i/>
          <w:sz w:val="24"/>
        </w:rPr>
        <w:t xml:space="preserve">–этоденежныесредстваилиимущественныеценности, вложенные в начало осуществления деятельности с целью получения прибыли. </w:t>
      </w:r>
    </w:p>
    <w:p w14:paraId="76E62CE6" w14:textId="77777777" w:rsidR="00493DC8" w:rsidRDefault="00DE2874" w:rsidP="003C0A87">
      <w:r>
        <w:t xml:space="preserve"> </w:t>
      </w:r>
    </w:p>
    <w:p w14:paraId="77557028" w14:textId="77777777" w:rsidR="00493DC8" w:rsidRDefault="00DE2874" w:rsidP="003C0A87">
      <w:r>
        <w:t xml:space="preserve">С точки зрения участия в процессе обращения капитал делится на основной и оборотный. </w:t>
      </w:r>
      <w:r>
        <w:rPr>
          <w:b/>
          <w:i/>
        </w:rPr>
        <w:t xml:space="preserve">Основной капитал </w:t>
      </w:r>
      <w:r>
        <w:rPr>
          <w:i/>
        </w:rPr>
        <w:t>– это капитал, который в течение одного кругооборота потребляется лишь частично</w:t>
      </w:r>
      <w:r>
        <w:t xml:space="preserve">. Свою стоимость основной капитал переносит на готовый продукт </w:t>
      </w:r>
      <w:proofErr w:type="gramStart"/>
      <w:r>
        <w:t>частями.Процесс</w:t>
      </w:r>
      <w:proofErr w:type="gramEnd"/>
      <w:r>
        <w:t xml:space="preserve"> переноса частями стоимости основного капитала по мере его </w:t>
      </w:r>
    </w:p>
    <w:p w14:paraId="23BCB16F" w14:textId="77777777" w:rsidR="00493DC8" w:rsidRDefault="00DE2874" w:rsidP="003C0A87">
      <w:r>
        <w:t xml:space="preserve">физическогоилиморальногоизносанасебестоимостьпроизводимой </w:t>
      </w:r>
    </w:p>
    <w:p w14:paraId="18EFAF64" w14:textId="77777777" w:rsidR="00493DC8" w:rsidRDefault="00DE2874" w:rsidP="003C0A87">
      <w:r>
        <w:t xml:space="preserve">продукции называется </w:t>
      </w:r>
      <w:r>
        <w:rPr>
          <w:b/>
          <w:i/>
        </w:rPr>
        <w:t>амортизацией</w:t>
      </w:r>
      <w:r>
        <w:t xml:space="preserve">. К основному капиталу относятся здания, сооружения, машины, оборудование. </w:t>
      </w:r>
    </w:p>
    <w:p w14:paraId="3E284E6B" w14:textId="77777777" w:rsidR="00493DC8" w:rsidRDefault="00DE2874" w:rsidP="003C0A87">
      <w:r>
        <w:rPr>
          <w:b/>
          <w:i/>
        </w:rPr>
        <w:t xml:space="preserve">Оборотный капитал </w:t>
      </w:r>
      <w:r>
        <w:rPr>
          <w:i/>
        </w:rPr>
        <w:t xml:space="preserve">–это тип капитала, который потребляется (и возобновляется) целиком в процессе одного кругооборота капитала. </w:t>
      </w:r>
      <w:r>
        <w:t xml:space="preserve">Для возобновления оборотного капитала, потребляемого в рамках одного кругооборота капитала, необходимо полностью переносить его стоимость на готовый продукт. К оборотному капиталу относится сырье, материалы, стоимость рабочей силы. </w:t>
      </w:r>
    </w:p>
    <w:p w14:paraId="2B553677" w14:textId="77777777" w:rsidR="00493DC8" w:rsidRDefault="00DE2874" w:rsidP="003C0A87">
      <w:r>
        <w:t xml:space="preserve">Кругооборот капитала связан с возникновением издержек не только в сфере производства, но и в сфере обращения. Эти издержки предприятие несет вне процесса непосредственного производства. Издержки в сфере обращения капитала делятся на чистые и дополнительные. </w:t>
      </w:r>
      <w:r>
        <w:rPr>
          <w:b/>
          <w:i/>
        </w:rPr>
        <w:t>Чистые издержки обращения</w:t>
      </w:r>
      <w:r>
        <w:t xml:space="preserve">–это издержки обращения, не связанные с созданием новой стоимости. Современная неоинституциональная теория такие издержки называет </w:t>
      </w:r>
      <w:r>
        <w:rPr>
          <w:i/>
        </w:rPr>
        <w:t>трансакционные издержки</w:t>
      </w:r>
      <w:r>
        <w:t xml:space="preserve">. </w:t>
      </w:r>
    </w:p>
    <w:p w14:paraId="7F1733AA" w14:textId="77777777" w:rsidR="00493DC8" w:rsidRDefault="00DE2874" w:rsidP="003C0A87">
      <w:r>
        <w:t xml:space="preserve">В отличие от чистых издержек обращения, которые не придают товару новых свойств, существуют издержки обращения товара, которые изменяют полезные свойства товара. Это </w:t>
      </w:r>
      <w:r>
        <w:rPr>
          <w:b/>
          <w:i/>
        </w:rPr>
        <w:t>дополнительные издержки обращения</w:t>
      </w:r>
      <w:r>
        <w:t xml:space="preserve">, к которым относятся, например, издержки по складированию, транспортировке, упаковке товара и др. </w:t>
      </w:r>
    </w:p>
    <w:p w14:paraId="3826090E" w14:textId="77777777" w:rsidR="00493DC8" w:rsidRPr="00851891" w:rsidRDefault="00DE2874" w:rsidP="003C0A87">
      <w:pPr>
        <w:rPr>
          <w:color w:val="000000" w:themeColor="text1"/>
        </w:rPr>
      </w:pPr>
      <w:r w:rsidRPr="00851891">
        <w:rPr>
          <w:color w:val="000000" w:themeColor="text1"/>
          <w:highlight w:val="red"/>
        </w:rPr>
        <w:t>ВОСПРОИЗВОДСТВО</w:t>
      </w:r>
      <w:r w:rsidRPr="00851891">
        <w:rPr>
          <w:color w:val="000000" w:themeColor="text1"/>
        </w:rPr>
        <w:t xml:space="preserve"> </w:t>
      </w:r>
    </w:p>
    <w:p w14:paraId="26362126" w14:textId="77777777" w:rsidR="00493DC8" w:rsidRDefault="00DE2874" w:rsidP="003C0A87">
      <w:r>
        <w:t xml:space="preserve">Непрерывность существования общественных потребностей предопределяет </w:t>
      </w:r>
      <w:r>
        <w:rPr>
          <w:i/>
        </w:rPr>
        <w:t>непрерывность процесса производства</w:t>
      </w:r>
      <w:r>
        <w:t xml:space="preserve">. Постоянное возобновление процесса производства представляет собой </w:t>
      </w:r>
      <w:r>
        <w:rPr>
          <w:b/>
          <w:i/>
        </w:rPr>
        <w:t>воспроизводство</w:t>
      </w:r>
      <w:r>
        <w:t xml:space="preserve">. Выделяют: </w:t>
      </w:r>
    </w:p>
    <w:p w14:paraId="05A27817" w14:textId="77777777" w:rsidR="00493DC8" w:rsidRDefault="00DE2874" w:rsidP="003C0A87">
      <w:r>
        <w:rPr>
          <w:i/>
        </w:rPr>
        <w:t xml:space="preserve">индивидуальное </w:t>
      </w:r>
      <w:r>
        <w:t xml:space="preserve">воспроизводство – это непрерывно повторяющийся процесспроизводительногосоединенияфакторовпроизводствасцельюсоздания </w:t>
      </w:r>
      <w:r>
        <w:lastRenderedPageBreak/>
        <w:t xml:space="preserve">товаров и получения дохода в рамках относительно обособленных звеньев экономики; </w:t>
      </w:r>
    </w:p>
    <w:p w14:paraId="44E5B032" w14:textId="77777777" w:rsidR="00493DC8" w:rsidRDefault="00DE2874" w:rsidP="003C0A87">
      <w:r>
        <w:rPr>
          <w:i/>
        </w:rPr>
        <w:t xml:space="preserve">общественное </w:t>
      </w:r>
      <w:r>
        <w:t xml:space="preserve">воспроизводство – совокупность воспроизводящихся индивидуальных производственных звеньев единой системы народного хозяйства. </w:t>
      </w:r>
    </w:p>
    <w:p w14:paraId="3AA53D97" w14:textId="77777777" w:rsidR="00493DC8" w:rsidRDefault="00DE2874" w:rsidP="003C0A87">
      <w:r>
        <w:t>И индивидуальному, и общественному воспроизводству присущ ряд общих черт. Все дело в том, что в процессе воспроизводства на любомуровне воспроизводятся следующие важнейшие элементы процесса производства</w:t>
      </w:r>
      <w:r>
        <w:rPr>
          <w:b/>
        </w:rPr>
        <w:t xml:space="preserve">: </w:t>
      </w:r>
      <w:r>
        <w:rPr>
          <w:b/>
          <w:i/>
        </w:rPr>
        <w:t xml:space="preserve">материальные средства </w:t>
      </w:r>
      <w:r>
        <w:t xml:space="preserve">(вещественный фактор), </w:t>
      </w:r>
      <w:r>
        <w:rPr>
          <w:b/>
          <w:i/>
        </w:rPr>
        <w:t xml:space="preserve">рабочая сила </w:t>
      </w:r>
      <w:r>
        <w:t xml:space="preserve">(личный фактор) и присущая обществу </w:t>
      </w:r>
      <w:r>
        <w:rPr>
          <w:b/>
          <w:i/>
        </w:rPr>
        <w:t>система экономических отношений</w:t>
      </w:r>
      <w:r>
        <w:t xml:space="preserve">. Любой капитал – частный, монополистический, государственный – воспроизводится, прежде всего, в натурально- вещественной форме, в форме средств производства или предметов потребления, при этом то, что не производится на данном предприятии, посредством обмена получается из других предприятий. </w:t>
      </w:r>
    </w:p>
    <w:p w14:paraId="70389202" w14:textId="77777777" w:rsidR="00493DC8" w:rsidRDefault="00DE2874" w:rsidP="003C0A87">
      <w:r>
        <w:t xml:space="preserve">Существует три типа общественного воспроизводства – </w:t>
      </w:r>
      <w:r>
        <w:rPr>
          <w:i/>
        </w:rPr>
        <w:t>простое</w:t>
      </w:r>
      <w:r>
        <w:t xml:space="preserve">, </w:t>
      </w:r>
      <w:proofErr w:type="gramStart"/>
      <w:r>
        <w:rPr>
          <w:i/>
        </w:rPr>
        <w:t>расширенное</w:t>
      </w:r>
      <w:r>
        <w:t>и</w:t>
      </w:r>
      <w:r>
        <w:rPr>
          <w:i/>
        </w:rPr>
        <w:t>суженое</w:t>
      </w:r>
      <w:r>
        <w:t>.Припростомвоспроизводствеобъемпроизводстваиз</w:t>
      </w:r>
      <w:proofErr w:type="gramEnd"/>
      <w:r>
        <w:t xml:space="preserve"> года в год возобновляется в неизменных размерах. Для расширенного воспроизводства характерно увеличение масштабов производства в каждом последующем году. Суженое воспроизводство предполагает сокращение объемов производства. </w:t>
      </w:r>
    </w:p>
    <w:p w14:paraId="454653DB" w14:textId="77777777" w:rsidR="00493DC8" w:rsidRDefault="00DE2874" w:rsidP="003C0A87">
      <w:r>
        <w:t xml:space="preserve"> </w:t>
      </w:r>
    </w:p>
    <w:p w14:paraId="360BDF96" w14:textId="77777777" w:rsidR="00493DC8" w:rsidRDefault="00DE2874" w:rsidP="003C0A87">
      <w:r>
        <w:t xml:space="preserve">ЭКОНОМИЧЕСКИЕ ЗАКОНЫ </w:t>
      </w:r>
    </w:p>
    <w:p w14:paraId="008D4DF8" w14:textId="77777777" w:rsidR="00493DC8" w:rsidRDefault="00DE2874" w:rsidP="003C0A87">
      <w:r>
        <w:t xml:space="preserve">Политическая экономия изучает законы экономического развития общества. </w:t>
      </w:r>
    </w:p>
    <w:p w14:paraId="47F4D9B7" w14:textId="77777777" w:rsidR="00493DC8" w:rsidRDefault="00DE2874" w:rsidP="003C0A87">
      <w:r>
        <w:rPr>
          <w:b/>
          <w:i/>
        </w:rPr>
        <w:t>Экономические законы</w:t>
      </w:r>
      <w:r>
        <w:rPr>
          <w:i/>
        </w:rPr>
        <w:t xml:space="preserve">–этосущностные, устойчивые, регулярно повторяющиеся, причинно обусловленные связи и взаимозависимые социально- экономические явления в экономической системе общества. </w:t>
      </w:r>
      <w:r>
        <w:t>Важнейшее отличие экономических законов от законов природы заключается в том, что законы природы действуют без участия человека, а экономические законы не могут действовать вне общества.</w:t>
      </w:r>
      <w:r>
        <w:rPr>
          <w:b/>
          <w:i/>
        </w:rPr>
        <w:t xml:space="preserve"> </w:t>
      </w:r>
    </w:p>
    <w:p w14:paraId="17512B48" w14:textId="77777777" w:rsidR="00493DC8" w:rsidRDefault="00DE2874" w:rsidP="003C0A87">
      <w:r>
        <w:rPr>
          <w:b/>
          <w:i/>
        </w:rPr>
        <w:t xml:space="preserve">Закон экономии общественного времени </w:t>
      </w:r>
      <w:r>
        <w:t xml:space="preserve">состоит в том, что общие (совокупные) затраты рабочего времени на производство определенной потребительной стоимости сокращаются. В результате происходит сокращение рабочего и увеличение свободного времени. </w:t>
      </w:r>
    </w:p>
    <w:p w14:paraId="1FF63A61" w14:textId="77777777" w:rsidR="00493DC8" w:rsidRDefault="00DE2874" w:rsidP="003C0A87">
      <w:r>
        <w:rPr>
          <w:b/>
          <w:i/>
        </w:rPr>
        <w:t xml:space="preserve">Закон роста производительности труда </w:t>
      </w:r>
      <w:r>
        <w:t xml:space="preserve">– общий экономический закон, определяющий экономию труда. Согласно этому закону, издержки производства постоянно падают, а труд постоянно становится производительнее. </w:t>
      </w:r>
    </w:p>
    <w:p w14:paraId="442A712E" w14:textId="77777777" w:rsidR="00493DC8" w:rsidRDefault="00DE2874" w:rsidP="003C0A87">
      <w:r>
        <w:rPr>
          <w:rFonts w:ascii="Calibri" w:eastAsia="Calibri" w:hAnsi="Calibri" w:cs="Calibri"/>
          <w:sz w:val="22"/>
        </w:rPr>
        <w:tab/>
      </w:r>
      <w:r>
        <w:rPr>
          <w:b/>
          <w:i/>
        </w:rPr>
        <w:t xml:space="preserve">Закон </w:t>
      </w:r>
      <w:r>
        <w:rPr>
          <w:b/>
          <w:i/>
        </w:rPr>
        <w:tab/>
        <w:t xml:space="preserve">стоимости </w:t>
      </w:r>
      <w:r>
        <w:rPr>
          <w:b/>
          <w:i/>
        </w:rPr>
        <w:tab/>
      </w:r>
      <w:r>
        <w:rPr>
          <w:i/>
        </w:rPr>
        <w:t xml:space="preserve">(закон </w:t>
      </w:r>
      <w:r>
        <w:rPr>
          <w:i/>
        </w:rPr>
        <w:tab/>
        <w:t xml:space="preserve">стоимости </w:t>
      </w:r>
      <w:r>
        <w:rPr>
          <w:i/>
        </w:rPr>
        <w:tab/>
        <w:t xml:space="preserve">товаров) </w:t>
      </w:r>
      <w:r>
        <w:rPr>
          <w:i/>
        </w:rPr>
        <w:tab/>
      </w:r>
      <w:r>
        <w:t xml:space="preserve">описывает </w:t>
      </w:r>
    </w:p>
    <w:p w14:paraId="2B44D8AA" w14:textId="77777777" w:rsidR="00493DC8" w:rsidRDefault="00DE2874" w:rsidP="003C0A87">
      <w:r>
        <w:lastRenderedPageBreak/>
        <w:t xml:space="preserve">экономический обмен продуктами человеческого труда. Согласно закону стоимости, меновая стоимость товаров, обычно выражаемая ценами, пропорциональна среднему количеству человеческого труда, которое в настоящее время необходимо для их производства. </w:t>
      </w:r>
    </w:p>
    <w:p w14:paraId="0B38BB44" w14:textId="77777777" w:rsidR="00493DC8" w:rsidRDefault="00DE2874" w:rsidP="003C0A87">
      <w:r>
        <w:rPr>
          <w:b/>
          <w:i/>
        </w:rPr>
        <w:t>Закон спроса и предложения</w:t>
      </w:r>
      <w:r>
        <w:t xml:space="preserve">– экономический закон, объединяющий в себе закон спроса и закон предложения. При прочих равных условиях снижение цены на товар увеличивает объем спроса и уменьшает объем предложения. </w:t>
      </w:r>
    </w:p>
    <w:p w14:paraId="1A74DA73" w14:textId="77777777" w:rsidR="00493DC8" w:rsidRDefault="00DE2874" w:rsidP="003C0A87">
      <w:r>
        <w:rPr>
          <w:b/>
          <w:i/>
        </w:rPr>
        <w:t xml:space="preserve">Закон возвышения потребностей </w:t>
      </w:r>
      <w:r>
        <w:t xml:space="preserve">выражает количественный и качественный рост потребностей общества, достигаемый в результате развития производительных сил и культуры. В ходе развития общества потребности людей растут и видоизменяются. Закон возвышения потребностей действует и проявляется как объективный лишь по отношению к общественной системе потребностей, в том числе к совокупности личных потребностей всех членов общества, но не отдельно взятого человека. </w:t>
      </w:r>
    </w:p>
    <w:p w14:paraId="0FED30D7" w14:textId="77777777" w:rsidR="00493DC8" w:rsidRDefault="00DE2874" w:rsidP="003C0A87">
      <w:r>
        <w:t xml:space="preserve">ЭКОНОМИЧЕСКАЯ СИСТЕМА ОБЩЕСТВА </w:t>
      </w:r>
    </w:p>
    <w:p w14:paraId="19777163" w14:textId="77777777" w:rsidR="00493DC8" w:rsidRDefault="00DE2874" w:rsidP="003C0A87">
      <w:r>
        <w:rPr>
          <w:b/>
          <w:i/>
        </w:rPr>
        <w:t xml:space="preserve">Экономическая система общества </w:t>
      </w:r>
      <w:r>
        <w:rPr>
          <w:i/>
        </w:rPr>
        <w:t xml:space="preserve">– это единый, устойчивый, организационно оформленный, относительно самостоятельный, материально-общественный комплекс, в пределах которогоосуществляются внутренне взаимосвязанное производство, присвоение и социально значимое потребление материальных средств и благ для обеспечения физической жизни общества, а также для создания материальной базы, необходимой во всех остальных сферах общественной жизни. </w:t>
      </w:r>
    </w:p>
    <w:p w14:paraId="1645AF2B" w14:textId="77777777" w:rsidR="00493DC8" w:rsidRDefault="00DE2874" w:rsidP="003C0A87">
      <w:r>
        <w:t xml:space="preserve">В экономической системе общества выделяются следующие роды отношений: </w:t>
      </w:r>
      <w:r>
        <w:rPr>
          <w:b/>
          <w:i/>
        </w:rPr>
        <w:t xml:space="preserve">трудовые </w:t>
      </w:r>
      <w:r>
        <w:t xml:space="preserve">отношения, отношения </w:t>
      </w:r>
      <w:r>
        <w:rPr>
          <w:b/>
          <w:i/>
        </w:rPr>
        <w:t>собственности</w:t>
      </w:r>
      <w:r>
        <w:t xml:space="preserve">, </w:t>
      </w:r>
      <w:r>
        <w:rPr>
          <w:b/>
          <w:i/>
        </w:rPr>
        <w:t xml:space="preserve">потребностные </w:t>
      </w:r>
      <w:r>
        <w:t xml:space="preserve">отношения и отношения </w:t>
      </w:r>
      <w:r>
        <w:rPr>
          <w:b/>
          <w:i/>
        </w:rPr>
        <w:t>социально-экономического управления поведением субъектов</w:t>
      </w:r>
      <w:r>
        <w:t xml:space="preserve">. Трудовые отношения, отношения собственности, потребностные отношения отвечают за реализацию функции экономической системы общества –создание и использование материальных благ. Отношения социально-экономического управления поведением субъектов – это блок (подсистема), отвечающий за нормальное функционирование экономической системы общества. </w:t>
      </w:r>
    </w:p>
    <w:p w14:paraId="0A5DD40C" w14:textId="77777777" w:rsidR="00493DC8" w:rsidRDefault="00DE2874" w:rsidP="003C0A87">
      <w:r>
        <w:rPr>
          <w:b/>
        </w:rPr>
        <w:t xml:space="preserve">Отношения социально-экономического управления поведением субъектов </w:t>
      </w:r>
      <w:r>
        <w:t xml:space="preserve">представляют собой специальную совокупность отношений по поводу производства социально необходимого поведения субъектов. Данные отношения возникают по поводу самих экономических отношений, их организационных форм и способов организации. Функциональная цель отношений социально-экономического управления поведением субъектов состоит в том, чтобы </w:t>
      </w:r>
      <w:r>
        <w:rPr>
          <w:i/>
        </w:rPr>
        <w:t xml:space="preserve">посредством формирования и осуществления определенного поведения субъектов обеспечить реализацию функции экономической системы общества </w:t>
      </w:r>
      <w:r>
        <w:t xml:space="preserve">– производство, присвоение и </w:t>
      </w:r>
      <w:r>
        <w:lastRenderedPageBreak/>
        <w:t xml:space="preserve">использование материальных благ в интересах господствующих социальных классов и групп, общества в целом, других субъектов. </w:t>
      </w:r>
    </w:p>
    <w:p w14:paraId="4C9C9884" w14:textId="77777777" w:rsidR="00493DC8" w:rsidRDefault="00DE2874" w:rsidP="003C0A87">
      <w:r>
        <w:rPr>
          <w:noProof/>
        </w:rPr>
        <w:drawing>
          <wp:inline distT="0" distB="0" distL="0" distR="0" wp14:anchorId="03546AB5" wp14:editId="588E5D2C">
            <wp:extent cx="2249805" cy="3025394"/>
            <wp:effectExtent l="0" t="0" r="0" b="0"/>
            <wp:docPr id="2384" name="Picture 2384"/>
            <wp:cNvGraphicFramePr/>
            <a:graphic xmlns:a="http://schemas.openxmlformats.org/drawingml/2006/main">
              <a:graphicData uri="http://schemas.openxmlformats.org/drawingml/2006/picture">
                <pic:pic xmlns:pic="http://schemas.openxmlformats.org/drawingml/2006/picture">
                  <pic:nvPicPr>
                    <pic:cNvPr id="2384" name="Picture 2384"/>
                    <pic:cNvPicPr/>
                  </pic:nvPicPr>
                  <pic:blipFill>
                    <a:blip r:embed="rId13"/>
                    <a:stretch>
                      <a:fillRect/>
                    </a:stretch>
                  </pic:blipFill>
                  <pic:spPr>
                    <a:xfrm>
                      <a:off x="0" y="0"/>
                      <a:ext cx="2249805" cy="3025394"/>
                    </a:xfrm>
                    <a:prstGeom prst="rect">
                      <a:avLst/>
                    </a:prstGeom>
                  </pic:spPr>
                </pic:pic>
              </a:graphicData>
            </a:graphic>
          </wp:inline>
        </w:drawing>
      </w:r>
      <w:r>
        <w:rPr>
          <w:sz w:val="20"/>
        </w:rPr>
        <w:t xml:space="preserve"> </w:t>
      </w:r>
    </w:p>
    <w:p w14:paraId="2E93D6B9" w14:textId="77777777" w:rsidR="00493DC8" w:rsidRDefault="00DE2874" w:rsidP="003C0A87">
      <w:r>
        <w:rPr>
          <w:i/>
          <w:sz w:val="24"/>
        </w:rPr>
        <w:t>Рисунок</w:t>
      </w:r>
      <w:proofErr w:type="gramStart"/>
      <w:r>
        <w:rPr>
          <w:i/>
          <w:sz w:val="24"/>
        </w:rPr>
        <w:t>2.–</w:t>
      </w:r>
      <w:proofErr w:type="gramEnd"/>
      <w:r>
        <w:rPr>
          <w:i/>
          <w:sz w:val="24"/>
        </w:rPr>
        <w:t xml:space="preserve">Экономическая система общества </w:t>
      </w:r>
    </w:p>
    <w:p w14:paraId="78A137B8" w14:textId="77777777" w:rsidR="00493DC8" w:rsidRDefault="00DE2874" w:rsidP="003C0A87">
      <w:r>
        <w:t xml:space="preserve">ОТНОШЕНИЯ СОБСТВЕННОСТИ </w:t>
      </w:r>
    </w:p>
    <w:p w14:paraId="5BE376BE" w14:textId="77777777" w:rsidR="00493DC8" w:rsidRDefault="00DE2874" w:rsidP="003C0A87">
      <w:r>
        <w:rPr>
          <w:b/>
          <w:i/>
        </w:rPr>
        <w:t xml:space="preserve">Собственность </w:t>
      </w:r>
      <w:r>
        <w:rPr>
          <w:i/>
        </w:rPr>
        <w:t xml:space="preserve">– это экономическая категория, выражающая систему объективных отношений между людьми по поводу присвоения средств и результатов производства в процессе производства, распределения, обмена и потребления материальных благ. </w:t>
      </w:r>
    </w:p>
    <w:p w14:paraId="404F3C40" w14:textId="77777777" w:rsidR="00493DC8" w:rsidRDefault="00DE2874" w:rsidP="003C0A87">
      <w:r>
        <w:t xml:space="preserve">В качестве </w:t>
      </w:r>
      <w:r>
        <w:rPr>
          <w:i/>
        </w:rPr>
        <w:t xml:space="preserve">объектов отношений собственности </w:t>
      </w:r>
      <w:r>
        <w:t xml:space="preserve">выступает вся совокупность хозяйственных благ: материальные средства производства; природная среда; потребительные стоимости (результаты производства); информационные и социальные условия производства; производственные и социальные способности индивидов, а также сами производственные и социально-экономические функции. </w:t>
      </w:r>
    </w:p>
    <w:p w14:paraId="3AC74C4D" w14:textId="77777777" w:rsidR="00493DC8" w:rsidRDefault="00DE2874" w:rsidP="003C0A87">
      <w:r>
        <w:rPr>
          <w:i/>
        </w:rPr>
        <w:t xml:space="preserve">Субъекты отношений собственности </w:t>
      </w:r>
      <w:r>
        <w:t xml:space="preserve">–этофизическиеиюридические лица, между которыми в процессе взаимодействия возникают какие-либо отношения собственности. Это индивиды, коллективы, общество или государство. </w:t>
      </w:r>
    </w:p>
    <w:p w14:paraId="0AC6F2C7" w14:textId="77777777" w:rsidR="00493DC8" w:rsidRDefault="00DE2874" w:rsidP="003C0A87">
      <w:r>
        <w:t xml:space="preserve">В отношениях собственности существует дифференциация по формам. Взависимости от реальных социальных субъектов и конкретных общественных механизмов их объединения выделяют следующие формы отношений собственности: </w:t>
      </w:r>
      <w:r>
        <w:rPr>
          <w:i/>
        </w:rPr>
        <w:t>государственную, коллективную и частную</w:t>
      </w:r>
      <w:r>
        <w:t xml:space="preserve">. Отношения собственности в любом социуме характеризуются существенным разнообразием, наличием множества </w:t>
      </w:r>
      <w:r>
        <w:rPr>
          <w:i/>
        </w:rPr>
        <w:t xml:space="preserve">смешанных </w:t>
      </w:r>
      <w:r>
        <w:t xml:space="preserve">форм и типов, различными способами их реализации. </w:t>
      </w:r>
    </w:p>
    <w:p w14:paraId="0D5C76BE" w14:textId="77777777" w:rsidR="00493DC8" w:rsidRDefault="00DE2874" w:rsidP="003C0A87">
      <w:r>
        <w:t xml:space="preserve">ЭКОНОМИЧЕСКИЕ ПОТРЕБНОСТ И ИИНТЕРЕСЫ </w:t>
      </w:r>
    </w:p>
    <w:p w14:paraId="2F43FE36" w14:textId="77777777" w:rsidR="00493DC8" w:rsidRDefault="00DE2874" w:rsidP="003C0A87">
      <w:r>
        <w:lastRenderedPageBreak/>
        <w:t xml:space="preserve">Существует два подхода к трактовке потребностей –негативистская и позитивистская. </w:t>
      </w:r>
    </w:p>
    <w:p w14:paraId="5E65754E" w14:textId="4CEA6612" w:rsidR="00493DC8" w:rsidRDefault="00DE2874" w:rsidP="003C0A87">
      <w:r>
        <w:t xml:space="preserve">При </w:t>
      </w:r>
      <w:r>
        <w:rPr>
          <w:i/>
        </w:rPr>
        <w:t xml:space="preserve">негативистской трактовке </w:t>
      </w:r>
      <w:r w:rsidR="00793DE5">
        <w:t xml:space="preserve">потребность–это </w:t>
      </w:r>
      <w:r>
        <w:t xml:space="preserve">«негативное» состояние субъекта (состояние отсутствия или нехватки чего- либо), которое он стремится преодолеть. При </w:t>
      </w:r>
      <w:r>
        <w:rPr>
          <w:i/>
        </w:rPr>
        <w:t xml:space="preserve">позитивистской трактовке </w:t>
      </w:r>
      <w:r>
        <w:t>потребность – это положительное отношение между нормальным функционированием субъекта и условиями этого нормального функционирования. При этом подходе состояние неудовлетворенной потребности представляется отклонением от нормы, а удовлетворение ее – возвращение в состояние нормы. Такое понимание раскрывает внутренний источник активности общественных субъектов, где обеспечение одного из условий жизни субъекта (или изменение его меры) вызывает «цепь» изменений других условий и самой нормы его существования. Такая трактовка делает возможным представить потребности социальных</w:t>
      </w:r>
      <w:r w:rsidR="00793DE5">
        <w:t xml:space="preserve"> </w:t>
      </w:r>
      <w:r>
        <w:t xml:space="preserve">субъектов как целостное системное образование, в котором всякое частное удовлетворение или неудовлетворение потребности вызывает активность всей совокупности социальных побуждений. </w:t>
      </w:r>
    </w:p>
    <w:p w14:paraId="75520ED8" w14:textId="77777777" w:rsidR="00493DC8" w:rsidRDefault="00DE2874" w:rsidP="003C0A87">
      <w:r>
        <w:t xml:space="preserve">Потребности тесно взаимосвязаны с интересами. Экономический интерес направлен на удовлетворение экономической материальной потребности. </w:t>
      </w:r>
    </w:p>
    <w:p w14:paraId="681068AE" w14:textId="77777777" w:rsidR="00493DC8" w:rsidRDefault="00DE2874" w:rsidP="003C0A87">
      <w:r>
        <w:rPr>
          <w:sz w:val="20"/>
        </w:rPr>
        <w:t xml:space="preserve"> </w:t>
      </w:r>
    </w:p>
    <w:p w14:paraId="588CD0EC" w14:textId="77777777" w:rsidR="00493DC8" w:rsidRDefault="00DE2874" w:rsidP="003C0A87">
      <w:r>
        <w:rPr>
          <w:b/>
          <w:i/>
          <w:sz w:val="24"/>
        </w:rPr>
        <w:t xml:space="preserve">Экономические интересы </w:t>
      </w:r>
      <w:r>
        <w:rPr>
          <w:i/>
          <w:sz w:val="24"/>
        </w:rPr>
        <w:t xml:space="preserve">представляют собой социальную направленность жизненной активности субъектов на создание наиболее благоприятных общественных условий, необходимых для удовлетворения их материальных потребностей и нужд, обеспечения максимально возможной физической и социальной жизненности. </w:t>
      </w:r>
    </w:p>
    <w:p w14:paraId="2D37D549" w14:textId="77777777" w:rsidR="00493DC8" w:rsidRDefault="00DE2874" w:rsidP="003C0A87">
      <w:r>
        <w:t xml:space="preserve"> </w:t>
      </w:r>
    </w:p>
    <w:p w14:paraId="51FE2C68" w14:textId="77777777" w:rsidR="00493DC8" w:rsidRDefault="00DE2874" w:rsidP="003C0A87">
      <w:r>
        <w:t xml:space="preserve">ЭКОНОМИЧЕСКИЕ БЛАГА И ИХ СВОЙСТВА </w:t>
      </w:r>
    </w:p>
    <w:p w14:paraId="1EFA7849" w14:textId="4B8BA4DF" w:rsidR="00493DC8" w:rsidRDefault="00DE2874" w:rsidP="003C0A87">
      <w:r>
        <w:t>Существование потребностей предполагает наличие средств, необходимых для их удовлетворения. Средства (вещи, услуги), пригодные для</w:t>
      </w:r>
      <w:r w:rsidR="00793DE5">
        <w:t xml:space="preserve"> </w:t>
      </w:r>
      <w:r>
        <w:t>удовлетворения</w:t>
      </w:r>
      <w:r w:rsidR="00793DE5">
        <w:t xml:space="preserve"> </w:t>
      </w:r>
      <w:r>
        <w:t>потребностей,</w:t>
      </w:r>
      <w:r w:rsidR="00793DE5">
        <w:t xml:space="preserve"> </w:t>
      </w:r>
      <w:r>
        <w:t xml:space="preserve">называются </w:t>
      </w:r>
      <w:r>
        <w:rPr>
          <w:b/>
          <w:i/>
        </w:rPr>
        <w:t>благами</w:t>
      </w:r>
      <w:r>
        <w:t>.</w:t>
      </w:r>
      <w:r w:rsidR="00793DE5">
        <w:t xml:space="preserve"> </w:t>
      </w:r>
      <w:r>
        <w:t>Большое</w:t>
      </w:r>
      <w:r w:rsidR="00793DE5">
        <w:t xml:space="preserve"> </w:t>
      </w:r>
      <w:r>
        <w:t xml:space="preserve">количество благ создается природой. Это так называемые </w:t>
      </w:r>
      <w:r>
        <w:rPr>
          <w:b/>
          <w:i/>
        </w:rPr>
        <w:t xml:space="preserve">естественные </w:t>
      </w:r>
      <w:r>
        <w:t xml:space="preserve">или </w:t>
      </w:r>
      <w:r>
        <w:rPr>
          <w:b/>
          <w:i/>
        </w:rPr>
        <w:t xml:space="preserve">свободные блага </w:t>
      </w:r>
      <w:r>
        <w:t xml:space="preserve">(воздух, солнечный свет, вода и т.д.). Блага, полученные вследствие производственной деятельности людей, – это </w:t>
      </w:r>
      <w:r>
        <w:rPr>
          <w:b/>
          <w:i/>
        </w:rPr>
        <w:t>экономические блага</w:t>
      </w:r>
      <w:r>
        <w:t xml:space="preserve">. Характерной особенностью этих благ является их </w:t>
      </w:r>
      <w:r>
        <w:rPr>
          <w:i/>
        </w:rPr>
        <w:t>редкость</w:t>
      </w:r>
      <w:r>
        <w:t xml:space="preserve">. Редкость экономических благ означает, что количества этих благ, произведенных на тот или иной момент времени недостаточно для удовлетворения существующих на данный момент экономических потребностей людей. Редкость экономических благ проистекает из ограниченности ресурсов, используемых для их производства. </w:t>
      </w:r>
    </w:p>
    <w:p w14:paraId="09E54E95" w14:textId="77777777" w:rsidR="00493DC8" w:rsidRDefault="00DE2874" w:rsidP="003C0A87">
      <w:r>
        <w:t xml:space="preserve">Экономические блага весьма разнообразны. Для их классификации можно использовать несколько критериев. </w:t>
      </w:r>
    </w:p>
    <w:p w14:paraId="3D04573C" w14:textId="77777777" w:rsidR="00493DC8" w:rsidRDefault="00DE2874" w:rsidP="003C0A87">
      <w:r>
        <w:lastRenderedPageBreak/>
        <w:t xml:space="preserve">Исходя из функционального назначения, блага подразделяются на </w:t>
      </w:r>
      <w:r>
        <w:rPr>
          <w:i/>
        </w:rPr>
        <w:t xml:space="preserve">потребительские (конечные) </w:t>
      </w:r>
      <w:r>
        <w:t xml:space="preserve">блага, идущие на удовлетворение потребностей населения и </w:t>
      </w:r>
      <w:r>
        <w:rPr>
          <w:i/>
        </w:rPr>
        <w:t>производственные (инвестиционные)</w:t>
      </w:r>
      <w:r>
        <w:t xml:space="preserve">, используемые в процессе производства. По роли в потреблении блага делятся на </w:t>
      </w:r>
      <w:r>
        <w:rPr>
          <w:i/>
        </w:rPr>
        <w:t xml:space="preserve">предметы первой необходимости </w:t>
      </w:r>
      <w:r>
        <w:t xml:space="preserve">и </w:t>
      </w:r>
      <w:r>
        <w:rPr>
          <w:i/>
        </w:rPr>
        <w:t>предметы роскоши</w:t>
      </w:r>
      <w:r>
        <w:t xml:space="preserve">. По продолжительности использования блага бывают </w:t>
      </w:r>
      <w:r>
        <w:rPr>
          <w:i/>
        </w:rPr>
        <w:t xml:space="preserve">долговременные </w:t>
      </w:r>
      <w:r>
        <w:t xml:space="preserve">и </w:t>
      </w:r>
      <w:r>
        <w:rPr>
          <w:i/>
        </w:rPr>
        <w:t>недолговременными</w:t>
      </w:r>
      <w:r>
        <w:t xml:space="preserve">. </w:t>
      </w:r>
    </w:p>
    <w:p w14:paraId="6A937FF9" w14:textId="77777777" w:rsidR="00493DC8" w:rsidRDefault="00DE2874" w:rsidP="003C0A87">
      <w:r>
        <w:t xml:space="preserve">В зависимости от количества потребителей, пользующихся благами, они делятся на </w:t>
      </w:r>
      <w:r>
        <w:rPr>
          <w:i/>
        </w:rPr>
        <w:t xml:space="preserve">частные </w:t>
      </w:r>
      <w:r>
        <w:t xml:space="preserve">и </w:t>
      </w:r>
      <w:r>
        <w:rPr>
          <w:i/>
        </w:rPr>
        <w:t xml:space="preserve">общественные </w:t>
      </w:r>
      <w:r>
        <w:t xml:space="preserve">блага. </w:t>
      </w:r>
    </w:p>
    <w:p w14:paraId="37A151DE" w14:textId="77777777" w:rsidR="00493DC8" w:rsidRDefault="00DE2874" w:rsidP="003C0A87">
      <w:r>
        <w:rPr>
          <w:b/>
          <w:i/>
        </w:rPr>
        <w:t>Частное благо</w:t>
      </w:r>
      <w:r>
        <w:t xml:space="preserve">, будучи потребленным одним лицом, не может одновременно быть потребленным другим лицом. Большинство потребительских и инвестиционных товаров являются частными благами. </w:t>
      </w:r>
    </w:p>
    <w:p w14:paraId="42CE8664" w14:textId="77777777" w:rsidR="00493DC8" w:rsidRDefault="00DE2874" w:rsidP="003C0A87">
      <w:r>
        <w:rPr>
          <w:b/>
          <w:i/>
        </w:rPr>
        <w:t xml:space="preserve">Общественное благо </w:t>
      </w:r>
      <w:r>
        <w:t xml:space="preserve">может потребляться сразу многими людьми одновременно без того, чтобы потребление кого-либо одного уменьшало потребление другого. Отличительными чертами общественных благявляются неизбирательность и неисключаемость их из потребления отдельных лиц. Примерами общественных благ являются услуги радиовещания и телевидения, всеобщее здравоохранение, образование и др. </w:t>
      </w:r>
    </w:p>
    <w:p w14:paraId="080694E1" w14:textId="77777777" w:rsidR="00493DC8" w:rsidRDefault="00DE2874" w:rsidP="003C0A87">
      <w:r>
        <w:t xml:space="preserve">Выделяют также </w:t>
      </w:r>
      <w:r>
        <w:rPr>
          <w:i/>
        </w:rPr>
        <w:t xml:space="preserve">взаимозаменяемые </w:t>
      </w:r>
      <w:r>
        <w:t xml:space="preserve">(субститутыилизаменители)и </w:t>
      </w:r>
      <w:r>
        <w:rPr>
          <w:i/>
        </w:rPr>
        <w:t xml:space="preserve">Взаимодополняющие </w:t>
      </w:r>
      <w:r>
        <w:t xml:space="preserve">(комплементарные)блага. </w:t>
      </w:r>
    </w:p>
    <w:p w14:paraId="7F8A3A73" w14:textId="77777777" w:rsidR="00493DC8" w:rsidRDefault="00DE2874" w:rsidP="003C0A87">
      <w:r>
        <w:t xml:space="preserve"> </w:t>
      </w:r>
    </w:p>
    <w:p w14:paraId="74F14F40" w14:textId="77777777" w:rsidR="00493DC8" w:rsidRDefault="00DE2874" w:rsidP="003C0A87">
      <w:r>
        <w:t xml:space="preserve">РЕСУРСЫ И ФАКТОРЫ ПРОИЗВОДСТВА </w:t>
      </w:r>
    </w:p>
    <w:p w14:paraId="687A45A8" w14:textId="77777777" w:rsidR="00493DC8" w:rsidRDefault="00DE2874" w:rsidP="003C0A87">
      <w:r>
        <w:rPr>
          <w:b/>
          <w:sz w:val="20"/>
        </w:rPr>
        <w:t xml:space="preserve"> </w:t>
      </w:r>
    </w:p>
    <w:p w14:paraId="35CF1E2A" w14:textId="77777777" w:rsidR="00493DC8" w:rsidRDefault="00DE2874" w:rsidP="003C0A87">
      <w:r>
        <w:rPr>
          <w:b/>
          <w:i/>
          <w:sz w:val="24"/>
        </w:rPr>
        <w:t>Экономическиересурсы</w:t>
      </w:r>
      <w:r>
        <w:rPr>
          <w:i/>
          <w:sz w:val="24"/>
        </w:rPr>
        <w:t>–</w:t>
      </w:r>
      <w:proofErr w:type="gramStart"/>
      <w:r>
        <w:rPr>
          <w:i/>
          <w:sz w:val="24"/>
        </w:rPr>
        <w:t>этовсеограниченныеприродные,человеческиеи</w:t>
      </w:r>
      <w:proofErr w:type="gramEnd"/>
      <w:r>
        <w:rPr>
          <w:i/>
          <w:sz w:val="24"/>
        </w:rPr>
        <w:t xml:space="preserve"> произведенные людьми ресурсы, используемые для производства товаров и услуг. </w:t>
      </w:r>
    </w:p>
    <w:p w14:paraId="65C50CD1" w14:textId="77777777" w:rsidR="00493DC8" w:rsidRDefault="00DE2874" w:rsidP="003C0A87">
      <w:r>
        <w:rPr>
          <w:b/>
        </w:rPr>
        <w:t xml:space="preserve"> </w:t>
      </w:r>
    </w:p>
    <w:p w14:paraId="5389ACC7" w14:textId="1F25329E" w:rsidR="00493DC8" w:rsidRDefault="00DE2874" w:rsidP="003C0A87">
      <w:r>
        <w:t>Выделяют</w:t>
      </w:r>
      <w:r w:rsidR="00793DE5">
        <w:t xml:space="preserve"> </w:t>
      </w:r>
      <w:r>
        <w:t>четыре</w:t>
      </w:r>
      <w:r w:rsidR="00793DE5">
        <w:t xml:space="preserve"> </w:t>
      </w:r>
      <w:r>
        <w:t>группы</w:t>
      </w:r>
      <w:r w:rsidR="00793DE5">
        <w:t xml:space="preserve"> </w:t>
      </w:r>
      <w:r>
        <w:t>экономических</w:t>
      </w:r>
      <w:r w:rsidR="00793DE5">
        <w:t xml:space="preserve"> </w:t>
      </w:r>
      <w:r>
        <w:t xml:space="preserve">ресурсов: </w:t>
      </w:r>
    </w:p>
    <w:p w14:paraId="63B63BFC" w14:textId="77777777" w:rsidR="00493DC8" w:rsidRDefault="00DE2874" w:rsidP="003C0A87">
      <w:r>
        <w:rPr>
          <w:b/>
          <w:i/>
        </w:rPr>
        <w:t xml:space="preserve">природные ресурсы </w:t>
      </w:r>
      <w:r>
        <w:t xml:space="preserve">– это потенциально пригодная часть природной среды, которая используется или может быть использована в производственной деятельности. К природным ресурсам относится сама земля, лесные и водные ресурсы, запасы полезных ископаемых и пр.; </w:t>
      </w:r>
    </w:p>
    <w:p w14:paraId="61282FC0" w14:textId="77777777" w:rsidR="00493DC8" w:rsidRDefault="00DE2874" w:rsidP="003C0A87">
      <w:r>
        <w:rPr>
          <w:b/>
          <w:i/>
        </w:rPr>
        <w:t xml:space="preserve">материальные ресурсы </w:t>
      </w:r>
      <w:r>
        <w:t xml:space="preserve">– это произведенные людьми средства производства: производственные здания, машины и оборудование, </w:t>
      </w:r>
    </w:p>
    <w:p w14:paraId="5DBCC698" w14:textId="77777777" w:rsidR="00493DC8" w:rsidRDefault="00DE2874" w:rsidP="003C0A87">
      <w:r>
        <w:t xml:space="preserve">транспортные средства, сырье и материалы и др.; </w:t>
      </w:r>
    </w:p>
    <w:p w14:paraId="2E1B9A00" w14:textId="77777777" w:rsidR="00493DC8" w:rsidRDefault="00DE2874" w:rsidP="003C0A87">
      <w:r>
        <w:rPr>
          <w:b/>
          <w:i/>
        </w:rPr>
        <w:t>трудовыересурсы</w:t>
      </w:r>
      <w:r>
        <w:t xml:space="preserve">–этотрудоспособнаячастьнаселения; </w:t>
      </w:r>
    </w:p>
    <w:p w14:paraId="73EFB13D" w14:textId="77777777" w:rsidR="00493DC8" w:rsidRDefault="00DE2874" w:rsidP="003C0A87">
      <w:r>
        <w:rPr>
          <w:b/>
          <w:i/>
        </w:rPr>
        <w:t xml:space="preserve">финансовые ресурсы </w:t>
      </w:r>
      <w:r>
        <w:t xml:space="preserve">– это денежные средства, необходимые для организации и осуществления производственной деятельности. </w:t>
      </w:r>
    </w:p>
    <w:p w14:paraId="4D6F56B0" w14:textId="77777777" w:rsidR="00493DC8" w:rsidRDefault="00DE2874" w:rsidP="003C0A87">
      <w:r>
        <w:t xml:space="preserve">Экономические ресурсы подразделяются на </w:t>
      </w:r>
      <w:r>
        <w:rPr>
          <w:i/>
        </w:rPr>
        <w:t xml:space="preserve">вовлеченные в производственный процесс </w:t>
      </w:r>
      <w:r>
        <w:t xml:space="preserve">и </w:t>
      </w:r>
      <w:r>
        <w:rPr>
          <w:i/>
        </w:rPr>
        <w:t>не вовлеченные</w:t>
      </w:r>
      <w:r>
        <w:t xml:space="preserve">, т. е. резервные. Реально вовлеченные в производственный процесс ресурсы становятся </w:t>
      </w:r>
      <w:r>
        <w:rPr>
          <w:b/>
          <w:i/>
        </w:rPr>
        <w:t>факторами производства</w:t>
      </w:r>
      <w:r>
        <w:t xml:space="preserve">. Именно от количественных и качественных характеристик </w:t>
      </w:r>
      <w:r>
        <w:lastRenderedPageBreak/>
        <w:t xml:space="preserve">факторов производства зависит объем и разнообразие производимых экономических благ. </w:t>
      </w:r>
    </w:p>
    <w:p w14:paraId="0CAD178B" w14:textId="0C590911" w:rsidR="00493DC8" w:rsidRDefault="00DE2874" w:rsidP="003C0A87">
      <w:r>
        <w:rPr>
          <w:i/>
          <w:sz w:val="24"/>
        </w:rPr>
        <w:t>Основные</w:t>
      </w:r>
      <w:r w:rsidR="00793DE5">
        <w:rPr>
          <w:i/>
          <w:sz w:val="24"/>
        </w:rPr>
        <w:t xml:space="preserve"> </w:t>
      </w:r>
      <w:r>
        <w:rPr>
          <w:i/>
          <w:sz w:val="24"/>
        </w:rPr>
        <w:t>факторы</w:t>
      </w:r>
      <w:r w:rsidR="00793DE5">
        <w:rPr>
          <w:i/>
          <w:sz w:val="24"/>
        </w:rPr>
        <w:t xml:space="preserve"> </w:t>
      </w:r>
      <w:r>
        <w:rPr>
          <w:i/>
          <w:sz w:val="24"/>
        </w:rPr>
        <w:t>производства:</w:t>
      </w:r>
      <w:r w:rsidR="00793DE5">
        <w:rPr>
          <w:i/>
          <w:sz w:val="24"/>
        </w:rPr>
        <w:t xml:space="preserve"> </w:t>
      </w:r>
      <w:proofErr w:type="gramStart"/>
      <w:r>
        <w:rPr>
          <w:i/>
          <w:sz w:val="24"/>
        </w:rPr>
        <w:t>труд,земля</w:t>
      </w:r>
      <w:proofErr w:type="gramEnd"/>
      <w:r>
        <w:rPr>
          <w:i/>
          <w:sz w:val="24"/>
        </w:rPr>
        <w:t xml:space="preserve">,капиталипредпринимательский фактор. </w:t>
      </w:r>
      <w:r>
        <w:rPr>
          <w:rFonts w:ascii="Calibri" w:eastAsia="Calibri" w:hAnsi="Calibri" w:cs="Calibri"/>
          <w:noProof/>
          <w:sz w:val="22"/>
        </w:rPr>
        <mc:AlternateContent>
          <mc:Choice Requires="wpg">
            <w:drawing>
              <wp:inline distT="0" distB="0" distL="0" distR="0" wp14:anchorId="68993C66" wp14:editId="59AEF69C">
                <wp:extent cx="5944235" cy="399831"/>
                <wp:effectExtent l="0" t="0" r="0" b="0"/>
                <wp:docPr id="128127" name="Group 128127"/>
                <wp:cNvGraphicFramePr/>
                <a:graphic xmlns:a="http://schemas.openxmlformats.org/drawingml/2006/main">
                  <a:graphicData uri="http://schemas.microsoft.com/office/word/2010/wordprocessingGroup">
                    <wpg:wgp>
                      <wpg:cNvGrpSpPr/>
                      <wpg:grpSpPr>
                        <a:xfrm>
                          <a:off x="0" y="0"/>
                          <a:ext cx="5944235" cy="399831"/>
                          <a:chOff x="0" y="0"/>
                          <a:chExt cx="5944235" cy="399831"/>
                        </a:xfrm>
                      </wpg:grpSpPr>
                      <pic:pic xmlns:pic="http://schemas.openxmlformats.org/drawingml/2006/picture">
                        <pic:nvPicPr>
                          <pic:cNvPr id="2668" name="Picture 2668"/>
                          <pic:cNvPicPr/>
                        </pic:nvPicPr>
                        <pic:blipFill>
                          <a:blip r:embed="rId14"/>
                          <a:stretch>
                            <a:fillRect/>
                          </a:stretch>
                        </pic:blipFill>
                        <pic:spPr>
                          <a:xfrm>
                            <a:off x="938530" y="34071"/>
                            <a:ext cx="2047875" cy="161925"/>
                          </a:xfrm>
                          <a:prstGeom prst="rect">
                            <a:avLst/>
                          </a:prstGeom>
                        </pic:spPr>
                      </pic:pic>
                      <pic:pic xmlns:pic="http://schemas.openxmlformats.org/drawingml/2006/picture">
                        <pic:nvPicPr>
                          <pic:cNvPr id="2670" name="Picture 2670"/>
                          <pic:cNvPicPr/>
                        </pic:nvPicPr>
                        <pic:blipFill>
                          <a:blip r:embed="rId15"/>
                          <a:stretch>
                            <a:fillRect/>
                          </a:stretch>
                        </pic:blipFill>
                        <pic:spPr>
                          <a:xfrm>
                            <a:off x="0" y="237906"/>
                            <a:ext cx="2696845" cy="161925"/>
                          </a:xfrm>
                          <a:prstGeom prst="rect">
                            <a:avLst/>
                          </a:prstGeom>
                        </pic:spPr>
                      </pic:pic>
                      <pic:pic xmlns:pic="http://schemas.openxmlformats.org/drawingml/2006/picture">
                        <pic:nvPicPr>
                          <pic:cNvPr id="2672" name="Picture 2672"/>
                          <pic:cNvPicPr/>
                        </pic:nvPicPr>
                        <pic:blipFill>
                          <a:blip r:embed="rId16"/>
                          <a:stretch>
                            <a:fillRect/>
                          </a:stretch>
                        </pic:blipFill>
                        <pic:spPr>
                          <a:xfrm>
                            <a:off x="2818130" y="280452"/>
                            <a:ext cx="815340" cy="82549"/>
                          </a:xfrm>
                          <a:prstGeom prst="rect">
                            <a:avLst/>
                          </a:prstGeom>
                        </pic:spPr>
                      </pic:pic>
                      <wps:wsp>
                        <wps:cNvPr id="2673" name="Rectangle 2673"/>
                        <wps:cNvSpPr/>
                        <wps:spPr>
                          <a:xfrm>
                            <a:off x="449961" y="37788"/>
                            <a:ext cx="469305" cy="210094"/>
                          </a:xfrm>
                          <a:prstGeom prst="rect">
                            <a:avLst/>
                          </a:prstGeom>
                          <a:ln>
                            <a:noFill/>
                          </a:ln>
                        </wps:spPr>
                        <wps:txbx>
                          <w:txbxContent>
                            <w:p w14:paraId="081E5A2B" w14:textId="77777777" w:rsidR="00793DE5" w:rsidRDefault="00793DE5">
                              <w:pPr>
                                <w:spacing w:after="160" w:line="259" w:lineRule="auto"/>
                                <w:ind w:left="0" w:right="0" w:firstLine="0"/>
                                <w:jc w:val="left"/>
                              </w:pPr>
                              <w:r>
                                <w:rPr>
                                  <w:b/>
                                  <w:i/>
                                </w:rPr>
                                <w:t>Труд</w:t>
                              </w:r>
                            </w:p>
                          </w:txbxContent>
                        </wps:txbx>
                        <wps:bodyPr horzOverflow="overflow" vert="horz" lIns="0" tIns="0" rIns="0" bIns="0" rtlCol="0">
                          <a:noAutofit/>
                        </wps:bodyPr>
                      </wps:wsp>
                      <wps:wsp>
                        <wps:cNvPr id="2674" name="Rectangle 2674"/>
                        <wps:cNvSpPr/>
                        <wps:spPr>
                          <a:xfrm>
                            <a:off x="803783" y="0"/>
                            <a:ext cx="58781" cy="260281"/>
                          </a:xfrm>
                          <a:prstGeom prst="rect">
                            <a:avLst/>
                          </a:prstGeom>
                          <a:ln>
                            <a:noFill/>
                          </a:ln>
                        </wps:spPr>
                        <wps:txbx>
                          <w:txbxContent>
                            <w:p w14:paraId="37C3C081" w14:textId="77777777" w:rsidR="00793DE5" w:rsidRDefault="00793DE5">
                              <w:pPr>
                                <w:spacing w:after="160" w:line="259" w:lineRule="auto"/>
                                <w:ind w:left="0" w:right="0" w:firstLine="0"/>
                                <w:jc w:val="left"/>
                              </w:pPr>
                              <w:r>
                                <w:rPr>
                                  <w:b/>
                                  <w:i/>
                                </w:rPr>
                                <w:t xml:space="preserve"> </w:t>
                              </w:r>
                            </w:p>
                          </w:txbxContent>
                        </wps:txbx>
                        <wps:bodyPr horzOverflow="overflow" vert="horz" lIns="0" tIns="0" rIns="0" bIns="0" rtlCol="0">
                          <a:noAutofit/>
                        </wps:bodyPr>
                      </wps:wsp>
                      <wps:wsp>
                        <wps:cNvPr id="2675" name="Rectangle 2675"/>
                        <wps:cNvSpPr/>
                        <wps:spPr>
                          <a:xfrm>
                            <a:off x="3105912" y="37988"/>
                            <a:ext cx="117561" cy="213883"/>
                          </a:xfrm>
                          <a:prstGeom prst="rect">
                            <a:avLst/>
                          </a:prstGeom>
                          <a:ln>
                            <a:noFill/>
                          </a:ln>
                        </wps:spPr>
                        <wps:txbx>
                          <w:txbxContent>
                            <w:p w14:paraId="481038BB" w14:textId="77777777" w:rsidR="00793DE5" w:rsidRDefault="00793DE5">
                              <w:pPr>
                                <w:spacing w:after="160" w:line="259" w:lineRule="auto"/>
                                <w:ind w:left="0" w:right="0" w:firstLine="0"/>
                                <w:jc w:val="left"/>
                              </w:pPr>
                              <w:r>
                                <w:t>–</w:t>
                              </w:r>
                            </w:p>
                          </w:txbxContent>
                        </wps:txbx>
                        <wps:bodyPr horzOverflow="overflow" vert="horz" lIns="0" tIns="0" rIns="0" bIns="0" rtlCol="0">
                          <a:noAutofit/>
                        </wps:bodyPr>
                      </wps:wsp>
                      <wps:wsp>
                        <wps:cNvPr id="2676" name="Rectangle 2676"/>
                        <wps:cNvSpPr/>
                        <wps:spPr>
                          <a:xfrm>
                            <a:off x="3188208" y="3048"/>
                            <a:ext cx="58781" cy="260281"/>
                          </a:xfrm>
                          <a:prstGeom prst="rect">
                            <a:avLst/>
                          </a:prstGeom>
                          <a:ln>
                            <a:noFill/>
                          </a:ln>
                        </wps:spPr>
                        <wps:txbx>
                          <w:txbxContent>
                            <w:p w14:paraId="5E2C0FE1" w14:textId="77777777" w:rsidR="00793DE5" w:rsidRDefault="00793DE5">
                              <w:pPr>
                                <w:spacing w:after="160" w:line="259" w:lineRule="auto"/>
                                <w:ind w:left="0" w:right="0" w:firstLine="0"/>
                                <w:jc w:val="left"/>
                              </w:pPr>
                              <w:r>
                                <w:t xml:space="preserve"> </w:t>
                              </w:r>
                            </w:p>
                          </w:txbxContent>
                        </wps:txbx>
                        <wps:bodyPr horzOverflow="overflow" vert="horz" lIns="0" tIns="0" rIns="0" bIns="0" rtlCol="0">
                          <a:noAutofit/>
                        </wps:bodyPr>
                      </wps:wsp>
                      <wps:wsp>
                        <wps:cNvPr id="2679" name="Rectangle 2679"/>
                        <wps:cNvSpPr/>
                        <wps:spPr>
                          <a:xfrm>
                            <a:off x="3752088" y="245001"/>
                            <a:ext cx="42565" cy="188479"/>
                          </a:xfrm>
                          <a:prstGeom prst="rect">
                            <a:avLst/>
                          </a:prstGeom>
                          <a:ln>
                            <a:noFill/>
                          </a:ln>
                        </wps:spPr>
                        <wps:txbx>
                          <w:txbxContent>
                            <w:p w14:paraId="0F1B9DF9" w14:textId="77777777" w:rsidR="00793DE5" w:rsidRDefault="00793DE5">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2680" name="Rectangle 2680"/>
                        <wps:cNvSpPr/>
                        <wps:spPr>
                          <a:xfrm>
                            <a:off x="3883533" y="236489"/>
                            <a:ext cx="2187112" cy="213883"/>
                          </a:xfrm>
                          <a:prstGeom prst="rect">
                            <a:avLst/>
                          </a:prstGeom>
                          <a:ln>
                            <a:noFill/>
                          </a:ln>
                        </wps:spPr>
                        <wps:txbx>
                          <w:txbxContent>
                            <w:p w14:paraId="4C4AF426" w14:textId="77777777" w:rsidR="00793DE5" w:rsidRDefault="00793DE5">
                              <w:pPr>
                                <w:spacing w:after="160" w:line="259" w:lineRule="auto"/>
                                <w:ind w:left="0" w:right="0" w:firstLine="0"/>
                                <w:jc w:val="left"/>
                              </w:pPr>
                              <w:proofErr w:type="gramStart"/>
                              <w:r>
                                <w:t>иопыта,применяемых</w:t>
                              </w:r>
                              <w:proofErr w:type="gramEnd"/>
                            </w:p>
                          </w:txbxContent>
                        </wps:txbx>
                        <wps:bodyPr horzOverflow="overflow" vert="horz" lIns="0" tIns="0" rIns="0" bIns="0" rtlCol="0">
                          <a:noAutofit/>
                        </wps:bodyPr>
                      </wps:wsp>
                      <wps:wsp>
                        <wps:cNvPr id="2681" name="Rectangle 2681"/>
                        <wps:cNvSpPr/>
                        <wps:spPr>
                          <a:xfrm>
                            <a:off x="5530088" y="236489"/>
                            <a:ext cx="110978" cy="213883"/>
                          </a:xfrm>
                          <a:prstGeom prst="rect">
                            <a:avLst/>
                          </a:prstGeom>
                          <a:ln>
                            <a:noFill/>
                          </a:ln>
                        </wps:spPr>
                        <wps:txbx>
                          <w:txbxContent>
                            <w:p w14:paraId="7CC6447C" w14:textId="77777777" w:rsidR="00793DE5" w:rsidRDefault="00793DE5">
                              <w:pPr>
                                <w:spacing w:after="160" w:line="259" w:lineRule="auto"/>
                                <w:ind w:left="0" w:right="0" w:firstLine="0"/>
                                <w:jc w:val="left"/>
                              </w:pPr>
                              <w:r>
                                <w:t>в</w:t>
                              </w:r>
                            </w:p>
                          </w:txbxContent>
                        </wps:txbx>
                        <wps:bodyPr horzOverflow="overflow" vert="horz" lIns="0" tIns="0" rIns="0" bIns="0" rtlCol="0">
                          <a:noAutofit/>
                        </wps:bodyPr>
                      </wps:wsp>
                      <wps:wsp>
                        <wps:cNvPr id="2682" name="Rectangle 2682"/>
                        <wps:cNvSpPr/>
                        <wps:spPr>
                          <a:xfrm>
                            <a:off x="5609337" y="201549"/>
                            <a:ext cx="58780" cy="260281"/>
                          </a:xfrm>
                          <a:prstGeom prst="rect">
                            <a:avLst/>
                          </a:prstGeom>
                          <a:ln>
                            <a:noFill/>
                          </a:ln>
                        </wps:spPr>
                        <wps:txbx>
                          <w:txbxContent>
                            <w:p w14:paraId="3B365ADB" w14:textId="77777777" w:rsidR="00793DE5" w:rsidRDefault="00793DE5">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766" name="Picture 2766"/>
                          <pic:cNvPicPr/>
                        </pic:nvPicPr>
                        <pic:blipFill>
                          <a:blip r:embed="rId17"/>
                          <a:stretch>
                            <a:fillRect/>
                          </a:stretch>
                        </pic:blipFill>
                        <pic:spPr>
                          <a:xfrm>
                            <a:off x="3660775" y="250859"/>
                            <a:ext cx="89405" cy="111125"/>
                          </a:xfrm>
                          <a:prstGeom prst="rect">
                            <a:avLst/>
                          </a:prstGeom>
                        </pic:spPr>
                      </pic:pic>
                      <pic:pic xmlns:pic="http://schemas.openxmlformats.org/drawingml/2006/picture">
                        <pic:nvPicPr>
                          <pic:cNvPr id="2781" name="Picture 2781"/>
                          <pic:cNvPicPr/>
                        </pic:nvPicPr>
                        <pic:blipFill>
                          <a:blip r:embed="rId18"/>
                          <a:stretch>
                            <a:fillRect/>
                          </a:stretch>
                        </pic:blipFill>
                        <pic:spPr>
                          <a:xfrm>
                            <a:off x="3314700" y="34071"/>
                            <a:ext cx="2629535" cy="161925"/>
                          </a:xfrm>
                          <a:prstGeom prst="rect">
                            <a:avLst/>
                          </a:prstGeom>
                        </pic:spPr>
                      </pic:pic>
                    </wpg:wgp>
                  </a:graphicData>
                </a:graphic>
              </wp:inline>
            </w:drawing>
          </mc:Choice>
          <mc:Fallback>
            <w:pict>
              <v:group w14:anchorId="68993C66" id="Group 128127" o:spid="_x0000_s1032" style="width:468.05pt;height:31.5pt;mso-position-horizontal-relative:char;mso-position-vertical-relative:line" coordsize="59442,39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">
                <v:shape id="Picture 2668" o:spid="_x0000_s1033" type="#_x0000_t75" style="position:absolute;left:9385;top:340;width:20479;height:1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">
                  <v:imagedata r:id="rId19" o:title=""/>
                </v:shape>
                <v:shape id="Picture 2670" o:spid="_x0000_s1034" type="#_x0000_t75" style="position:absolute;top:2379;width:26968;height:1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">
                  <v:imagedata r:id="rId20" o:title=""/>
                </v:shape>
                <v:shape id="Picture 2672" o:spid="_x0000_s1035" type="#_x0000_t75" style="position:absolute;left:28181;top:2804;width:8153;height: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">
                  <v:imagedata r:id="rId21" o:title=""/>
                </v:shape>
                <v:rect id="Rectangle 2673" o:spid="_x0000_s1036" style="position:absolute;left:4499;top:377;width:4693;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hq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iOPuH1JjwBOX8CAAD//wMAUEsBAi0AFAAGAAgAAAAhANvh9svuAAAAhQEAABMAAAAAAAAA&#10;AAAAAAAAAAAAAFtDb250ZW50X1R5cGVzXS54bWxQSwECLQAUAAYACAAAACEAWvQsW78AAAAVAQAA&#10;CwAAAAAAAAAAAAAAAAAfAQAAX3JlbHMvLnJlbHNQSwECLQAUAAYACAAAACEAzl74asYAAADdAAAA&#10;DwAAAAAAAAAAAAAAAAAHAgAAZHJzL2Rvd25yZXYueG1sUEsFBgAAAAADAAMAtwAAAPoCAAAAAA==&#10;" filled="f" stroked="f">
                  <v:textbox inset="0,0,0,0">
                    <w:txbxContent>
                      <w:p w14:paraId="081E5A2B" w14:textId="77777777" w:rsidR="00793DE5" w:rsidRDefault="00793DE5">
                        <w:pPr>
                          <w:spacing w:after="160" w:line="259" w:lineRule="auto"/>
                          <w:ind w:left="0" w:right="0" w:firstLine="0"/>
                          <w:jc w:val="left"/>
                        </w:pPr>
                        <w:r>
                          <w:rPr>
                            <w:b/>
                            <w:i/>
                          </w:rPr>
                          <w:t>Труд</w:t>
                        </w:r>
                      </w:p>
                    </w:txbxContent>
                  </v:textbox>
                </v:rect>
                <v:rect id="Rectangle 2674" o:spid="_x0000_s1037" style="position:absolute;left:8037;width:588;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2Ae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iOPuH1JjwBOX8CAAD//wMAUEsBAi0AFAAGAAgAAAAhANvh9svuAAAAhQEAABMAAAAAAAAA&#10;AAAAAAAAAAAAAFtDb250ZW50X1R5cGVzXS54bWxQSwECLQAUAAYACAAAACEAWvQsW78AAAAVAQAA&#10;CwAAAAAAAAAAAAAAAAAfAQAAX3JlbHMvLnJlbHNQSwECLQAUAAYACAAAACEAQbdgHsYAAADdAAAA&#10;DwAAAAAAAAAAAAAAAAAHAgAAZHJzL2Rvd25yZXYueG1sUEsFBgAAAAADAAMAtwAAAPoCAAAAAA==&#10;" filled="f" stroked="f">
                  <v:textbox inset="0,0,0,0">
                    <w:txbxContent>
                      <w:p w14:paraId="37C3C081" w14:textId="77777777" w:rsidR="00793DE5" w:rsidRDefault="00793DE5">
                        <w:pPr>
                          <w:spacing w:after="160" w:line="259" w:lineRule="auto"/>
                          <w:ind w:left="0" w:right="0" w:firstLine="0"/>
                          <w:jc w:val="left"/>
                        </w:pPr>
                        <w:r>
                          <w:rPr>
                            <w:b/>
                            <w:i/>
                          </w:rPr>
                          <w:t xml:space="preserve"> </w:t>
                        </w:r>
                      </w:p>
                    </w:txbxContent>
                  </v:textbox>
                </v:rect>
                <v:rect id="Rectangle 2675" o:spid="_x0000_s1038" style="position:absolute;left:31059;top:379;width:1175;height:2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WF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iOPuH1JjwBOX8CAAD//wMAUEsBAi0AFAAGAAgAAAAhANvh9svuAAAAhQEAABMAAAAAAAAA&#10;AAAAAAAAAAAAAFtDb250ZW50X1R5cGVzXS54bWxQSwECLQAUAAYACAAAACEAWvQsW78AAAAVAQAA&#10;CwAAAAAAAAAAAAAAAAAfAQAAX3JlbHMvLnJlbHNQSwECLQAUAAYACAAAACEALvvFhcYAAADdAAAA&#10;DwAAAAAAAAAAAAAAAAAHAgAAZHJzL2Rvd25yZXYueG1sUEsFBgAAAAADAAMAtwAAAPoCAAAAAA==&#10;" filled="f" stroked="f">
                  <v:textbox inset="0,0,0,0">
                    <w:txbxContent>
                      <w:p w14:paraId="481038BB" w14:textId="77777777" w:rsidR="00793DE5" w:rsidRDefault="00793DE5">
                        <w:pPr>
                          <w:spacing w:after="160" w:line="259" w:lineRule="auto"/>
                          <w:ind w:left="0" w:right="0" w:firstLine="0"/>
                          <w:jc w:val="left"/>
                        </w:pPr>
                        <w:r>
                          <w:t>–</w:t>
                        </w:r>
                      </w:p>
                    </w:txbxContent>
                  </v:textbox>
                </v:rect>
                <v:rect id="Rectangle 2676" o:spid="_x0000_s1039" style="position:absolute;left:31882;top:30;width:58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" filled="f" stroked="f">
                  <v:textbox inset="0,0,0,0">
                    <w:txbxContent>
                      <w:p w14:paraId="5E2C0FE1" w14:textId="77777777" w:rsidR="00793DE5" w:rsidRDefault="00793DE5">
                        <w:pPr>
                          <w:spacing w:after="160" w:line="259" w:lineRule="auto"/>
                          <w:ind w:left="0" w:right="0" w:firstLine="0"/>
                          <w:jc w:val="left"/>
                        </w:pPr>
                        <w:r>
                          <w:t xml:space="preserve"> </w:t>
                        </w:r>
                      </w:p>
                    </w:txbxContent>
                  </v:textbox>
                </v:rect>
                <v:rect id="Rectangle 2679" o:spid="_x0000_s1040" style="position:absolute;left:37520;top:2450;width:426;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" filled="f" stroked="f">
                  <v:textbox inset="0,0,0,0">
                    <w:txbxContent>
                      <w:p w14:paraId="0F1B9DF9" w14:textId="77777777" w:rsidR="00793DE5" w:rsidRDefault="00793DE5">
                        <w:pPr>
                          <w:spacing w:after="160" w:line="259" w:lineRule="auto"/>
                          <w:ind w:left="0" w:right="0" w:firstLine="0"/>
                          <w:jc w:val="left"/>
                        </w:pPr>
                        <w:r>
                          <w:rPr>
                            <w:sz w:val="20"/>
                          </w:rPr>
                          <w:t xml:space="preserve"> </w:t>
                        </w:r>
                      </w:p>
                    </w:txbxContent>
                  </v:textbox>
                </v:rect>
                <v:rect id="Rectangle 2680" o:spid="_x0000_s1041" style="position:absolute;left:38835;top:2364;width:21871;height:2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" filled="f" stroked="f">
                  <v:textbox inset="0,0,0,0">
                    <w:txbxContent>
                      <w:p w14:paraId="4C4AF426" w14:textId="77777777" w:rsidR="00793DE5" w:rsidRDefault="00793DE5">
                        <w:pPr>
                          <w:spacing w:after="160" w:line="259" w:lineRule="auto"/>
                          <w:ind w:left="0" w:right="0" w:firstLine="0"/>
                          <w:jc w:val="left"/>
                        </w:pPr>
                        <w:proofErr w:type="gramStart"/>
                        <w:r>
                          <w:t>иопыта,применяемых</w:t>
                        </w:r>
                        <w:proofErr w:type="gramEnd"/>
                      </w:p>
                    </w:txbxContent>
                  </v:textbox>
                </v:rect>
                <v:rect id="Rectangle 2681" o:spid="_x0000_s1042" style="position:absolute;left:55300;top:2364;width:1110;height:2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" filled="f" stroked="f">
                  <v:textbox inset="0,0,0,0">
                    <w:txbxContent>
                      <w:p w14:paraId="7CC6447C" w14:textId="77777777" w:rsidR="00793DE5" w:rsidRDefault="00793DE5">
                        <w:pPr>
                          <w:spacing w:after="160" w:line="259" w:lineRule="auto"/>
                          <w:ind w:left="0" w:right="0" w:firstLine="0"/>
                          <w:jc w:val="left"/>
                        </w:pPr>
                        <w:r>
                          <w:t>в</w:t>
                        </w:r>
                      </w:p>
                    </w:txbxContent>
                  </v:textbox>
                </v:rect>
                <v:rect id="Rectangle 2682" o:spid="_x0000_s1043" style="position:absolute;left:56093;top:2015;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" filled="f" stroked="f">
                  <v:textbox inset="0,0,0,0">
                    <w:txbxContent>
                      <w:p w14:paraId="3B365ADB" w14:textId="77777777" w:rsidR="00793DE5" w:rsidRDefault="00793DE5">
                        <w:pPr>
                          <w:spacing w:after="160" w:line="259" w:lineRule="auto"/>
                          <w:ind w:left="0" w:right="0" w:firstLine="0"/>
                          <w:jc w:val="left"/>
                        </w:pPr>
                        <w:r>
                          <w:t xml:space="preserve"> </w:t>
                        </w:r>
                      </w:p>
                    </w:txbxContent>
                  </v:textbox>
                </v:rect>
                <v:shape id="Picture 2766" o:spid="_x0000_s1044" type="#_x0000_t75" style="position:absolute;left:36607;top:2508;width:894;height:1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">
                  <v:imagedata r:id="rId22" o:title=""/>
                </v:shape>
                <v:shape id="Picture 2781" o:spid="_x0000_s1045" type="#_x0000_t75" style="position:absolute;left:33147;top:340;width:26295;height:1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">
                  <v:imagedata r:id="rId23" o:title=""/>
                </v:shape>
                <w10:anchorlock/>
              </v:group>
            </w:pict>
          </mc:Fallback>
        </mc:AlternateContent>
      </w:r>
    </w:p>
    <w:p w14:paraId="676CE0A6" w14:textId="77777777" w:rsidR="00493DC8" w:rsidRDefault="00DE2874" w:rsidP="003C0A87">
      <w:r>
        <w:t xml:space="preserve">производстве. </w:t>
      </w:r>
    </w:p>
    <w:p w14:paraId="56F32023" w14:textId="77777777" w:rsidR="00493DC8" w:rsidRDefault="00DE2874" w:rsidP="003C0A87">
      <w:r>
        <w:rPr>
          <w:b/>
          <w:i/>
        </w:rPr>
        <w:t xml:space="preserve">Земля </w:t>
      </w:r>
      <w:r>
        <w:t xml:space="preserve">– это естественный фактор, который включает в себя вседаровыеблага </w:t>
      </w:r>
      <w:proofErr w:type="gramStart"/>
      <w:r>
        <w:t>природы,применяемые</w:t>
      </w:r>
      <w:proofErr w:type="gramEnd"/>
      <w:r>
        <w:t xml:space="preserve"> впроизводственнойдеятельности.Это земли сельскохозяйственного и несельскохозяйственного назначения, месторождения полезных ископаемых, леса, водные ресурсы. </w:t>
      </w:r>
    </w:p>
    <w:p w14:paraId="4824C4C4" w14:textId="07DC55E9" w:rsidR="00493DC8" w:rsidRDefault="00DE2874" w:rsidP="003C0A87">
      <w:r>
        <w:rPr>
          <w:b/>
          <w:i/>
        </w:rPr>
        <w:t xml:space="preserve">Капитал </w:t>
      </w:r>
      <w:r>
        <w:t xml:space="preserve">как фактор производства представляет собой совокупность средств производства, созданных людьми и используемых в производственном процессе. Оговоримся, что в данном контексте капитал рассматривается как одно из проявлений капитала как самовоспроизводящейся стоимости. </w:t>
      </w:r>
    </w:p>
    <w:p w14:paraId="2DB93DC6" w14:textId="117BB3CC" w:rsidR="00493DC8" w:rsidRDefault="00DE2874" w:rsidP="003C0A87">
      <w:r>
        <w:rPr>
          <w:b/>
          <w:i/>
        </w:rPr>
        <w:t xml:space="preserve">Предпринимательский фактор </w:t>
      </w:r>
      <w:r>
        <w:t>– это особый вид человеческого ресурса, который заключается в способности эффективно координировать, комбинировать и использовать все другие факторы производства, умении предугадывать</w:t>
      </w:r>
      <w:r w:rsidR="00E81690">
        <w:t xml:space="preserve"> </w:t>
      </w:r>
      <w:r>
        <w:t>рыночную</w:t>
      </w:r>
      <w:r w:rsidR="00E81690">
        <w:t xml:space="preserve"> ситуацию.</w:t>
      </w:r>
      <w:r>
        <w:t xml:space="preserve"> Специфика данного ресурса состоит в том, что он воедино сводит такие ресурсы как труд, земля и капитал – в единый процесс производства</w:t>
      </w:r>
      <w:r w:rsidR="00E81690">
        <w:t xml:space="preserve"> </w:t>
      </w:r>
      <w:r>
        <w:t>товаров</w:t>
      </w:r>
      <w:r w:rsidR="00E81690">
        <w:t xml:space="preserve"> </w:t>
      </w:r>
      <w:r>
        <w:t>и</w:t>
      </w:r>
      <w:r w:rsidR="00E81690">
        <w:t xml:space="preserve"> </w:t>
      </w:r>
      <w:r>
        <w:t>услуг.</w:t>
      </w:r>
      <w:r w:rsidR="00E81690">
        <w:t xml:space="preserve"> </w:t>
      </w:r>
      <w:r>
        <w:t>Иногда</w:t>
      </w:r>
      <w:r w:rsidR="00E81690">
        <w:t xml:space="preserve"> </w:t>
      </w:r>
      <w:r>
        <w:t>выделяют</w:t>
      </w:r>
      <w:r w:rsidR="00E81690">
        <w:t xml:space="preserve"> </w:t>
      </w:r>
      <w:r>
        <w:t>такие</w:t>
      </w:r>
      <w:r w:rsidR="00E81690">
        <w:t xml:space="preserve"> </w:t>
      </w:r>
      <w:r>
        <w:t>факторы</w:t>
      </w:r>
      <w:r w:rsidR="00E81690">
        <w:t xml:space="preserve"> </w:t>
      </w:r>
      <w:r>
        <w:t xml:space="preserve">производства, как </w:t>
      </w:r>
      <w:r>
        <w:rPr>
          <w:i/>
        </w:rPr>
        <w:t xml:space="preserve">наука </w:t>
      </w:r>
      <w:r>
        <w:t xml:space="preserve">и </w:t>
      </w:r>
      <w:r>
        <w:rPr>
          <w:i/>
        </w:rPr>
        <w:t>информация</w:t>
      </w:r>
      <w:r>
        <w:t xml:space="preserve">. </w:t>
      </w:r>
    </w:p>
    <w:p w14:paraId="3683B237" w14:textId="77777777" w:rsidR="00493DC8" w:rsidRDefault="00DE2874" w:rsidP="003C0A87">
      <w:r>
        <w:t xml:space="preserve"> </w:t>
      </w:r>
    </w:p>
    <w:p w14:paraId="7558C749" w14:textId="77777777" w:rsidR="00493DC8" w:rsidRDefault="00DE2874" w:rsidP="003C0A87">
      <w:r>
        <w:t xml:space="preserve">РЫНОК И ЕГО ФУНКЦИИ </w:t>
      </w:r>
    </w:p>
    <w:p w14:paraId="69E23D85" w14:textId="78255208" w:rsidR="00493DC8" w:rsidRDefault="00DE2874" w:rsidP="003C0A87">
      <w:r>
        <w:t xml:space="preserve">Этапами развития рынка являются простое (мелкотоварное) и капиталистическое товарное производство. </w:t>
      </w:r>
      <w:r>
        <w:rPr>
          <w:b/>
          <w:i/>
        </w:rPr>
        <w:t xml:space="preserve">Мелкотоварное производство </w:t>
      </w:r>
      <w:r>
        <w:t xml:space="preserve">базировалось на частной собственности самого производителя на орудия производства и на использовании его личного труда. Именно мелкотоварное производство подготовило почву для капитализма. </w:t>
      </w:r>
      <w:r>
        <w:rPr>
          <w:b/>
          <w:i/>
        </w:rPr>
        <w:t xml:space="preserve">Товарное производство при капитализме </w:t>
      </w:r>
      <w:r>
        <w:t>приобрело особые свойства, сохранив вместе с тем многие черты</w:t>
      </w:r>
      <w:r w:rsidR="00E81690">
        <w:t xml:space="preserve"> </w:t>
      </w:r>
      <w:r>
        <w:t>простого</w:t>
      </w:r>
      <w:r w:rsidR="00E81690">
        <w:t xml:space="preserve"> </w:t>
      </w:r>
      <w:r>
        <w:t>товарного</w:t>
      </w:r>
      <w:r w:rsidR="00E81690">
        <w:t xml:space="preserve"> </w:t>
      </w:r>
      <w:r>
        <w:t>производства,</w:t>
      </w:r>
      <w:r w:rsidR="00E81690">
        <w:t xml:space="preserve"> </w:t>
      </w:r>
      <w:r>
        <w:t>так</w:t>
      </w:r>
      <w:r w:rsidR="00E81690">
        <w:t xml:space="preserve"> </w:t>
      </w:r>
      <w:r>
        <w:t>как</w:t>
      </w:r>
      <w:r w:rsidR="00E81690">
        <w:t xml:space="preserve"> </w:t>
      </w:r>
      <w:r>
        <w:t>из</w:t>
      </w:r>
      <w:r w:rsidR="00E81690">
        <w:t xml:space="preserve"> </w:t>
      </w:r>
      <w:r>
        <w:t>него</w:t>
      </w:r>
      <w:r w:rsidR="00E81690">
        <w:t xml:space="preserve"> </w:t>
      </w:r>
      <w:r>
        <w:t>выросло</w:t>
      </w:r>
      <w:r w:rsidR="00E81690">
        <w:t xml:space="preserve"> </w:t>
      </w:r>
      <w:r>
        <w:t>и</w:t>
      </w:r>
      <w:r w:rsidR="00E81690">
        <w:t xml:space="preserve"> </w:t>
      </w:r>
      <w:r>
        <w:t xml:space="preserve">развилось. </w:t>
      </w:r>
      <w:r>
        <w:rPr>
          <w:i/>
        </w:rPr>
        <w:t xml:space="preserve">Общим между простым и капиталистическим товарным производством </w:t>
      </w:r>
      <w:r>
        <w:t>является то, что оба они имеют однотипную экономическую основу в виде частной собственности на средства производства; в обоих типах</w:t>
      </w:r>
      <w:r w:rsidR="00E81690">
        <w:t xml:space="preserve"> </w:t>
      </w:r>
      <w:r>
        <w:t xml:space="preserve">производства экономические связи между производителями, продавцами и покупателями осуществляются посредством купли – продажи. </w:t>
      </w:r>
      <w:r>
        <w:rPr>
          <w:i/>
        </w:rPr>
        <w:t xml:space="preserve">Различия </w:t>
      </w:r>
      <w:r>
        <w:t xml:space="preserve">состоят в том, что при простом товарном производстве производитель является собственником средств производства, в то время как при капитализме рабочий использует средства производства, принадлежащие капиталисту. Простое товарное производство базируется на личном труде </w:t>
      </w:r>
    </w:p>
    <w:p w14:paraId="275EF6DA" w14:textId="77777777" w:rsidR="00493DC8" w:rsidRDefault="00DE2874" w:rsidP="003C0A87">
      <w:proofErr w:type="gramStart"/>
      <w:r>
        <w:lastRenderedPageBreak/>
        <w:t>производителя,капиталистическое</w:t>
      </w:r>
      <w:proofErr w:type="gramEnd"/>
      <w:r>
        <w:t xml:space="preserve">–нанаемномтруде.Простоетоварное производство мирно сосуществует с натуральным хозяйством, капиталистическое – разоряет и размывает последнее, расширяя и углубляя свой внутренний рынок. Проиллюстрируем последнее на примере причин возникновения движения луддитов в Англии во второй половине XVIII в. – первой четверти XIX в. </w:t>
      </w:r>
    </w:p>
    <w:p w14:paraId="0130D361" w14:textId="77777777" w:rsidR="00493DC8" w:rsidRDefault="00DE2874" w:rsidP="003C0A87">
      <w:r>
        <w:t xml:space="preserve"> </w:t>
      </w:r>
    </w:p>
    <w:p w14:paraId="4929DCF8" w14:textId="0996E239" w:rsidR="00493DC8" w:rsidRDefault="00DE2874" w:rsidP="003C0A87">
      <w:r>
        <w:t xml:space="preserve">Развитие товарно-денежных отношений приводит к формированию рынка и системы рыночных отношений, поэтому факторы перехода к товарному производству во многом совпадают с </w:t>
      </w:r>
      <w:r>
        <w:rPr>
          <w:b/>
          <w:i/>
        </w:rPr>
        <w:t>факторами</w:t>
      </w:r>
      <w:r w:rsidR="00E81690">
        <w:rPr>
          <w:b/>
          <w:i/>
        </w:rPr>
        <w:t xml:space="preserve"> </w:t>
      </w:r>
      <w:r>
        <w:rPr>
          <w:b/>
          <w:i/>
        </w:rPr>
        <w:t>возникновения</w:t>
      </w:r>
      <w:r w:rsidR="00E81690">
        <w:rPr>
          <w:b/>
          <w:i/>
        </w:rPr>
        <w:t xml:space="preserve"> </w:t>
      </w:r>
      <w:r>
        <w:rPr>
          <w:b/>
          <w:i/>
        </w:rPr>
        <w:t>рынка</w:t>
      </w:r>
      <w:r>
        <w:t>,</w:t>
      </w:r>
      <w:r w:rsidR="00E81690">
        <w:t xml:space="preserve"> среди </w:t>
      </w:r>
      <w:r>
        <w:t>которых:</w:t>
      </w:r>
      <w:r w:rsidR="00E81690">
        <w:t xml:space="preserve"> </w:t>
      </w:r>
      <w:r>
        <w:rPr>
          <w:i/>
        </w:rPr>
        <w:t>разделение</w:t>
      </w:r>
      <w:r w:rsidR="00E81690">
        <w:rPr>
          <w:i/>
        </w:rPr>
        <w:t xml:space="preserve"> </w:t>
      </w:r>
      <w:r>
        <w:rPr>
          <w:i/>
        </w:rPr>
        <w:t>труда,</w:t>
      </w:r>
      <w:r w:rsidR="00E81690">
        <w:rPr>
          <w:i/>
        </w:rPr>
        <w:t xml:space="preserve"> </w:t>
      </w:r>
      <w:r>
        <w:rPr>
          <w:i/>
        </w:rPr>
        <w:t>обмен</w:t>
      </w:r>
      <w:r w:rsidR="00E81690">
        <w:rPr>
          <w:i/>
        </w:rPr>
        <w:t xml:space="preserve"> </w:t>
      </w:r>
      <w:r>
        <w:rPr>
          <w:i/>
        </w:rPr>
        <w:t>деятельностью,</w:t>
      </w:r>
      <w:r w:rsidR="00E81690">
        <w:rPr>
          <w:i/>
        </w:rPr>
        <w:t xml:space="preserve"> </w:t>
      </w:r>
      <w:r>
        <w:rPr>
          <w:i/>
        </w:rPr>
        <w:t>появление</w:t>
      </w:r>
      <w:r w:rsidR="00E81690">
        <w:rPr>
          <w:i/>
        </w:rPr>
        <w:t xml:space="preserve"> </w:t>
      </w:r>
      <w:r>
        <w:rPr>
          <w:i/>
        </w:rPr>
        <w:t>денег</w:t>
      </w:r>
      <w:r w:rsidR="00E81690">
        <w:rPr>
          <w:i/>
        </w:rPr>
        <w:t xml:space="preserve"> </w:t>
      </w:r>
      <w:r>
        <w:rPr>
          <w:i/>
        </w:rPr>
        <w:t>в</w:t>
      </w:r>
      <w:r w:rsidR="00E81690">
        <w:rPr>
          <w:i/>
        </w:rPr>
        <w:t xml:space="preserve"> </w:t>
      </w:r>
      <w:r>
        <w:rPr>
          <w:i/>
        </w:rPr>
        <w:t>качестве всеобщего эквивалента, ограниченность экономических ресурсов, экономическая обособленность</w:t>
      </w:r>
      <w:r w:rsidR="00E81690">
        <w:rPr>
          <w:i/>
        </w:rPr>
        <w:t xml:space="preserve"> </w:t>
      </w:r>
      <w:r>
        <w:rPr>
          <w:i/>
        </w:rPr>
        <w:t>товаропроизводителей, экономическая</w:t>
      </w:r>
      <w:r w:rsidR="00E81690">
        <w:rPr>
          <w:i/>
        </w:rPr>
        <w:t xml:space="preserve"> </w:t>
      </w:r>
      <w:r>
        <w:rPr>
          <w:i/>
        </w:rPr>
        <w:t>свобода, конкуренция</w:t>
      </w:r>
      <w:r>
        <w:t xml:space="preserve">. </w:t>
      </w:r>
    </w:p>
    <w:p w14:paraId="660F00CA" w14:textId="77777777" w:rsidR="00493DC8" w:rsidRDefault="00DE2874" w:rsidP="003C0A87">
      <w:r>
        <w:rPr>
          <w:b/>
          <w:i/>
        </w:rPr>
        <w:t>Обмен деятельностью</w:t>
      </w:r>
      <w:r>
        <w:t xml:space="preserve">, который приобрел систематический характер, и появление денег в качестве всеобщего эквивалента формировали рыночное хозяйство. Продукты обмена приобретали форму товарных ценностей, а вечное опосредование человеческих отношений становилось объективным свойством рыночной экономики. Рынок при этом формируется как инструмент упрощения взаимодействия между людьми. </w:t>
      </w:r>
    </w:p>
    <w:p w14:paraId="689E43DC" w14:textId="77777777" w:rsidR="00493DC8" w:rsidRDefault="00DE2874" w:rsidP="003C0A87">
      <w:r>
        <w:t xml:space="preserve"> </w:t>
      </w:r>
    </w:p>
    <w:p w14:paraId="1A9E4024" w14:textId="77777777" w:rsidR="00493DC8" w:rsidRDefault="00DE2874" w:rsidP="003C0A87">
      <w:r>
        <w:rPr>
          <w:b/>
          <w:i/>
        </w:rPr>
        <w:t xml:space="preserve">Экономическая свобода </w:t>
      </w:r>
      <w:r>
        <w:t xml:space="preserve">как фактор возникновения рынка проявляется в том, что собственник имеет в своем распоряжении материальные и денежные средства, на которые он может приобрести ресурсы и наладить производственный процесс. Между производителями товаров и услуг, а также владельцами ресурсов существует </w:t>
      </w:r>
      <w:r>
        <w:rPr>
          <w:b/>
          <w:i/>
        </w:rPr>
        <w:t xml:space="preserve">конкуренция </w:t>
      </w:r>
      <w:r>
        <w:t xml:space="preserve">– соперничество за наиболее выгодные условия их использования. В стремлении максимизировать прибыль предприниматели расширяют производство, внедряют новую технику и технологию, совершенствуют транспортные средства, усиливают рекламу, борются за лоббирование своих интересов в органах государственного управления, в том числе и в законодательных, объединяются в монопольные союзы. </w:t>
      </w:r>
    </w:p>
    <w:p w14:paraId="440F6A29" w14:textId="77777777" w:rsidR="00493DC8" w:rsidRDefault="00DE2874" w:rsidP="003C0A87">
      <w:r>
        <w:t xml:space="preserve"> </w:t>
      </w:r>
    </w:p>
    <w:p w14:paraId="1E6892DE" w14:textId="77777777" w:rsidR="00493DC8" w:rsidRDefault="00DE2874" w:rsidP="003C0A87">
      <w:r>
        <w:rPr>
          <w:b/>
        </w:rPr>
        <w:t xml:space="preserve">Функции рынка </w:t>
      </w:r>
      <w:r>
        <w:t xml:space="preserve">весьма многообразны. К важнейшим из них следует отнести </w:t>
      </w:r>
      <w:r>
        <w:rPr>
          <w:b/>
          <w:i/>
        </w:rPr>
        <w:t>функцию регулирования общественного производства</w:t>
      </w:r>
      <w:r>
        <w:t xml:space="preserve">. Фирмы могут оценивать ситуацию на рынке лишь посредством экспертных оценок (самостоятельных или с привлечением профессиональных агенств). Фирма анализирует конъюнктуру рынка и на этой основе делает прогноз своих действий, однако окончательная ситуация может проясниться только после поступления товаров на рынок. </w:t>
      </w:r>
    </w:p>
    <w:p w14:paraId="2CD71EAC" w14:textId="77777777" w:rsidR="00493DC8" w:rsidRDefault="00DE2874" w:rsidP="003C0A87">
      <w:r>
        <w:lastRenderedPageBreak/>
        <w:t xml:space="preserve">Весьма важна для экономики </w:t>
      </w:r>
      <w:r>
        <w:rPr>
          <w:b/>
          <w:i/>
        </w:rPr>
        <w:t xml:space="preserve">ценообразующая функция </w:t>
      </w:r>
      <w:r>
        <w:t xml:space="preserve">рынка. Уровень цен свидетельствует об объеме и тенденциях развития спроса, об издержках и уровне рентабельности, о доходах населения и т.д. Рынок устанавливает уровень цен на реализуемые товары и услуги. </w:t>
      </w:r>
    </w:p>
    <w:p w14:paraId="53C08606" w14:textId="77777777" w:rsidR="00493DC8" w:rsidRDefault="00DE2874" w:rsidP="003C0A87">
      <w:r>
        <w:t xml:space="preserve">С ценообразующей тесно связана </w:t>
      </w:r>
      <w:r>
        <w:rPr>
          <w:b/>
          <w:i/>
        </w:rPr>
        <w:t xml:space="preserve">информационная функция </w:t>
      </w:r>
      <w:r>
        <w:t xml:space="preserve">рынка, </w:t>
      </w:r>
      <w:proofErr w:type="gramStart"/>
      <w:r>
        <w:t>котораяявляетсяоднойизсамыхважныхфункций.Информацияснабжает</w:t>
      </w:r>
      <w:proofErr w:type="gramEnd"/>
      <w:r>
        <w:t xml:space="preserve"> субъектов рыночных отношений оперативными сведениями об уровне цен, числе состоявшихся продаж и т.д., позволяя принимать тактически и стратегически верные решения. </w:t>
      </w:r>
    </w:p>
    <w:p w14:paraId="1BE27058" w14:textId="77777777" w:rsidR="00493DC8" w:rsidRDefault="00DE2874" w:rsidP="003C0A87">
      <w:r>
        <w:t xml:space="preserve">Следующая функция рынка – </w:t>
      </w:r>
      <w:r>
        <w:rPr>
          <w:b/>
          <w:i/>
        </w:rPr>
        <w:t>конкурентообразующая</w:t>
      </w:r>
      <w:r>
        <w:t xml:space="preserve">. Конкуренция принуждает производителей к деловой активности, поиску новых возможностей экономического роста. </w:t>
      </w:r>
    </w:p>
    <w:p w14:paraId="58FCA37A" w14:textId="77777777" w:rsidR="00493DC8" w:rsidRDefault="00DE2874" w:rsidP="003C0A87">
      <w:r>
        <w:t xml:space="preserve">Однако конкуренция обладает и очистительной, разрушительнойсилой, в связи с чем выделяется еще одна функция рынка – </w:t>
      </w:r>
      <w:r>
        <w:rPr>
          <w:b/>
          <w:i/>
        </w:rPr>
        <w:t>санирующая</w:t>
      </w:r>
      <w:r>
        <w:t xml:space="preserve">. Посредством санирования экономика очищается от экономически слабых, нежизненных субъектов. </w:t>
      </w:r>
    </w:p>
    <w:p w14:paraId="6F187268" w14:textId="77777777" w:rsidR="00493DC8" w:rsidRDefault="00DE2874" w:rsidP="003C0A87">
      <w:r>
        <w:t xml:space="preserve">Рыночноехозяйствокакразвитаясистемаотношенийтоварногообмена представляет собой систему отдельных взаимосвязанных рынков с развитой инфраструктурой. Отдельные рынки связаны с обеспечением производства, а также с материальным и денежным обращением. Инфраструктура включает ряд институтов, обеспечивающих бесперебойное и быстрое продвижение товаров и услуг. </w:t>
      </w:r>
      <w:r>
        <w:rPr>
          <w:b/>
          <w:i/>
        </w:rPr>
        <w:t xml:space="preserve">Инфраструктура рынка </w:t>
      </w:r>
      <w:r>
        <w:t xml:space="preserve">представляет собой </w:t>
      </w:r>
      <w:r>
        <w:rPr>
          <w:i/>
        </w:rPr>
        <w:t xml:space="preserve">систему специализированных институтов и учреждений, обслуживающих рынок и обеспечивающих движение товаров, капиталов и рабочей силы. </w:t>
      </w:r>
      <w:r>
        <w:t xml:space="preserve">В нее включаются сеть банковских учреждений, товарные и фондовые биржи, биржи труда, страховые компании, информационно-коммерческие центры, аукционы, ярмарки и т.д. Ядром рыночной инфраструктуры выступает банковская система, представляющая собой мощную финансовую организацию, состоящую из ряда соподчиненных звеньев, осуществляющих финансовые операции в стране. </w:t>
      </w:r>
    </w:p>
    <w:p w14:paraId="17E9FFFD" w14:textId="77777777" w:rsidR="00493DC8" w:rsidRDefault="00DE2874" w:rsidP="003C0A87">
      <w:r>
        <w:t xml:space="preserve">Современный рыночный механизм функционирует в условиях установления равновесия и стабильности посредством экономических средств государственного регулирования, связанных как с особенностями функционирования экономики на макроуровне (циклические колебания, экономический рост и др.), так и несовершенством рыночного механизма (дисконтная политика, эмиссия государственных обязательств и др.). </w:t>
      </w:r>
    </w:p>
    <w:p w14:paraId="070E384C" w14:textId="77777777" w:rsidR="00493DC8" w:rsidRDefault="00DE2874" w:rsidP="003C0A87">
      <w:r>
        <w:t xml:space="preserve"> </w:t>
      </w:r>
    </w:p>
    <w:p w14:paraId="4792759B" w14:textId="77777777" w:rsidR="00493DC8" w:rsidRDefault="00DE2874" w:rsidP="003C0A87">
      <w:proofErr w:type="gramStart"/>
      <w:r>
        <w:t>СПРОС,ПРЕДЛОЖЕНИЕ</w:t>
      </w:r>
      <w:proofErr w:type="gramEnd"/>
      <w:r>
        <w:t xml:space="preserve"> И РЫНОЧНОЕ РАВНОВЕСИЕ </w:t>
      </w:r>
    </w:p>
    <w:p w14:paraId="58B68569" w14:textId="77777777" w:rsidR="00493DC8" w:rsidRDefault="00DE2874" w:rsidP="003C0A87">
      <w:r>
        <w:rPr>
          <w:b/>
          <w:sz w:val="24"/>
        </w:rPr>
        <w:t xml:space="preserve"> </w:t>
      </w:r>
    </w:p>
    <w:p w14:paraId="6D28FFA2" w14:textId="77777777" w:rsidR="00493DC8" w:rsidRDefault="00DE2874" w:rsidP="003C0A87">
      <w:r>
        <w:rPr>
          <w:i/>
          <w:sz w:val="24"/>
        </w:rPr>
        <w:t xml:space="preserve">Спрос – это платежеспособная потребность, которая проявляется в определенном </w:t>
      </w:r>
    </w:p>
    <w:p w14:paraId="58E3D8AB" w14:textId="77777777" w:rsidR="00493DC8" w:rsidRDefault="00DE2874" w:rsidP="003C0A87">
      <w:r>
        <w:rPr>
          <w:i/>
          <w:sz w:val="24"/>
        </w:rPr>
        <w:t>количестве товаров, которые потребители хотят и могут купить.</w:t>
      </w:r>
      <w:r>
        <w:rPr>
          <w:i/>
          <w:sz w:val="37"/>
          <w:vertAlign w:val="superscript"/>
        </w:rPr>
        <w:t xml:space="preserve"> </w:t>
      </w:r>
      <w:r>
        <w:rPr>
          <w:i/>
          <w:sz w:val="37"/>
          <w:vertAlign w:val="superscript"/>
        </w:rPr>
        <w:tab/>
      </w:r>
      <w:r>
        <w:rPr>
          <w:sz w:val="31"/>
          <w:vertAlign w:val="subscript"/>
        </w:rPr>
        <w:t xml:space="preserve"> </w:t>
      </w:r>
    </w:p>
    <w:p w14:paraId="37FC0AD6" w14:textId="77777777" w:rsidR="00493DC8" w:rsidRDefault="00DE2874" w:rsidP="003C0A87">
      <w:r>
        <w:lastRenderedPageBreak/>
        <w:t xml:space="preserve">Различают </w:t>
      </w:r>
      <w:r>
        <w:rPr>
          <w:i/>
        </w:rPr>
        <w:t xml:space="preserve">индивидуальный </w:t>
      </w:r>
      <w:r>
        <w:t xml:space="preserve">и </w:t>
      </w:r>
      <w:r>
        <w:rPr>
          <w:i/>
        </w:rPr>
        <w:t xml:space="preserve">рыночный </w:t>
      </w:r>
      <w:r>
        <w:t xml:space="preserve">спрос. Индивидуальный спрос – это спрос конкретного потребителя на данный товар. Рыночный спрос определяется посредством суммирования индивидуальных характеристик спроса. </w:t>
      </w:r>
    </w:p>
    <w:p w14:paraId="5B38911A" w14:textId="40E0202A" w:rsidR="00493DC8" w:rsidRDefault="00DE2874" w:rsidP="003C0A87">
      <w:r>
        <w:t>Величина (объем) рыночного спроса, прежде всего, зависит от цены товара.</w:t>
      </w:r>
      <w:r w:rsidR="00E81690">
        <w:t xml:space="preserve"> </w:t>
      </w:r>
      <w:r>
        <w:t>Эту</w:t>
      </w:r>
      <w:r w:rsidR="00E81690">
        <w:t xml:space="preserve"> </w:t>
      </w:r>
      <w:r>
        <w:t>зависимость</w:t>
      </w:r>
      <w:r w:rsidR="00E81690">
        <w:t xml:space="preserve"> </w:t>
      </w:r>
      <w:r>
        <w:t xml:space="preserve">выражает </w:t>
      </w:r>
      <w:r>
        <w:rPr>
          <w:b/>
          <w:i/>
        </w:rPr>
        <w:t>закон</w:t>
      </w:r>
      <w:r w:rsidR="00E81690">
        <w:rPr>
          <w:b/>
          <w:i/>
        </w:rPr>
        <w:t xml:space="preserve"> </w:t>
      </w:r>
      <w:r>
        <w:rPr>
          <w:b/>
          <w:i/>
        </w:rPr>
        <w:t>спроса</w:t>
      </w:r>
      <w:r>
        <w:t>:</w:t>
      </w:r>
      <w:r w:rsidR="00E81690">
        <w:t xml:space="preserve"> </w:t>
      </w:r>
      <w:r>
        <w:rPr>
          <w:i/>
        </w:rPr>
        <w:t>при</w:t>
      </w:r>
      <w:r w:rsidR="00E81690">
        <w:rPr>
          <w:i/>
        </w:rPr>
        <w:t xml:space="preserve"> </w:t>
      </w:r>
      <w:r>
        <w:rPr>
          <w:i/>
        </w:rPr>
        <w:t>прочих</w:t>
      </w:r>
      <w:r w:rsidR="00E81690">
        <w:rPr>
          <w:i/>
        </w:rPr>
        <w:t xml:space="preserve"> </w:t>
      </w:r>
      <w:r>
        <w:rPr>
          <w:i/>
        </w:rPr>
        <w:t>равных</w:t>
      </w:r>
      <w:r w:rsidR="00E81690">
        <w:rPr>
          <w:i/>
        </w:rPr>
        <w:t xml:space="preserve"> </w:t>
      </w:r>
      <w:r>
        <w:rPr>
          <w:i/>
        </w:rPr>
        <w:t>условиях, чем</w:t>
      </w:r>
      <w:r w:rsidR="00E81690">
        <w:rPr>
          <w:i/>
        </w:rPr>
        <w:t xml:space="preserve"> </w:t>
      </w:r>
      <w:r>
        <w:rPr>
          <w:i/>
        </w:rPr>
        <w:t>выше</w:t>
      </w:r>
      <w:r w:rsidR="00E81690">
        <w:rPr>
          <w:i/>
        </w:rPr>
        <w:t xml:space="preserve"> </w:t>
      </w:r>
      <w:r>
        <w:rPr>
          <w:i/>
        </w:rPr>
        <w:t>цена</w:t>
      </w:r>
      <w:r w:rsidR="00E81690">
        <w:rPr>
          <w:i/>
        </w:rPr>
        <w:t xml:space="preserve"> </w:t>
      </w:r>
      <w:r>
        <w:rPr>
          <w:i/>
        </w:rPr>
        <w:t>товара,</w:t>
      </w:r>
      <w:r w:rsidR="00E81690">
        <w:rPr>
          <w:i/>
        </w:rPr>
        <w:t xml:space="preserve"> </w:t>
      </w:r>
      <w:r>
        <w:rPr>
          <w:i/>
        </w:rPr>
        <w:t>тем</w:t>
      </w:r>
      <w:r w:rsidR="00E81690">
        <w:rPr>
          <w:i/>
        </w:rPr>
        <w:t xml:space="preserve"> </w:t>
      </w:r>
      <w:r>
        <w:rPr>
          <w:i/>
        </w:rPr>
        <w:t>ниже</w:t>
      </w:r>
      <w:r w:rsidR="00E81690">
        <w:rPr>
          <w:i/>
        </w:rPr>
        <w:t xml:space="preserve"> </w:t>
      </w:r>
      <w:r>
        <w:rPr>
          <w:i/>
        </w:rPr>
        <w:t>рыночный</w:t>
      </w:r>
      <w:r w:rsidR="00E81690">
        <w:rPr>
          <w:i/>
        </w:rPr>
        <w:t xml:space="preserve"> </w:t>
      </w:r>
      <w:r>
        <w:rPr>
          <w:i/>
        </w:rPr>
        <w:t>спрос,</w:t>
      </w:r>
      <w:r w:rsidR="00E81690">
        <w:rPr>
          <w:i/>
        </w:rPr>
        <w:t xml:space="preserve"> </w:t>
      </w:r>
      <w:r>
        <w:rPr>
          <w:i/>
        </w:rPr>
        <w:t>и</w:t>
      </w:r>
      <w:r w:rsidR="00E81690">
        <w:rPr>
          <w:i/>
        </w:rPr>
        <w:t xml:space="preserve"> </w:t>
      </w:r>
      <w:r>
        <w:rPr>
          <w:i/>
        </w:rPr>
        <w:t>на</w:t>
      </w:r>
      <w:r w:rsidR="00E81690">
        <w:rPr>
          <w:i/>
        </w:rPr>
        <w:t xml:space="preserve"> </w:t>
      </w:r>
      <w:r>
        <w:rPr>
          <w:i/>
        </w:rPr>
        <w:t>оборот</w:t>
      </w:r>
      <w:r>
        <w:t>.</w:t>
      </w:r>
      <w:r w:rsidR="00E81690">
        <w:t xml:space="preserve"> </w:t>
      </w:r>
      <w:r>
        <w:t xml:space="preserve">Графически взаимосвязь между ценой (P – от англ. price) и спросом (Q – от англ. quantity) отражает кривая спроса (D – от англ. demand). </w:t>
      </w:r>
    </w:p>
    <w:p w14:paraId="242378B9" w14:textId="07536708" w:rsidR="00493DC8" w:rsidRDefault="00DE2874" w:rsidP="003C0A87">
      <w:r>
        <w:rPr>
          <w:i/>
        </w:rPr>
        <w:t>Закон</w:t>
      </w:r>
      <w:r w:rsidR="00E81690">
        <w:rPr>
          <w:i/>
        </w:rPr>
        <w:t xml:space="preserve"> </w:t>
      </w:r>
      <w:r>
        <w:rPr>
          <w:i/>
        </w:rPr>
        <w:t>спроса</w:t>
      </w:r>
      <w:r w:rsidR="00E81690">
        <w:rPr>
          <w:i/>
        </w:rPr>
        <w:t xml:space="preserve"> </w:t>
      </w:r>
      <w:r>
        <w:t>отражает</w:t>
      </w:r>
      <w:r w:rsidR="00E81690">
        <w:t xml:space="preserve"> </w:t>
      </w:r>
      <w:r>
        <w:t>обратную</w:t>
      </w:r>
      <w:r w:rsidR="00E81690">
        <w:t xml:space="preserve"> </w:t>
      </w:r>
      <w:r>
        <w:t>зависимость</w:t>
      </w:r>
      <w:r w:rsidR="00E81690">
        <w:t xml:space="preserve"> </w:t>
      </w:r>
      <w:r>
        <w:t>между</w:t>
      </w:r>
      <w:r w:rsidR="00E81690">
        <w:t xml:space="preserve"> </w:t>
      </w:r>
      <w:r>
        <w:t>ценой</w:t>
      </w:r>
      <w:r w:rsidR="00E81690">
        <w:t xml:space="preserve"> </w:t>
      </w:r>
      <w:r>
        <w:t>товара</w:t>
      </w:r>
      <w:r w:rsidR="00E81690">
        <w:t xml:space="preserve"> </w:t>
      </w:r>
      <w:r>
        <w:t>и объемом спроса на данный товар при прочих равных условиях. Графически</w:t>
      </w:r>
      <w:r w:rsidR="00E81690">
        <w:t xml:space="preserve"> </w:t>
      </w:r>
      <w:r>
        <w:t>эта</w:t>
      </w:r>
      <w:r w:rsidR="00E81690">
        <w:t xml:space="preserve"> </w:t>
      </w:r>
      <w:r>
        <w:t>зависимость</w:t>
      </w:r>
      <w:r w:rsidR="00E81690">
        <w:t xml:space="preserve"> </w:t>
      </w:r>
      <w:r>
        <w:t>изображается</w:t>
      </w:r>
      <w:r w:rsidR="00E81690">
        <w:t xml:space="preserve"> </w:t>
      </w:r>
      <w:r>
        <w:t>в</w:t>
      </w:r>
      <w:r w:rsidR="00E81690">
        <w:t xml:space="preserve"> </w:t>
      </w:r>
      <w:r>
        <w:t>виде</w:t>
      </w:r>
      <w:r w:rsidR="00E81690">
        <w:t xml:space="preserve"> </w:t>
      </w:r>
      <w:r>
        <w:t>кривой</w:t>
      </w:r>
      <w:r w:rsidR="00E81690">
        <w:t xml:space="preserve"> </w:t>
      </w:r>
      <w:proofErr w:type="gramStart"/>
      <w:r>
        <w:t>спроса(</w:t>
      </w:r>
      <w:proofErr w:type="gramEnd"/>
      <w:r>
        <w:t xml:space="preserve">рис. </w:t>
      </w:r>
    </w:p>
    <w:p w14:paraId="7FDB28B8" w14:textId="77777777" w:rsidR="00493DC8" w:rsidRDefault="00DE2874" w:rsidP="003C0A87">
      <w:r>
        <w:t xml:space="preserve">3.). </w:t>
      </w:r>
    </w:p>
    <w:p w14:paraId="15B6210B" w14:textId="77777777" w:rsidR="00493DC8" w:rsidRDefault="00DE2874" w:rsidP="003C0A87">
      <w:r>
        <w:rPr>
          <w:sz w:val="24"/>
        </w:rPr>
        <w:t xml:space="preserve"> </w:t>
      </w:r>
    </w:p>
    <w:p w14:paraId="071E62C4" w14:textId="77777777" w:rsidR="00493DC8" w:rsidRDefault="00DE2874" w:rsidP="003C0A87">
      <w:r>
        <w:rPr>
          <w:rFonts w:ascii="Calibri" w:eastAsia="Calibri" w:hAnsi="Calibri" w:cs="Calibri"/>
          <w:noProof/>
          <w:sz w:val="22"/>
        </w:rPr>
        <mc:AlternateContent>
          <mc:Choice Requires="wpg">
            <w:drawing>
              <wp:inline distT="0" distB="0" distL="0" distR="0" wp14:anchorId="37AE12F5" wp14:editId="2C1A21BD">
                <wp:extent cx="6580454" cy="1483822"/>
                <wp:effectExtent l="0" t="0" r="0" b="0"/>
                <wp:docPr id="126164" name="Group 126164"/>
                <wp:cNvGraphicFramePr/>
                <a:graphic xmlns:a="http://schemas.openxmlformats.org/drawingml/2006/main">
                  <a:graphicData uri="http://schemas.microsoft.com/office/word/2010/wordprocessingGroup">
                    <wpg:wgp>
                      <wpg:cNvGrpSpPr/>
                      <wpg:grpSpPr>
                        <a:xfrm>
                          <a:off x="0" y="0"/>
                          <a:ext cx="6580454" cy="1483822"/>
                          <a:chOff x="0" y="0"/>
                          <a:chExt cx="6580454" cy="1483822"/>
                        </a:xfrm>
                      </wpg:grpSpPr>
                      <wps:wsp>
                        <wps:cNvPr id="3008" name="Shape 3008"/>
                        <wps:cNvSpPr/>
                        <wps:spPr>
                          <a:xfrm>
                            <a:off x="717499" y="6176"/>
                            <a:ext cx="1438275" cy="1477646"/>
                          </a:xfrm>
                          <a:custGeom>
                            <a:avLst/>
                            <a:gdLst/>
                            <a:ahLst/>
                            <a:cxnLst/>
                            <a:rect l="0" t="0" r="0" b="0"/>
                            <a:pathLst>
                              <a:path w="1438275" h="1477646">
                                <a:moveTo>
                                  <a:pt x="35560" y="0"/>
                                </a:moveTo>
                                <a:lnTo>
                                  <a:pt x="71120" y="40005"/>
                                </a:lnTo>
                                <a:lnTo>
                                  <a:pt x="43815" y="40005"/>
                                </a:lnTo>
                                <a:lnTo>
                                  <a:pt x="43815" y="1429386"/>
                                </a:lnTo>
                                <a:lnTo>
                                  <a:pt x="1402715" y="1429386"/>
                                </a:lnTo>
                                <a:lnTo>
                                  <a:pt x="1402715" y="1398905"/>
                                </a:lnTo>
                                <a:lnTo>
                                  <a:pt x="1438275" y="1438275"/>
                                </a:lnTo>
                                <a:lnTo>
                                  <a:pt x="1402715" y="1477646"/>
                                </a:lnTo>
                                <a:lnTo>
                                  <a:pt x="1402715" y="1447165"/>
                                </a:lnTo>
                                <a:lnTo>
                                  <a:pt x="35560" y="1447165"/>
                                </a:lnTo>
                                <a:lnTo>
                                  <a:pt x="35560" y="1438275"/>
                                </a:lnTo>
                                <a:lnTo>
                                  <a:pt x="27305" y="1438275"/>
                                </a:lnTo>
                                <a:lnTo>
                                  <a:pt x="27305" y="40005"/>
                                </a:lnTo>
                                <a:lnTo>
                                  <a:pt x="0" y="40005"/>
                                </a:lnTo>
                                <a:lnTo>
                                  <a:pt x="355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9" name="Shape 3009"/>
                        <wps:cNvSpPr/>
                        <wps:spPr>
                          <a:xfrm>
                            <a:off x="1184859" y="503382"/>
                            <a:ext cx="0" cy="940435"/>
                          </a:xfrm>
                          <a:custGeom>
                            <a:avLst/>
                            <a:gdLst/>
                            <a:ahLst/>
                            <a:cxnLst/>
                            <a:rect l="0" t="0" r="0" b="0"/>
                            <a:pathLst>
                              <a:path h="940435">
                                <a:moveTo>
                                  <a:pt x="0" y="0"/>
                                </a:moveTo>
                                <a:lnTo>
                                  <a:pt x="0" y="940435"/>
                                </a:lnTo>
                              </a:path>
                            </a:pathLst>
                          </a:custGeom>
                          <a:ln w="3048" cap="flat">
                            <a:custDash>
                              <a:ds d="192000" sp="72000"/>
                            </a:custDash>
                            <a:round/>
                          </a:ln>
                        </wps:spPr>
                        <wps:style>
                          <a:lnRef idx="1">
                            <a:srgbClr val="000000"/>
                          </a:lnRef>
                          <a:fillRef idx="0">
                            <a:srgbClr val="000000">
                              <a:alpha val="0"/>
                            </a:srgbClr>
                          </a:fillRef>
                          <a:effectRef idx="0">
                            <a:scrgbClr r="0" g="0" b="0"/>
                          </a:effectRef>
                          <a:fontRef idx="none"/>
                        </wps:style>
                        <wps:bodyPr/>
                      </wps:wsp>
                      <wps:wsp>
                        <wps:cNvPr id="3010" name="Shape 3010"/>
                        <wps:cNvSpPr/>
                        <wps:spPr>
                          <a:xfrm>
                            <a:off x="1400759" y="704042"/>
                            <a:ext cx="6985" cy="739775"/>
                          </a:xfrm>
                          <a:custGeom>
                            <a:avLst/>
                            <a:gdLst/>
                            <a:ahLst/>
                            <a:cxnLst/>
                            <a:rect l="0" t="0" r="0" b="0"/>
                            <a:pathLst>
                              <a:path w="6985" h="739775">
                                <a:moveTo>
                                  <a:pt x="6985" y="0"/>
                                </a:moveTo>
                                <a:lnTo>
                                  <a:pt x="0" y="739775"/>
                                </a:lnTo>
                              </a:path>
                            </a:pathLst>
                          </a:custGeom>
                          <a:ln w="3048" cap="flat">
                            <a:custDash>
                              <a:ds d="192000" sp="72000"/>
                            </a:custDash>
                            <a:round/>
                          </a:ln>
                        </wps:spPr>
                        <wps:style>
                          <a:lnRef idx="1">
                            <a:srgbClr val="000000"/>
                          </a:lnRef>
                          <a:fillRef idx="0">
                            <a:srgbClr val="000000">
                              <a:alpha val="0"/>
                            </a:srgbClr>
                          </a:fillRef>
                          <a:effectRef idx="0">
                            <a:scrgbClr r="0" g="0" b="0"/>
                          </a:effectRef>
                          <a:fontRef idx="none"/>
                        </wps:style>
                        <wps:bodyPr/>
                      </wps:wsp>
                      <wps:wsp>
                        <wps:cNvPr id="3011" name="Shape 3011"/>
                        <wps:cNvSpPr/>
                        <wps:spPr>
                          <a:xfrm>
                            <a:off x="753059" y="711662"/>
                            <a:ext cx="657225" cy="13335"/>
                          </a:xfrm>
                          <a:custGeom>
                            <a:avLst/>
                            <a:gdLst/>
                            <a:ahLst/>
                            <a:cxnLst/>
                            <a:rect l="0" t="0" r="0" b="0"/>
                            <a:pathLst>
                              <a:path w="657225" h="13335">
                                <a:moveTo>
                                  <a:pt x="657225" y="0"/>
                                </a:moveTo>
                                <a:lnTo>
                                  <a:pt x="0" y="13335"/>
                                </a:lnTo>
                              </a:path>
                            </a:pathLst>
                          </a:custGeom>
                          <a:ln w="3048" cap="flat">
                            <a:custDash>
                              <a:ds d="192000" sp="72000"/>
                            </a:custDash>
                            <a:round/>
                          </a:ln>
                        </wps:spPr>
                        <wps:style>
                          <a:lnRef idx="1">
                            <a:srgbClr val="000000"/>
                          </a:lnRef>
                          <a:fillRef idx="0">
                            <a:srgbClr val="000000">
                              <a:alpha val="0"/>
                            </a:srgbClr>
                          </a:fillRef>
                          <a:effectRef idx="0">
                            <a:scrgbClr r="0" g="0" b="0"/>
                          </a:effectRef>
                          <a:fontRef idx="none"/>
                        </wps:style>
                        <wps:bodyPr/>
                      </wps:wsp>
                      <wps:wsp>
                        <wps:cNvPr id="3012" name="Shape 3012"/>
                        <wps:cNvSpPr/>
                        <wps:spPr>
                          <a:xfrm>
                            <a:off x="753059" y="509097"/>
                            <a:ext cx="431800" cy="0"/>
                          </a:xfrm>
                          <a:custGeom>
                            <a:avLst/>
                            <a:gdLst/>
                            <a:ahLst/>
                            <a:cxnLst/>
                            <a:rect l="0" t="0" r="0" b="0"/>
                            <a:pathLst>
                              <a:path w="431800">
                                <a:moveTo>
                                  <a:pt x="431800" y="0"/>
                                </a:moveTo>
                                <a:lnTo>
                                  <a:pt x="0" y="0"/>
                                </a:lnTo>
                              </a:path>
                            </a:pathLst>
                          </a:custGeom>
                          <a:ln w="3048" cap="flat">
                            <a:custDash>
                              <a:ds d="192000" sp="72000"/>
                            </a:custDash>
                            <a:round/>
                          </a:ln>
                        </wps:spPr>
                        <wps:style>
                          <a:lnRef idx="1">
                            <a:srgbClr val="000000"/>
                          </a:lnRef>
                          <a:fillRef idx="0">
                            <a:srgbClr val="000000">
                              <a:alpha val="0"/>
                            </a:srgbClr>
                          </a:fillRef>
                          <a:effectRef idx="0">
                            <a:scrgbClr r="0" g="0" b="0"/>
                          </a:effectRef>
                          <a:fontRef idx="none"/>
                        </wps:style>
                        <wps:bodyPr/>
                      </wps:wsp>
                      <wps:wsp>
                        <wps:cNvPr id="3013" name="Shape 3013"/>
                        <wps:cNvSpPr/>
                        <wps:spPr>
                          <a:xfrm>
                            <a:off x="925779" y="53801"/>
                            <a:ext cx="1122680" cy="1030605"/>
                          </a:xfrm>
                          <a:custGeom>
                            <a:avLst/>
                            <a:gdLst/>
                            <a:ahLst/>
                            <a:cxnLst/>
                            <a:rect l="0" t="0" r="0" b="0"/>
                            <a:pathLst>
                              <a:path w="1122680" h="1030605">
                                <a:moveTo>
                                  <a:pt x="0" y="0"/>
                                </a:moveTo>
                                <a:lnTo>
                                  <a:pt x="12065" y="38100"/>
                                </a:lnTo>
                                <a:lnTo>
                                  <a:pt x="26670" y="76836"/>
                                </a:lnTo>
                                <a:lnTo>
                                  <a:pt x="43180" y="116205"/>
                                </a:lnTo>
                                <a:lnTo>
                                  <a:pt x="62230" y="154940"/>
                                </a:lnTo>
                                <a:lnTo>
                                  <a:pt x="82550" y="193675"/>
                                </a:lnTo>
                                <a:lnTo>
                                  <a:pt x="104775" y="233045"/>
                                </a:lnTo>
                                <a:lnTo>
                                  <a:pt x="128905" y="271780"/>
                                </a:lnTo>
                                <a:lnTo>
                                  <a:pt x="154940" y="310515"/>
                                </a:lnTo>
                                <a:lnTo>
                                  <a:pt x="182880" y="349250"/>
                                </a:lnTo>
                                <a:lnTo>
                                  <a:pt x="212090" y="387350"/>
                                </a:lnTo>
                                <a:lnTo>
                                  <a:pt x="243205" y="425450"/>
                                </a:lnTo>
                                <a:lnTo>
                                  <a:pt x="275590" y="462915"/>
                                </a:lnTo>
                                <a:lnTo>
                                  <a:pt x="309245" y="500380"/>
                                </a:lnTo>
                                <a:lnTo>
                                  <a:pt x="344170" y="536575"/>
                                </a:lnTo>
                                <a:lnTo>
                                  <a:pt x="380365" y="572770"/>
                                </a:lnTo>
                                <a:lnTo>
                                  <a:pt x="417830" y="608330"/>
                                </a:lnTo>
                                <a:lnTo>
                                  <a:pt x="456565" y="642620"/>
                                </a:lnTo>
                                <a:lnTo>
                                  <a:pt x="496570" y="676275"/>
                                </a:lnTo>
                                <a:lnTo>
                                  <a:pt x="537210" y="709295"/>
                                </a:lnTo>
                                <a:lnTo>
                                  <a:pt x="578485" y="741680"/>
                                </a:lnTo>
                                <a:lnTo>
                                  <a:pt x="621030" y="772795"/>
                                </a:lnTo>
                                <a:lnTo>
                                  <a:pt x="664210" y="802640"/>
                                </a:lnTo>
                                <a:lnTo>
                                  <a:pt x="708025" y="831215"/>
                                </a:lnTo>
                                <a:lnTo>
                                  <a:pt x="752475" y="859155"/>
                                </a:lnTo>
                                <a:lnTo>
                                  <a:pt x="797560" y="885825"/>
                                </a:lnTo>
                                <a:lnTo>
                                  <a:pt x="843280" y="910590"/>
                                </a:lnTo>
                                <a:lnTo>
                                  <a:pt x="889000" y="934720"/>
                                </a:lnTo>
                                <a:lnTo>
                                  <a:pt x="935355" y="956945"/>
                                </a:lnTo>
                                <a:lnTo>
                                  <a:pt x="981710" y="977900"/>
                                </a:lnTo>
                                <a:lnTo>
                                  <a:pt x="1028700" y="996950"/>
                                </a:lnTo>
                                <a:lnTo>
                                  <a:pt x="1075690" y="1014730"/>
                                </a:lnTo>
                                <a:lnTo>
                                  <a:pt x="1122680" y="1030605"/>
                                </a:lnTo>
                              </a:path>
                            </a:pathLst>
                          </a:custGeom>
                          <a:ln w="17432" cap="flat">
                            <a:round/>
                          </a:ln>
                        </wps:spPr>
                        <wps:style>
                          <a:lnRef idx="1">
                            <a:srgbClr val="000000"/>
                          </a:lnRef>
                          <a:fillRef idx="0">
                            <a:srgbClr val="000000">
                              <a:alpha val="0"/>
                            </a:srgbClr>
                          </a:fillRef>
                          <a:effectRef idx="0">
                            <a:scrgbClr r="0" g="0" b="0"/>
                          </a:effectRef>
                          <a:fontRef idx="none"/>
                        </wps:style>
                        <wps:bodyPr/>
                      </wps:wsp>
                      <wps:wsp>
                        <wps:cNvPr id="3014" name="Rectangle 3014"/>
                        <wps:cNvSpPr/>
                        <wps:spPr>
                          <a:xfrm>
                            <a:off x="1286840" y="441411"/>
                            <a:ext cx="100900" cy="144493"/>
                          </a:xfrm>
                          <a:prstGeom prst="rect">
                            <a:avLst/>
                          </a:prstGeom>
                          <a:ln>
                            <a:noFill/>
                          </a:ln>
                        </wps:spPr>
                        <wps:txbx>
                          <w:txbxContent>
                            <w:p w14:paraId="07C371C1"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Б</w:t>
                              </w:r>
                            </w:p>
                          </w:txbxContent>
                        </wps:txbx>
                        <wps:bodyPr horzOverflow="overflow" vert="horz" lIns="0" tIns="0" rIns="0" bIns="0" rtlCol="0">
                          <a:noAutofit/>
                        </wps:bodyPr>
                      </wps:wsp>
                      <wps:wsp>
                        <wps:cNvPr id="3015" name="Rectangle 3015"/>
                        <wps:cNvSpPr/>
                        <wps:spPr>
                          <a:xfrm>
                            <a:off x="1353896" y="441411"/>
                            <a:ext cx="40976" cy="144493"/>
                          </a:xfrm>
                          <a:prstGeom prst="rect">
                            <a:avLst/>
                          </a:prstGeom>
                          <a:ln>
                            <a:noFill/>
                          </a:ln>
                        </wps:spPr>
                        <wps:txbx>
                          <w:txbxContent>
                            <w:p w14:paraId="59104AC7"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 xml:space="preserve"> </w:t>
                              </w:r>
                            </w:p>
                          </w:txbxContent>
                        </wps:txbx>
                        <wps:bodyPr horzOverflow="overflow" vert="horz" lIns="0" tIns="0" rIns="0" bIns="0" rtlCol="0">
                          <a:noAutofit/>
                        </wps:bodyPr>
                      </wps:wsp>
                      <wps:wsp>
                        <wps:cNvPr id="3016" name="Rectangle 3016"/>
                        <wps:cNvSpPr/>
                        <wps:spPr>
                          <a:xfrm>
                            <a:off x="1509344" y="663915"/>
                            <a:ext cx="102749" cy="144493"/>
                          </a:xfrm>
                          <a:prstGeom prst="rect">
                            <a:avLst/>
                          </a:prstGeom>
                          <a:ln>
                            <a:noFill/>
                          </a:ln>
                        </wps:spPr>
                        <wps:txbx>
                          <w:txbxContent>
                            <w:p w14:paraId="78CE884C"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А</w:t>
                              </w:r>
                            </w:p>
                          </w:txbxContent>
                        </wps:txbx>
                        <wps:bodyPr horzOverflow="overflow" vert="horz" lIns="0" tIns="0" rIns="0" bIns="0" rtlCol="0">
                          <a:noAutofit/>
                        </wps:bodyPr>
                      </wps:wsp>
                      <wps:wsp>
                        <wps:cNvPr id="3017" name="Rectangle 3017"/>
                        <wps:cNvSpPr/>
                        <wps:spPr>
                          <a:xfrm>
                            <a:off x="1579448" y="663915"/>
                            <a:ext cx="40976" cy="144493"/>
                          </a:xfrm>
                          <a:prstGeom prst="rect">
                            <a:avLst/>
                          </a:prstGeom>
                          <a:ln>
                            <a:noFill/>
                          </a:ln>
                        </wps:spPr>
                        <wps:txbx>
                          <w:txbxContent>
                            <w:p w14:paraId="5D81855C"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 xml:space="preserve"> </w:t>
                              </w:r>
                            </w:p>
                          </w:txbxContent>
                        </wps:txbx>
                        <wps:bodyPr horzOverflow="overflow" vert="horz" lIns="0" tIns="0" rIns="0" bIns="0" rtlCol="0">
                          <a:noAutofit/>
                        </wps:bodyPr>
                      </wps:wsp>
                      <wps:wsp>
                        <wps:cNvPr id="3018" name="Rectangle 3018"/>
                        <wps:cNvSpPr/>
                        <wps:spPr>
                          <a:xfrm>
                            <a:off x="1957781" y="1137159"/>
                            <a:ext cx="146344" cy="190123"/>
                          </a:xfrm>
                          <a:prstGeom prst="rect">
                            <a:avLst/>
                          </a:prstGeom>
                          <a:ln>
                            <a:noFill/>
                          </a:ln>
                        </wps:spPr>
                        <wps:txbx>
                          <w:txbxContent>
                            <w:p w14:paraId="30CF325C"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D</w:t>
                              </w:r>
                            </w:p>
                          </w:txbxContent>
                        </wps:txbx>
                        <wps:bodyPr horzOverflow="overflow" vert="horz" lIns="0" tIns="0" rIns="0" bIns="0" rtlCol="0">
                          <a:noAutofit/>
                        </wps:bodyPr>
                      </wps:wsp>
                      <wps:wsp>
                        <wps:cNvPr id="3019" name="Rectangle 3019"/>
                        <wps:cNvSpPr/>
                        <wps:spPr>
                          <a:xfrm>
                            <a:off x="2061413" y="1137159"/>
                            <a:ext cx="53916" cy="190123"/>
                          </a:xfrm>
                          <a:prstGeom prst="rect">
                            <a:avLst/>
                          </a:prstGeom>
                          <a:ln>
                            <a:noFill/>
                          </a:ln>
                        </wps:spPr>
                        <wps:txbx>
                          <w:txbxContent>
                            <w:p w14:paraId="00F2F07D"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 xml:space="preserve"> </w:t>
                              </w:r>
                            </w:p>
                          </w:txbxContent>
                        </wps:txbx>
                        <wps:bodyPr horzOverflow="overflow" vert="horz" lIns="0" tIns="0" rIns="0" bIns="0" rtlCol="0">
                          <a:noAutofit/>
                        </wps:bodyPr>
                      </wps:wsp>
                      <wps:wsp>
                        <wps:cNvPr id="3020" name="Shape 3020"/>
                        <wps:cNvSpPr/>
                        <wps:spPr>
                          <a:xfrm>
                            <a:off x="2573604" y="6176"/>
                            <a:ext cx="1438275" cy="1477646"/>
                          </a:xfrm>
                          <a:custGeom>
                            <a:avLst/>
                            <a:gdLst/>
                            <a:ahLst/>
                            <a:cxnLst/>
                            <a:rect l="0" t="0" r="0" b="0"/>
                            <a:pathLst>
                              <a:path w="1438275" h="1477646">
                                <a:moveTo>
                                  <a:pt x="35560" y="0"/>
                                </a:moveTo>
                                <a:lnTo>
                                  <a:pt x="71120" y="40005"/>
                                </a:lnTo>
                                <a:lnTo>
                                  <a:pt x="43815" y="40005"/>
                                </a:lnTo>
                                <a:lnTo>
                                  <a:pt x="43815" y="1429386"/>
                                </a:lnTo>
                                <a:lnTo>
                                  <a:pt x="1402715" y="1429386"/>
                                </a:lnTo>
                                <a:lnTo>
                                  <a:pt x="1402715" y="1398905"/>
                                </a:lnTo>
                                <a:lnTo>
                                  <a:pt x="1438275" y="1438275"/>
                                </a:lnTo>
                                <a:lnTo>
                                  <a:pt x="1402715" y="1477646"/>
                                </a:lnTo>
                                <a:lnTo>
                                  <a:pt x="1402715" y="1447165"/>
                                </a:lnTo>
                                <a:lnTo>
                                  <a:pt x="35560" y="1447165"/>
                                </a:lnTo>
                                <a:lnTo>
                                  <a:pt x="35560" y="1438275"/>
                                </a:lnTo>
                                <a:lnTo>
                                  <a:pt x="27305" y="1438275"/>
                                </a:lnTo>
                                <a:lnTo>
                                  <a:pt x="27305" y="40005"/>
                                </a:lnTo>
                                <a:lnTo>
                                  <a:pt x="0" y="40005"/>
                                </a:lnTo>
                                <a:lnTo>
                                  <a:pt x="3556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021" name="Shape 3021"/>
                        <wps:cNvSpPr/>
                        <wps:spPr>
                          <a:xfrm>
                            <a:off x="3019374" y="720551"/>
                            <a:ext cx="3810" cy="723265"/>
                          </a:xfrm>
                          <a:custGeom>
                            <a:avLst/>
                            <a:gdLst/>
                            <a:ahLst/>
                            <a:cxnLst/>
                            <a:rect l="0" t="0" r="0" b="0"/>
                            <a:pathLst>
                              <a:path w="3810" h="723265">
                                <a:moveTo>
                                  <a:pt x="3810" y="0"/>
                                </a:moveTo>
                                <a:lnTo>
                                  <a:pt x="0" y="723265"/>
                                </a:lnTo>
                              </a:path>
                            </a:pathLst>
                          </a:custGeom>
                          <a:ln w="3048" cap="flat">
                            <a:custDash>
                              <a:ds d="192000" sp="72000"/>
                            </a:custDash>
                            <a:round/>
                          </a:ln>
                        </wps:spPr>
                        <wps:style>
                          <a:lnRef idx="1">
                            <a:srgbClr val="000000"/>
                          </a:lnRef>
                          <a:fillRef idx="0">
                            <a:srgbClr val="000000">
                              <a:alpha val="0"/>
                            </a:srgbClr>
                          </a:fillRef>
                          <a:effectRef idx="0">
                            <a:scrgbClr r="0" g="0" b="0"/>
                          </a:effectRef>
                          <a:fontRef idx="none"/>
                        </wps:style>
                        <wps:bodyPr/>
                      </wps:wsp>
                      <wps:wsp>
                        <wps:cNvPr id="3022" name="Shape 3022"/>
                        <wps:cNvSpPr/>
                        <wps:spPr>
                          <a:xfrm>
                            <a:off x="3451174" y="722457"/>
                            <a:ext cx="5080" cy="721360"/>
                          </a:xfrm>
                          <a:custGeom>
                            <a:avLst/>
                            <a:gdLst/>
                            <a:ahLst/>
                            <a:cxnLst/>
                            <a:rect l="0" t="0" r="0" b="0"/>
                            <a:pathLst>
                              <a:path w="5080" h="721360">
                                <a:moveTo>
                                  <a:pt x="5080" y="0"/>
                                </a:moveTo>
                                <a:lnTo>
                                  <a:pt x="0" y="721360"/>
                                </a:lnTo>
                              </a:path>
                            </a:pathLst>
                          </a:custGeom>
                          <a:ln w="3048" cap="flat">
                            <a:custDash>
                              <a:ds d="192000" sp="72000"/>
                            </a:custDash>
                            <a:round/>
                          </a:ln>
                        </wps:spPr>
                        <wps:style>
                          <a:lnRef idx="1">
                            <a:srgbClr val="000000"/>
                          </a:lnRef>
                          <a:fillRef idx="0">
                            <a:srgbClr val="000000">
                              <a:alpha val="0"/>
                            </a:srgbClr>
                          </a:fillRef>
                          <a:effectRef idx="0">
                            <a:scrgbClr r="0" g="0" b="0"/>
                          </a:effectRef>
                          <a:fontRef idx="none"/>
                        </wps:style>
                        <wps:bodyPr/>
                      </wps:wsp>
                      <wps:wsp>
                        <wps:cNvPr id="3023" name="Shape 3023"/>
                        <wps:cNvSpPr/>
                        <wps:spPr>
                          <a:xfrm>
                            <a:off x="2609164" y="722457"/>
                            <a:ext cx="861060" cy="2540"/>
                          </a:xfrm>
                          <a:custGeom>
                            <a:avLst/>
                            <a:gdLst/>
                            <a:ahLst/>
                            <a:cxnLst/>
                            <a:rect l="0" t="0" r="0" b="0"/>
                            <a:pathLst>
                              <a:path w="861060" h="2540">
                                <a:moveTo>
                                  <a:pt x="861060" y="0"/>
                                </a:moveTo>
                                <a:lnTo>
                                  <a:pt x="0" y="2540"/>
                                </a:lnTo>
                              </a:path>
                            </a:pathLst>
                          </a:custGeom>
                          <a:ln w="3048" cap="flat">
                            <a:custDash>
                              <a:ds d="192000" sp="72000"/>
                            </a:custDash>
                            <a:round/>
                          </a:ln>
                        </wps:spPr>
                        <wps:style>
                          <a:lnRef idx="1">
                            <a:srgbClr val="000000"/>
                          </a:lnRef>
                          <a:fillRef idx="0">
                            <a:srgbClr val="000000">
                              <a:alpha val="0"/>
                            </a:srgbClr>
                          </a:fillRef>
                          <a:effectRef idx="0">
                            <a:scrgbClr r="0" g="0" b="0"/>
                          </a:effectRef>
                          <a:fontRef idx="none"/>
                        </wps:style>
                        <wps:bodyPr/>
                      </wps:wsp>
                      <wps:wsp>
                        <wps:cNvPr id="3024" name="Shape 3024"/>
                        <wps:cNvSpPr/>
                        <wps:spPr>
                          <a:xfrm>
                            <a:off x="2963494" y="6176"/>
                            <a:ext cx="962025" cy="958850"/>
                          </a:xfrm>
                          <a:custGeom>
                            <a:avLst/>
                            <a:gdLst/>
                            <a:ahLst/>
                            <a:cxnLst/>
                            <a:rect l="0" t="0" r="0" b="0"/>
                            <a:pathLst>
                              <a:path w="962025" h="958850">
                                <a:moveTo>
                                  <a:pt x="0" y="0"/>
                                </a:moveTo>
                                <a:lnTo>
                                  <a:pt x="9525" y="40640"/>
                                </a:lnTo>
                                <a:lnTo>
                                  <a:pt x="20955" y="80645"/>
                                </a:lnTo>
                                <a:lnTo>
                                  <a:pt x="34925" y="121286"/>
                                </a:lnTo>
                                <a:lnTo>
                                  <a:pt x="51435" y="161925"/>
                                </a:lnTo>
                                <a:lnTo>
                                  <a:pt x="69850" y="201930"/>
                                </a:lnTo>
                                <a:lnTo>
                                  <a:pt x="90170" y="242570"/>
                                </a:lnTo>
                                <a:lnTo>
                                  <a:pt x="113030" y="282575"/>
                                </a:lnTo>
                                <a:lnTo>
                                  <a:pt x="137795" y="322580"/>
                                </a:lnTo>
                                <a:lnTo>
                                  <a:pt x="163830" y="362586"/>
                                </a:lnTo>
                                <a:lnTo>
                                  <a:pt x="192405" y="401955"/>
                                </a:lnTo>
                                <a:lnTo>
                                  <a:pt x="222250" y="440690"/>
                                </a:lnTo>
                                <a:lnTo>
                                  <a:pt x="254000" y="478790"/>
                                </a:lnTo>
                                <a:lnTo>
                                  <a:pt x="287020" y="516255"/>
                                </a:lnTo>
                                <a:lnTo>
                                  <a:pt x="321945" y="552450"/>
                                </a:lnTo>
                                <a:lnTo>
                                  <a:pt x="358140" y="588645"/>
                                </a:lnTo>
                                <a:lnTo>
                                  <a:pt x="394970" y="623570"/>
                                </a:lnTo>
                                <a:lnTo>
                                  <a:pt x="433705" y="657861"/>
                                </a:lnTo>
                                <a:lnTo>
                                  <a:pt x="473710" y="690245"/>
                                </a:lnTo>
                                <a:lnTo>
                                  <a:pt x="514350" y="721995"/>
                                </a:lnTo>
                                <a:lnTo>
                                  <a:pt x="555625" y="753111"/>
                                </a:lnTo>
                                <a:lnTo>
                                  <a:pt x="598805" y="782320"/>
                                </a:lnTo>
                                <a:lnTo>
                                  <a:pt x="641985" y="809625"/>
                                </a:lnTo>
                                <a:lnTo>
                                  <a:pt x="686435" y="836295"/>
                                </a:lnTo>
                                <a:lnTo>
                                  <a:pt x="730885" y="861061"/>
                                </a:lnTo>
                                <a:lnTo>
                                  <a:pt x="776605" y="884555"/>
                                </a:lnTo>
                                <a:lnTo>
                                  <a:pt x="822325" y="905511"/>
                                </a:lnTo>
                                <a:lnTo>
                                  <a:pt x="868680" y="925195"/>
                                </a:lnTo>
                                <a:lnTo>
                                  <a:pt x="915670" y="942975"/>
                                </a:lnTo>
                                <a:lnTo>
                                  <a:pt x="962025" y="958850"/>
                                </a:lnTo>
                              </a:path>
                            </a:pathLst>
                          </a:custGeom>
                          <a:ln w="17355" cap="flat">
                            <a:round/>
                          </a:ln>
                        </wps:spPr>
                        <wps:style>
                          <a:lnRef idx="1">
                            <a:srgbClr val="000000"/>
                          </a:lnRef>
                          <a:fillRef idx="0">
                            <a:srgbClr val="000000">
                              <a:alpha val="0"/>
                            </a:srgbClr>
                          </a:fillRef>
                          <a:effectRef idx="0">
                            <a:scrgbClr r="0" g="0" b="0"/>
                          </a:effectRef>
                          <a:fontRef idx="none"/>
                        </wps:style>
                        <wps:bodyPr/>
                      </wps:wsp>
                      <wps:wsp>
                        <wps:cNvPr id="3025" name="Shape 3025"/>
                        <wps:cNvSpPr/>
                        <wps:spPr>
                          <a:xfrm>
                            <a:off x="2760294" y="246207"/>
                            <a:ext cx="1014730" cy="982345"/>
                          </a:xfrm>
                          <a:custGeom>
                            <a:avLst/>
                            <a:gdLst/>
                            <a:ahLst/>
                            <a:cxnLst/>
                            <a:rect l="0" t="0" r="0" b="0"/>
                            <a:pathLst>
                              <a:path w="1014730" h="982345">
                                <a:moveTo>
                                  <a:pt x="0" y="0"/>
                                </a:moveTo>
                                <a:lnTo>
                                  <a:pt x="10160" y="39370"/>
                                </a:lnTo>
                                <a:lnTo>
                                  <a:pt x="22860" y="79375"/>
                                </a:lnTo>
                                <a:lnTo>
                                  <a:pt x="38100" y="119380"/>
                                </a:lnTo>
                                <a:lnTo>
                                  <a:pt x="54610" y="159385"/>
                                </a:lnTo>
                                <a:lnTo>
                                  <a:pt x="74295" y="199390"/>
                                </a:lnTo>
                                <a:lnTo>
                                  <a:pt x="95250" y="238760"/>
                                </a:lnTo>
                                <a:lnTo>
                                  <a:pt x="118745" y="278765"/>
                                </a:lnTo>
                                <a:lnTo>
                                  <a:pt x="143510" y="318135"/>
                                </a:lnTo>
                                <a:lnTo>
                                  <a:pt x="170180" y="357505"/>
                                </a:lnTo>
                                <a:lnTo>
                                  <a:pt x="198755" y="396875"/>
                                </a:lnTo>
                                <a:lnTo>
                                  <a:pt x="229235" y="434975"/>
                                </a:lnTo>
                                <a:lnTo>
                                  <a:pt x="260985" y="473075"/>
                                </a:lnTo>
                                <a:lnTo>
                                  <a:pt x="294640" y="510540"/>
                                </a:lnTo>
                                <a:lnTo>
                                  <a:pt x="328930" y="547370"/>
                                </a:lnTo>
                                <a:lnTo>
                                  <a:pt x="365125" y="582930"/>
                                </a:lnTo>
                                <a:lnTo>
                                  <a:pt x="402590" y="618490"/>
                                </a:lnTo>
                                <a:lnTo>
                                  <a:pt x="441325" y="652145"/>
                                </a:lnTo>
                                <a:lnTo>
                                  <a:pt x="480695" y="685800"/>
                                </a:lnTo>
                                <a:lnTo>
                                  <a:pt x="521335" y="718185"/>
                                </a:lnTo>
                                <a:lnTo>
                                  <a:pt x="563245" y="749300"/>
                                </a:lnTo>
                                <a:lnTo>
                                  <a:pt x="605155" y="779145"/>
                                </a:lnTo>
                                <a:lnTo>
                                  <a:pt x="648970" y="807720"/>
                                </a:lnTo>
                                <a:lnTo>
                                  <a:pt x="692785" y="835025"/>
                                </a:lnTo>
                                <a:lnTo>
                                  <a:pt x="737235" y="861060"/>
                                </a:lnTo>
                                <a:lnTo>
                                  <a:pt x="782320" y="885190"/>
                                </a:lnTo>
                                <a:lnTo>
                                  <a:pt x="828040" y="908050"/>
                                </a:lnTo>
                                <a:lnTo>
                                  <a:pt x="874395" y="929640"/>
                                </a:lnTo>
                                <a:lnTo>
                                  <a:pt x="920750" y="948690"/>
                                </a:lnTo>
                                <a:lnTo>
                                  <a:pt x="967740" y="966470"/>
                                </a:lnTo>
                                <a:lnTo>
                                  <a:pt x="1014730" y="982345"/>
                                </a:lnTo>
                              </a:path>
                            </a:pathLst>
                          </a:custGeom>
                          <a:ln w="17355" cap="flat">
                            <a:round/>
                          </a:ln>
                        </wps:spPr>
                        <wps:style>
                          <a:lnRef idx="1">
                            <a:srgbClr val="000000"/>
                          </a:lnRef>
                          <a:fillRef idx="0">
                            <a:srgbClr val="000000">
                              <a:alpha val="0"/>
                            </a:srgbClr>
                          </a:fillRef>
                          <a:effectRef idx="0">
                            <a:scrgbClr r="0" g="0" b="0"/>
                          </a:effectRef>
                          <a:fontRef idx="none"/>
                        </wps:style>
                        <wps:bodyPr/>
                      </wps:wsp>
                      <wps:wsp>
                        <wps:cNvPr id="3026" name="Rectangle 3026"/>
                        <wps:cNvSpPr/>
                        <wps:spPr>
                          <a:xfrm>
                            <a:off x="3762705" y="981711"/>
                            <a:ext cx="246474" cy="190123"/>
                          </a:xfrm>
                          <a:prstGeom prst="rect">
                            <a:avLst/>
                          </a:prstGeom>
                          <a:ln>
                            <a:noFill/>
                          </a:ln>
                        </wps:spPr>
                        <wps:txbx>
                          <w:txbxContent>
                            <w:p w14:paraId="4B2C8D02"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D1</w:t>
                              </w:r>
                            </w:p>
                          </w:txbxContent>
                        </wps:txbx>
                        <wps:bodyPr horzOverflow="overflow" vert="horz" lIns="0" tIns="0" rIns="0" bIns="0" rtlCol="0">
                          <a:noAutofit/>
                        </wps:bodyPr>
                      </wps:wsp>
                      <wps:wsp>
                        <wps:cNvPr id="3027" name="Rectangle 3027"/>
                        <wps:cNvSpPr/>
                        <wps:spPr>
                          <a:xfrm>
                            <a:off x="3942537" y="981711"/>
                            <a:ext cx="53916" cy="190123"/>
                          </a:xfrm>
                          <a:prstGeom prst="rect">
                            <a:avLst/>
                          </a:prstGeom>
                          <a:ln>
                            <a:noFill/>
                          </a:ln>
                        </wps:spPr>
                        <wps:txbx>
                          <w:txbxContent>
                            <w:p w14:paraId="7E047AF0"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 xml:space="preserve"> </w:t>
                              </w:r>
                            </w:p>
                          </w:txbxContent>
                        </wps:txbx>
                        <wps:bodyPr horzOverflow="overflow" vert="horz" lIns="0" tIns="0" rIns="0" bIns="0" rtlCol="0">
                          <a:noAutofit/>
                        </wps:bodyPr>
                      </wps:wsp>
                      <wps:wsp>
                        <wps:cNvPr id="3028" name="Rectangle 3028"/>
                        <wps:cNvSpPr/>
                        <wps:spPr>
                          <a:xfrm>
                            <a:off x="3564585" y="1259078"/>
                            <a:ext cx="246474" cy="190123"/>
                          </a:xfrm>
                          <a:prstGeom prst="rect">
                            <a:avLst/>
                          </a:prstGeom>
                          <a:ln>
                            <a:noFill/>
                          </a:ln>
                        </wps:spPr>
                        <wps:txbx>
                          <w:txbxContent>
                            <w:p w14:paraId="0498A4ED"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D2</w:t>
                              </w:r>
                            </w:p>
                          </w:txbxContent>
                        </wps:txbx>
                        <wps:bodyPr horzOverflow="overflow" vert="horz" lIns="0" tIns="0" rIns="0" bIns="0" rtlCol="0">
                          <a:noAutofit/>
                        </wps:bodyPr>
                      </wps:wsp>
                      <wps:wsp>
                        <wps:cNvPr id="3029" name="Rectangle 3029"/>
                        <wps:cNvSpPr/>
                        <wps:spPr>
                          <a:xfrm>
                            <a:off x="3744417" y="1259078"/>
                            <a:ext cx="53916" cy="190123"/>
                          </a:xfrm>
                          <a:prstGeom prst="rect">
                            <a:avLst/>
                          </a:prstGeom>
                          <a:ln>
                            <a:noFill/>
                          </a:ln>
                        </wps:spPr>
                        <wps:txbx>
                          <w:txbxContent>
                            <w:p w14:paraId="4CB4F876"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 xml:space="preserve"> </w:t>
                              </w:r>
                            </w:p>
                          </w:txbxContent>
                        </wps:txbx>
                        <wps:bodyPr horzOverflow="overflow" vert="horz" lIns="0" tIns="0" rIns="0" bIns="0" rtlCol="0">
                          <a:noAutofit/>
                        </wps:bodyPr>
                      </wps:wsp>
                      <wps:wsp>
                        <wps:cNvPr id="3053" name="Rectangle 3053"/>
                        <wps:cNvSpPr/>
                        <wps:spPr>
                          <a:xfrm>
                            <a:off x="612978" y="0"/>
                            <a:ext cx="135196" cy="190123"/>
                          </a:xfrm>
                          <a:prstGeom prst="rect">
                            <a:avLst/>
                          </a:prstGeom>
                          <a:ln>
                            <a:noFill/>
                          </a:ln>
                        </wps:spPr>
                        <wps:txbx>
                          <w:txbxContent>
                            <w:p w14:paraId="5C69FCBB"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P</w:t>
                              </w:r>
                            </w:p>
                          </w:txbxContent>
                        </wps:txbx>
                        <wps:bodyPr horzOverflow="overflow" vert="horz" lIns="0" tIns="0" rIns="0" bIns="0" rtlCol="0">
                          <a:noAutofit/>
                        </wps:bodyPr>
                      </wps:wsp>
                      <wps:wsp>
                        <wps:cNvPr id="3054" name="Rectangle 3054"/>
                        <wps:cNvSpPr/>
                        <wps:spPr>
                          <a:xfrm>
                            <a:off x="707466" y="0"/>
                            <a:ext cx="53916" cy="190123"/>
                          </a:xfrm>
                          <a:prstGeom prst="rect">
                            <a:avLst/>
                          </a:prstGeom>
                          <a:ln>
                            <a:noFill/>
                          </a:ln>
                        </wps:spPr>
                        <wps:txbx>
                          <w:txbxContent>
                            <w:p w14:paraId="60FAE794"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 xml:space="preserve"> </w:t>
                              </w:r>
                            </w:p>
                          </w:txbxContent>
                        </wps:txbx>
                        <wps:bodyPr horzOverflow="overflow" vert="horz" lIns="0" tIns="0" rIns="0" bIns="0" rtlCol="0">
                          <a:noAutofit/>
                        </wps:bodyPr>
                      </wps:wsp>
                      <wps:wsp>
                        <wps:cNvPr id="3055" name="Rectangle 3055"/>
                        <wps:cNvSpPr/>
                        <wps:spPr>
                          <a:xfrm>
                            <a:off x="2469845" y="0"/>
                            <a:ext cx="135196" cy="190123"/>
                          </a:xfrm>
                          <a:prstGeom prst="rect">
                            <a:avLst/>
                          </a:prstGeom>
                          <a:ln>
                            <a:noFill/>
                          </a:ln>
                        </wps:spPr>
                        <wps:txbx>
                          <w:txbxContent>
                            <w:p w14:paraId="6421799A"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P</w:t>
                              </w:r>
                            </w:p>
                          </w:txbxContent>
                        </wps:txbx>
                        <wps:bodyPr horzOverflow="overflow" vert="horz" lIns="0" tIns="0" rIns="0" bIns="0" rtlCol="0">
                          <a:noAutofit/>
                        </wps:bodyPr>
                      </wps:wsp>
                      <wps:wsp>
                        <wps:cNvPr id="3056" name="Rectangle 3056"/>
                        <wps:cNvSpPr/>
                        <wps:spPr>
                          <a:xfrm>
                            <a:off x="2564333" y="0"/>
                            <a:ext cx="53916" cy="190123"/>
                          </a:xfrm>
                          <a:prstGeom prst="rect">
                            <a:avLst/>
                          </a:prstGeom>
                          <a:ln>
                            <a:noFill/>
                          </a:ln>
                        </wps:spPr>
                        <wps:txbx>
                          <w:txbxContent>
                            <w:p w14:paraId="67FD4AF3"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 xml:space="preserve"> </w:t>
                              </w:r>
                            </w:p>
                          </w:txbxContent>
                        </wps:txbx>
                        <wps:bodyPr horzOverflow="overflow" vert="horz" lIns="0" tIns="0" rIns="0" bIns="0" rtlCol="0">
                          <a:noAutofit/>
                        </wps:bodyPr>
                      </wps:wsp>
                      <wps:wsp>
                        <wps:cNvPr id="3057" name="Rectangle 3057"/>
                        <wps:cNvSpPr/>
                        <wps:spPr>
                          <a:xfrm>
                            <a:off x="4174566" y="0"/>
                            <a:ext cx="135196" cy="190123"/>
                          </a:xfrm>
                          <a:prstGeom prst="rect">
                            <a:avLst/>
                          </a:prstGeom>
                          <a:ln>
                            <a:noFill/>
                          </a:ln>
                        </wps:spPr>
                        <wps:txbx>
                          <w:txbxContent>
                            <w:p w14:paraId="28BB111F"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P</w:t>
                              </w:r>
                            </w:p>
                          </w:txbxContent>
                        </wps:txbx>
                        <wps:bodyPr horzOverflow="overflow" vert="horz" lIns="0" tIns="0" rIns="0" bIns="0" rtlCol="0">
                          <a:noAutofit/>
                        </wps:bodyPr>
                      </wps:wsp>
                      <wps:wsp>
                        <wps:cNvPr id="3058" name="Rectangle 3058"/>
                        <wps:cNvSpPr/>
                        <wps:spPr>
                          <a:xfrm>
                            <a:off x="4269054" y="0"/>
                            <a:ext cx="53916" cy="190123"/>
                          </a:xfrm>
                          <a:prstGeom prst="rect">
                            <a:avLst/>
                          </a:prstGeom>
                          <a:ln>
                            <a:noFill/>
                          </a:ln>
                        </wps:spPr>
                        <wps:txbx>
                          <w:txbxContent>
                            <w:p w14:paraId="4DAABF04"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 xml:space="preserve"> </w:t>
                              </w:r>
                            </w:p>
                          </w:txbxContent>
                        </wps:txbx>
                        <wps:bodyPr horzOverflow="overflow" vert="horz" lIns="0" tIns="0" rIns="0" bIns="0" rtlCol="0">
                          <a:noAutofit/>
                        </wps:bodyPr>
                      </wps:wsp>
                      <wps:wsp>
                        <wps:cNvPr id="3059" name="Rectangle 3059"/>
                        <wps:cNvSpPr/>
                        <wps:spPr>
                          <a:xfrm>
                            <a:off x="0" y="267688"/>
                            <a:ext cx="45289" cy="159703"/>
                          </a:xfrm>
                          <a:prstGeom prst="rect">
                            <a:avLst/>
                          </a:prstGeom>
                          <a:ln>
                            <a:noFill/>
                          </a:ln>
                        </wps:spPr>
                        <wps:txbx>
                          <w:txbxContent>
                            <w:p w14:paraId="78621573"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0"/>
                                </w:rPr>
                                <w:t xml:space="preserve"> </w:t>
                              </w:r>
                            </w:p>
                          </w:txbxContent>
                        </wps:txbx>
                        <wps:bodyPr horzOverflow="overflow" vert="horz" lIns="0" tIns="0" rIns="0" bIns="0" rtlCol="0">
                          <a:noAutofit/>
                        </wps:bodyPr>
                      </wps:wsp>
                      <wps:wsp>
                        <wps:cNvPr id="3060" name="Rectangle 3060"/>
                        <wps:cNvSpPr/>
                        <wps:spPr>
                          <a:xfrm>
                            <a:off x="594690" y="474939"/>
                            <a:ext cx="164758" cy="144493"/>
                          </a:xfrm>
                          <a:prstGeom prst="rect">
                            <a:avLst/>
                          </a:prstGeom>
                          <a:ln>
                            <a:noFill/>
                          </a:ln>
                        </wps:spPr>
                        <wps:txbx>
                          <w:txbxContent>
                            <w:p w14:paraId="0BE655C3"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P2</w:t>
                              </w:r>
                            </w:p>
                          </w:txbxContent>
                        </wps:txbx>
                        <wps:bodyPr horzOverflow="overflow" vert="horz" lIns="0" tIns="0" rIns="0" bIns="0" rtlCol="0">
                          <a:noAutofit/>
                        </wps:bodyPr>
                      </wps:wsp>
                      <wps:wsp>
                        <wps:cNvPr id="3061" name="Rectangle 3061"/>
                        <wps:cNvSpPr/>
                        <wps:spPr>
                          <a:xfrm>
                            <a:off x="594690" y="676107"/>
                            <a:ext cx="164758" cy="144493"/>
                          </a:xfrm>
                          <a:prstGeom prst="rect">
                            <a:avLst/>
                          </a:prstGeom>
                          <a:ln>
                            <a:noFill/>
                          </a:ln>
                        </wps:spPr>
                        <wps:txbx>
                          <w:txbxContent>
                            <w:p w14:paraId="013A9682"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P1</w:t>
                              </w:r>
                            </w:p>
                          </w:txbxContent>
                        </wps:txbx>
                        <wps:bodyPr horzOverflow="overflow" vert="horz" lIns="0" tIns="0" rIns="0" bIns="0" rtlCol="0">
                          <a:noAutofit/>
                        </wps:bodyPr>
                      </wps:wsp>
                      <wps:wsp>
                        <wps:cNvPr id="3062" name="Rectangle 3062"/>
                        <wps:cNvSpPr/>
                        <wps:spPr>
                          <a:xfrm>
                            <a:off x="713562" y="676107"/>
                            <a:ext cx="40976" cy="144493"/>
                          </a:xfrm>
                          <a:prstGeom prst="rect">
                            <a:avLst/>
                          </a:prstGeom>
                          <a:ln>
                            <a:noFill/>
                          </a:ln>
                        </wps:spPr>
                        <wps:txbx>
                          <w:txbxContent>
                            <w:p w14:paraId="5E3F2901"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 xml:space="preserve"> </w:t>
                              </w:r>
                            </w:p>
                          </w:txbxContent>
                        </wps:txbx>
                        <wps:bodyPr horzOverflow="overflow" vert="horz" lIns="0" tIns="0" rIns="0" bIns="0" rtlCol="0">
                          <a:noAutofit/>
                        </wps:bodyPr>
                      </wps:wsp>
                      <wps:wsp>
                        <wps:cNvPr id="3063" name="Rectangle 3063"/>
                        <wps:cNvSpPr/>
                        <wps:spPr>
                          <a:xfrm>
                            <a:off x="1865960" y="407883"/>
                            <a:ext cx="40976" cy="144493"/>
                          </a:xfrm>
                          <a:prstGeom prst="rect">
                            <a:avLst/>
                          </a:prstGeom>
                          <a:ln>
                            <a:noFill/>
                          </a:ln>
                        </wps:spPr>
                        <wps:txbx>
                          <w:txbxContent>
                            <w:p w14:paraId="1414544A"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 xml:space="preserve"> </w:t>
                              </w:r>
                            </w:p>
                          </w:txbxContent>
                        </wps:txbx>
                        <wps:bodyPr horzOverflow="overflow" vert="horz" lIns="0" tIns="0" rIns="0" bIns="0" rtlCol="0">
                          <a:noAutofit/>
                        </wps:bodyPr>
                      </wps:wsp>
                      <wps:wsp>
                        <wps:cNvPr id="3064" name="Rectangle 3064"/>
                        <wps:cNvSpPr/>
                        <wps:spPr>
                          <a:xfrm>
                            <a:off x="1865960" y="548091"/>
                            <a:ext cx="40976" cy="144493"/>
                          </a:xfrm>
                          <a:prstGeom prst="rect">
                            <a:avLst/>
                          </a:prstGeom>
                          <a:ln>
                            <a:noFill/>
                          </a:ln>
                        </wps:spPr>
                        <wps:txbx>
                          <w:txbxContent>
                            <w:p w14:paraId="70020B12"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 xml:space="preserve"> </w:t>
                              </w:r>
                            </w:p>
                          </w:txbxContent>
                        </wps:txbx>
                        <wps:bodyPr horzOverflow="overflow" vert="horz" lIns="0" tIns="0" rIns="0" bIns="0" rtlCol="0">
                          <a:noAutofit/>
                        </wps:bodyPr>
                      </wps:wsp>
                      <wps:wsp>
                        <wps:cNvPr id="3065" name="Rectangle 3065"/>
                        <wps:cNvSpPr/>
                        <wps:spPr>
                          <a:xfrm>
                            <a:off x="2448509" y="676107"/>
                            <a:ext cx="157217" cy="144493"/>
                          </a:xfrm>
                          <a:prstGeom prst="rect">
                            <a:avLst/>
                          </a:prstGeom>
                          <a:ln>
                            <a:noFill/>
                          </a:ln>
                        </wps:spPr>
                        <wps:txbx>
                          <w:txbxContent>
                            <w:p w14:paraId="6998BF15"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P*</w:t>
                              </w:r>
                            </w:p>
                          </w:txbxContent>
                        </wps:txbx>
                        <wps:bodyPr horzOverflow="overflow" vert="horz" lIns="0" tIns="0" rIns="0" bIns="0" rtlCol="0">
                          <a:noAutofit/>
                        </wps:bodyPr>
                      </wps:wsp>
                      <wps:wsp>
                        <wps:cNvPr id="3066" name="Rectangle 3066"/>
                        <wps:cNvSpPr/>
                        <wps:spPr>
                          <a:xfrm>
                            <a:off x="2564333" y="676107"/>
                            <a:ext cx="40976" cy="144493"/>
                          </a:xfrm>
                          <a:prstGeom prst="rect">
                            <a:avLst/>
                          </a:prstGeom>
                          <a:ln>
                            <a:noFill/>
                          </a:ln>
                        </wps:spPr>
                        <wps:txbx>
                          <w:txbxContent>
                            <w:p w14:paraId="03795091"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 xml:space="preserve"> </w:t>
                              </w:r>
                            </w:p>
                          </w:txbxContent>
                        </wps:txbx>
                        <wps:bodyPr horzOverflow="overflow" vert="horz" lIns="0" tIns="0" rIns="0" bIns="0" rtlCol="0">
                          <a:noAutofit/>
                        </wps:bodyPr>
                      </wps:wsp>
                      <wps:wsp>
                        <wps:cNvPr id="3067" name="Rectangle 3067"/>
                        <wps:cNvSpPr/>
                        <wps:spPr>
                          <a:xfrm>
                            <a:off x="4152849" y="676107"/>
                            <a:ext cx="157217" cy="144493"/>
                          </a:xfrm>
                          <a:prstGeom prst="rect">
                            <a:avLst/>
                          </a:prstGeom>
                          <a:ln>
                            <a:noFill/>
                          </a:ln>
                        </wps:spPr>
                        <wps:txbx>
                          <w:txbxContent>
                            <w:p w14:paraId="0AA06DB8"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P*</w:t>
                              </w:r>
                            </w:p>
                          </w:txbxContent>
                        </wps:txbx>
                        <wps:bodyPr horzOverflow="overflow" vert="horz" lIns="0" tIns="0" rIns="0" bIns="0" rtlCol="0">
                          <a:noAutofit/>
                        </wps:bodyPr>
                      </wps:wsp>
                      <wps:wsp>
                        <wps:cNvPr id="3068" name="Rectangle 3068"/>
                        <wps:cNvSpPr/>
                        <wps:spPr>
                          <a:xfrm>
                            <a:off x="4269054" y="676107"/>
                            <a:ext cx="40976" cy="144493"/>
                          </a:xfrm>
                          <a:prstGeom prst="rect">
                            <a:avLst/>
                          </a:prstGeom>
                          <a:ln>
                            <a:noFill/>
                          </a:ln>
                        </wps:spPr>
                        <wps:txbx>
                          <w:txbxContent>
                            <w:p w14:paraId="0D6ACB87"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 xml:space="preserve"> </w:t>
                              </w:r>
                            </w:p>
                          </w:txbxContent>
                        </wps:txbx>
                        <wps:bodyPr horzOverflow="overflow" vert="horz" lIns="0" tIns="0" rIns="0" bIns="0" rtlCol="0">
                          <a:noAutofit/>
                        </wps:bodyPr>
                      </wps:wsp>
                      <wps:wsp>
                        <wps:cNvPr id="3069" name="Rectangle 3069"/>
                        <wps:cNvSpPr/>
                        <wps:spPr>
                          <a:xfrm>
                            <a:off x="0" y="880590"/>
                            <a:ext cx="45289" cy="159703"/>
                          </a:xfrm>
                          <a:prstGeom prst="rect">
                            <a:avLst/>
                          </a:prstGeom>
                          <a:ln>
                            <a:noFill/>
                          </a:ln>
                        </wps:spPr>
                        <wps:txbx>
                          <w:txbxContent>
                            <w:p w14:paraId="2E3503B9"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0"/>
                                </w:rPr>
                                <w:t xml:space="preserve"> </w:t>
                              </w:r>
                            </w:p>
                          </w:txbxContent>
                        </wps:txbx>
                        <wps:bodyPr horzOverflow="overflow" vert="horz" lIns="0" tIns="0" rIns="0" bIns="0" rtlCol="0">
                          <a:noAutofit/>
                        </wps:bodyPr>
                      </wps:wsp>
                      <wps:wsp>
                        <wps:cNvPr id="3070" name="Rectangle 3070"/>
                        <wps:cNvSpPr/>
                        <wps:spPr>
                          <a:xfrm>
                            <a:off x="0" y="1023847"/>
                            <a:ext cx="45289" cy="159703"/>
                          </a:xfrm>
                          <a:prstGeom prst="rect">
                            <a:avLst/>
                          </a:prstGeom>
                          <a:ln>
                            <a:noFill/>
                          </a:ln>
                        </wps:spPr>
                        <wps:txbx>
                          <w:txbxContent>
                            <w:p w14:paraId="25E7865F"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0"/>
                                </w:rPr>
                                <w:t xml:space="preserve"> </w:t>
                              </w:r>
                            </w:p>
                          </w:txbxContent>
                        </wps:txbx>
                        <wps:bodyPr horzOverflow="overflow" vert="horz" lIns="0" tIns="0" rIns="0" bIns="0" rtlCol="0">
                          <a:noAutofit/>
                        </wps:bodyPr>
                      </wps:wsp>
                      <wps:wsp>
                        <wps:cNvPr id="3071" name="Rectangle 3071"/>
                        <wps:cNvSpPr/>
                        <wps:spPr>
                          <a:xfrm>
                            <a:off x="0" y="1307311"/>
                            <a:ext cx="45289" cy="159703"/>
                          </a:xfrm>
                          <a:prstGeom prst="rect">
                            <a:avLst/>
                          </a:prstGeom>
                          <a:ln>
                            <a:noFill/>
                          </a:ln>
                        </wps:spPr>
                        <wps:txbx>
                          <w:txbxContent>
                            <w:p w14:paraId="1F9E93E7"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0"/>
                                </w:rPr>
                                <w:t xml:space="preserve"> </w:t>
                              </w:r>
                            </w:p>
                          </w:txbxContent>
                        </wps:txbx>
                        <wps:bodyPr horzOverflow="overflow" vert="horz" lIns="0" tIns="0" rIns="0" bIns="0" rtlCol="0">
                          <a:noAutofit/>
                        </wps:bodyPr>
                      </wps:wsp>
                      <wps:wsp>
                        <wps:cNvPr id="3199" name="Shape 3199"/>
                        <wps:cNvSpPr/>
                        <wps:spPr>
                          <a:xfrm>
                            <a:off x="4278579" y="6176"/>
                            <a:ext cx="2301875" cy="1477646"/>
                          </a:xfrm>
                          <a:custGeom>
                            <a:avLst/>
                            <a:gdLst/>
                            <a:ahLst/>
                            <a:cxnLst/>
                            <a:rect l="0" t="0" r="0" b="0"/>
                            <a:pathLst>
                              <a:path w="2301875" h="1477646">
                                <a:moveTo>
                                  <a:pt x="35560" y="0"/>
                                </a:moveTo>
                                <a:lnTo>
                                  <a:pt x="71120" y="40005"/>
                                </a:lnTo>
                                <a:lnTo>
                                  <a:pt x="43815" y="40005"/>
                                </a:lnTo>
                                <a:lnTo>
                                  <a:pt x="43815" y="1429386"/>
                                </a:lnTo>
                                <a:lnTo>
                                  <a:pt x="2266315" y="1429386"/>
                                </a:lnTo>
                                <a:lnTo>
                                  <a:pt x="2266315" y="1398905"/>
                                </a:lnTo>
                                <a:lnTo>
                                  <a:pt x="2301875" y="1438275"/>
                                </a:lnTo>
                                <a:lnTo>
                                  <a:pt x="2266315" y="1477646"/>
                                </a:lnTo>
                                <a:lnTo>
                                  <a:pt x="2266315" y="1447165"/>
                                </a:lnTo>
                                <a:lnTo>
                                  <a:pt x="35560" y="1447165"/>
                                </a:lnTo>
                                <a:lnTo>
                                  <a:pt x="35560" y="1438275"/>
                                </a:lnTo>
                                <a:lnTo>
                                  <a:pt x="27305" y="1438275"/>
                                </a:lnTo>
                                <a:lnTo>
                                  <a:pt x="27305" y="40005"/>
                                </a:lnTo>
                                <a:lnTo>
                                  <a:pt x="0" y="40005"/>
                                </a:lnTo>
                                <a:lnTo>
                                  <a:pt x="3556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200" name="Shape 3200"/>
                        <wps:cNvSpPr/>
                        <wps:spPr>
                          <a:xfrm>
                            <a:off x="5220920" y="77932"/>
                            <a:ext cx="1251585" cy="1126490"/>
                          </a:xfrm>
                          <a:custGeom>
                            <a:avLst/>
                            <a:gdLst/>
                            <a:ahLst/>
                            <a:cxnLst/>
                            <a:rect l="0" t="0" r="0" b="0"/>
                            <a:pathLst>
                              <a:path w="1251585" h="1126490">
                                <a:moveTo>
                                  <a:pt x="1251585" y="1126490"/>
                                </a:moveTo>
                                <a:lnTo>
                                  <a:pt x="0" y="0"/>
                                </a:lnTo>
                              </a:path>
                            </a:pathLst>
                          </a:custGeom>
                          <a:ln w="17355" cap="flat">
                            <a:round/>
                          </a:ln>
                        </wps:spPr>
                        <wps:style>
                          <a:lnRef idx="1">
                            <a:srgbClr val="000000"/>
                          </a:lnRef>
                          <a:fillRef idx="0">
                            <a:srgbClr val="000000">
                              <a:alpha val="0"/>
                            </a:srgbClr>
                          </a:fillRef>
                          <a:effectRef idx="0">
                            <a:scrgbClr r="0" g="0" b="0"/>
                          </a:effectRef>
                          <a:fontRef idx="none"/>
                        </wps:style>
                        <wps:bodyPr/>
                      </wps:wsp>
                      <wps:wsp>
                        <wps:cNvPr id="3201" name="Shape 3201"/>
                        <wps:cNvSpPr/>
                        <wps:spPr>
                          <a:xfrm>
                            <a:off x="4551629" y="317326"/>
                            <a:ext cx="475615" cy="887095"/>
                          </a:xfrm>
                          <a:custGeom>
                            <a:avLst/>
                            <a:gdLst/>
                            <a:ahLst/>
                            <a:cxnLst/>
                            <a:rect l="0" t="0" r="0" b="0"/>
                            <a:pathLst>
                              <a:path w="475615" h="887095">
                                <a:moveTo>
                                  <a:pt x="0" y="0"/>
                                </a:moveTo>
                                <a:lnTo>
                                  <a:pt x="475615" y="887095"/>
                                </a:lnTo>
                              </a:path>
                            </a:pathLst>
                          </a:custGeom>
                          <a:ln w="17355" cap="flat">
                            <a:round/>
                          </a:ln>
                        </wps:spPr>
                        <wps:style>
                          <a:lnRef idx="1">
                            <a:srgbClr val="000000"/>
                          </a:lnRef>
                          <a:fillRef idx="0">
                            <a:srgbClr val="000000">
                              <a:alpha val="0"/>
                            </a:srgbClr>
                          </a:fillRef>
                          <a:effectRef idx="0">
                            <a:scrgbClr r="0" g="0" b="0"/>
                          </a:effectRef>
                          <a:fontRef idx="none"/>
                        </wps:style>
                        <wps:bodyPr/>
                      </wps:wsp>
                      <wps:wsp>
                        <wps:cNvPr id="3202" name="Shape 3202"/>
                        <wps:cNvSpPr/>
                        <wps:spPr>
                          <a:xfrm>
                            <a:off x="4422089" y="413212"/>
                            <a:ext cx="431800" cy="862964"/>
                          </a:xfrm>
                          <a:custGeom>
                            <a:avLst/>
                            <a:gdLst/>
                            <a:ahLst/>
                            <a:cxnLst/>
                            <a:rect l="0" t="0" r="0" b="0"/>
                            <a:pathLst>
                              <a:path w="431800" h="862964">
                                <a:moveTo>
                                  <a:pt x="0" y="0"/>
                                </a:moveTo>
                                <a:lnTo>
                                  <a:pt x="431800" y="862964"/>
                                </a:lnTo>
                              </a:path>
                            </a:pathLst>
                          </a:custGeom>
                          <a:ln w="17355" cap="flat">
                            <a:round/>
                          </a:ln>
                        </wps:spPr>
                        <wps:style>
                          <a:lnRef idx="1">
                            <a:srgbClr val="000000"/>
                          </a:lnRef>
                          <a:fillRef idx="0">
                            <a:srgbClr val="000000">
                              <a:alpha val="0"/>
                            </a:srgbClr>
                          </a:fillRef>
                          <a:effectRef idx="0">
                            <a:scrgbClr r="0" g="0" b="0"/>
                          </a:effectRef>
                          <a:fontRef idx="none"/>
                        </wps:style>
                        <wps:bodyPr/>
                      </wps:wsp>
                      <wps:wsp>
                        <wps:cNvPr id="3203" name="Shape 3203"/>
                        <wps:cNvSpPr/>
                        <wps:spPr>
                          <a:xfrm>
                            <a:off x="4745939" y="269701"/>
                            <a:ext cx="453390" cy="875030"/>
                          </a:xfrm>
                          <a:custGeom>
                            <a:avLst/>
                            <a:gdLst/>
                            <a:ahLst/>
                            <a:cxnLst/>
                            <a:rect l="0" t="0" r="0" b="0"/>
                            <a:pathLst>
                              <a:path w="453390" h="875030">
                                <a:moveTo>
                                  <a:pt x="0" y="0"/>
                                </a:moveTo>
                                <a:lnTo>
                                  <a:pt x="453390" y="875030"/>
                                </a:lnTo>
                              </a:path>
                            </a:pathLst>
                          </a:custGeom>
                          <a:ln w="17355" cap="flat">
                            <a:round/>
                          </a:ln>
                        </wps:spPr>
                        <wps:style>
                          <a:lnRef idx="1">
                            <a:srgbClr val="000000"/>
                          </a:lnRef>
                          <a:fillRef idx="0">
                            <a:srgbClr val="000000">
                              <a:alpha val="0"/>
                            </a:srgbClr>
                          </a:fillRef>
                          <a:effectRef idx="0">
                            <a:scrgbClr r="0" g="0" b="0"/>
                          </a:effectRef>
                          <a:fontRef idx="none"/>
                        </wps:style>
                        <wps:bodyPr/>
                      </wps:wsp>
                      <wps:wsp>
                        <wps:cNvPr id="3204" name="Shape 3204"/>
                        <wps:cNvSpPr/>
                        <wps:spPr>
                          <a:xfrm>
                            <a:off x="4593539" y="737062"/>
                            <a:ext cx="1270" cy="707389"/>
                          </a:xfrm>
                          <a:custGeom>
                            <a:avLst/>
                            <a:gdLst/>
                            <a:ahLst/>
                            <a:cxnLst/>
                            <a:rect l="0" t="0" r="0" b="0"/>
                            <a:pathLst>
                              <a:path w="1270" h="707389">
                                <a:moveTo>
                                  <a:pt x="0" y="0"/>
                                </a:moveTo>
                                <a:lnTo>
                                  <a:pt x="1270" y="707389"/>
                                </a:lnTo>
                              </a:path>
                            </a:pathLst>
                          </a:custGeom>
                          <a:ln w="3048" cap="flat">
                            <a:custDash>
                              <a:ds d="192000" sp="72000"/>
                            </a:custDash>
                            <a:round/>
                          </a:ln>
                        </wps:spPr>
                        <wps:style>
                          <a:lnRef idx="1">
                            <a:srgbClr val="000000"/>
                          </a:lnRef>
                          <a:fillRef idx="0">
                            <a:srgbClr val="000000">
                              <a:alpha val="0"/>
                            </a:srgbClr>
                          </a:fillRef>
                          <a:effectRef idx="0">
                            <a:scrgbClr r="0" g="0" b="0"/>
                          </a:effectRef>
                          <a:fontRef idx="none"/>
                        </wps:style>
                        <wps:bodyPr/>
                      </wps:wsp>
                      <wps:wsp>
                        <wps:cNvPr id="3205" name="Shape 3205"/>
                        <wps:cNvSpPr/>
                        <wps:spPr>
                          <a:xfrm>
                            <a:off x="4961839" y="704676"/>
                            <a:ext cx="7620" cy="739775"/>
                          </a:xfrm>
                          <a:custGeom>
                            <a:avLst/>
                            <a:gdLst/>
                            <a:ahLst/>
                            <a:cxnLst/>
                            <a:rect l="0" t="0" r="0" b="0"/>
                            <a:pathLst>
                              <a:path w="7620" h="739775">
                                <a:moveTo>
                                  <a:pt x="7620" y="0"/>
                                </a:moveTo>
                                <a:lnTo>
                                  <a:pt x="0" y="739775"/>
                                </a:lnTo>
                              </a:path>
                            </a:pathLst>
                          </a:custGeom>
                          <a:ln w="3048" cap="flat">
                            <a:custDash>
                              <a:ds d="192000" sp="72000"/>
                            </a:custDash>
                            <a:round/>
                          </a:ln>
                        </wps:spPr>
                        <wps:style>
                          <a:lnRef idx="1">
                            <a:srgbClr val="000000"/>
                          </a:lnRef>
                          <a:fillRef idx="0">
                            <a:srgbClr val="000000">
                              <a:alpha val="0"/>
                            </a:srgbClr>
                          </a:fillRef>
                          <a:effectRef idx="0">
                            <a:scrgbClr r="0" g="0" b="0"/>
                          </a:effectRef>
                          <a:fontRef idx="none"/>
                        </wps:style>
                        <wps:bodyPr/>
                      </wps:wsp>
                      <wps:wsp>
                        <wps:cNvPr id="3206" name="Shape 3206"/>
                        <wps:cNvSpPr/>
                        <wps:spPr>
                          <a:xfrm>
                            <a:off x="5946724" y="734522"/>
                            <a:ext cx="2540" cy="725805"/>
                          </a:xfrm>
                          <a:custGeom>
                            <a:avLst/>
                            <a:gdLst/>
                            <a:ahLst/>
                            <a:cxnLst/>
                            <a:rect l="0" t="0" r="0" b="0"/>
                            <a:pathLst>
                              <a:path w="2540" h="725805">
                                <a:moveTo>
                                  <a:pt x="2540" y="0"/>
                                </a:moveTo>
                                <a:lnTo>
                                  <a:pt x="0" y="725805"/>
                                </a:lnTo>
                              </a:path>
                            </a:pathLst>
                          </a:custGeom>
                          <a:ln w="3048" cap="flat">
                            <a:custDash>
                              <a:ds d="192000" sp="72000"/>
                            </a:custDash>
                            <a:round/>
                          </a:ln>
                        </wps:spPr>
                        <wps:style>
                          <a:lnRef idx="1">
                            <a:srgbClr val="000000"/>
                          </a:lnRef>
                          <a:fillRef idx="0">
                            <a:srgbClr val="000000">
                              <a:alpha val="0"/>
                            </a:srgbClr>
                          </a:fillRef>
                          <a:effectRef idx="0">
                            <a:scrgbClr r="0" g="0" b="0"/>
                          </a:effectRef>
                          <a:fontRef idx="none"/>
                        </wps:style>
                        <wps:bodyPr/>
                      </wps:wsp>
                      <wps:wsp>
                        <wps:cNvPr id="3207" name="Shape 3207"/>
                        <wps:cNvSpPr/>
                        <wps:spPr>
                          <a:xfrm>
                            <a:off x="4314139" y="725632"/>
                            <a:ext cx="1635760" cy="8890"/>
                          </a:xfrm>
                          <a:custGeom>
                            <a:avLst/>
                            <a:gdLst/>
                            <a:ahLst/>
                            <a:cxnLst/>
                            <a:rect l="0" t="0" r="0" b="0"/>
                            <a:pathLst>
                              <a:path w="1635760" h="8890">
                                <a:moveTo>
                                  <a:pt x="1635760" y="8890"/>
                                </a:moveTo>
                                <a:lnTo>
                                  <a:pt x="0" y="0"/>
                                </a:lnTo>
                              </a:path>
                            </a:pathLst>
                          </a:custGeom>
                          <a:ln w="3048" cap="flat">
                            <a:custDash>
                              <a:ds d="192000" sp="72000"/>
                            </a:custDash>
                            <a:round/>
                          </a:ln>
                        </wps:spPr>
                        <wps:style>
                          <a:lnRef idx="1">
                            <a:srgbClr val="000000"/>
                          </a:lnRef>
                          <a:fillRef idx="0">
                            <a:srgbClr val="000000">
                              <a:alpha val="0"/>
                            </a:srgbClr>
                          </a:fillRef>
                          <a:effectRef idx="0">
                            <a:scrgbClr r="0" g="0" b="0"/>
                          </a:effectRef>
                          <a:fontRef idx="none"/>
                        </wps:style>
                        <wps:bodyPr/>
                      </wps:wsp>
                      <wps:wsp>
                        <wps:cNvPr id="3208" name="Shape 3208"/>
                        <wps:cNvSpPr/>
                        <wps:spPr>
                          <a:xfrm>
                            <a:off x="4761814" y="724362"/>
                            <a:ext cx="11430" cy="721360"/>
                          </a:xfrm>
                          <a:custGeom>
                            <a:avLst/>
                            <a:gdLst/>
                            <a:ahLst/>
                            <a:cxnLst/>
                            <a:rect l="0" t="0" r="0" b="0"/>
                            <a:pathLst>
                              <a:path w="11430" h="721360">
                                <a:moveTo>
                                  <a:pt x="0" y="0"/>
                                </a:moveTo>
                                <a:lnTo>
                                  <a:pt x="11430" y="721360"/>
                                </a:lnTo>
                              </a:path>
                            </a:pathLst>
                          </a:custGeom>
                          <a:ln w="3048" cap="flat">
                            <a:custDash>
                              <a:ds d="192000" sp="72000"/>
                            </a:custDash>
                            <a:round/>
                          </a:ln>
                        </wps:spPr>
                        <wps:style>
                          <a:lnRef idx="1">
                            <a:srgbClr val="000000"/>
                          </a:lnRef>
                          <a:fillRef idx="0">
                            <a:srgbClr val="000000">
                              <a:alpha val="0"/>
                            </a:srgbClr>
                          </a:fillRef>
                          <a:effectRef idx="0">
                            <a:scrgbClr r="0" g="0" b="0"/>
                          </a:effectRef>
                          <a:fontRef idx="none"/>
                        </wps:style>
                        <wps:bodyPr/>
                      </wps:wsp>
                      <wps:wsp>
                        <wps:cNvPr id="3209" name="Rectangle 3209"/>
                        <wps:cNvSpPr/>
                        <wps:spPr>
                          <a:xfrm>
                            <a:off x="4671390" y="1222502"/>
                            <a:ext cx="246474" cy="190123"/>
                          </a:xfrm>
                          <a:prstGeom prst="rect">
                            <a:avLst/>
                          </a:prstGeom>
                          <a:ln>
                            <a:noFill/>
                          </a:ln>
                        </wps:spPr>
                        <wps:txbx>
                          <w:txbxContent>
                            <w:p w14:paraId="151B63B4"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D1</w:t>
                              </w:r>
                            </w:p>
                          </w:txbxContent>
                        </wps:txbx>
                        <wps:bodyPr horzOverflow="overflow" vert="horz" lIns="0" tIns="0" rIns="0" bIns="0" rtlCol="0">
                          <a:noAutofit/>
                        </wps:bodyPr>
                      </wps:wsp>
                      <wps:wsp>
                        <wps:cNvPr id="3210" name="Rectangle 3210"/>
                        <wps:cNvSpPr/>
                        <wps:spPr>
                          <a:xfrm>
                            <a:off x="4851222" y="1222502"/>
                            <a:ext cx="53916" cy="190123"/>
                          </a:xfrm>
                          <a:prstGeom prst="rect">
                            <a:avLst/>
                          </a:prstGeom>
                          <a:ln>
                            <a:noFill/>
                          </a:ln>
                        </wps:spPr>
                        <wps:txbx>
                          <w:txbxContent>
                            <w:p w14:paraId="0283BB2A"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 xml:space="preserve"> </w:t>
                              </w:r>
                            </w:p>
                          </w:txbxContent>
                        </wps:txbx>
                        <wps:bodyPr horzOverflow="overflow" vert="horz" lIns="0" tIns="0" rIns="0" bIns="0" rtlCol="0">
                          <a:noAutofit/>
                        </wps:bodyPr>
                      </wps:wsp>
                      <wps:wsp>
                        <wps:cNvPr id="3211" name="Rectangle 3211"/>
                        <wps:cNvSpPr/>
                        <wps:spPr>
                          <a:xfrm>
                            <a:off x="5211140" y="981711"/>
                            <a:ext cx="250527" cy="190123"/>
                          </a:xfrm>
                          <a:prstGeom prst="rect">
                            <a:avLst/>
                          </a:prstGeom>
                          <a:ln>
                            <a:noFill/>
                          </a:ln>
                        </wps:spPr>
                        <wps:txbx>
                          <w:txbxContent>
                            <w:p w14:paraId="7F46593D"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D3</w:t>
                              </w:r>
                            </w:p>
                          </w:txbxContent>
                        </wps:txbx>
                        <wps:bodyPr horzOverflow="overflow" vert="horz" lIns="0" tIns="0" rIns="0" bIns="0" rtlCol="0">
                          <a:noAutofit/>
                        </wps:bodyPr>
                      </wps:wsp>
                      <wps:wsp>
                        <wps:cNvPr id="3212" name="Rectangle 3212"/>
                        <wps:cNvSpPr/>
                        <wps:spPr>
                          <a:xfrm>
                            <a:off x="5390972" y="981711"/>
                            <a:ext cx="53916" cy="190123"/>
                          </a:xfrm>
                          <a:prstGeom prst="rect">
                            <a:avLst/>
                          </a:prstGeom>
                          <a:ln>
                            <a:noFill/>
                          </a:ln>
                        </wps:spPr>
                        <wps:txbx>
                          <w:txbxContent>
                            <w:p w14:paraId="00BF32EA"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 xml:space="preserve"> </w:t>
                              </w:r>
                            </w:p>
                          </w:txbxContent>
                        </wps:txbx>
                        <wps:bodyPr horzOverflow="overflow" vert="horz" lIns="0" tIns="0" rIns="0" bIns="0" rtlCol="0">
                          <a:noAutofit/>
                        </wps:bodyPr>
                      </wps:wsp>
                      <wps:wsp>
                        <wps:cNvPr id="3213" name="Rectangle 3213"/>
                        <wps:cNvSpPr/>
                        <wps:spPr>
                          <a:xfrm>
                            <a:off x="5043501" y="1210311"/>
                            <a:ext cx="254581" cy="190123"/>
                          </a:xfrm>
                          <a:prstGeom prst="rect">
                            <a:avLst/>
                          </a:prstGeom>
                          <a:ln>
                            <a:noFill/>
                          </a:ln>
                        </wps:spPr>
                        <wps:txbx>
                          <w:txbxContent>
                            <w:p w14:paraId="1F8871FD"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D2</w:t>
                              </w:r>
                            </w:p>
                          </w:txbxContent>
                        </wps:txbx>
                        <wps:bodyPr horzOverflow="overflow" vert="horz" lIns="0" tIns="0" rIns="0" bIns="0" rtlCol="0">
                          <a:noAutofit/>
                        </wps:bodyPr>
                      </wps:wsp>
                      <wps:wsp>
                        <wps:cNvPr id="3214" name="Rectangle 3214"/>
                        <wps:cNvSpPr/>
                        <wps:spPr>
                          <a:xfrm>
                            <a:off x="5232476" y="1210311"/>
                            <a:ext cx="53916" cy="190123"/>
                          </a:xfrm>
                          <a:prstGeom prst="rect">
                            <a:avLst/>
                          </a:prstGeom>
                          <a:ln>
                            <a:noFill/>
                          </a:ln>
                        </wps:spPr>
                        <wps:txbx>
                          <w:txbxContent>
                            <w:p w14:paraId="4E7C9110"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 xml:space="preserve"> </w:t>
                              </w:r>
                            </w:p>
                          </w:txbxContent>
                        </wps:txbx>
                        <wps:bodyPr horzOverflow="overflow" vert="horz" lIns="0" tIns="0" rIns="0" bIns="0" rtlCol="0">
                          <a:noAutofit/>
                        </wps:bodyPr>
                      </wps:wsp>
                      <wps:wsp>
                        <wps:cNvPr id="3215" name="Rectangle 3215"/>
                        <wps:cNvSpPr/>
                        <wps:spPr>
                          <a:xfrm>
                            <a:off x="6156401" y="1173735"/>
                            <a:ext cx="146344" cy="190123"/>
                          </a:xfrm>
                          <a:prstGeom prst="rect">
                            <a:avLst/>
                          </a:prstGeom>
                          <a:ln>
                            <a:noFill/>
                          </a:ln>
                        </wps:spPr>
                        <wps:txbx>
                          <w:txbxContent>
                            <w:p w14:paraId="7C376E0E"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D</w:t>
                              </w:r>
                            </w:p>
                          </w:txbxContent>
                        </wps:txbx>
                        <wps:bodyPr horzOverflow="overflow" vert="horz" lIns="0" tIns="0" rIns="0" bIns="0" rtlCol="0">
                          <a:noAutofit/>
                        </wps:bodyPr>
                      </wps:wsp>
                      <wps:wsp>
                        <wps:cNvPr id="3216" name="Rectangle 3216"/>
                        <wps:cNvSpPr/>
                        <wps:spPr>
                          <a:xfrm>
                            <a:off x="6260034" y="1224773"/>
                            <a:ext cx="186619" cy="102666"/>
                          </a:xfrm>
                          <a:prstGeom prst="rect">
                            <a:avLst/>
                          </a:prstGeom>
                          <a:ln>
                            <a:noFill/>
                          </a:ln>
                        </wps:spPr>
                        <wps:txbx>
                          <w:txbxContent>
                            <w:p w14:paraId="341F0EF5"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3"/>
                                </w:rPr>
                                <w:t>рын</w:t>
                              </w:r>
                            </w:p>
                          </w:txbxContent>
                        </wps:txbx>
                        <wps:bodyPr horzOverflow="overflow" vert="horz" lIns="0" tIns="0" rIns="0" bIns="0" rtlCol="0">
                          <a:noAutofit/>
                        </wps:bodyPr>
                      </wps:wsp>
                      <wps:wsp>
                        <wps:cNvPr id="3217" name="Rectangle 3217"/>
                        <wps:cNvSpPr/>
                        <wps:spPr>
                          <a:xfrm>
                            <a:off x="6397193" y="1224773"/>
                            <a:ext cx="29115" cy="102666"/>
                          </a:xfrm>
                          <a:prstGeom prst="rect">
                            <a:avLst/>
                          </a:prstGeom>
                          <a:ln>
                            <a:noFill/>
                          </a:ln>
                        </wps:spPr>
                        <wps:txbx>
                          <w:txbxContent>
                            <w:p w14:paraId="213B55AE"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3"/>
                                </w:rPr>
                                <w:t xml:space="preserve"> </w:t>
                              </w:r>
                            </w:p>
                          </w:txbxContent>
                        </wps:txbx>
                        <wps:bodyPr horzOverflow="overflow" vert="horz" lIns="0" tIns="0" rIns="0" bIns="0" rtlCol="0">
                          <a:noAutofit/>
                        </wps:bodyPr>
                      </wps:wsp>
                    </wpg:wgp>
                  </a:graphicData>
                </a:graphic>
              </wp:inline>
            </w:drawing>
          </mc:Choice>
          <mc:Fallback>
            <w:pict>
              <v:group w14:anchorId="37AE12F5" id="Group 126164" o:spid="_x0000_s1046" style="width:518.15pt;height:116.85pt;mso-position-horizontal-relative:char;mso-position-vertical-relative:line" coordsize="65804,14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">
                <v:shape id="Shape 3008" o:spid="_x0000_s1047" style="position:absolute;left:7174;top:61;width:14383;height:14777;visibility:visible;mso-wrap-style:square;v-text-anchor:top" coordsize="1438275,1477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" path="m35560,l71120,40005r-27305,l43815,1429386r1358900,l1402715,1398905r35560,39370l1402715,1477646r,-30481l35560,1447165r,-8890l27305,1438275r,-1398270l,40005,35560,xe" fillcolor="black" stroked="f" strokeweight="0">
                  <v:stroke miterlimit="83231f" joinstyle="miter"/>
                  <v:path arrowok="t" textboxrect="0,0,1438275,1477646"/>
                </v:shape>
                <v:shape id="Shape 3009" o:spid="_x0000_s1048" style="position:absolute;left:11848;top:5033;width:0;height:9405;visibility:visible;mso-wrap-style:square;v-text-anchor:top" coordsize="0,940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" path="m,l,940435e" filled="f" strokeweight=".24pt">
                  <v:path arrowok="t" textboxrect="0,0,0,940435"/>
                </v:shape>
                <v:shape id="Shape 3010" o:spid="_x0000_s1049" style="position:absolute;left:14007;top:7040;width:70;height:7398;visibility:visible;mso-wrap-style:square;v-text-anchor:top" coordsize="6985,73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" path="m6985,l,739775e" filled="f" strokeweight=".24pt">
                  <v:path arrowok="t" textboxrect="0,0,6985,739775"/>
                </v:shape>
                <v:shape id="Shape 3011" o:spid="_x0000_s1050" style="position:absolute;left:7530;top:7116;width:6572;height:133;visibility:visible;mso-wrap-style:square;v-text-anchor:top" coordsize="657225,13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" path="m657225,l,13335e" filled="f" strokeweight=".24pt">
                  <v:path arrowok="t" textboxrect="0,0,657225,13335"/>
                </v:shape>
                <v:shape id="Shape 3012" o:spid="_x0000_s1051" style="position:absolute;left:7530;top:5090;width:4318;height:0;visibility:visible;mso-wrap-style:square;v-text-anchor:top" coordsize="431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" path="m431800,l,e" filled="f" strokeweight=".24pt">
                  <v:path arrowok="t" textboxrect="0,0,431800,0"/>
                </v:shape>
                <v:shape id="Shape 3013" o:spid="_x0000_s1052" style="position:absolute;left:9257;top:538;width:11227;height:10306;visibility:visible;mso-wrap-style:square;v-text-anchor:top" coordsize="1122680,1030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" path="m,l12065,38100,26670,76836r16510,39369l62230,154940r20320,38735l104775,233045r24130,38735l154940,310515r27940,38735l212090,387350r31115,38100l275590,462915r33655,37465l344170,536575r36195,36195l417830,608330r38735,34290l496570,676275r40640,33020l578485,741680r42545,31115l664210,802640r43815,28575l752475,859155r45085,26670l843280,910590r45720,24130l935355,956945r46355,20955l1028700,996950r46990,17780l1122680,1030605e" filled="f" strokeweight=".48422mm">
                  <v:path arrowok="t" textboxrect="0,0,1122680,1030605"/>
                </v:shape>
                <v:rect id="Rectangle 3014" o:spid="_x0000_s1053" style="position:absolute;left:12868;top:4414;width:1009;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" filled="f" stroked="f">
                  <v:textbox inset="0,0,0,0">
                    <w:txbxContent>
                      <w:p w14:paraId="07C371C1"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Б</w:t>
                        </w:r>
                      </w:p>
                    </w:txbxContent>
                  </v:textbox>
                </v:rect>
                <v:rect id="Rectangle 3015" o:spid="_x0000_s1054" style="position:absolute;left:13538;top:4414;width:410;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" filled="f" stroked="f">
                  <v:textbox inset="0,0,0,0">
                    <w:txbxContent>
                      <w:p w14:paraId="59104AC7"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 xml:space="preserve"> </w:t>
                        </w:r>
                      </w:p>
                    </w:txbxContent>
                  </v:textbox>
                </v:rect>
                <v:rect id="Rectangle 3016" o:spid="_x0000_s1055" style="position:absolute;left:15093;top:6639;width:1027;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" filled="f" stroked="f">
                  <v:textbox inset="0,0,0,0">
                    <w:txbxContent>
                      <w:p w14:paraId="78CE884C"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А</w:t>
                        </w:r>
                      </w:p>
                    </w:txbxContent>
                  </v:textbox>
                </v:rect>
                <v:rect id="Rectangle 3017" o:spid="_x0000_s1056" style="position:absolute;left:15794;top:6639;width:410;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" filled="f" stroked="f">
                  <v:textbox inset="0,0,0,0">
                    <w:txbxContent>
                      <w:p w14:paraId="5D81855C"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 xml:space="preserve"> </w:t>
                        </w:r>
                      </w:p>
                    </w:txbxContent>
                  </v:textbox>
                </v:rect>
                <v:rect id="Rectangle 3018" o:spid="_x0000_s1057" style="position:absolute;left:19577;top:11371;width:1464;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" filled="f" stroked="f">
                  <v:textbox inset="0,0,0,0">
                    <w:txbxContent>
                      <w:p w14:paraId="30CF325C"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D</w:t>
                        </w:r>
                      </w:p>
                    </w:txbxContent>
                  </v:textbox>
                </v:rect>
                <v:rect id="Rectangle 3019" o:spid="_x0000_s1058" style="position:absolute;left:20614;top:11371;width:5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" filled="f" stroked="f">
                  <v:textbox inset="0,0,0,0">
                    <w:txbxContent>
                      <w:p w14:paraId="00F2F07D"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 xml:space="preserve"> </w:t>
                        </w:r>
                      </w:p>
                    </w:txbxContent>
                  </v:textbox>
                </v:rect>
                <v:shape id="Shape 3020" o:spid="_x0000_s1059" style="position:absolute;left:25736;top:61;width:14382;height:14777;visibility:visible;mso-wrap-style:square;v-text-anchor:top" coordsize="1438275,1477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" path="m35560,l71120,40005r-27305,l43815,1429386r1358900,l1402715,1398905r35560,39370l1402715,1477646r,-30481l35560,1447165r,-8890l27305,1438275r,-1398270l,40005,35560,xe" fillcolor="black" stroked="f" strokeweight="0">
                  <v:path arrowok="t" textboxrect="0,0,1438275,1477646"/>
                </v:shape>
                <v:shape id="Shape 3021" o:spid="_x0000_s1060" style="position:absolute;left:30193;top:7205;width:38;height:7233;visibility:visible;mso-wrap-style:square;v-text-anchor:top" coordsize="3810,72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" path="m3810,l,723265e" filled="f" strokeweight=".24pt">
                  <v:path arrowok="t" textboxrect="0,0,3810,723265"/>
                </v:shape>
                <v:shape id="Shape 3022" o:spid="_x0000_s1061" style="position:absolute;left:34511;top:7224;width:51;height:7214;visibility:visible;mso-wrap-style:square;v-text-anchor:top" coordsize="5080,72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" path="m5080,l,721360e" filled="f" strokeweight=".24pt">
                  <v:path arrowok="t" textboxrect="0,0,5080,721360"/>
                </v:shape>
                <v:shape id="Shape 3023" o:spid="_x0000_s1062" style="position:absolute;left:26091;top:7224;width:8611;height:25;visibility:visible;mso-wrap-style:square;v-text-anchor:top" coordsize="861060,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" path="m861060,l,2540e" filled="f" strokeweight=".24pt">
                  <v:path arrowok="t" textboxrect="0,0,861060,2540"/>
                </v:shape>
                <v:shape id="Shape 3024" o:spid="_x0000_s1063" style="position:absolute;left:29634;top:61;width:9621;height:9589;visibility:visible;mso-wrap-style:square;v-text-anchor:top" coordsize="962025,958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" path="m,l9525,40640,20955,80645r13970,40641l51435,161925r18415,40005l90170,242570r22860,40005l137795,322580r26035,40006l192405,401955r29845,38735l254000,478790r33020,37465l321945,552450r36195,36195l394970,623570r38735,34291l473710,690245r40640,31750l555625,753111r43180,29209l641985,809625r44450,26670l730885,861061r45720,23494l822325,905511r46355,19684l915670,942975r46355,15875e" filled="f" strokeweight=".48208mm">
                  <v:path arrowok="t" textboxrect="0,0,962025,958850"/>
                </v:shape>
                <v:shape id="Shape 3025" o:spid="_x0000_s1064" style="position:absolute;left:27602;top:2462;width:10148;height:9823;visibility:visible;mso-wrap-style:square;v-text-anchor:top" coordsize="1014730,982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" path="m,l10160,39370,22860,79375r15240,40005l54610,159385r19685,40005l95250,238760r23495,40005l143510,318135r26670,39370l198755,396875r30480,38100l260985,473075r33655,37465l328930,547370r36195,35560l402590,618490r38735,33655l480695,685800r40640,32385l563245,749300r41910,29845l648970,807720r43815,27305l737235,861060r45085,24130l828040,908050r46355,21590l920750,948690r46990,17780l1014730,982345e" filled="f" strokeweight=".48208mm">
                  <v:path arrowok="t" textboxrect="0,0,1014730,982345"/>
                </v:shape>
                <v:rect id="Rectangle 3026" o:spid="_x0000_s1065" style="position:absolute;left:37627;top:9817;width:2464;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k2uxgAAAN0AAAAPAAAAZHJzL2Rvd25yZXYueG1sRI9Ba8JA&#10;FITvgv9heUJvutFC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kwpNrsYAAADdAAAA&#10;DwAAAAAAAAAAAAAAAAAHAgAAZHJzL2Rvd25yZXYueG1sUEsFBgAAAAADAAMAtwAAAPoCAAAAAA==&#10;" filled="f" stroked="f">
                  <v:textbox inset="0,0,0,0">
                    <w:txbxContent>
                      <w:p w14:paraId="4B2C8D02"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D1</w:t>
                        </w:r>
                      </w:p>
                    </w:txbxContent>
                  </v:textbox>
                </v:rect>
                <v:rect id="Rectangle 3027" o:spid="_x0000_s1066" style="position:absolute;left:39425;top:9817;width:5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ug1xwAAAN0AAAAPAAAAZHJzL2Rvd25yZXYueG1sRI9Ba8JA&#10;FITvgv9heUJvutFC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PxG6DXHAAAA3QAA&#10;AA8AAAAAAAAAAAAAAAAABwIAAGRycy9kb3ducmV2LnhtbFBLBQYAAAAAAwADALcAAAD7AgAAAAA=&#10;" filled="f" stroked="f">
                  <v:textbox inset="0,0,0,0">
                    <w:txbxContent>
                      <w:p w14:paraId="7E047AF0"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 xml:space="preserve"> </w:t>
                        </w:r>
                      </w:p>
                    </w:txbxContent>
                  </v:textbox>
                </v:rect>
                <v:rect id="Rectangle 3028" o:spid="_x0000_s1067" style="position:absolute;left:35645;top:12590;width:2465;height:1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" filled="f" stroked="f">
                  <v:textbox inset="0,0,0,0">
                    <w:txbxContent>
                      <w:p w14:paraId="0498A4ED"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D2</w:t>
                        </w:r>
                      </w:p>
                    </w:txbxContent>
                  </v:textbox>
                </v:rect>
                <v:rect id="Rectangle 3029" o:spid="_x0000_s1068" style="position:absolute;left:37444;top:12590;width:539;height:1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" filled="f" stroked="f">
                  <v:textbox inset="0,0,0,0">
                    <w:txbxContent>
                      <w:p w14:paraId="4CB4F876"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 xml:space="preserve"> </w:t>
                        </w:r>
                      </w:p>
                    </w:txbxContent>
                  </v:textbox>
                </v:rect>
                <v:rect id="Rectangle 3053" o:spid="_x0000_s1069" style="position:absolute;left:6129;width:1352;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51LxQAAAN0AAAAPAAAAZHJzL2Rvd25yZXYueG1sRI9Pi8Iw&#10;FMTvwn6H8Ba8abqK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Dbe51LxQAAAN0AAAAP&#10;AAAAAAAAAAAAAAAAAAcCAABkcnMvZG93bnJldi54bWxQSwUGAAAAAAMAAwC3AAAA+QIAAAAA&#10;" filled="f" stroked="f">
                  <v:textbox inset="0,0,0,0">
                    <w:txbxContent>
                      <w:p w14:paraId="5C69FCBB"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P</w:t>
                        </w:r>
                      </w:p>
                    </w:txbxContent>
                  </v:textbox>
                </v:rect>
                <v:rect id="Rectangle 3054" o:spid="_x0000_s1070" style="position:absolute;left:7074;width:5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" filled="f" stroked="f">
                  <v:textbox inset="0,0,0,0">
                    <w:txbxContent>
                      <w:p w14:paraId="60FAE794"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 xml:space="preserve"> </w:t>
                        </w:r>
                      </w:p>
                    </w:txbxContent>
                  </v:textbox>
                </v:rect>
                <v:rect id="Rectangle 3055" o:spid="_x0000_s1071" style="position:absolute;left:24698;width:1352;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qCkxwAAAN0AAAAPAAAAZHJzL2Rvd25yZXYueG1sRI9Ba8JA&#10;FITvgv9heYXedNOK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DveoKTHAAAA3QAA&#10;AA8AAAAAAAAAAAAAAAAABwIAAGRycy9kb3ducmV2LnhtbFBLBQYAAAAAAwADALcAAAD7AgAAAAA=&#10;" filled="f" stroked="f">
                  <v:textbox inset="0,0,0,0">
                    <w:txbxContent>
                      <w:p w14:paraId="6421799A"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P</w:t>
                        </w:r>
                      </w:p>
                    </w:txbxContent>
                  </v:textbox>
                </v:rect>
                <v:rect id="Rectangle 3056" o:spid="_x0000_s1072" style="position:absolute;left:25643;width:5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D7TxwAAAN0AAAAPAAAAZHJzL2Rvd25yZXYueG1sRI9Ba8JA&#10;FITvBf/D8oTe6kZLg6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MsMPtPHAAAA3QAA&#10;AA8AAAAAAAAAAAAAAAAABwIAAGRycy9kb3ducmV2LnhtbFBLBQYAAAAAAwADALcAAAD7AgAAAAA=&#10;" filled="f" stroked="f">
                  <v:textbox inset="0,0,0,0">
                    <w:txbxContent>
                      <w:p w14:paraId="67FD4AF3"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 xml:space="preserve"> </w:t>
                        </w:r>
                      </w:p>
                    </w:txbxContent>
                  </v:textbox>
                </v:rect>
                <v:rect id="Rectangle 3057" o:spid="_x0000_s1073" style="position:absolute;left:41745;width:1352;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JtI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KRAm0jHAAAA3QAA&#10;AA8AAAAAAAAAAAAAAAAABwIAAGRycy9kb3ducmV2LnhtbFBLBQYAAAAAAwADALcAAAD7AgAAAAA=&#10;" filled="f" stroked="f">
                  <v:textbox inset="0,0,0,0">
                    <w:txbxContent>
                      <w:p w14:paraId="28BB111F"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P</w:t>
                        </w:r>
                      </w:p>
                    </w:txbxContent>
                  </v:textbox>
                </v:rect>
                <v:rect id="Rectangle 3058" o:spid="_x0000_s1074" style="position:absolute;left:42690;width:5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w86wgAAAN0AAAAPAAAAZHJzL2Rvd25yZXYueG1sRE/LisIw&#10;FN0L/kO4gjtNHXH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DV3w86wgAAAN0AAAAPAAAA&#10;AAAAAAAAAAAAAAcCAABkcnMvZG93bnJldi54bWxQSwUGAAAAAAMAAwC3AAAA9gIAAAAA&#10;" filled="f" stroked="f">
                  <v:textbox inset="0,0,0,0">
                    <w:txbxContent>
                      <w:p w14:paraId="4DAABF04"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 xml:space="preserve"> </w:t>
                        </w:r>
                      </w:p>
                    </w:txbxContent>
                  </v:textbox>
                </v:rect>
                <v:rect id="Rectangle 3059" o:spid="_x0000_s1075" style="position:absolute;top:2676;width:452;height:1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6qhxgAAAN0AAAAPAAAAZHJzL2Rvd25yZXYueG1sRI9Pa8JA&#10;FMTvQr/D8gredNOK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upOqocYAAADdAAAA&#10;DwAAAAAAAAAAAAAAAAAHAgAAZHJzL2Rvd25yZXYueG1sUEsFBgAAAAADAAMAtwAAAPoCAAAAAA==&#10;" filled="f" stroked="f">
                  <v:textbox inset="0,0,0,0">
                    <w:txbxContent>
                      <w:p w14:paraId="78621573"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0"/>
                          </w:rPr>
                          <w:t xml:space="preserve"> </w:t>
                        </w:r>
                      </w:p>
                    </w:txbxContent>
                  </v:textbox>
                </v:rect>
                <v:rect id="Rectangle 3060" o:spid="_x0000_s1076" style="position:absolute;left:5946;top:4749;width:1648;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" filled="f" stroked="f">
                  <v:textbox inset="0,0,0,0">
                    <w:txbxContent>
                      <w:p w14:paraId="0BE655C3"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P2</w:t>
                        </w:r>
                      </w:p>
                    </w:txbxContent>
                  </v:textbox>
                </v:rect>
                <v:rect id="Rectangle 3061" o:spid="_x0000_s1077" style="position:absolute;left:5946;top:6761;width:1648;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" filled="f" stroked="f">
                  <v:textbox inset="0,0,0,0">
                    <w:txbxContent>
                      <w:p w14:paraId="013A9682"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P1</w:t>
                        </w:r>
                      </w:p>
                    </w:txbxContent>
                  </v:textbox>
                </v:rect>
                <v:rect id="Rectangle 3062" o:spid="_x0000_s1078" style="position:absolute;left:7135;top:6761;width:410;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" filled="f" stroked="f">
                  <v:textbox inset="0,0,0,0">
                    <w:txbxContent>
                      <w:p w14:paraId="5E3F2901"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 xml:space="preserve"> </w:t>
                        </w:r>
                      </w:p>
                    </w:txbxContent>
                  </v:textbox>
                </v:rect>
                <v:rect id="Rectangle 3063" o:spid="_x0000_s1079" style="position:absolute;left:18659;top:4078;width:410;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" filled="f" stroked="f">
                  <v:textbox inset="0,0,0,0">
                    <w:txbxContent>
                      <w:p w14:paraId="1414544A"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 xml:space="preserve"> </w:t>
                        </w:r>
                      </w:p>
                    </w:txbxContent>
                  </v:textbox>
                </v:rect>
                <v:rect id="Rectangle 3064" o:spid="_x0000_s1080" style="position:absolute;left:18659;top:5480;width:410;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CxwAAAN0AAAAPAAAAZHJzL2Rvd25yZXYueG1sRI9Ba8JA&#10;FITvBf/D8oTe6kZbgq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Jr+z4LHAAAA3QAA&#10;AA8AAAAAAAAAAAAAAAAABwIAAGRycy9kb3ducmV2LnhtbFBLBQYAAAAAAwADALcAAAD7AgAAAAA=&#10;" filled="f" stroked="f">
                  <v:textbox inset="0,0,0,0">
                    <w:txbxContent>
                      <w:p w14:paraId="70020B12"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 xml:space="preserve"> </w:t>
                        </w:r>
                      </w:p>
                    </w:txbxContent>
                  </v:textbox>
                </v:rect>
                <v:rect id="Rectangle 3065" o:spid="_x0000_s1081" style="position:absolute;left:24485;top:6761;width:1572;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moZxwAAAN0AAAAPAAAAZHJzL2Rvd25yZXYueG1sRI9Ba8JA&#10;FITvBf/D8oTe6kZLg6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PWyahnHAAAA3QAA&#10;AA8AAAAAAAAAAAAAAAAABwIAAGRycy9kb3ducmV2LnhtbFBLBQYAAAAAAwADALcAAAD7AgAAAAA=&#10;" filled="f" stroked="f">
                  <v:textbox inset="0,0,0,0">
                    <w:txbxContent>
                      <w:p w14:paraId="6998BF15"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P*</w:t>
                        </w:r>
                      </w:p>
                    </w:txbxContent>
                  </v:textbox>
                </v:rect>
                <v:rect id="Rectangle 3066" o:spid="_x0000_s1082" style="position:absolute;left:25643;top:6761;width:410;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" filled="f" stroked="f">
                  <v:textbox inset="0,0,0,0">
                    <w:txbxContent>
                      <w:p w14:paraId="03795091"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 xml:space="preserve"> </w:t>
                        </w:r>
                      </w:p>
                    </w:txbxContent>
                  </v:textbox>
                </v:rect>
                <v:rect id="Rectangle 3067" o:spid="_x0000_s1083" style="position:absolute;left:41528;top:6761;width:1572;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" filled="f" stroked="f">
                  <v:textbox inset="0,0,0,0">
                    <w:txbxContent>
                      <w:p w14:paraId="0AA06DB8"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P*</w:t>
                        </w:r>
                      </w:p>
                    </w:txbxContent>
                  </v:textbox>
                </v:rect>
                <v:rect id="Rectangle 3068" o:spid="_x0000_s1084" style="position:absolute;left:42690;top:6761;width:410;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" filled="f" stroked="f">
                  <v:textbox inset="0,0,0,0">
                    <w:txbxContent>
                      <w:p w14:paraId="0D6ACB87"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 xml:space="preserve"> </w:t>
                        </w:r>
                      </w:p>
                    </w:txbxContent>
                  </v:textbox>
                </v:rect>
                <v:rect id="Rectangle 3069" o:spid="_x0000_s1085" style="position:absolute;top:8805;width:452;height:1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" filled="f" stroked="f">
                  <v:textbox inset="0,0,0,0">
                    <w:txbxContent>
                      <w:p w14:paraId="2E3503B9"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0"/>
                          </w:rPr>
                          <w:t xml:space="preserve"> </w:t>
                        </w:r>
                      </w:p>
                    </w:txbxContent>
                  </v:textbox>
                </v:rect>
                <v:rect id="Rectangle 3070" o:spid="_x0000_s1086" style="position:absolute;top:10238;width:452;height:1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" filled="f" stroked="f">
                  <v:textbox inset="0,0,0,0">
                    <w:txbxContent>
                      <w:p w14:paraId="25E7865F"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0"/>
                          </w:rPr>
                          <w:t xml:space="preserve"> </w:t>
                        </w:r>
                      </w:p>
                    </w:txbxContent>
                  </v:textbox>
                </v:rect>
                <v:rect id="Rectangle 3071" o:spid="_x0000_s1087" style="position:absolute;top:13073;width:452;height:1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" filled="f" stroked="f">
                  <v:textbox inset="0,0,0,0">
                    <w:txbxContent>
                      <w:p w14:paraId="1F9E93E7"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0"/>
                          </w:rPr>
                          <w:t xml:space="preserve"> </w:t>
                        </w:r>
                      </w:p>
                    </w:txbxContent>
                  </v:textbox>
                </v:rect>
                <v:shape id="Shape 3199" o:spid="_x0000_s1088" style="position:absolute;left:42785;top:61;width:23019;height:14777;visibility:visible;mso-wrap-style:square;v-text-anchor:top" coordsize="2301875,1477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" path="m35560,l71120,40005r-27305,l43815,1429386r2222500,l2266315,1398905r35560,39370l2266315,1477646r,-30481l35560,1447165r,-8890l27305,1438275r,-1398270l,40005,35560,xe" fillcolor="black" stroked="f" strokeweight="0">
                  <v:path arrowok="t" textboxrect="0,0,2301875,1477646"/>
                </v:shape>
                <v:shape id="Shape 3200" o:spid="_x0000_s1089" style="position:absolute;left:52209;top:779;width:12516;height:11265;visibility:visible;mso-wrap-style:square;v-text-anchor:top" coordsize="1251585,1126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" path="m1251585,1126490l,e" filled="f" strokeweight=".48208mm">
                  <v:path arrowok="t" textboxrect="0,0,1251585,1126490"/>
                </v:shape>
                <v:shape id="Shape 3201" o:spid="_x0000_s1090" style="position:absolute;left:45516;top:3173;width:4756;height:8871;visibility:visible;mso-wrap-style:square;v-text-anchor:top" coordsize="475615,887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" path="m,l475615,887095e" filled="f" strokeweight=".48208mm">
                  <v:path arrowok="t" textboxrect="0,0,475615,887095"/>
                </v:shape>
                <v:shape id="Shape 3202" o:spid="_x0000_s1091" style="position:absolute;left:44220;top:4132;width:4318;height:8629;visibility:visible;mso-wrap-style:square;v-text-anchor:top" coordsize="431800,86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" path="m,l431800,862964e" filled="f" strokeweight=".48208mm">
                  <v:path arrowok="t" textboxrect="0,0,431800,862964"/>
                </v:shape>
                <v:shape id="Shape 3203" o:spid="_x0000_s1092" style="position:absolute;left:47459;top:2697;width:4534;height:8750;visibility:visible;mso-wrap-style:square;v-text-anchor:top" coordsize="453390,875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" path="m,l453390,875030e" filled="f" strokeweight=".48208mm">
                  <v:path arrowok="t" textboxrect="0,0,453390,875030"/>
                </v:shape>
                <v:shape id="Shape 3204" o:spid="_x0000_s1093" style="position:absolute;left:45935;top:7370;width:13;height:7074;visibility:visible;mso-wrap-style:square;v-text-anchor:top" coordsize="1270,707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" path="m,l1270,707389e" filled="f" strokeweight=".24pt">
                  <v:path arrowok="t" textboxrect="0,0,1270,707389"/>
                </v:shape>
                <v:shape id="Shape 3205" o:spid="_x0000_s1094" style="position:absolute;left:49618;top:7046;width:76;height:7398;visibility:visible;mso-wrap-style:square;v-text-anchor:top" coordsize="7620,73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" path="m7620,l,739775e" filled="f" strokeweight=".24pt">
                  <v:path arrowok="t" textboxrect="0,0,7620,739775"/>
                </v:shape>
                <v:shape id="Shape 3206" o:spid="_x0000_s1095" style="position:absolute;left:59467;top:7345;width:25;height:7258;visibility:visible;mso-wrap-style:square;v-text-anchor:top" coordsize="2540,725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" path="m2540,l,725805e" filled="f" strokeweight=".24pt">
                  <v:path arrowok="t" textboxrect="0,0,2540,725805"/>
                </v:shape>
                <v:shape id="Shape 3207" o:spid="_x0000_s1096" style="position:absolute;left:43141;top:7256;width:16357;height:89;visibility:visible;mso-wrap-style:square;v-text-anchor:top" coordsize="163576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" path="m1635760,8890l,e" filled="f" strokeweight=".24pt">
                  <v:path arrowok="t" textboxrect="0,0,1635760,8890"/>
                </v:shape>
                <v:shape id="Shape 3208" o:spid="_x0000_s1097" style="position:absolute;left:47618;top:7243;width:114;height:7214;visibility:visible;mso-wrap-style:square;v-text-anchor:top" coordsize="11430,721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" path="m,l11430,721360e" filled="f" strokeweight=".24pt">
                  <v:path arrowok="t" textboxrect="0,0,11430,721360"/>
                </v:shape>
                <v:rect id="Rectangle 3209" o:spid="_x0000_s1098" style="position:absolute;left:46713;top:12225;width:2465;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" filled="f" stroked="f">
                  <v:textbox inset="0,0,0,0">
                    <w:txbxContent>
                      <w:p w14:paraId="151B63B4"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D1</w:t>
                        </w:r>
                      </w:p>
                    </w:txbxContent>
                  </v:textbox>
                </v:rect>
                <v:rect id="Rectangle 3210" o:spid="_x0000_s1099" style="position:absolute;left:48512;top:12225;width:5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" filled="f" stroked="f">
                  <v:textbox inset="0,0,0,0">
                    <w:txbxContent>
                      <w:p w14:paraId="0283BB2A"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 xml:space="preserve"> </w:t>
                        </w:r>
                      </w:p>
                    </w:txbxContent>
                  </v:textbox>
                </v:rect>
                <v:rect id="Rectangle 3211" o:spid="_x0000_s1100" style="position:absolute;left:52111;top:9817;width:2505;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" filled="f" stroked="f">
                  <v:textbox inset="0,0,0,0">
                    <w:txbxContent>
                      <w:p w14:paraId="7F46593D"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D3</w:t>
                        </w:r>
                      </w:p>
                    </w:txbxContent>
                  </v:textbox>
                </v:rect>
                <v:rect id="Rectangle 3212" o:spid="_x0000_s1101" style="position:absolute;left:53909;top:9817;width:5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" filled="f" stroked="f">
                  <v:textbox inset="0,0,0,0">
                    <w:txbxContent>
                      <w:p w14:paraId="00BF32EA"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 xml:space="preserve"> </w:t>
                        </w:r>
                      </w:p>
                    </w:txbxContent>
                  </v:textbox>
                </v:rect>
                <v:rect id="Rectangle 3213" o:spid="_x0000_s1102" style="position:absolute;left:50435;top:12103;width:2545;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" filled="f" stroked="f">
                  <v:textbox inset="0,0,0,0">
                    <w:txbxContent>
                      <w:p w14:paraId="1F8871FD"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D2</w:t>
                        </w:r>
                      </w:p>
                    </w:txbxContent>
                  </v:textbox>
                </v:rect>
                <v:rect id="Rectangle 3214" o:spid="_x0000_s1103" style="position:absolute;left:52324;top:12103;width:5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" filled="f" stroked="f">
                  <v:textbox inset="0,0,0,0">
                    <w:txbxContent>
                      <w:p w14:paraId="4E7C9110"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 xml:space="preserve"> </w:t>
                        </w:r>
                      </w:p>
                    </w:txbxContent>
                  </v:textbox>
                </v:rect>
                <v:rect id="Rectangle 3215" o:spid="_x0000_s1104" style="position:absolute;left:61564;top:11737;width:1463;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" filled="f" stroked="f">
                  <v:textbox inset="0,0,0,0">
                    <w:txbxContent>
                      <w:p w14:paraId="7C376E0E"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D</w:t>
                        </w:r>
                      </w:p>
                    </w:txbxContent>
                  </v:textbox>
                </v:rect>
                <v:rect id="Rectangle 3216" o:spid="_x0000_s1105" style="position:absolute;left:62600;top:12247;width:1866;height:1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" filled="f" stroked="f">
                  <v:textbox inset="0,0,0,0">
                    <w:txbxContent>
                      <w:p w14:paraId="341F0EF5"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3"/>
                          </w:rPr>
                          <w:t>рын</w:t>
                        </w:r>
                      </w:p>
                    </w:txbxContent>
                  </v:textbox>
                </v:rect>
                <v:rect id="Rectangle 3217" o:spid="_x0000_s1106" style="position:absolute;left:63971;top:12247;width:292;height:1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" filled="f" stroked="f">
                  <v:textbox inset="0,0,0,0">
                    <w:txbxContent>
                      <w:p w14:paraId="213B55AE"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3"/>
                          </w:rPr>
                          <w:t xml:space="preserve"> </w:t>
                        </w:r>
                      </w:p>
                    </w:txbxContent>
                  </v:textbox>
                </v:rect>
                <w10:anchorlock/>
              </v:group>
            </w:pict>
          </mc:Fallback>
        </mc:AlternateContent>
      </w:r>
    </w:p>
    <w:p w14:paraId="33BF9C6C" w14:textId="77777777" w:rsidR="00493DC8" w:rsidRDefault="00DE2874" w:rsidP="003C0A87">
      <w:r>
        <w:rPr>
          <w:rFonts w:ascii="Calibri" w:eastAsia="Calibri" w:hAnsi="Calibri" w:cs="Calibri"/>
          <w:sz w:val="22"/>
        </w:rPr>
        <w:tab/>
      </w:r>
      <w:r>
        <w:rPr>
          <w:rFonts w:ascii="Microsoft Sans Serif" w:eastAsia="Microsoft Sans Serif" w:hAnsi="Microsoft Sans Serif" w:cs="Microsoft Sans Serif"/>
          <w:sz w:val="18"/>
        </w:rPr>
        <w:t xml:space="preserve">Q2Q1 </w:t>
      </w:r>
      <w:r>
        <w:rPr>
          <w:rFonts w:ascii="Microsoft Sans Serif" w:eastAsia="Microsoft Sans Serif" w:hAnsi="Microsoft Sans Serif" w:cs="Microsoft Sans Serif"/>
          <w:sz w:val="18"/>
        </w:rPr>
        <w:tab/>
      </w:r>
      <w:r>
        <w:rPr>
          <w:rFonts w:ascii="Microsoft Sans Serif" w:eastAsia="Microsoft Sans Serif" w:hAnsi="Microsoft Sans Serif" w:cs="Microsoft Sans Serif"/>
          <w:sz w:val="24"/>
        </w:rPr>
        <w:t xml:space="preserve">Q </w:t>
      </w:r>
      <w:r>
        <w:rPr>
          <w:rFonts w:ascii="Microsoft Sans Serif" w:eastAsia="Microsoft Sans Serif" w:hAnsi="Microsoft Sans Serif" w:cs="Microsoft Sans Serif"/>
          <w:sz w:val="24"/>
        </w:rPr>
        <w:tab/>
      </w:r>
      <w:r>
        <w:rPr>
          <w:rFonts w:ascii="Microsoft Sans Serif" w:eastAsia="Microsoft Sans Serif" w:hAnsi="Microsoft Sans Serif" w:cs="Microsoft Sans Serif"/>
          <w:sz w:val="18"/>
        </w:rPr>
        <w:t xml:space="preserve">Q2 </w:t>
      </w:r>
      <w:r>
        <w:rPr>
          <w:rFonts w:ascii="Microsoft Sans Serif" w:eastAsia="Microsoft Sans Serif" w:hAnsi="Microsoft Sans Serif" w:cs="Microsoft Sans Serif"/>
          <w:sz w:val="18"/>
        </w:rPr>
        <w:tab/>
        <w:t xml:space="preserve">Q1 </w:t>
      </w:r>
      <w:r>
        <w:rPr>
          <w:rFonts w:ascii="Microsoft Sans Serif" w:eastAsia="Microsoft Sans Serif" w:hAnsi="Microsoft Sans Serif" w:cs="Microsoft Sans Serif"/>
          <w:sz w:val="18"/>
        </w:rPr>
        <w:tab/>
      </w:r>
      <w:r>
        <w:rPr>
          <w:rFonts w:ascii="Microsoft Sans Serif" w:eastAsia="Microsoft Sans Serif" w:hAnsi="Microsoft Sans Serif" w:cs="Microsoft Sans Serif"/>
          <w:sz w:val="24"/>
        </w:rPr>
        <w:t xml:space="preserve">Q </w:t>
      </w:r>
      <w:r>
        <w:rPr>
          <w:rFonts w:ascii="Microsoft Sans Serif" w:eastAsia="Microsoft Sans Serif" w:hAnsi="Microsoft Sans Serif" w:cs="Microsoft Sans Serif"/>
          <w:sz w:val="24"/>
        </w:rPr>
        <w:tab/>
      </w:r>
      <w:r>
        <w:rPr>
          <w:rFonts w:ascii="Microsoft Sans Serif" w:eastAsia="Microsoft Sans Serif" w:hAnsi="Microsoft Sans Serif" w:cs="Microsoft Sans Serif"/>
          <w:sz w:val="18"/>
        </w:rPr>
        <w:t xml:space="preserve">2 </w:t>
      </w:r>
      <w:r>
        <w:rPr>
          <w:rFonts w:ascii="Microsoft Sans Serif" w:eastAsia="Microsoft Sans Serif" w:hAnsi="Microsoft Sans Serif" w:cs="Microsoft Sans Serif"/>
          <w:sz w:val="18"/>
        </w:rPr>
        <w:tab/>
        <w:t xml:space="preserve">3 </w:t>
      </w:r>
      <w:r>
        <w:rPr>
          <w:rFonts w:ascii="Microsoft Sans Serif" w:eastAsia="Microsoft Sans Serif" w:hAnsi="Microsoft Sans Serif" w:cs="Microsoft Sans Serif"/>
          <w:sz w:val="18"/>
        </w:rPr>
        <w:tab/>
        <w:t xml:space="preserve">4 </w:t>
      </w:r>
      <w:r>
        <w:rPr>
          <w:rFonts w:ascii="Microsoft Sans Serif" w:eastAsia="Microsoft Sans Serif" w:hAnsi="Microsoft Sans Serif" w:cs="Microsoft Sans Serif"/>
          <w:sz w:val="18"/>
        </w:rPr>
        <w:tab/>
        <w:t xml:space="preserve">9 </w:t>
      </w:r>
      <w:r>
        <w:rPr>
          <w:rFonts w:ascii="Microsoft Sans Serif" w:eastAsia="Microsoft Sans Serif" w:hAnsi="Microsoft Sans Serif" w:cs="Microsoft Sans Serif"/>
          <w:sz w:val="18"/>
        </w:rPr>
        <w:tab/>
      </w:r>
      <w:r>
        <w:rPr>
          <w:rFonts w:ascii="Microsoft Sans Serif" w:eastAsia="Microsoft Sans Serif" w:hAnsi="Microsoft Sans Serif" w:cs="Microsoft Sans Serif"/>
          <w:sz w:val="24"/>
        </w:rPr>
        <w:t xml:space="preserve">Q </w:t>
      </w:r>
    </w:p>
    <w:p w14:paraId="58E09CF2" w14:textId="77777777" w:rsidR="00493DC8" w:rsidRDefault="00DE2874" w:rsidP="003C0A87">
      <w:r>
        <w:rPr>
          <w:rFonts w:ascii="Microsoft Sans Serif" w:eastAsia="Microsoft Sans Serif" w:hAnsi="Microsoft Sans Serif" w:cs="Microsoft Sans Serif"/>
          <w:sz w:val="20"/>
          <w:vertAlign w:val="superscript"/>
        </w:rPr>
        <w:t xml:space="preserve"> </w:t>
      </w:r>
      <w:r>
        <w:rPr>
          <w:rFonts w:ascii="Microsoft Sans Serif" w:eastAsia="Microsoft Sans Serif" w:hAnsi="Microsoft Sans Serif" w:cs="Microsoft Sans Serif"/>
          <w:sz w:val="20"/>
          <w:vertAlign w:val="superscript"/>
        </w:rPr>
        <w:tab/>
      </w:r>
      <w:r>
        <w:rPr>
          <w:rFonts w:ascii="Microsoft Sans Serif" w:eastAsia="Microsoft Sans Serif" w:hAnsi="Microsoft Sans Serif" w:cs="Microsoft Sans Serif"/>
          <w:sz w:val="13"/>
        </w:rPr>
        <w:t xml:space="preserve">б) влияние неценовых </w:t>
      </w:r>
      <w:r>
        <w:rPr>
          <w:rFonts w:ascii="Microsoft Sans Serif" w:eastAsia="Microsoft Sans Serif" w:hAnsi="Microsoft Sans Serif" w:cs="Microsoft Sans Serif"/>
          <w:sz w:val="13"/>
        </w:rPr>
        <w:tab/>
      </w:r>
      <w:proofErr w:type="gramStart"/>
      <w:r>
        <w:rPr>
          <w:rFonts w:ascii="Microsoft Sans Serif" w:eastAsia="Microsoft Sans Serif" w:hAnsi="Microsoft Sans Serif" w:cs="Microsoft Sans Serif"/>
          <w:sz w:val="13"/>
        </w:rPr>
        <w:t>в)криваярыночногоспроса</w:t>
      </w:r>
      <w:proofErr w:type="gramEnd"/>
      <w:r>
        <w:rPr>
          <w:rFonts w:ascii="Microsoft Sans Serif" w:eastAsia="Microsoft Sans Serif" w:hAnsi="Microsoft Sans Serif" w:cs="Microsoft Sans Serif"/>
          <w:sz w:val="13"/>
        </w:rPr>
        <w:t>(г</w:t>
      </w:r>
    </w:p>
    <w:p w14:paraId="3BF1D538" w14:textId="77777777" w:rsidR="00493DC8" w:rsidRDefault="00DE2874" w:rsidP="003C0A87">
      <w:r>
        <w:rPr>
          <w:rFonts w:ascii="Calibri" w:eastAsia="Calibri" w:hAnsi="Calibri" w:cs="Calibri"/>
          <w:sz w:val="22"/>
        </w:rPr>
        <w:tab/>
      </w:r>
      <w:proofErr w:type="gramStart"/>
      <w:r>
        <w:rPr>
          <w:rFonts w:ascii="Microsoft Sans Serif" w:eastAsia="Microsoft Sans Serif" w:hAnsi="Microsoft Sans Serif" w:cs="Microsoft Sans Serif"/>
          <w:sz w:val="20"/>
          <w:vertAlign w:val="superscript"/>
        </w:rPr>
        <w:t>а)криваяспроса</w:t>
      </w:r>
      <w:proofErr w:type="gramEnd"/>
      <w:r>
        <w:rPr>
          <w:rFonts w:ascii="Microsoft Sans Serif" w:eastAsia="Microsoft Sans Serif" w:hAnsi="Microsoft Sans Serif" w:cs="Microsoft Sans Serif"/>
          <w:sz w:val="20"/>
          <w:vertAlign w:val="superscript"/>
        </w:rPr>
        <w:t xml:space="preserve"> </w:t>
      </w:r>
      <w:r>
        <w:rPr>
          <w:rFonts w:ascii="Microsoft Sans Serif" w:eastAsia="Microsoft Sans Serif" w:hAnsi="Microsoft Sans Serif" w:cs="Microsoft Sans Serif"/>
          <w:sz w:val="20"/>
          <w:vertAlign w:val="superscript"/>
        </w:rPr>
        <w:tab/>
      </w:r>
      <w:r>
        <w:rPr>
          <w:rFonts w:ascii="Microsoft Sans Serif" w:eastAsia="Microsoft Sans Serif" w:hAnsi="Microsoft Sans Serif" w:cs="Microsoft Sans Serif"/>
          <w:sz w:val="13"/>
        </w:rPr>
        <w:t xml:space="preserve">факторовспроса </w:t>
      </w:r>
      <w:r>
        <w:rPr>
          <w:rFonts w:ascii="Microsoft Sans Serif" w:eastAsia="Microsoft Sans Serif" w:hAnsi="Microsoft Sans Serif" w:cs="Microsoft Sans Serif"/>
          <w:sz w:val="13"/>
        </w:rPr>
        <w:tab/>
        <w:t xml:space="preserve">оризонтальноесуммирование) </w:t>
      </w:r>
    </w:p>
    <w:p w14:paraId="478D8F00" w14:textId="77777777" w:rsidR="00493DC8" w:rsidRDefault="00DE2874" w:rsidP="003C0A87">
      <w:r>
        <w:rPr>
          <w:rFonts w:ascii="Microsoft Sans Serif" w:eastAsia="Microsoft Sans Serif" w:hAnsi="Microsoft Sans Serif" w:cs="Microsoft Sans Serif"/>
        </w:rPr>
        <w:t xml:space="preserve"> </w:t>
      </w:r>
    </w:p>
    <w:p w14:paraId="1CB3BBAF" w14:textId="77777777" w:rsidR="00493DC8" w:rsidRDefault="00DE2874" w:rsidP="003C0A87">
      <w:r>
        <w:t>Рисунок</w:t>
      </w:r>
      <w:proofErr w:type="gramStart"/>
      <w:r>
        <w:t>3.–</w:t>
      </w:r>
      <w:proofErr w:type="gramEnd"/>
      <w:r>
        <w:t xml:space="preserve">Криваяспросаиее изменения </w:t>
      </w:r>
    </w:p>
    <w:p w14:paraId="3633E365" w14:textId="77777777" w:rsidR="00493DC8" w:rsidRDefault="00DE2874" w:rsidP="003C0A87">
      <w:r>
        <w:t xml:space="preserve">Закон спроса не имеет абсолютного значения. Возможны </w:t>
      </w:r>
      <w:r>
        <w:rPr>
          <w:b/>
          <w:i/>
        </w:rPr>
        <w:t>случаи, когда изменение цены не вызывает соответствующего изменения спроса</w:t>
      </w:r>
      <w:r>
        <w:t xml:space="preserve">: </w:t>
      </w:r>
    </w:p>
    <w:p w14:paraId="7FA763B8" w14:textId="77777777" w:rsidR="00493DC8" w:rsidRDefault="00DE2874" w:rsidP="003C0A87">
      <w:r>
        <w:t xml:space="preserve">Повышение цен на товары первой необходимости, как правило, не вызывает сокращения спроса на них, а в случае товаров Гиффена спрос будет расти. </w:t>
      </w:r>
    </w:p>
    <w:p w14:paraId="53A9755D" w14:textId="77777777" w:rsidR="00493DC8" w:rsidRDefault="00DE2874" w:rsidP="003C0A87">
      <w:r>
        <w:t xml:space="preserve">Повышение цен на товары, определяющие социальный статус потребителя, не сопровождается снижением спроса на них. В случае товаров роскоши повышение цен на товары будет вызывать и рост спроса. </w:t>
      </w:r>
    </w:p>
    <w:p w14:paraId="270863CD" w14:textId="77777777" w:rsidR="00493DC8" w:rsidRDefault="00DE2874" w:rsidP="003C0A87">
      <w:r>
        <w:t xml:space="preserve">Инфляционные (дефляционные) ожидания. В условиях инфляции спрос на многие товары не снижается. В ожидании дефляции (например, сезонное снижение цен на овощи и фрукты) часть покупателей будет откладывать спрос на эти товары. </w:t>
      </w:r>
    </w:p>
    <w:p w14:paraId="07E98259" w14:textId="77777777" w:rsidR="00493DC8" w:rsidRDefault="00DE2874" w:rsidP="003C0A87">
      <w:r>
        <w:t xml:space="preserve">На величину спроса, кроме цены, оказывает влияние и ряд </w:t>
      </w:r>
      <w:r>
        <w:rPr>
          <w:b/>
          <w:i/>
        </w:rPr>
        <w:t>неценовых факторов спроса</w:t>
      </w:r>
      <w:r>
        <w:t xml:space="preserve">. К таким факторам относятся: </w:t>
      </w:r>
    </w:p>
    <w:p w14:paraId="243A3FC3" w14:textId="77777777" w:rsidR="00493DC8" w:rsidRDefault="00DE2874" w:rsidP="003C0A87">
      <w:r>
        <w:t xml:space="preserve">Доходыпокупателей. </w:t>
      </w:r>
    </w:p>
    <w:p w14:paraId="69ACF4DA" w14:textId="77777777" w:rsidR="00493DC8" w:rsidRDefault="00DE2874" w:rsidP="003C0A87">
      <w:r>
        <w:lastRenderedPageBreak/>
        <w:t xml:space="preserve">Изменение </w:t>
      </w:r>
      <w:r>
        <w:tab/>
        <w:t xml:space="preserve">цены </w:t>
      </w:r>
      <w:r>
        <w:tab/>
        <w:t xml:space="preserve">на </w:t>
      </w:r>
      <w:r>
        <w:tab/>
        <w:t xml:space="preserve">один </w:t>
      </w:r>
      <w:r>
        <w:tab/>
        <w:t xml:space="preserve">из </w:t>
      </w:r>
      <w:r>
        <w:tab/>
        <w:t xml:space="preserve">взаимозаменяемых </w:t>
      </w:r>
      <w:r>
        <w:tab/>
        <w:t xml:space="preserve">или </w:t>
      </w:r>
    </w:p>
    <w:p w14:paraId="2B3A474F" w14:textId="77777777" w:rsidR="00493DC8" w:rsidRDefault="00DE2874" w:rsidP="003C0A87">
      <w:r>
        <w:t xml:space="preserve">взаимодополняющих товаров </w:t>
      </w:r>
    </w:p>
    <w:p w14:paraId="75CE5BB1" w14:textId="77777777" w:rsidR="00493DC8" w:rsidRDefault="00DE2874" w:rsidP="003C0A87">
      <w:r>
        <w:t xml:space="preserve">Общее число покупателей или размер рынка. </w:t>
      </w:r>
    </w:p>
    <w:p w14:paraId="08A085C6" w14:textId="77777777" w:rsidR="00493DC8" w:rsidRDefault="00DE2874" w:rsidP="003C0A87">
      <w:proofErr w:type="gramStart"/>
      <w:r>
        <w:t>Изменениевкусов,привычек</w:t>
      </w:r>
      <w:proofErr w:type="gramEnd"/>
      <w:r>
        <w:t xml:space="preserve">,моды. </w:t>
      </w:r>
    </w:p>
    <w:p w14:paraId="1138A2C6" w14:textId="77777777" w:rsidR="00493DC8" w:rsidRDefault="00DE2874" w:rsidP="003C0A87">
      <w:r>
        <w:t xml:space="preserve">Потребительскиеожидания. </w:t>
      </w:r>
    </w:p>
    <w:p w14:paraId="44C92EFE" w14:textId="77777777" w:rsidR="00493DC8" w:rsidRDefault="00DE2874" w:rsidP="003C0A87">
      <w:r>
        <w:t xml:space="preserve">Графически влияние цены на объеме спроса отображается какдвижениепо кривойспроса. Влияниенеценовых факторовспросаотражается как сдвижение кривой спроса вправо при увеличении и влево – при уменьшении спроса. </w:t>
      </w:r>
    </w:p>
    <w:p w14:paraId="751C8E6D" w14:textId="77777777" w:rsidR="00493DC8" w:rsidRDefault="00DE2874" w:rsidP="003C0A87">
      <w:r>
        <w:t xml:space="preserve">Под </w:t>
      </w:r>
      <w:r>
        <w:rPr>
          <w:b/>
          <w:i/>
        </w:rPr>
        <w:t xml:space="preserve">предложением </w:t>
      </w:r>
      <w:r>
        <w:t xml:space="preserve">понимается </w:t>
      </w:r>
      <w:r>
        <w:rPr>
          <w:b/>
        </w:rPr>
        <w:t xml:space="preserve">то количество продукта, которое производитель желает и </w:t>
      </w:r>
      <w:proofErr w:type="gramStart"/>
      <w:r>
        <w:rPr>
          <w:b/>
        </w:rPr>
        <w:t>может произвести</w:t>
      </w:r>
      <w:proofErr w:type="gramEnd"/>
      <w:r>
        <w:rPr>
          <w:b/>
        </w:rPr>
        <w:t xml:space="preserve"> и поставить на рынок при данном уровне цен на эту продукцию в течение определенного периода времени</w:t>
      </w:r>
      <w:r>
        <w:t xml:space="preserve">. </w:t>
      </w:r>
    </w:p>
    <w:p w14:paraId="6390E8BA" w14:textId="77777777" w:rsidR="00493DC8" w:rsidRDefault="00DE2874" w:rsidP="003C0A87">
      <w:r>
        <w:rPr>
          <w:i/>
        </w:rPr>
        <w:t xml:space="preserve">Закон предложения </w:t>
      </w:r>
      <w:r>
        <w:t xml:space="preserve">показывает прямую зависимость объема предложения от изменения цены. </w:t>
      </w:r>
    </w:p>
    <w:p w14:paraId="493D0E99" w14:textId="77777777" w:rsidR="00493DC8" w:rsidRDefault="00DE2874" w:rsidP="003C0A87">
      <w:r>
        <w:t xml:space="preserve">Кривая предложения S (supply) имеет положительный наклон, что отражает прямо пропорциональную зависимость объема предложения Q </w:t>
      </w:r>
    </w:p>
    <w:p w14:paraId="4665D40E" w14:textId="77777777" w:rsidR="00493DC8" w:rsidRDefault="00DE2874" w:rsidP="003C0A87">
      <w:r>
        <w:t xml:space="preserve">(quantity) и цены P (price) (рис. 4). </w:t>
      </w:r>
    </w:p>
    <w:p w14:paraId="4B84FA12" w14:textId="77777777" w:rsidR="00493DC8" w:rsidRDefault="00DE2874" w:rsidP="003C0A87">
      <w:r>
        <w:rPr>
          <w:sz w:val="20"/>
        </w:rPr>
        <w:t xml:space="preserve"> </w:t>
      </w:r>
    </w:p>
    <w:p w14:paraId="477A6E56" w14:textId="77777777" w:rsidR="00493DC8" w:rsidRDefault="00DE2874" w:rsidP="003C0A87">
      <w:r>
        <w:rPr>
          <w:rFonts w:ascii="Calibri" w:eastAsia="Calibri" w:hAnsi="Calibri" w:cs="Calibri"/>
          <w:noProof/>
          <w:sz w:val="22"/>
        </w:rPr>
        <mc:AlternateContent>
          <mc:Choice Requires="wpg">
            <w:drawing>
              <wp:inline distT="0" distB="0" distL="0" distR="0" wp14:anchorId="018D163F" wp14:editId="1C9B2669">
                <wp:extent cx="6198185" cy="1444967"/>
                <wp:effectExtent l="0" t="0" r="0" b="0"/>
                <wp:docPr id="128658" name="Group 128658"/>
                <wp:cNvGraphicFramePr/>
                <a:graphic xmlns:a="http://schemas.openxmlformats.org/drawingml/2006/main">
                  <a:graphicData uri="http://schemas.microsoft.com/office/word/2010/wordprocessingGroup">
                    <wpg:wgp>
                      <wpg:cNvGrpSpPr/>
                      <wpg:grpSpPr>
                        <a:xfrm>
                          <a:off x="0" y="0"/>
                          <a:ext cx="6198185" cy="1444967"/>
                          <a:chOff x="0" y="0"/>
                          <a:chExt cx="6198185" cy="1444967"/>
                        </a:xfrm>
                      </wpg:grpSpPr>
                      <wps:wsp>
                        <wps:cNvPr id="3227" name="Shape 3227"/>
                        <wps:cNvSpPr/>
                        <wps:spPr>
                          <a:xfrm>
                            <a:off x="2324684" y="14947"/>
                            <a:ext cx="1390015" cy="1430020"/>
                          </a:xfrm>
                          <a:custGeom>
                            <a:avLst/>
                            <a:gdLst/>
                            <a:ahLst/>
                            <a:cxnLst/>
                            <a:rect l="0" t="0" r="0" b="0"/>
                            <a:pathLst>
                              <a:path w="1390015" h="1430020">
                                <a:moveTo>
                                  <a:pt x="34290" y="0"/>
                                </a:moveTo>
                                <a:lnTo>
                                  <a:pt x="68580" y="38735"/>
                                </a:lnTo>
                                <a:lnTo>
                                  <a:pt x="42545" y="38735"/>
                                </a:lnTo>
                                <a:lnTo>
                                  <a:pt x="42545" y="1382395"/>
                                </a:lnTo>
                                <a:lnTo>
                                  <a:pt x="1355725" y="1382395"/>
                                </a:lnTo>
                                <a:lnTo>
                                  <a:pt x="1355725" y="1353185"/>
                                </a:lnTo>
                                <a:lnTo>
                                  <a:pt x="1390015" y="1391285"/>
                                </a:lnTo>
                                <a:lnTo>
                                  <a:pt x="1355725" y="1430020"/>
                                </a:lnTo>
                                <a:lnTo>
                                  <a:pt x="1355725" y="1400175"/>
                                </a:lnTo>
                                <a:lnTo>
                                  <a:pt x="34290" y="1400175"/>
                                </a:lnTo>
                                <a:lnTo>
                                  <a:pt x="34290" y="1391285"/>
                                </a:lnTo>
                                <a:lnTo>
                                  <a:pt x="26670" y="1391285"/>
                                </a:lnTo>
                                <a:lnTo>
                                  <a:pt x="26670" y="38735"/>
                                </a:lnTo>
                                <a:lnTo>
                                  <a:pt x="0" y="38735"/>
                                </a:lnTo>
                                <a:lnTo>
                                  <a:pt x="34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8" name="Shape 3228"/>
                        <wps:cNvSpPr/>
                        <wps:spPr>
                          <a:xfrm>
                            <a:off x="3000959" y="645502"/>
                            <a:ext cx="5715" cy="760730"/>
                          </a:xfrm>
                          <a:custGeom>
                            <a:avLst/>
                            <a:gdLst/>
                            <a:ahLst/>
                            <a:cxnLst/>
                            <a:rect l="0" t="0" r="0" b="0"/>
                            <a:pathLst>
                              <a:path w="5715" h="760730">
                                <a:moveTo>
                                  <a:pt x="0" y="0"/>
                                </a:moveTo>
                                <a:lnTo>
                                  <a:pt x="5715" y="760730"/>
                                </a:lnTo>
                              </a:path>
                            </a:pathLst>
                          </a:custGeom>
                          <a:ln w="3048" cap="flat">
                            <a:custDash>
                              <a:ds d="192000" sp="72000"/>
                            </a:custDash>
                            <a:round/>
                          </a:ln>
                        </wps:spPr>
                        <wps:style>
                          <a:lnRef idx="1">
                            <a:srgbClr val="000000"/>
                          </a:lnRef>
                          <a:fillRef idx="0">
                            <a:srgbClr val="000000">
                              <a:alpha val="0"/>
                            </a:srgbClr>
                          </a:fillRef>
                          <a:effectRef idx="0">
                            <a:scrgbClr r="0" g="0" b="0"/>
                          </a:effectRef>
                          <a:fontRef idx="none"/>
                        </wps:style>
                        <wps:bodyPr/>
                      </wps:wsp>
                      <wps:wsp>
                        <wps:cNvPr id="3229" name="Shape 3229"/>
                        <wps:cNvSpPr/>
                        <wps:spPr>
                          <a:xfrm>
                            <a:off x="3272739" y="635977"/>
                            <a:ext cx="1905" cy="770255"/>
                          </a:xfrm>
                          <a:custGeom>
                            <a:avLst/>
                            <a:gdLst/>
                            <a:ahLst/>
                            <a:cxnLst/>
                            <a:rect l="0" t="0" r="0" b="0"/>
                            <a:pathLst>
                              <a:path w="1905" h="770255">
                                <a:moveTo>
                                  <a:pt x="1905" y="0"/>
                                </a:moveTo>
                                <a:lnTo>
                                  <a:pt x="0" y="770255"/>
                                </a:lnTo>
                              </a:path>
                            </a:pathLst>
                          </a:custGeom>
                          <a:ln w="3048" cap="flat">
                            <a:custDash>
                              <a:ds d="192000" sp="72000"/>
                            </a:custDash>
                            <a:round/>
                          </a:ln>
                        </wps:spPr>
                        <wps:style>
                          <a:lnRef idx="1">
                            <a:srgbClr val="000000"/>
                          </a:lnRef>
                          <a:fillRef idx="0">
                            <a:srgbClr val="000000">
                              <a:alpha val="0"/>
                            </a:srgbClr>
                          </a:fillRef>
                          <a:effectRef idx="0">
                            <a:scrgbClr r="0" g="0" b="0"/>
                          </a:effectRef>
                          <a:fontRef idx="none"/>
                        </wps:style>
                        <wps:bodyPr/>
                      </wps:wsp>
                      <wps:wsp>
                        <wps:cNvPr id="3230" name="Shape 3230"/>
                        <wps:cNvSpPr/>
                        <wps:spPr>
                          <a:xfrm>
                            <a:off x="2359609" y="641057"/>
                            <a:ext cx="909320" cy="6350"/>
                          </a:xfrm>
                          <a:custGeom>
                            <a:avLst/>
                            <a:gdLst/>
                            <a:ahLst/>
                            <a:cxnLst/>
                            <a:rect l="0" t="0" r="0" b="0"/>
                            <a:pathLst>
                              <a:path w="909320" h="6350">
                                <a:moveTo>
                                  <a:pt x="909320" y="6350"/>
                                </a:moveTo>
                                <a:lnTo>
                                  <a:pt x="0" y="0"/>
                                </a:lnTo>
                              </a:path>
                            </a:pathLst>
                          </a:custGeom>
                          <a:ln w="3048" cap="flat">
                            <a:custDash>
                              <a:ds d="192000" sp="72000"/>
                            </a:custDash>
                            <a:round/>
                          </a:ln>
                        </wps:spPr>
                        <wps:style>
                          <a:lnRef idx="1">
                            <a:srgbClr val="000000"/>
                          </a:lnRef>
                          <a:fillRef idx="0">
                            <a:srgbClr val="000000">
                              <a:alpha val="0"/>
                            </a:srgbClr>
                          </a:fillRef>
                          <a:effectRef idx="0">
                            <a:scrgbClr r="0" g="0" b="0"/>
                          </a:effectRef>
                          <a:fontRef idx="none"/>
                        </wps:style>
                        <wps:bodyPr/>
                      </wps:wsp>
                      <wps:wsp>
                        <wps:cNvPr id="3231" name="Shape 3231"/>
                        <wps:cNvSpPr/>
                        <wps:spPr>
                          <a:xfrm>
                            <a:off x="2692984" y="131152"/>
                            <a:ext cx="750570" cy="1113155"/>
                          </a:xfrm>
                          <a:custGeom>
                            <a:avLst/>
                            <a:gdLst/>
                            <a:ahLst/>
                            <a:cxnLst/>
                            <a:rect l="0" t="0" r="0" b="0"/>
                            <a:pathLst>
                              <a:path w="750570" h="1113155">
                                <a:moveTo>
                                  <a:pt x="0" y="1113155"/>
                                </a:moveTo>
                                <a:lnTo>
                                  <a:pt x="33655" y="1099821"/>
                                </a:lnTo>
                                <a:lnTo>
                                  <a:pt x="67945" y="1083946"/>
                                </a:lnTo>
                                <a:lnTo>
                                  <a:pt x="101600" y="1065530"/>
                                </a:lnTo>
                                <a:lnTo>
                                  <a:pt x="135890" y="1044575"/>
                                </a:lnTo>
                                <a:lnTo>
                                  <a:pt x="169545" y="1021080"/>
                                </a:lnTo>
                                <a:lnTo>
                                  <a:pt x="202565" y="995680"/>
                                </a:lnTo>
                                <a:lnTo>
                                  <a:pt x="235585" y="967740"/>
                                </a:lnTo>
                                <a:lnTo>
                                  <a:pt x="267970" y="937895"/>
                                </a:lnTo>
                                <a:lnTo>
                                  <a:pt x="300355" y="906145"/>
                                </a:lnTo>
                                <a:lnTo>
                                  <a:pt x="332105" y="872490"/>
                                </a:lnTo>
                                <a:lnTo>
                                  <a:pt x="363220" y="836930"/>
                                </a:lnTo>
                                <a:lnTo>
                                  <a:pt x="393700" y="800100"/>
                                </a:lnTo>
                                <a:lnTo>
                                  <a:pt x="422910" y="761365"/>
                                </a:lnTo>
                                <a:lnTo>
                                  <a:pt x="452120" y="721361"/>
                                </a:lnTo>
                                <a:lnTo>
                                  <a:pt x="480060" y="679450"/>
                                </a:lnTo>
                                <a:lnTo>
                                  <a:pt x="507365" y="636270"/>
                                </a:lnTo>
                                <a:lnTo>
                                  <a:pt x="533400" y="592455"/>
                                </a:lnTo>
                                <a:lnTo>
                                  <a:pt x="558800" y="546736"/>
                                </a:lnTo>
                                <a:lnTo>
                                  <a:pt x="582930" y="500380"/>
                                </a:lnTo>
                                <a:lnTo>
                                  <a:pt x="605790" y="453390"/>
                                </a:lnTo>
                                <a:lnTo>
                                  <a:pt x="628015" y="405130"/>
                                </a:lnTo>
                                <a:lnTo>
                                  <a:pt x="648335" y="356236"/>
                                </a:lnTo>
                                <a:lnTo>
                                  <a:pt x="667385" y="306070"/>
                                </a:lnTo>
                                <a:lnTo>
                                  <a:pt x="685165" y="255905"/>
                                </a:lnTo>
                                <a:lnTo>
                                  <a:pt x="701675" y="205740"/>
                                </a:lnTo>
                                <a:lnTo>
                                  <a:pt x="716280" y="154305"/>
                                </a:lnTo>
                                <a:lnTo>
                                  <a:pt x="729615" y="102870"/>
                                </a:lnTo>
                                <a:lnTo>
                                  <a:pt x="741045" y="51436"/>
                                </a:lnTo>
                                <a:lnTo>
                                  <a:pt x="750570" y="0"/>
                                </a:lnTo>
                              </a:path>
                            </a:pathLst>
                          </a:custGeom>
                          <a:ln w="16781" cap="flat">
                            <a:round/>
                          </a:ln>
                        </wps:spPr>
                        <wps:style>
                          <a:lnRef idx="1">
                            <a:srgbClr val="000000"/>
                          </a:lnRef>
                          <a:fillRef idx="0">
                            <a:srgbClr val="000000">
                              <a:alpha val="0"/>
                            </a:srgbClr>
                          </a:fillRef>
                          <a:effectRef idx="0">
                            <a:scrgbClr r="0" g="0" b="0"/>
                          </a:effectRef>
                          <a:fontRef idx="none"/>
                        </wps:style>
                        <wps:bodyPr/>
                      </wps:wsp>
                      <wps:wsp>
                        <wps:cNvPr id="3232" name="Shape 3232"/>
                        <wps:cNvSpPr/>
                        <wps:spPr>
                          <a:xfrm>
                            <a:off x="2442794" y="68287"/>
                            <a:ext cx="771525" cy="1106170"/>
                          </a:xfrm>
                          <a:custGeom>
                            <a:avLst/>
                            <a:gdLst/>
                            <a:ahLst/>
                            <a:cxnLst/>
                            <a:rect l="0" t="0" r="0" b="0"/>
                            <a:pathLst>
                              <a:path w="771525" h="1106170">
                                <a:moveTo>
                                  <a:pt x="0" y="1106170"/>
                                </a:moveTo>
                                <a:lnTo>
                                  <a:pt x="34290" y="1093470"/>
                                </a:lnTo>
                                <a:lnTo>
                                  <a:pt x="68580" y="1077595"/>
                                </a:lnTo>
                                <a:lnTo>
                                  <a:pt x="102870" y="1059814"/>
                                </a:lnTo>
                                <a:lnTo>
                                  <a:pt x="137160" y="1039495"/>
                                </a:lnTo>
                                <a:lnTo>
                                  <a:pt x="170815" y="1016635"/>
                                </a:lnTo>
                                <a:lnTo>
                                  <a:pt x="205105" y="991235"/>
                                </a:lnTo>
                                <a:lnTo>
                                  <a:pt x="238125" y="963930"/>
                                </a:lnTo>
                                <a:lnTo>
                                  <a:pt x="271780" y="934720"/>
                                </a:lnTo>
                                <a:lnTo>
                                  <a:pt x="304165" y="902970"/>
                                </a:lnTo>
                                <a:lnTo>
                                  <a:pt x="336550" y="869950"/>
                                </a:lnTo>
                                <a:lnTo>
                                  <a:pt x="368300" y="835025"/>
                                </a:lnTo>
                                <a:lnTo>
                                  <a:pt x="399415" y="798195"/>
                                </a:lnTo>
                                <a:lnTo>
                                  <a:pt x="429895" y="759460"/>
                                </a:lnTo>
                                <a:lnTo>
                                  <a:pt x="459740" y="719455"/>
                                </a:lnTo>
                                <a:lnTo>
                                  <a:pt x="488950" y="678180"/>
                                </a:lnTo>
                                <a:lnTo>
                                  <a:pt x="516890" y="635000"/>
                                </a:lnTo>
                                <a:lnTo>
                                  <a:pt x="543560" y="591185"/>
                                </a:lnTo>
                                <a:lnTo>
                                  <a:pt x="569595" y="546100"/>
                                </a:lnTo>
                                <a:lnTo>
                                  <a:pt x="594995" y="499745"/>
                                </a:lnTo>
                                <a:lnTo>
                                  <a:pt x="618490" y="452755"/>
                                </a:lnTo>
                                <a:lnTo>
                                  <a:pt x="641350" y="404495"/>
                                </a:lnTo>
                                <a:lnTo>
                                  <a:pt x="662940" y="355600"/>
                                </a:lnTo>
                                <a:lnTo>
                                  <a:pt x="682625" y="306070"/>
                                </a:lnTo>
                                <a:lnTo>
                                  <a:pt x="701675" y="255905"/>
                                </a:lnTo>
                                <a:lnTo>
                                  <a:pt x="718820" y="205739"/>
                                </a:lnTo>
                                <a:lnTo>
                                  <a:pt x="734060" y="154305"/>
                                </a:lnTo>
                                <a:lnTo>
                                  <a:pt x="748665" y="103505"/>
                                </a:lnTo>
                                <a:lnTo>
                                  <a:pt x="760730" y="51435"/>
                                </a:lnTo>
                                <a:lnTo>
                                  <a:pt x="771525" y="0"/>
                                </a:lnTo>
                              </a:path>
                            </a:pathLst>
                          </a:custGeom>
                          <a:ln w="16781" cap="flat">
                            <a:round/>
                          </a:ln>
                        </wps:spPr>
                        <wps:style>
                          <a:lnRef idx="1">
                            <a:srgbClr val="000000"/>
                          </a:lnRef>
                          <a:fillRef idx="0">
                            <a:srgbClr val="000000">
                              <a:alpha val="0"/>
                            </a:srgbClr>
                          </a:fillRef>
                          <a:effectRef idx="0">
                            <a:scrgbClr r="0" g="0" b="0"/>
                          </a:effectRef>
                          <a:fontRef idx="none"/>
                        </wps:style>
                        <wps:bodyPr/>
                      </wps:wsp>
                      <wps:wsp>
                        <wps:cNvPr id="3233" name="Rectangle 3233"/>
                        <wps:cNvSpPr/>
                        <wps:spPr>
                          <a:xfrm>
                            <a:off x="2927299" y="152400"/>
                            <a:ext cx="229801" cy="182518"/>
                          </a:xfrm>
                          <a:prstGeom prst="rect">
                            <a:avLst/>
                          </a:prstGeom>
                          <a:ln>
                            <a:noFill/>
                          </a:ln>
                        </wps:spPr>
                        <wps:txbx>
                          <w:txbxContent>
                            <w:p w14:paraId="0D1138EB"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3"/>
                                </w:rPr>
                                <w:t>S1</w:t>
                              </w:r>
                            </w:p>
                          </w:txbxContent>
                        </wps:txbx>
                        <wps:bodyPr horzOverflow="overflow" vert="horz" lIns="0" tIns="0" rIns="0" bIns="0" rtlCol="0">
                          <a:noAutofit/>
                        </wps:bodyPr>
                      </wps:wsp>
                      <wps:wsp>
                        <wps:cNvPr id="3234" name="Rectangle 3234"/>
                        <wps:cNvSpPr/>
                        <wps:spPr>
                          <a:xfrm>
                            <a:off x="3094939" y="152400"/>
                            <a:ext cx="51760" cy="182518"/>
                          </a:xfrm>
                          <a:prstGeom prst="rect">
                            <a:avLst/>
                          </a:prstGeom>
                          <a:ln>
                            <a:noFill/>
                          </a:ln>
                        </wps:spPr>
                        <wps:txbx>
                          <w:txbxContent>
                            <w:p w14:paraId="5B2839BE"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3"/>
                                </w:rPr>
                                <w:t xml:space="preserve"> </w:t>
                              </w:r>
                            </w:p>
                          </w:txbxContent>
                        </wps:txbx>
                        <wps:bodyPr horzOverflow="overflow" vert="horz" lIns="0" tIns="0" rIns="0" bIns="0" rtlCol="0">
                          <a:noAutofit/>
                        </wps:bodyPr>
                      </wps:wsp>
                      <wps:wsp>
                        <wps:cNvPr id="3235" name="Rectangle 3235"/>
                        <wps:cNvSpPr/>
                        <wps:spPr>
                          <a:xfrm>
                            <a:off x="3464001" y="231649"/>
                            <a:ext cx="229801" cy="182518"/>
                          </a:xfrm>
                          <a:prstGeom prst="rect">
                            <a:avLst/>
                          </a:prstGeom>
                          <a:ln>
                            <a:noFill/>
                          </a:ln>
                        </wps:spPr>
                        <wps:txbx>
                          <w:txbxContent>
                            <w:p w14:paraId="677F3586"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3"/>
                                </w:rPr>
                                <w:t>S2</w:t>
                              </w:r>
                            </w:p>
                          </w:txbxContent>
                        </wps:txbx>
                        <wps:bodyPr horzOverflow="overflow" vert="horz" lIns="0" tIns="0" rIns="0" bIns="0" rtlCol="0">
                          <a:noAutofit/>
                        </wps:bodyPr>
                      </wps:wsp>
                      <wps:wsp>
                        <wps:cNvPr id="3236" name="Rectangle 3236"/>
                        <wps:cNvSpPr/>
                        <wps:spPr>
                          <a:xfrm>
                            <a:off x="3631641" y="231649"/>
                            <a:ext cx="51760" cy="182518"/>
                          </a:xfrm>
                          <a:prstGeom prst="rect">
                            <a:avLst/>
                          </a:prstGeom>
                          <a:ln>
                            <a:noFill/>
                          </a:ln>
                        </wps:spPr>
                        <wps:txbx>
                          <w:txbxContent>
                            <w:p w14:paraId="142A3370"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3"/>
                                </w:rPr>
                                <w:t xml:space="preserve"> </w:t>
                              </w:r>
                            </w:p>
                          </w:txbxContent>
                        </wps:txbx>
                        <wps:bodyPr horzOverflow="overflow" vert="horz" lIns="0" tIns="0" rIns="0" bIns="0" rtlCol="0">
                          <a:noAutofit/>
                        </wps:bodyPr>
                      </wps:wsp>
                      <wps:wsp>
                        <wps:cNvPr id="3256" name="Rectangle 3256"/>
                        <wps:cNvSpPr/>
                        <wps:spPr>
                          <a:xfrm>
                            <a:off x="430073" y="9144"/>
                            <a:ext cx="129788" cy="182518"/>
                          </a:xfrm>
                          <a:prstGeom prst="rect">
                            <a:avLst/>
                          </a:prstGeom>
                          <a:ln>
                            <a:noFill/>
                          </a:ln>
                        </wps:spPr>
                        <wps:txbx>
                          <w:txbxContent>
                            <w:p w14:paraId="5DB282AC"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3"/>
                                </w:rPr>
                                <w:t>P</w:t>
                              </w:r>
                            </w:p>
                          </w:txbxContent>
                        </wps:txbx>
                        <wps:bodyPr horzOverflow="overflow" vert="horz" lIns="0" tIns="0" rIns="0" bIns="0" rtlCol="0">
                          <a:noAutofit/>
                        </wps:bodyPr>
                      </wps:wsp>
                      <wps:wsp>
                        <wps:cNvPr id="3257" name="Rectangle 3257"/>
                        <wps:cNvSpPr/>
                        <wps:spPr>
                          <a:xfrm>
                            <a:off x="521513" y="9144"/>
                            <a:ext cx="51759" cy="182518"/>
                          </a:xfrm>
                          <a:prstGeom prst="rect">
                            <a:avLst/>
                          </a:prstGeom>
                          <a:ln>
                            <a:noFill/>
                          </a:ln>
                        </wps:spPr>
                        <wps:txbx>
                          <w:txbxContent>
                            <w:p w14:paraId="0E5C644F"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3"/>
                                </w:rPr>
                                <w:t xml:space="preserve"> </w:t>
                              </w:r>
                            </w:p>
                          </w:txbxContent>
                        </wps:txbx>
                        <wps:bodyPr horzOverflow="overflow" vert="horz" lIns="0" tIns="0" rIns="0" bIns="0" rtlCol="0">
                          <a:noAutofit/>
                        </wps:bodyPr>
                      </wps:wsp>
                      <wps:wsp>
                        <wps:cNvPr id="3258" name="Rectangle 3258"/>
                        <wps:cNvSpPr/>
                        <wps:spPr>
                          <a:xfrm>
                            <a:off x="0" y="185928"/>
                            <a:ext cx="51759" cy="182518"/>
                          </a:xfrm>
                          <a:prstGeom prst="rect">
                            <a:avLst/>
                          </a:prstGeom>
                          <a:ln>
                            <a:noFill/>
                          </a:ln>
                        </wps:spPr>
                        <wps:txbx>
                          <w:txbxContent>
                            <w:p w14:paraId="3067EF8E"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3"/>
                                </w:rPr>
                                <w:t xml:space="preserve"> </w:t>
                              </w:r>
                            </w:p>
                          </w:txbxContent>
                        </wps:txbx>
                        <wps:bodyPr horzOverflow="overflow" vert="horz" lIns="0" tIns="0" rIns="0" bIns="0" rtlCol="0">
                          <a:noAutofit/>
                        </wps:bodyPr>
                      </wps:wsp>
                      <wps:wsp>
                        <wps:cNvPr id="3259" name="Rectangle 3259"/>
                        <wps:cNvSpPr/>
                        <wps:spPr>
                          <a:xfrm>
                            <a:off x="399593" y="348327"/>
                            <a:ext cx="178889" cy="144493"/>
                          </a:xfrm>
                          <a:prstGeom prst="rect">
                            <a:avLst/>
                          </a:prstGeom>
                          <a:ln>
                            <a:noFill/>
                          </a:ln>
                        </wps:spPr>
                        <wps:txbx>
                          <w:txbxContent>
                            <w:p w14:paraId="1343649F"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P2</w:t>
                              </w:r>
                            </w:p>
                          </w:txbxContent>
                        </wps:txbx>
                        <wps:bodyPr horzOverflow="overflow" vert="horz" lIns="0" tIns="0" rIns="0" bIns="0" rtlCol="0">
                          <a:noAutofit/>
                        </wps:bodyPr>
                      </wps:wsp>
                      <wps:wsp>
                        <wps:cNvPr id="3260" name="Rectangle 3260"/>
                        <wps:cNvSpPr/>
                        <wps:spPr>
                          <a:xfrm>
                            <a:off x="405689" y="662271"/>
                            <a:ext cx="164758" cy="144493"/>
                          </a:xfrm>
                          <a:prstGeom prst="rect">
                            <a:avLst/>
                          </a:prstGeom>
                          <a:ln>
                            <a:noFill/>
                          </a:ln>
                        </wps:spPr>
                        <wps:txbx>
                          <w:txbxContent>
                            <w:p w14:paraId="6061C1FC"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P1</w:t>
                              </w:r>
                            </w:p>
                          </w:txbxContent>
                        </wps:txbx>
                        <wps:bodyPr horzOverflow="overflow" vert="horz" lIns="0" tIns="0" rIns="0" bIns="0" rtlCol="0">
                          <a:noAutofit/>
                        </wps:bodyPr>
                      </wps:wsp>
                      <wps:wsp>
                        <wps:cNvPr id="3261" name="Rectangle 3261"/>
                        <wps:cNvSpPr/>
                        <wps:spPr>
                          <a:xfrm>
                            <a:off x="524561" y="662271"/>
                            <a:ext cx="40976" cy="144493"/>
                          </a:xfrm>
                          <a:prstGeom prst="rect">
                            <a:avLst/>
                          </a:prstGeom>
                          <a:ln>
                            <a:noFill/>
                          </a:ln>
                        </wps:spPr>
                        <wps:txbx>
                          <w:txbxContent>
                            <w:p w14:paraId="5AA21040"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 xml:space="preserve"> </w:t>
                              </w:r>
                            </w:p>
                          </w:txbxContent>
                        </wps:txbx>
                        <wps:bodyPr horzOverflow="overflow" vert="horz" lIns="0" tIns="0" rIns="0" bIns="0" rtlCol="0">
                          <a:noAutofit/>
                        </wps:bodyPr>
                      </wps:wsp>
                      <wps:wsp>
                        <wps:cNvPr id="3262" name="Rectangle 3262"/>
                        <wps:cNvSpPr/>
                        <wps:spPr>
                          <a:xfrm>
                            <a:off x="2222957" y="9144"/>
                            <a:ext cx="129788" cy="182518"/>
                          </a:xfrm>
                          <a:prstGeom prst="rect">
                            <a:avLst/>
                          </a:prstGeom>
                          <a:ln>
                            <a:noFill/>
                          </a:ln>
                        </wps:spPr>
                        <wps:txbx>
                          <w:txbxContent>
                            <w:p w14:paraId="0992786C"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3"/>
                                </w:rPr>
                                <w:t>P</w:t>
                              </w:r>
                            </w:p>
                          </w:txbxContent>
                        </wps:txbx>
                        <wps:bodyPr horzOverflow="overflow" vert="horz" lIns="0" tIns="0" rIns="0" bIns="0" rtlCol="0">
                          <a:noAutofit/>
                        </wps:bodyPr>
                      </wps:wsp>
                      <wps:wsp>
                        <wps:cNvPr id="3263" name="Rectangle 3263"/>
                        <wps:cNvSpPr/>
                        <wps:spPr>
                          <a:xfrm>
                            <a:off x="2314397" y="9144"/>
                            <a:ext cx="51759" cy="182518"/>
                          </a:xfrm>
                          <a:prstGeom prst="rect">
                            <a:avLst/>
                          </a:prstGeom>
                          <a:ln>
                            <a:noFill/>
                          </a:ln>
                        </wps:spPr>
                        <wps:txbx>
                          <w:txbxContent>
                            <w:p w14:paraId="6E45D8B7"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3"/>
                                </w:rPr>
                                <w:t xml:space="preserve"> </w:t>
                              </w:r>
                            </w:p>
                          </w:txbxContent>
                        </wps:txbx>
                        <wps:bodyPr horzOverflow="overflow" vert="horz" lIns="0" tIns="0" rIns="0" bIns="0" rtlCol="0">
                          <a:noAutofit/>
                        </wps:bodyPr>
                      </wps:wsp>
                      <wps:wsp>
                        <wps:cNvPr id="3264" name="Rectangle 3264"/>
                        <wps:cNvSpPr/>
                        <wps:spPr>
                          <a:xfrm>
                            <a:off x="3872433" y="9144"/>
                            <a:ext cx="129788" cy="182518"/>
                          </a:xfrm>
                          <a:prstGeom prst="rect">
                            <a:avLst/>
                          </a:prstGeom>
                          <a:ln>
                            <a:noFill/>
                          </a:ln>
                        </wps:spPr>
                        <wps:txbx>
                          <w:txbxContent>
                            <w:p w14:paraId="45132BFF"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3"/>
                                </w:rPr>
                                <w:t>P</w:t>
                              </w:r>
                            </w:p>
                          </w:txbxContent>
                        </wps:txbx>
                        <wps:bodyPr horzOverflow="overflow" vert="horz" lIns="0" tIns="0" rIns="0" bIns="0" rtlCol="0">
                          <a:noAutofit/>
                        </wps:bodyPr>
                      </wps:wsp>
                      <wps:wsp>
                        <wps:cNvPr id="3265" name="Rectangle 3265"/>
                        <wps:cNvSpPr/>
                        <wps:spPr>
                          <a:xfrm>
                            <a:off x="3963873" y="9144"/>
                            <a:ext cx="51760" cy="182518"/>
                          </a:xfrm>
                          <a:prstGeom prst="rect">
                            <a:avLst/>
                          </a:prstGeom>
                          <a:ln>
                            <a:noFill/>
                          </a:ln>
                        </wps:spPr>
                        <wps:txbx>
                          <w:txbxContent>
                            <w:p w14:paraId="071A210B"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3"/>
                                </w:rPr>
                                <w:t xml:space="preserve"> </w:t>
                              </w:r>
                            </w:p>
                          </w:txbxContent>
                        </wps:txbx>
                        <wps:bodyPr horzOverflow="overflow" vert="horz" lIns="0" tIns="0" rIns="0" bIns="0" rtlCol="0">
                          <a:noAutofit/>
                        </wps:bodyPr>
                      </wps:wsp>
                      <wps:wsp>
                        <wps:cNvPr id="3266" name="Rectangle 3266"/>
                        <wps:cNvSpPr/>
                        <wps:spPr>
                          <a:xfrm>
                            <a:off x="1801952" y="173736"/>
                            <a:ext cx="51759" cy="182518"/>
                          </a:xfrm>
                          <a:prstGeom prst="rect">
                            <a:avLst/>
                          </a:prstGeom>
                          <a:ln>
                            <a:noFill/>
                          </a:ln>
                        </wps:spPr>
                        <wps:txbx>
                          <w:txbxContent>
                            <w:p w14:paraId="0B58698F"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3"/>
                                </w:rPr>
                                <w:t xml:space="preserve"> </w:t>
                              </w:r>
                            </w:p>
                          </w:txbxContent>
                        </wps:txbx>
                        <wps:bodyPr horzOverflow="overflow" vert="horz" lIns="0" tIns="0" rIns="0" bIns="0" rtlCol="0">
                          <a:noAutofit/>
                        </wps:bodyPr>
                      </wps:wsp>
                      <wps:wsp>
                        <wps:cNvPr id="3267" name="Rectangle 3267"/>
                        <wps:cNvSpPr/>
                        <wps:spPr>
                          <a:xfrm>
                            <a:off x="1801952" y="499873"/>
                            <a:ext cx="51759" cy="182518"/>
                          </a:xfrm>
                          <a:prstGeom prst="rect">
                            <a:avLst/>
                          </a:prstGeom>
                          <a:ln>
                            <a:noFill/>
                          </a:ln>
                        </wps:spPr>
                        <wps:txbx>
                          <w:txbxContent>
                            <w:p w14:paraId="0B8C7E75"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3"/>
                                </w:rPr>
                                <w:t xml:space="preserve"> </w:t>
                              </w:r>
                            </w:p>
                          </w:txbxContent>
                        </wps:txbx>
                        <wps:bodyPr horzOverflow="overflow" vert="horz" lIns="0" tIns="0" rIns="0" bIns="0" rtlCol="0">
                          <a:noAutofit/>
                        </wps:bodyPr>
                      </wps:wsp>
                      <wps:wsp>
                        <wps:cNvPr id="3268" name="Rectangle 3268"/>
                        <wps:cNvSpPr/>
                        <wps:spPr>
                          <a:xfrm>
                            <a:off x="2201621" y="659223"/>
                            <a:ext cx="157217" cy="144493"/>
                          </a:xfrm>
                          <a:prstGeom prst="rect">
                            <a:avLst/>
                          </a:prstGeom>
                          <a:ln>
                            <a:noFill/>
                          </a:ln>
                        </wps:spPr>
                        <wps:txbx>
                          <w:txbxContent>
                            <w:p w14:paraId="3C0E8555"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P*</w:t>
                              </w:r>
                            </w:p>
                          </w:txbxContent>
                        </wps:txbx>
                        <wps:bodyPr horzOverflow="overflow" vert="horz" lIns="0" tIns="0" rIns="0" bIns="0" rtlCol="0">
                          <a:noAutofit/>
                        </wps:bodyPr>
                      </wps:wsp>
                      <wps:wsp>
                        <wps:cNvPr id="3269" name="Rectangle 3269"/>
                        <wps:cNvSpPr/>
                        <wps:spPr>
                          <a:xfrm>
                            <a:off x="2317445" y="659223"/>
                            <a:ext cx="40976" cy="144493"/>
                          </a:xfrm>
                          <a:prstGeom prst="rect">
                            <a:avLst/>
                          </a:prstGeom>
                          <a:ln>
                            <a:noFill/>
                          </a:ln>
                        </wps:spPr>
                        <wps:txbx>
                          <w:txbxContent>
                            <w:p w14:paraId="5B2CA58E"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 xml:space="preserve"> </w:t>
                              </w:r>
                            </w:p>
                          </w:txbxContent>
                        </wps:txbx>
                        <wps:bodyPr horzOverflow="overflow" vert="horz" lIns="0" tIns="0" rIns="0" bIns="0" rtlCol="0">
                          <a:noAutofit/>
                        </wps:bodyPr>
                      </wps:wsp>
                      <wps:wsp>
                        <wps:cNvPr id="3270" name="Rectangle 3270"/>
                        <wps:cNvSpPr/>
                        <wps:spPr>
                          <a:xfrm>
                            <a:off x="3851097" y="659223"/>
                            <a:ext cx="157217" cy="144493"/>
                          </a:xfrm>
                          <a:prstGeom prst="rect">
                            <a:avLst/>
                          </a:prstGeom>
                          <a:ln>
                            <a:noFill/>
                          </a:ln>
                        </wps:spPr>
                        <wps:txbx>
                          <w:txbxContent>
                            <w:p w14:paraId="3266A1CF"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P*</w:t>
                              </w:r>
                            </w:p>
                          </w:txbxContent>
                        </wps:txbx>
                        <wps:bodyPr horzOverflow="overflow" vert="horz" lIns="0" tIns="0" rIns="0" bIns="0" rtlCol="0">
                          <a:noAutofit/>
                        </wps:bodyPr>
                      </wps:wsp>
                      <wps:wsp>
                        <wps:cNvPr id="3271" name="Rectangle 3271"/>
                        <wps:cNvSpPr/>
                        <wps:spPr>
                          <a:xfrm>
                            <a:off x="3966921" y="659223"/>
                            <a:ext cx="40976" cy="144493"/>
                          </a:xfrm>
                          <a:prstGeom prst="rect">
                            <a:avLst/>
                          </a:prstGeom>
                          <a:ln>
                            <a:noFill/>
                          </a:ln>
                        </wps:spPr>
                        <wps:txbx>
                          <w:txbxContent>
                            <w:p w14:paraId="7108BA24"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 xml:space="preserve"> </w:t>
                              </w:r>
                            </w:p>
                          </w:txbxContent>
                        </wps:txbx>
                        <wps:bodyPr horzOverflow="overflow" vert="horz" lIns="0" tIns="0" rIns="0" bIns="0" rtlCol="0">
                          <a:noAutofit/>
                        </wps:bodyPr>
                      </wps:wsp>
                      <wps:wsp>
                        <wps:cNvPr id="3272" name="Rectangle 3272"/>
                        <wps:cNvSpPr/>
                        <wps:spPr>
                          <a:xfrm>
                            <a:off x="0" y="976864"/>
                            <a:ext cx="45289" cy="159703"/>
                          </a:xfrm>
                          <a:prstGeom prst="rect">
                            <a:avLst/>
                          </a:prstGeom>
                          <a:ln>
                            <a:noFill/>
                          </a:ln>
                        </wps:spPr>
                        <wps:txbx>
                          <w:txbxContent>
                            <w:p w14:paraId="229CFABB"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0"/>
                                </w:rPr>
                                <w:t xml:space="preserve"> </w:t>
                              </w:r>
                            </w:p>
                          </w:txbxContent>
                        </wps:txbx>
                        <wps:bodyPr horzOverflow="overflow" vert="horz" lIns="0" tIns="0" rIns="0" bIns="0" rtlCol="0">
                          <a:noAutofit/>
                        </wps:bodyPr>
                      </wps:wsp>
                      <wps:wsp>
                        <wps:cNvPr id="3273" name="Rectangle 3273"/>
                        <wps:cNvSpPr/>
                        <wps:spPr>
                          <a:xfrm>
                            <a:off x="0" y="1120120"/>
                            <a:ext cx="45289" cy="159703"/>
                          </a:xfrm>
                          <a:prstGeom prst="rect">
                            <a:avLst/>
                          </a:prstGeom>
                          <a:ln>
                            <a:noFill/>
                          </a:ln>
                        </wps:spPr>
                        <wps:txbx>
                          <w:txbxContent>
                            <w:p w14:paraId="1EE1EDC8"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0"/>
                                </w:rPr>
                                <w:t xml:space="preserve"> </w:t>
                              </w:r>
                            </w:p>
                          </w:txbxContent>
                        </wps:txbx>
                        <wps:bodyPr horzOverflow="overflow" vert="horz" lIns="0" tIns="0" rIns="0" bIns="0" rtlCol="0">
                          <a:noAutofit/>
                        </wps:bodyPr>
                      </wps:wsp>
                      <wps:wsp>
                        <wps:cNvPr id="3274" name="Rectangle 3274"/>
                        <wps:cNvSpPr/>
                        <wps:spPr>
                          <a:xfrm>
                            <a:off x="0" y="1269472"/>
                            <a:ext cx="45289" cy="159703"/>
                          </a:xfrm>
                          <a:prstGeom prst="rect">
                            <a:avLst/>
                          </a:prstGeom>
                          <a:ln>
                            <a:noFill/>
                          </a:ln>
                        </wps:spPr>
                        <wps:txbx>
                          <w:txbxContent>
                            <w:p w14:paraId="2EACED0F"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0"/>
                                </w:rPr>
                                <w:t xml:space="preserve"> </w:t>
                              </w:r>
                            </w:p>
                          </w:txbxContent>
                        </wps:txbx>
                        <wps:bodyPr horzOverflow="overflow" vert="horz" lIns="0" tIns="0" rIns="0" bIns="0" rtlCol="0">
                          <a:noAutofit/>
                        </wps:bodyPr>
                      </wps:wsp>
                      <wps:wsp>
                        <wps:cNvPr id="3352" name="Shape 3352"/>
                        <wps:cNvSpPr/>
                        <wps:spPr>
                          <a:xfrm>
                            <a:off x="530809" y="14947"/>
                            <a:ext cx="1390015" cy="1430020"/>
                          </a:xfrm>
                          <a:custGeom>
                            <a:avLst/>
                            <a:gdLst/>
                            <a:ahLst/>
                            <a:cxnLst/>
                            <a:rect l="0" t="0" r="0" b="0"/>
                            <a:pathLst>
                              <a:path w="1390015" h="1430020">
                                <a:moveTo>
                                  <a:pt x="34290" y="0"/>
                                </a:moveTo>
                                <a:lnTo>
                                  <a:pt x="68580" y="38735"/>
                                </a:lnTo>
                                <a:lnTo>
                                  <a:pt x="42545" y="38735"/>
                                </a:lnTo>
                                <a:lnTo>
                                  <a:pt x="42545" y="1382395"/>
                                </a:lnTo>
                                <a:lnTo>
                                  <a:pt x="1355725" y="1382395"/>
                                </a:lnTo>
                                <a:lnTo>
                                  <a:pt x="1355725" y="1353185"/>
                                </a:lnTo>
                                <a:lnTo>
                                  <a:pt x="1390015" y="1391285"/>
                                </a:lnTo>
                                <a:lnTo>
                                  <a:pt x="1355725" y="1430020"/>
                                </a:lnTo>
                                <a:lnTo>
                                  <a:pt x="1355725" y="1400175"/>
                                </a:lnTo>
                                <a:lnTo>
                                  <a:pt x="34290" y="1400175"/>
                                </a:lnTo>
                                <a:lnTo>
                                  <a:pt x="34290" y="1391285"/>
                                </a:lnTo>
                                <a:lnTo>
                                  <a:pt x="26670" y="1391285"/>
                                </a:lnTo>
                                <a:lnTo>
                                  <a:pt x="26670" y="38735"/>
                                </a:lnTo>
                                <a:lnTo>
                                  <a:pt x="0" y="38735"/>
                                </a:lnTo>
                                <a:lnTo>
                                  <a:pt x="3429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353" name="Shape 3353"/>
                        <wps:cNvSpPr/>
                        <wps:spPr>
                          <a:xfrm>
                            <a:off x="1609039" y="415632"/>
                            <a:ext cx="1905" cy="990600"/>
                          </a:xfrm>
                          <a:custGeom>
                            <a:avLst/>
                            <a:gdLst/>
                            <a:ahLst/>
                            <a:cxnLst/>
                            <a:rect l="0" t="0" r="0" b="0"/>
                            <a:pathLst>
                              <a:path w="1905" h="990600">
                                <a:moveTo>
                                  <a:pt x="1905" y="0"/>
                                </a:moveTo>
                                <a:lnTo>
                                  <a:pt x="0" y="990600"/>
                                </a:lnTo>
                              </a:path>
                            </a:pathLst>
                          </a:custGeom>
                          <a:ln w="3048" cap="flat">
                            <a:custDash>
                              <a:ds d="192000" sp="72000"/>
                            </a:custDash>
                            <a:round/>
                          </a:ln>
                        </wps:spPr>
                        <wps:style>
                          <a:lnRef idx="1">
                            <a:srgbClr val="000000"/>
                          </a:lnRef>
                          <a:fillRef idx="0">
                            <a:srgbClr val="000000">
                              <a:alpha val="0"/>
                            </a:srgbClr>
                          </a:fillRef>
                          <a:effectRef idx="0">
                            <a:scrgbClr r="0" g="0" b="0"/>
                          </a:effectRef>
                          <a:fontRef idx="none"/>
                        </wps:style>
                        <wps:bodyPr/>
                      </wps:wsp>
                      <wps:wsp>
                        <wps:cNvPr id="3354" name="Shape 3354"/>
                        <wps:cNvSpPr/>
                        <wps:spPr>
                          <a:xfrm>
                            <a:off x="1393139" y="687412"/>
                            <a:ext cx="6985" cy="715645"/>
                          </a:xfrm>
                          <a:custGeom>
                            <a:avLst/>
                            <a:gdLst/>
                            <a:ahLst/>
                            <a:cxnLst/>
                            <a:rect l="0" t="0" r="0" b="0"/>
                            <a:pathLst>
                              <a:path w="6985" h="715645">
                                <a:moveTo>
                                  <a:pt x="6985" y="0"/>
                                </a:moveTo>
                                <a:lnTo>
                                  <a:pt x="0" y="715645"/>
                                </a:lnTo>
                              </a:path>
                            </a:pathLst>
                          </a:custGeom>
                          <a:ln w="3048" cap="flat">
                            <a:custDash>
                              <a:ds d="192000" sp="72000"/>
                            </a:custDash>
                            <a:round/>
                          </a:ln>
                        </wps:spPr>
                        <wps:style>
                          <a:lnRef idx="1">
                            <a:srgbClr val="000000"/>
                          </a:lnRef>
                          <a:fillRef idx="0">
                            <a:srgbClr val="000000">
                              <a:alpha val="0"/>
                            </a:srgbClr>
                          </a:fillRef>
                          <a:effectRef idx="0">
                            <a:scrgbClr r="0" g="0" b="0"/>
                          </a:effectRef>
                          <a:fontRef idx="none"/>
                        </wps:style>
                        <wps:bodyPr/>
                      </wps:wsp>
                      <wps:wsp>
                        <wps:cNvPr id="3355" name="Shape 3355"/>
                        <wps:cNvSpPr/>
                        <wps:spPr>
                          <a:xfrm>
                            <a:off x="565734" y="692492"/>
                            <a:ext cx="812800" cy="18415"/>
                          </a:xfrm>
                          <a:custGeom>
                            <a:avLst/>
                            <a:gdLst/>
                            <a:ahLst/>
                            <a:cxnLst/>
                            <a:rect l="0" t="0" r="0" b="0"/>
                            <a:pathLst>
                              <a:path w="812800" h="18415">
                                <a:moveTo>
                                  <a:pt x="812800" y="0"/>
                                </a:moveTo>
                                <a:lnTo>
                                  <a:pt x="0" y="18415"/>
                                </a:lnTo>
                              </a:path>
                            </a:pathLst>
                          </a:custGeom>
                          <a:ln w="3048" cap="flat">
                            <a:custDash>
                              <a:ds d="192000" sp="72000"/>
                            </a:custDash>
                            <a:round/>
                          </a:ln>
                        </wps:spPr>
                        <wps:style>
                          <a:lnRef idx="1">
                            <a:srgbClr val="000000"/>
                          </a:lnRef>
                          <a:fillRef idx="0">
                            <a:srgbClr val="000000">
                              <a:alpha val="0"/>
                            </a:srgbClr>
                          </a:fillRef>
                          <a:effectRef idx="0">
                            <a:scrgbClr r="0" g="0" b="0"/>
                          </a:effectRef>
                          <a:fontRef idx="none"/>
                        </wps:style>
                        <wps:bodyPr/>
                      </wps:wsp>
                      <wps:wsp>
                        <wps:cNvPr id="3356" name="Shape 3356"/>
                        <wps:cNvSpPr/>
                        <wps:spPr>
                          <a:xfrm>
                            <a:off x="565734" y="420712"/>
                            <a:ext cx="1043305" cy="0"/>
                          </a:xfrm>
                          <a:custGeom>
                            <a:avLst/>
                            <a:gdLst/>
                            <a:ahLst/>
                            <a:cxnLst/>
                            <a:rect l="0" t="0" r="0" b="0"/>
                            <a:pathLst>
                              <a:path w="1043305">
                                <a:moveTo>
                                  <a:pt x="1043305" y="0"/>
                                </a:moveTo>
                                <a:lnTo>
                                  <a:pt x="0" y="0"/>
                                </a:lnTo>
                              </a:path>
                            </a:pathLst>
                          </a:custGeom>
                          <a:ln w="3048" cap="flat">
                            <a:custDash>
                              <a:ds d="192000" sp="72000"/>
                            </a:custDash>
                            <a:round/>
                          </a:ln>
                        </wps:spPr>
                        <wps:style>
                          <a:lnRef idx="1">
                            <a:srgbClr val="000000"/>
                          </a:lnRef>
                          <a:fillRef idx="0">
                            <a:srgbClr val="000000">
                              <a:alpha val="0"/>
                            </a:srgbClr>
                          </a:fillRef>
                          <a:effectRef idx="0">
                            <a:scrgbClr r="0" g="0" b="0"/>
                          </a:effectRef>
                          <a:fontRef idx="none"/>
                        </wps:style>
                        <wps:bodyPr/>
                      </wps:wsp>
                      <wps:wsp>
                        <wps:cNvPr id="3357" name="Shape 3357"/>
                        <wps:cNvSpPr/>
                        <wps:spPr>
                          <a:xfrm>
                            <a:off x="711784" y="61302"/>
                            <a:ext cx="1105535" cy="1043940"/>
                          </a:xfrm>
                          <a:custGeom>
                            <a:avLst/>
                            <a:gdLst/>
                            <a:ahLst/>
                            <a:cxnLst/>
                            <a:rect l="0" t="0" r="0" b="0"/>
                            <a:pathLst>
                              <a:path w="1105535" h="1043940">
                                <a:moveTo>
                                  <a:pt x="0" y="1043940"/>
                                </a:moveTo>
                                <a:lnTo>
                                  <a:pt x="71755" y="1026795"/>
                                </a:lnTo>
                                <a:lnTo>
                                  <a:pt x="109220" y="1015365"/>
                                </a:lnTo>
                                <a:lnTo>
                                  <a:pt x="146050" y="1001395"/>
                                </a:lnTo>
                                <a:lnTo>
                                  <a:pt x="184150" y="985520"/>
                                </a:lnTo>
                                <a:lnTo>
                                  <a:pt x="222250" y="967740"/>
                                </a:lnTo>
                                <a:lnTo>
                                  <a:pt x="260350" y="947420"/>
                                </a:lnTo>
                                <a:lnTo>
                                  <a:pt x="299085" y="925830"/>
                                </a:lnTo>
                                <a:lnTo>
                                  <a:pt x="337820" y="902336"/>
                                </a:lnTo>
                                <a:lnTo>
                                  <a:pt x="376555" y="876936"/>
                                </a:lnTo>
                                <a:lnTo>
                                  <a:pt x="415290" y="849630"/>
                                </a:lnTo>
                                <a:lnTo>
                                  <a:pt x="454025" y="820420"/>
                                </a:lnTo>
                                <a:lnTo>
                                  <a:pt x="492760" y="790575"/>
                                </a:lnTo>
                                <a:lnTo>
                                  <a:pt x="530860" y="758190"/>
                                </a:lnTo>
                                <a:lnTo>
                                  <a:pt x="568960" y="725170"/>
                                </a:lnTo>
                                <a:lnTo>
                                  <a:pt x="607060" y="690245"/>
                                </a:lnTo>
                                <a:lnTo>
                                  <a:pt x="643890" y="654050"/>
                                </a:lnTo>
                                <a:lnTo>
                                  <a:pt x="680720" y="617220"/>
                                </a:lnTo>
                                <a:lnTo>
                                  <a:pt x="716915" y="578486"/>
                                </a:lnTo>
                                <a:lnTo>
                                  <a:pt x="753110" y="539115"/>
                                </a:lnTo>
                                <a:lnTo>
                                  <a:pt x="787400" y="498475"/>
                                </a:lnTo>
                                <a:lnTo>
                                  <a:pt x="821690" y="456565"/>
                                </a:lnTo>
                                <a:lnTo>
                                  <a:pt x="855345" y="414020"/>
                                </a:lnTo>
                                <a:lnTo>
                                  <a:pt x="887730" y="370840"/>
                                </a:lnTo>
                                <a:lnTo>
                                  <a:pt x="918845" y="326390"/>
                                </a:lnTo>
                                <a:lnTo>
                                  <a:pt x="949325" y="281305"/>
                                </a:lnTo>
                                <a:lnTo>
                                  <a:pt x="978535" y="235586"/>
                                </a:lnTo>
                                <a:lnTo>
                                  <a:pt x="1006475" y="189865"/>
                                </a:lnTo>
                                <a:lnTo>
                                  <a:pt x="1033145" y="142875"/>
                                </a:lnTo>
                                <a:lnTo>
                                  <a:pt x="1059180" y="95886"/>
                                </a:lnTo>
                                <a:lnTo>
                                  <a:pt x="1082675" y="48261"/>
                                </a:lnTo>
                                <a:lnTo>
                                  <a:pt x="1105535" y="0"/>
                                </a:lnTo>
                              </a:path>
                            </a:pathLst>
                          </a:custGeom>
                          <a:ln w="16833" cap="flat">
                            <a:round/>
                          </a:ln>
                        </wps:spPr>
                        <wps:style>
                          <a:lnRef idx="1">
                            <a:srgbClr val="000000"/>
                          </a:lnRef>
                          <a:fillRef idx="0">
                            <a:srgbClr val="000000">
                              <a:alpha val="0"/>
                            </a:srgbClr>
                          </a:fillRef>
                          <a:effectRef idx="0">
                            <a:scrgbClr r="0" g="0" b="0"/>
                          </a:effectRef>
                          <a:fontRef idx="none"/>
                        </wps:style>
                        <wps:bodyPr/>
                      </wps:wsp>
                      <wps:wsp>
                        <wps:cNvPr id="3358" name="Rectangle 3358"/>
                        <wps:cNvSpPr/>
                        <wps:spPr>
                          <a:xfrm>
                            <a:off x="1649552" y="0"/>
                            <a:ext cx="129788" cy="182518"/>
                          </a:xfrm>
                          <a:prstGeom prst="rect">
                            <a:avLst/>
                          </a:prstGeom>
                          <a:ln>
                            <a:noFill/>
                          </a:ln>
                        </wps:spPr>
                        <wps:txbx>
                          <w:txbxContent>
                            <w:p w14:paraId="4D827B2A"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3"/>
                                </w:rPr>
                                <w:t>S</w:t>
                              </w:r>
                            </w:p>
                          </w:txbxContent>
                        </wps:txbx>
                        <wps:bodyPr horzOverflow="overflow" vert="horz" lIns="0" tIns="0" rIns="0" bIns="0" rtlCol="0">
                          <a:noAutofit/>
                        </wps:bodyPr>
                      </wps:wsp>
                      <wps:wsp>
                        <wps:cNvPr id="3359" name="Rectangle 3359"/>
                        <wps:cNvSpPr/>
                        <wps:spPr>
                          <a:xfrm>
                            <a:off x="1740992" y="0"/>
                            <a:ext cx="51759" cy="182518"/>
                          </a:xfrm>
                          <a:prstGeom prst="rect">
                            <a:avLst/>
                          </a:prstGeom>
                          <a:ln>
                            <a:noFill/>
                          </a:ln>
                        </wps:spPr>
                        <wps:txbx>
                          <w:txbxContent>
                            <w:p w14:paraId="3C26A761"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3"/>
                                </w:rPr>
                                <w:t xml:space="preserve"> </w:t>
                              </w:r>
                            </w:p>
                          </w:txbxContent>
                        </wps:txbx>
                        <wps:bodyPr horzOverflow="overflow" vert="horz" lIns="0" tIns="0" rIns="0" bIns="0" rtlCol="0">
                          <a:noAutofit/>
                        </wps:bodyPr>
                      </wps:wsp>
                      <wps:wsp>
                        <wps:cNvPr id="3360" name="Rectangle 3360"/>
                        <wps:cNvSpPr/>
                        <wps:spPr>
                          <a:xfrm>
                            <a:off x="1649552" y="201168"/>
                            <a:ext cx="51759" cy="182518"/>
                          </a:xfrm>
                          <a:prstGeom prst="rect">
                            <a:avLst/>
                          </a:prstGeom>
                          <a:ln>
                            <a:noFill/>
                          </a:ln>
                        </wps:spPr>
                        <wps:txbx>
                          <w:txbxContent>
                            <w:p w14:paraId="5E39CAE3"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3"/>
                                </w:rPr>
                                <w:t xml:space="preserve"> </w:t>
                              </w:r>
                            </w:p>
                          </w:txbxContent>
                        </wps:txbx>
                        <wps:bodyPr horzOverflow="overflow" vert="horz" lIns="0" tIns="0" rIns="0" bIns="0" rtlCol="0">
                          <a:noAutofit/>
                        </wps:bodyPr>
                      </wps:wsp>
                      <wps:wsp>
                        <wps:cNvPr id="3361" name="Rectangle 3361"/>
                        <wps:cNvSpPr/>
                        <wps:spPr>
                          <a:xfrm>
                            <a:off x="1680032" y="363567"/>
                            <a:ext cx="100900" cy="144493"/>
                          </a:xfrm>
                          <a:prstGeom prst="rect">
                            <a:avLst/>
                          </a:prstGeom>
                          <a:ln>
                            <a:noFill/>
                          </a:ln>
                        </wps:spPr>
                        <wps:txbx>
                          <w:txbxContent>
                            <w:p w14:paraId="507A099F"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Б</w:t>
                              </w:r>
                            </w:p>
                          </w:txbxContent>
                        </wps:txbx>
                        <wps:bodyPr horzOverflow="overflow" vert="horz" lIns="0" tIns="0" rIns="0" bIns="0" rtlCol="0">
                          <a:noAutofit/>
                        </wps:bodyPr>
                      </wps:wsp>
                      <wps:wsp>
                        <wps:cNvPr id="3362" name="Rectangle 3362"/>
                        <wps:cNvSpPr/>
                        <wps:spPr>
                          <a:xfrm>
                            <a:off x="1747088" y="363567"/>
                            <a:ext cx="40976" cy="144493"/>
                          </a:xfrm>
                          <a:prstGeom prst="rect">
                            <a:avLst/>
                          </a:prstGeom>
                          <a:ln>
                            <a:noFill/>
                          </a:ln>
                        </wps:spPr>
                        <wps:txbx>
                          <w:txbxContent>
                            <w:p w14:paraId="697B0587"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 xml:space="preserve"> </w:t>
                              </w:r>
                            </w:p>
                          </w:txbxContent>
                        </wps:txbx>
                        <wps:bodyPr horzOverflow="overflow" vert="horz" lIns="0" tIns="0" rIns="0" bIns="0" rtlCol="0">
                          <a:noAutofit/>
                        </wps:bodyPr>
                      </wps:wsp>
                      <wps:wsp>
                        <wps:cNvPr id="3363" name="Rectangle 3363"/>
                        <wps:cNvSpPr/>
                        <wps:spPr>
                          <a:xfrm>
                            <a:off x="1469720" y="692752"/>
                            <a:ext cx="102749" cy="144493"/>
                          </a:xfrm>
                          <a:prstGeom prst="rect">
                            <a:avLst/>
                          </a:prstGeom>
                          <a:ln>
                            <a:noFill/>
                          </a:ln>
                        </wps:spPr>
                        <wps:txbx>
                          <w:txbxContent>
                            <w:p w14:paraId="41F3B86D"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А</w:t>
                              </w:r>
                            </w:p>
                          </w:txbxContent>
                        </wps:txbx>
                        <wps:bodyPr horzOverflow="overflow" vert="horz" lIns="0" tIns="0" rIns="0" bIns="0" rtlCol="0">
                          <a:noAutofit/>
                        </wps:bodyPr>
                      </wps:wsp>
                      <wps:wsp>
                        <wps:cNvPr id="3364" name="Rectangle 3364"/>
                        <wps:cNvSpPr/>
                        <wps:spPr>
                          <a:xfrm>
                            <a:off x="1539824" y="692752"/>
                            <a:ext cx="40976" cy="144493"/>
                          </a:xfrm>
                          <a:prstGeom prst="rect">
                            <a:avLst/>
                          </a:prstGeom>
                          <a:ln>
                            <a:noFill/>
                          </a:ln>
                        </wps:spPr>
                        <wps:txbx>
                          <w:txbxContent>
                            <w:p w14:paraId="45DD0847"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 xml:space="preserve"> </w:t>
                              </w:r>
                            </w:p>
                          </w:txbxContent>
                        </wps:txbx>
                        <wps:bodyPr horzOverflow="overflow" vert="horz" lIns="0" tIns="0" rIns="0" bIns="0" rtlCol="0">
                          <a:noAutofit/>
                        </wps:bodyPr>
                      </wps:wsp>
                      <wps:wsp>
                        <wps:cNvPr id="3365" name="Shape 3365"/>
                        <wps:cNvSpPr/>
                        <wps:spPr>
                          <a:xfrm>
                            <a:off x="3973144" y="14947"/>
                            <a:ext cx="2225040" cy="1430020"/>
                          </a:xfrm>
                          <a:custGeom>
                            <a:avLst/>
                            <a:gdLst/>
                            <a:ahLst/>
                            <a:cxnLst/>
                            <a:rect l="0" t="0" r="0" b="0"/>
                            <a:pathLst>
                              <a:path w="2225040" h="1430020">
                                <a:moveTo>
                                  <a:pt x="34290" y="0"/>
                                </a:moveTo>
                                <a:lnTo>
                                  <a:pt x="69215" y="38735"/>
                                </a:lnTo>
                                <a:lnTo>
                                  <a:pt x="42545" y="38735"/>
                                </a:lnTo>
                                <a:lnTo>
                                  <a:pt x="42545" y="1382395"/>
                                </a:lnTo>
                                <a:lnTo>
                                  <a:pt x="2190115" y="1382395"/>
                                </a:lnTo>
                                <a:lnTo>
                                  <a:pt x="2190115" y="1353185"/>
                                </a:lnTo>
                                <a:lnTo>
                                  <a:pt x="2225040" y="1391285"/>
                                </a:lnTo>
                                <a:lnTo>
                                  <a:pt x="2190115" y="1430020"/>
                                </a:lnTo>
                                <a:lnTo>
                                  <a:pt x="2190115" y="1400175"/>
                                </a:lnTo>
                                <a:lnTo>
                                  <a:pt x="34290" y="1400175"/>
                                </a:lnTo>
                                <a:lnTo>
                                  <a:pt x="34290" y="1391285"/>
                                </a:lnTo>
                                <a:lnTo>
                                  <a:pt x="26670" y="1391285"/>
                                </a:lnTo>
                                <a:lnTo>
                                  <a:pt x="26670" y="38735"/>
                                </a:lnTo>
                                <a:lnTo>
                                  <a:pt x="0" y="38735"/>
                                </a:lnTo>
                                <a:lnTo>
                                  <a:pt x="3429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366" name="Shape 3366"/>
                        <wps:cNvSpPr/>
                        <wps:spPr>
                          <a:xfrm>
                            <a:off x="5154245" y="84162"/>
                            <a:ext cx="938530" cy="1159510"/>
                          </a:xfrm>
                          <a:custGeom>
                            <a:avLst/>
                            <a:gdLst/>
                            <a:ahLst/>
                            <a:cxnLst/>
                            <a:rect l="0" t="0" r="0" b="0"/>
                            <a:pathLst>
                              <a:path w="938530" h="1159510">
                                <a:moveTo>
                                  <a:pt x="0" y="1159510"/>
                                </a:moveTo>
                                <a:lnTo>
                                  <a:pt x="938530" y="0"/>
                                </a:lnTo>
                              </a:path>
                            </a:pathLst>
                          </a:custGeom>
                          <a:ln w="16781" cap="flat">
                            <a:round/>
                          </a:ln>
                        </wps:spPr>
                        <wps:style>
                          <a:lnRef idx="1">
                            <a:srgbClr val="000000"/>
                          </a:lnRef>
                          <a:fillRef idx="0">
                            <a:srgbClr val="000000">
                              <a:alpha val="0"/>
                            </a:srgbClr>
                          </a:fillRef>
                          <a:effectRef idx="0">
                            <a:scrgbClr r="0" g="0" b="0"/>
                          </a:effectRef>
                          <a:fontRef idx="none"/>
                        </wps:style>
                        <wps:bodyPr/>
                      </wps:wsp>
                      <wps:wsp>
                        <wps:cNvPr id="3367" name="Shape 3367"/>
                        <wps:cNvSpPr/>
                        <wps:spPr>
                          <a:xfrm>
                            <a:off x="4277309" y="246722"/>
                            <a:ext cx="417830" cy="880745"/>
                          </a:xfrm>
                          <a:custGeom>
                            <a:avLst/>
                            <a:gdLst/>
                            <a:ahLst/>
                            <a:cxnLst/>
                            <a:rect l="0" t="0" r="0" b="0"/>
                            <a:pathLst>
                              <a:path w="417830" h="880745">
                                <a:moveTo>
                                  <a:pt x="417830" y="0"/>
                                </a:moveTo>
                                <a:lnTo>
                                  <a:pt x="0" y="880745"/>
                                </a:lnTo>
                              </a:path>
                            </a:pathLst>
                          </a:custGeom>
                          <a:ln w="16781" cap="flat">
                            <a:round/>
                          </a:ln>
                        </wps:spPr>
                        <wps:style>
                          <a:lnRef idx="1">
                            <a:srgbClr val="000000"/>
                          </a:lnRef>
                          <a:fillRef idx="0">
                            <a:srgbClr val="000000">
                              <a:alpha val="0"/>
                            </a:srgbClr>
                          </a:fillRef>
                          <a:effectRef idx="0">
                            <a:scrgbClr r="0" g="0" b="0"/>
                          </a:effectRef>
                          <a:fontRef idx="none"/>
                        </wps:style>
                        <wps:bodyPr/>
                      </wps:wsp>
                      <wps:wsp>
                        <wps:cNvPr id="3368" name="Shape 3368"/>
                        <wps:cNvSpPr/>
                        <wps:spPr>
                          <a:xfrm>
                            <a:off x="4111574" y="269582"/>
                            <a:ext cx="417195" cy="835025"/>
                          </a:xfrm>
                          <a:custGeom>
                            <a:avLst/>
                            <a:gdLst/>
                            <a:ahLst/>
                            <a:cxnLst/>
                            <a:rect l="0" t="0" r="0" b="0"/>
                            <a:pathLst>
                              <a:path w="417195" h="835025">
                                <a:moveTo>
                                  <a:pt x="417195" y="0"/>
                                </a:moveTo>
                                <a:lnTo>
                                  <a:pt x="0" y="835025"/>
                                </a:lnTo>
                              </a:path>
                            </a:pathLst>
                          </a:custGeom>
                          <a:ln w="16781" cap="flat">
                            <a:round/>
                          </a:ln>
                        </wps:spPr>
                        <wps:style>
                          <a:lnRef idx="1">
                            <a:srgbClr val="000000"/>
                          </a:lnRef>
                          <a:fillRef idx="0">
                            <a:srgbClr val="000000">
                              <a:alpha val="0"/>
                            </a:srgbClr>
                          </a:fillRef>
                          <a:effectRef idx="0">
                            <a:scrgbClr r="0" g="0" b="0"/>
                          </a:effectRef>
                          <a:fontRef idx="none"/>
                        </wps:style>
                        <wps:bodyPr/>
                      </wps:wsp>
                      <wps:wsp>
                        <wps:cNvPr id="3369" name="Shape 3369"/>
                        <wps:cNvSpPr/>
                        <wps:spPr>
                          <a:xfrm>
                            <a:off x="4452570" y="246722"/>
                            <a:ext cx="409575" cy="844550"/>
                          </a:xfrm>
                          <a:custGeom>
                            <a:avLst/>
                            <a:gdLst/>
                            <a:ahLst/>
                            <a:cxnLst/>
                            <a:rect l="0" t="0" r="0" b="0"/>
                            <a:pathLst>
                              <a:path w="409575" h="844550">
                                <a:moveTo>
                                  <a:pt x="409575" y="0"/>
                                </a:moveTo>
                                <a:lnTo>
                                  <a:pt x="0" y="844550"/>
                                </a:lnTo>
                              </a:path>
                            </a:pathLst>
                          </a:custGeom>
                          <a:ln w="16781" cap="flat">
                            <a:round/>
                          </a:ln>
                        </wps:spPr>
                        <wps:style>
                          <a:lnRef idx="1">
                            <a:srgbClr val="000000"/>
                          </a:lnRef>
                          <a:fillRef idx="0">
                            <a:srgbClr val="000000">
                              <a:alpha val="0"/>
                            </a:srgbClr>
                          </a:fillRef>
                          <a:effectRef idx="0">
                            <a:scrgbClr r="0" g="0" b="0"/>
                          </a:effectRef>
                          <a:fontRef idx="none"/>
                        </wps:style>
                        <wps:bodyPr/>
                      </wps:wsp>
                      <wps:wsp>
                        <wps:cNvPr id="3370" name="Shape 3370"/>
                        <wps:cNvSpPr/>
                        <wps:spPr>
                          <a:xfrm>
                            <a:off x="4310329" y="722337"/>
                            <a:ext cx="1270" cy="683895"/>
                          </a:xfrm>
                          <a:custGeom>
                            <a:avLst/>
                            <a:gdLst/>
                            <a:ahLst/>
                            <a:cxnLst/>
                            <a:rect l="0" t="0" r="0" b="0"/>
                            <a:pathLst>
                              <a:path w="1270" h="683895">
                                <a:moveTo>
                                  <a:pt x="0" y="0"/>
                                </a:moveTo>
                                <a:lnTo>
                                  <a:pt x="1270" y="683895"/>
                                </a:lnTo>
                              </a:path>
                            </a:pathLst>
                          </a:custGeom>
                          <a:ln w="3048" cap="flat">
                            <a:custDash>
                              <a:ds d="192000" sp="72000"/>
                            </a:custDash>
                            <a:round/>
                          </a:ln>
                        </wps:spPr>
                        <wps:style>
                          <a:lnRef idx="1">
                            <a:srgbClr val="000000"/>
                          </a:lnRef>
                          <a:fillRef idx="0">
                            <a:srgbClr val="000000">
                              <a:alpha val="0"/>
                            </a:srgbClr>
                          </a:fillRef>
                          <a:effectRef idx="0">
                            <a:scrgbClr r="0" g="0" b="0"/>
                          </a:effectRef>
                          <a:fontRef idx="none"/>
                        </wps:style>
                        <wps:bodyPr/>
                      </wps:wsp>
                      <wps:wsp>
                        <wps:cNvPr id="3371" name="Shape 3371"/>
                        <wps:cNvSpPr/>
                        <wps:spPr>
                          <a:xfrm>
                            <a:off x="4633545" y="690587"/>
                            <a:ext cx="6985" cy="715645"/>
                          </a:xfrm>
                          <a:custGeom>
                            <a:avLst/>
                            <a:gdLst/>
                            <a:ahLst/>
                            <a:cxnLst/>
                            <a:rect l="0" t="0" r="0" b="0"/>
                            <a:pathLst>
                              <a:path w="6985" h="715645">
                                <a:moveTo>
                                  <a:pt x="6985" y="0"/>
                                </a:moveTo>
                                <a:lnTo>
                                  <a:pt x="0" y="715645"/>
                                </a:lnTo>
                              </a:path>
                            </a:pathLst>
                          </a:custGeom>
                          <a:ln w="3048" cap="flat">
                            <a:custDash>
                              <a:ds d="192000" sp="72000"/>
                            </a:custDash>
                            <a:round/>
                          </a:ln>
                        </wps:spPr>
                        <wps:style>
                          <a:lnRef idx="1">
                            <a:srgbClr val="000000"/>
                          </a:lnRef>
                          <a:fillRef idx="0">
                            <a:srgbClr val="000000">
                              <a:alpha val="0"/>
                            </a:srgbClr>
                          </a:fillRef>
                          <a:effectRef idx="0">
                            <a:scrgbClr r="0" g="0" b="0"/>
                          </a:effectRef>
                          <a:fontRef idx="none"/>
                        </wps:style>
                        <wps:bodyPr/>
                      </wps:wsp>
                      <wps:wsp>
                        <wps:cNvPr id="3372" name="Shape 3372"/>
                        <wps:cNvSpPr/>
                        <wps:spPr>
                          <a:xfrm>
                            <a:off x="5585409" y="719797"/>
                            <a:ext cx="2540" cy="701675"/>
                          </a:xfrm>
                          <a:custGeom>
                            <a:avLst/>
                            <a:gdLst/>
                            <a:ahLst/>
                            <a:cxnLst/>
                            <a:rect l="0" t="0" r="0" b="0"/>
                            <a:pathLst>
                              <a:path w="2540" h="701675">
                                <a:moveTo>
                                  <a:pt x="2540" y="0"/>
                                </a:moveTo>
                                <a:lnTo>
                                  <a:pt x="0" y="701675"/>
                                </a:lnTo>
                              </a:path>
                            </a:pathLst>
                          </a:custGeom>
                          <a:ln w="3048" cap="flat">
                            <a:custDash>
                              <a:ds d="192000" sp="72000"/>
                            </a:custDash>
                            <a:round/>
                          </a:ln>
                        </wps:spPr>
                        <wps:style>
                          <a:lnRef idx="1">
                            <a:srgbClr val="000000"/>
                          </a:lnRef>
                          <a:fillRef idx="0">
                            <a:srgbClr val="000000">
                              <a:alpha val="0"/>
                            </a:srgbClr>
                          </a:fillRef>
                          <a:effectRef idx="0">
                            <a:scrgbClr r="0" g="0" b="0"/>
                          </a:effectRef>
                          <a:fontRef idx="none"/>
                        </wps:style>
                        <wps:bodyPr/>
                      </wps:wsp>
                      <wps:wsp>
                        <wps:cNvPr id="3373" name="Shape 3373"/>
                        <wps:cNvSpPr/>
                        <wps:spPr>
                          <a:xfrm>
                            <a:off x="4007434" y="710907"/>
                            <a:ext cx="1581150" cy="8890"/>
                          </a:xfrm>
                          <a:custGeom>
                            <a:avLst/>
                            <a:gdLst/>
                            <a:ahLst/>
                            <a:cxnLst/>
                            <a:rect l="0" t="0" r="0" b="0"/>
                            <a:pathLst>
                              <a:path w="1581150" h="8890">
                                <a:moveTo>
                                  <a:pt x="1581150" y="8890"/>
                                </a:moveTo>
                                <a:lnTo>
                                  <a:pt x="0" y="0"/>
                                </a:lnTo>
                              </a:path>
                            </a:pathLst>
                          </a:custGeom>
                          <a:ln w="3048" cap="flat">
                            <a:custDash>
                              <a:ds d="192000" sp="72000"/>
                            </a:custDash>
                            <a:round/>
                          </a:ln>
                        </wps:spPr>
                        <wps:style>
                          <a:lnRef idx="1">
                            <a:srgbClr val="000000"/>
                          </a:lnRef>
                          <a:fillRef idx="0">
                            <a:srgbClr val="000000">
                              <a:alpha val="0"/>
                            </a:srgbClr>
                          </a:fillRef>
                          <a:effectRef idx="0">
                            <a:scrgbClr r="0" g="0" b="0"/>
                          </a:effectRef>
                          <a:fontRef idx="none"/>
                        </wps:style>
                        <wps:bodyPr/>
                      </wps:wsp>
                      <wps:wsp>
                        <wps:cNvPr id="3374" name="Shape 3374"/>
                        <wps:cNvSpPr/>
                        <wps:spPr>
                          <a:xfrm>
                            <a:off x="4482414" y="708367"/>
                            <a:ext cx="10160" cy="697865"/>
                          </a:xfrm>
                          <a:custGeom>
                            <a:avLst/>
                            <a:gdLst/>
                            <a:ahLst/>
                            <a:cxnLst/>
                            <a:rect l="0" t="0" r="0" b="0"/>
                            <a:pathLst>
                              <a:path w="10160" h="697865">
                                <a:moveTo>
                                  <a:pt x="0" y="0"/>
                                </a:moveTo>
                                <a:lnTo>
                                  <a:pt x="10160" y="697865"/>
                                </a:lnTo>
                              </a:path>
                            </a:pathLst>
                          </a:custGeom>
                          <a:ln w="3048" cap="flat">
                            <a:custDash>
                              <a:ds d="192000" sp="72000"/>
                            </a:custDash>
                            <a:round/>
                          </a:ln>
                        </wps:spPr>
                        <wps:style>
                          <a:lnRef idx="1">
                            <a:srgbClr val="000000"/>
                          </a:lnRef>
                          <a:fillRef idx="0">
                            <a:srgbClr val="000000">
                              <a:alpha val="0"/>
                            </a:srgbClr>
                          </a:fillRef>
                          <a:effectRef idx="0">
                            <a:scrgbClr r="0" g="0" b="0"/>
                          </a:effectRef>
                          <a:fontRef idx="none"/>
                        </wps:style>
                        <wps:bodyPr/>
                      </wps:wsp>
                      <wps:wsp>
                        <wps:cNvPr id="3375" name="Rectangle 3375"/>
                        <wps:cNvSpPr/>
                        <wps:spPr>
                          <a:xfrm>
                            <a:off x="4241622" y="268224"/>
                            <a:ext cx="229801" cy="182518"/>
                          </a:xfrm>
                          <a:prstGeom prst="rect">
                            <a:avLst/>
                          </a:prstGeom>
                          <a:ln>
                            <a:noFill/>
                          </a:ln>
                        </wps:spPr>
                        <wps:txbx>
                          <w:txbxContent>
                            <w:p w14:paraId="70A34A0A"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3"/>
                                </w:rPr>
                                <w:t>S1</w:t>
                              </w:r>
                            </w:p>
                          </w:txbxContent>
                        </wps:txbx>
                        <wps:bodyPr horzOverflow="overflow" vert="horz" lIns="0" tIns="0" rIns="0" bIns="0" rtlCol="0">
                          <a:noAutofit/>
                        </wps:bodyPr>
                      </wps:wsp>
                      <wps:wsp>
                        <wps:cNvPr id="3376" name="Rectangle 3376"/>
                        <wps:cNvSpPr/>
                        <wps:spPr>
                          <a:xfrm>
                            <a:off x="4409263" y="268224"/>
                            <a:ext cx="51760" cy="182518"/>
                          </a:xfrm>
                          <a:prstGeom prst="rect">
                            <a:avLst/>
                          </a:prstGeom>
                          <a:ln>
                            <a:noFill/>
                          </a:ln>
                        </wps:spPr>
                        <wps:txbx>
                          <w:txbxContent>
                            <w:p w14:paraId="46C98707"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3"/>
                                </w:rPr>
                                <w:t xml:space="preserve"> </w:t>
                              </w:r>
                            </w:p>
                          </w:txbxContent>
                        </wps:txbx>
                        <wps:bodyPr horzOverflow="overflow" vert="horz" lIns="0" tIns="0" rIns="0" bIns="0" rtlCol="0">
                          <a:noAutofit/>
                        </wps:bodyPr>
                      </wps:wsp>
                      <wps:wsp>
                        <wps:cNvPr id="3377" name="Rectangle 3377"/>
                        <wps:cNvSpPr/>
                        <wps:spPr>
                          <a:xfrm>
                            <a:off x="4537278" y="140209"/>
                            <a:ext cx="229801" cy="182518"/>
                          </a:xfrm>
                          <a:prstGeom prst="rect">
                            <a:avLst/>
                          </a:prstGeom>
                          <a:ln>
                            <a:noFill/>
                          </a:ln>
                        </wps:spPr>
                        <wps:txbx>
                          <w:txbxContent>
                            <w:p w14:paraId="163D6240"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3"/>
                                </w:rPr>
                                <w:t>S2</w:t>
                              </w:r>
                            </w:p>
                          </w:txbxContent>
                        </wps:txbx>
                        <wps:bodyPr horzOverflow="overflow" vert="horz" lIns="0" tIns="0" rIns="0" bIns="0" rtlCol="0">
                          <a:noAutofit/>
                        </wps:bodyPr>
                      </wps:wsp>
                      <wps:wsp>
                        <wps:cNvPr id="3378" name="Rectangle 3378"/>
                        <wps:cNvSpPr/>
                        <wps:spPr>
                          <a:xfrm>
                            <a:off x="4704918" y="140209"/>
                            <a:ext cx="51760" cy="182518"/>
                          </a:xfrm>
                          <a:prstGeom prst="rect">
                            <a:avLst/>
                          </a:prstGeom>
                          <a:ln>
                            <a:noFill/>
                          </a:ln>
                        </wps:spPr>
                        <wps:txbx>
                          <w:txbxContent>
                            <w:p w14:paraId="26C6A560"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3"/>
                                </w:rPr>
                                <w:t xml:space="preserve"> </w:t>
                              </w:r>
                            </w:p>
                          </w:txbxContent>
                        </wps:txbx>
                        <wps:bodyPr horzOverflow="overflow" vert="horz" lIns="0" tIns="0" rIns="0" bIns="0" rtlCol="0">
                          <a:noAutofit/>
                        </wps:bodyPr>
                      </wps:wsp>
                      <wps:wsp>
                        <wps:cNvPr id="3379" name="Rectangle 3379"/>
                        <wps:cNvSpPr/>
                        <wps:spPr>
                          <a:xfrm>
                            <a:off x="5671770" y="152400"/>
                            <a:ext cx="111246" cy="182518"/>
                          </a:xfrm>
                          <a:prstGeom prst="rect">
                            <a:avLst/>
                          </a:prstGeom>
                          <a:ln>
                            <a:noFill/>
                          </a:ln>
                        </wps:spPr>
                        <wps:txbx>
                          <w:txbxContent>
                            <w:p w14:paraId="2E8AB308"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3"/>
                                </w:rPr>
                                <w:t>S</w:t>
                              </w:r>
                            </w:p>
                          </w:txbxContent>
                        </wps:txbx>
                        <wps:bodyPr horzOverflow="overflow" vert="horz" lIns="0" tIns="0" rIns="0" bIns="0" rtlCol="0">
                          <a:noAutofit/>
                        </wps:bodyPr>
                      </wps:wsp>
                      <wps:wsp>
                        <wps:cNvPr id="3380" name="Rectangle 3380"/>
                        <wps:cNvSpPr/>
                        <wps:spPr>
                          <a:xfrm>
                            <a:off x="5754065" y="199000"/>
                            <a:ext cx="168194" cy="102666"/>
                          </a:xfrm>
                          <a:prstGeom prst="rect">
                            <a:avLst/>
                          </a:prstGeom>
                          <a:ln>
                            <a:noFill/>
                          </a:ln>
                        </wps:spPr>
                        <wps:txbx>
                          <w:txbxContent>
                            <w:p w14:paraId="01840A4C"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3"/>
                                </w:rPr>
                                <w:t>рын</w:t>
                              </w:r>
                            </w:p>
                          </w:txbxContent>
                        </wps:txbx>
                        <wps:bodyPr horzOverflow="overflow" vert="horz" lIns="0" tIns="0" rIns="0" bIns="0" rtlCol="0">
                          <a:noAutofit/>
                        </wps:bodyPr>
                      </wps:wsp>
                      <wps:wsp>
                        <wps:cNvPr id="3381" name="Rectangle 3381"/>
                        <wps:cNvSpPr/>
                        <wps:spPr>
                          <a:xfrm>
                            <a:off x="5885129" y="199000"/>
                            <a:ext cx="29115" cy="102666"/>
                          </a:xfrm>
                          <a:prstGeom prst="rect">
                            <a:avLst/>
                          </a:prstGeom>
                          <a:ln>
                            <a:noFill/>
                          </a:ln>
                        </wps:spPr>
                        <wps:txbx>
                          <w:txbxContent>
                            <w:p w14:paraId="290EA9BE"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3"/>
                                </w:rPr>
                                <w:t xml:space="preserve"> </w:t>
                              </w:r>
                            </w:p>
                          </w:txbxContent>
                        </wps:txbx>
                        <wps:bodyPr horzOverflow="overflow" vert="horz" lIns="0" tIns="0" rIns="0" bIns="0" rtlCol="0">
                          <a:noAutofit/>
                        </wps:bodyPr>
                      </wps:wsp>
                      <wps:wsp>
                        <wps:cNvPr id="3382" name="Rectangle 3382"/>
                        <wps:cNvSpPr/>
                        <wps:spPr>
                          <a:xfrm>
                            <a:off x="4878654" y="335280"/>
                            <a:ext cx="229801" cy="182518"/>
                          </a:xfrm>
                          <a:prstGeom prst="rect">
                            <a:avLst/>
                          </a:prstGeom>
                          <a:ln>
                            <a:noFill/>
                          </a:ln>
                        </wps:spPr>
                        <wps:txbx>
                          <w:txbxContent>
                            <w:p w14:paraId="40EC733C"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3"/>
                                </w:rPr>
                                <w:t>S3</w:t>
                              </w:r>
                            </w:p>
                          </w:txbxContent>
                        </wps:txbx>
                        <wps:bodyPr horzOverflow="overflow" vert="horz" lIns="0" tIns="0" rIns="0" bIns="0" rtlCol="0">
                          <a:noAutofit/>
                        </wps:bodyPr>
                      </wps:wsp>
                      <wps:wsp>
                        <wps:cNvPr id="3383" name="Rectangle 3383"/>
                        <wps:cNvSpPr/>
                        <wps:spPr>
                          <a:xfrm>
                            <a:off x="5046548" y="335280"/>
                            <a:ext cx="51760" cy="182518"/>
                          </a:xfrm>
                          <a:prstGeom prst="rect">
                            <a:avLst/>
                          </a:prstGeom>
                          <a:ln>
                            <a:noFill/>
                          </a:ln>
                        </wps:spPr>
                        <wps:txbx>
                          <w:txbxContent>
                            <w:p w14:paraId="06C26DF1"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3"/>
                                </w:rPr>
                                <w:t xml:space="preserve"> </w:t>
                              </w:r>
                            </w:p>
                          </w:txbxContent>
                        </wps:txbx>
                        <wps:bodyPr horzOverflow="overflow" vert="horz" lIns="0" tIns="0" rIns="0" bIns="0" rtlCol="0">
                          <a:noAutofit/>
                        </wps:bodyPr>
                      </wps:wsp>
                    </wpg:wgp>
                  </a:graphicData>
                </a:graphic>
              </wp:inline>
            </w:drawing>
          </mc:Choice>
          <mc:Fallback>
            <w:pict>
              <v:group w14:anchorId="018D163F" id="Group 128658" o:spid="_x0000_s1107" style="width:488.05pt;height:113.8pt;mso-position-horizontal-relative:char;mso-position-vertical-relative:line" coordsize="61981,14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">
                <v:shape id="Shape 3227" o:spid="_x0000_s1108" style="position:absolute;left:23246;top:149;width:13900;height:14300;visibility:visible;mso-wrap-style:square;v-text-anchor:top" coordsize="1390015,143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" path="m34290,l68580,38735r-26035,l42545,1382395r1313180,l1355725,1353185r34290,38100l1355725,1430020r,-29845l34290,1400175r,-8890l26670,1391285r,-1352550l,38735,34290,xe" fillcolor="black" stroked="f" strokeweight="0">
                  <v:stroke miterlimit="83231f" joinstyle="miter"/>
                  <v:path arrowok="t" textboxrect="0,0,1390015,1430020"/>
                </v:shape>
                <v:shape id="Shape 3228" o:spid="_x0000_s1109" style="position:absolute;left:30009;top:6455;width:57;height:7607;visibility:visible;mso-wrap-style:square;v-text-anchor:top" coordsize="571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" path="m,l5715,760730e" filled="f" strokeweight=".24pt">
                  <v:path arrowok="t" textboxrect="0,0,5715,760730"/>
                </v:shape>
                <v:shape id="Shape 3229" o:spid="_x0000_s1110" style="position:absolute;left:32727;top:6359;width:19;height:7703;visibility:visible;mso-wrap-style:square;v-text-anchor:top" coordsize="1905,770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" path="m1905,l,770255e" filled="f" strokeweight=".24pt">
                  <v:path arrowok="t" textboxrect="0,0,1905,770255"/>
                </v:shape>
                <v:shape id="Shape 3230" o:spid="_x0000_s1111" style="position:absolute;left:23596;top:6410;width:9093;height:64;visibility:visible;mso-wrap-style:square;v-text-anchor:top" coordsize="90932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" path="m909320,6350l,e" filled="f" strokeweight=".24pt">
                  <v:path arrowok="t" textboxrect="0,0,909320,6350"/>
                </v:shape>
                <v:shape id="Shape 3231" o:spid="_x0000_s1112" style="position:absolute;left:26929;top:1311;width:7506;height:11132;visibility:visible;mso-wrap-style:square;v-text-anchor:top" coordsize="750570,1113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" path="m,1113155r33655,-13334l67945,1083946r33655,-18416l135890,1044575r33655,-23495l202565,995680r33020,-27940l267970,937895r32385,-31750l332105,872490r31115,-35560l393700,800100r29210,-38735l452120,721361r27940,-41911l507365,636270r26035,-43815l558800,546736r24130,-46356l605790,453390r22225,-48260l648335,356236r19050,-50166l685165,255905r16510,-50165l716280,154305r13335,-51435l741045,51436,750570,e" filled="f" strokeweight=".46614mm">
                  <v:path arrowok="t" textboxrect="0,0,750570,1113155"/>
                </v:shape>
                <v:shape id="Shape 3232" o:spid="_x0000_s1113" style="position:absolute;left:24427;top:682;width:7716;height:11062;visibility:visible;mso-wrap-style:square;v-text-anchor:top" coordsize="771525,1106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" path="m,1106170r34290,-12700l68580,1077595r34290,-17781l137160,1039495r33655,-22860l205105,991235r33020,-27305l271780,934720r32385,-31750l336550,869950r31750,-34925l399415,798195r30480,-38735l459740,719455r29210,-41275l516890,635000r26670,-43815l569595,546100r25400,-46355l618490,452755r22860,-48260l662940,355600r19685,-49530l701675,255905r17145,-50166l734060,154305r14605,-50800l760730,51435,771525,e" filled="f" strokeweight=".46614mm">
                  <v:path arrowok="t" textboxrect="0,0,771525,1106170"/>
                </v:shape>
                <v:rect id="Rectangle 3233" o:spid="_x0000_s1114" style="position:absolute;left:29272;top:1524;width:2299;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" filled="f" stroked="f">
                  <v:textbox inset="0,0,0,0">
                    <w:txbxContent>
                      <w:p w14:paraId="0D1138EB"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3"/>
                          </w:rPr>
                          <w:t>S1</w:t>
                        </w:r>
                      </w:p>
                    </w:txbxContent>
                  </v:textbox>
                </v:rect>
                <v:rect id="Rectangle 3234" o:spid="_x0000_s1115" style="position:absolute;left:30949;top:1524;width:517;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" filled="f" stroked="f">
                  <v:textbox inset="0,0,0,0">
                    <w:txbxContent>
                      <w:p w14:paraId="5B2839BE"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3"/>
                          </w:rPr>
                          <w:t xml:space="preserve"> </w:t>
                        </w:r>
                      </w:p>
                    </w:txbxContent>
                  </v:textbox>
                </v:rect>
                <v:rect id="Rectangle 3235" o:spid="_x0000_s1116" style="position:absolute;left:34640;top:2316;width:2298;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Svl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PqDIbzfhCcgZy8AAAD//wMAUEsBAi0AFAAGAAgAAAAhANvh9svuAAAAhQEAABMAAAAAAAAA&#10;AAAAAAAAAAAAAFtDb250ZW50X1R5cGVzXS54bWxQSwECLQAUAAYACAAAACEAWvQsW78AAAAVAQAA&#10;CwAAAAAAAAAAAAAAAAAfAQAAX3JlbHMvLnJlbHNQSwECLQAUAAYACAAAACEAS8Ur5cYAAADdAAAA&#10;DwAAAAAAAAAAAAAAAAAHAgAAZHJzL2Rvd25yZXYueG1sUEsFBgAAAAADAAMAtwAAAPoCAAAAAA==&#10;" filled="f" stroked="f">
                  <v:textbox inset="0,0,0,0">
                    <w:txbxContent>
                      <w:p w14:paraId="677F3586"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3"/>
                          </w:rPr>
                          <w:t>S2</w:t>
                        </w:r>
                      </w:p>
                    </w:txbxContent>
                  </v:textbox>
                </v:rect>
                <v:rect id="Rectangle 3236" o:spid="_x0000_s1117" style="position:absolute;left:36316;top:2316;width:518;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" filled="f" stroked="f">
                  <v:textbox inset="0,0,0,0">
                    <w:txbxContent>
                      <w:p w14:paraId="142A3370"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3"/>
                          </w:rPr>
                          <w:t xml:space="preserve"> </w:t>
                        </w:r>
                      </w:p>
                    </w:txbxContent>
                  </v:textbox>
                </v:rect>
                <v:rect id="Rectangle 3256" o:spid="_x0000_s1118" style="position:absolute;left:4300;top:91;width:1298;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" filled="f" stroked="f">
                  <v:textbox inset="0,0,0,0">
                    <w:txbxContent>
                      <w:p w14:paraId="5DB282AC"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3"/>
                          </w:rPr>
                          <w:t>P</w:t>
                        </w:r>
                      </w:p>
                    </w:txbxContent>
                  </v:textbox>
                </v:rect>
                <v:rect id="Rectangle 3257" o:spid="_x0000_s1119" style="position:absolute;left:5215;top:91;width:517;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" filled="f" stroked="f">
                  <v:textbox inset="0,0,0,0">
                    <w:txbxContent>
                      <w:p w14:paraId="0E5C644F"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3"/>
                          </w:rPr>
                          <w:t xml:space="preserve"> </w:t>
                        </w:r>
                      </w:p>
                    </w:txbxContent>
                  </v:textbox>
                </v:rect>
                <v:rect id="Rectangle 3258" o:spid="_x0000_s1120" style="position:absolute;top:1859;width:517;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" filled="f" stroked="f">
                  <v:textbox inset="0,0,0,0">
                    <w:txbxContent>
                      <w:p w14:paraId="3067EF8E"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3"/>
                          </w:rPr>
                          <w:t xml:space="preserve"> </w:t>
                        </w:r>
                      </w:p>
                    </w:txbxContent>
                  </v:textbox>
                </v:rect>
                <v:rect id="Rectangle 3259" o:spid="_x0000_s1121" style="position:absolute;left:3995;top:3483;width:1789;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" filled="f" stroked="f">
                  <v:textbox inset="0,0,0,0">
                    <w:txbxContent>
                      <w:p w14:paraId="1343649F"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P2</w:t>
                        </w:r>
                      </w:p>
                    </w:txbxContent>
                  </v:textbox>
                </v:rect>
                <v:rect id="Rectangle 3260" o:spid="_x0000_s1122" style="position:absolute;left:4056;top:6622;width:1648;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" filled="f" stroked="f">
                  <v:textbox inset="0,0,0,0">
                    <w:txbxContent>
                      <w:p w14:paraId="6061C1FC"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P1</w:t>
                        </w:r>
                      </w:p>
                    </w:txbxContent>
                  </v:textbox>
                </v:rect>
                <v:rect id="Rectangle 3261" o:spid="_x0000_s1123" style="position:absolute;left:5245;top:6622;width:410;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" filled="f" stroked="f">
                  <v:textbox inset="0,0,0,0">
                    <w:txbxContent>
                      <w:p w14:paraId="5AA21040"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 xml:space="preserve"> </w:t>
                        </w:r>
                      </w:p>
                    </w:txbxContent>
                  </v:textbox>
                </v:rect>
                <v:rect id="Rectangle 3262" o:spid="_x0000_s1124" style="position:absolute;left:22229;top:91;width:1298;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" filled="f" stroked="f">
                  <v:textbox inset="0,0,0,0">
                    <w:txbxContent>
                      <w:p w14:paraId="0992786C"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3"/>
                          </w:rPr>
                          <w:t>P</w:t>
                        </w:r>
                      </w:p>
                    </w:txbxContent>
                  </v:textbox>
                </v:rect>
                <v:rect id="Rectangle 3263" o:spid="_x0000_s1125" style="position:absolute;left:23143;top:91;width:518;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" filled="f" stroked="f">
                  <v:textbox inset="0,0,0,0">
                    <w:txbxContent>
                      <w:p w14:paraId="6E45D8B7"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3"/>
                          </w:rPr>
                          <w:t xml:space="preserve"> </w:t>
                        </w:r>
                      </w:p>
                    </w:txbxContent>
                  </v:textbox>
                </v:rect>
                <v:rect id="Rectangle 3264" o:spid="_x0000_s1126" style="position:absolute;left:38724;top:91;width:1298;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" filled="f" stroked="f">
                  <v:textbox inset="0,0,0,0">
                    <w:txbxContent>
                      <w:p w14:paraId="45132BFF"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3"/>
                          </w:rPr>
                          <w:t>P</w:t>
                        </w:r>
                      </w:p>
                    </w:txbxContent>
                  </v:textbox>
                </v:rect>
                <v:rect id="Rectangle 3265" o:spid="_x0000_s1127" style="position:absolute;left:39638;top:91;width:518;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" filled="f" stroked="f">
                  <v:textbox inset="0,0,0,0">
                    <w:txbxContent>
                      <w:p w14:paraId="071A210B"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3"/>
                          </w:rPr>
                          <w:t xml:space="preserve"> </w:t>
                        </w:r>
                      </w:p>
                    </w:txbxContent>
                  </v:textbox>
                </v:rect>
                <v:rect id="Rectangle 3266" o:spid="_x0000_s1128" style="position:absolute;left:18019;top:1737;width:518;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" filled="f" stroked="f">
                  <v:textbox inset="0,0,0,0">
                    <w:txbxContent>
                      <w:p w14:paraId="0B58698F"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3"/>
                          </w:rPr>
                          <w:t xml:space="preserve"> </w:t>
                        </w:r>
                      </w:p>
                    </w:txbxContent>
                  </v:textbox>
                </v:rect>
                <v:rect id="Rectangle 3267" o:spid="_x0000_s1129" style="position:absolute;left:18019;top:4998;width:518;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" filled="f" stroked="f">
                  <v:textbox inset="0,0,0,0">
                    <w:txbxContent>
                      <w:p w14:paraId="0B8C7E75"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3"/>
                          </w:rPr>
                          <w:t xml:space="preserve"> </w:t>
                        </w:r>
                      </w:p>
                    </w:txbxContent>
                  </v:textbox>
                </v:rect>
                <v:rect id="Rectangle 3268" o:spid="_x0000_s1130" style="position:absolute;left:22016;top:6592;width:1572;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" filled="f" stroked="f">
                  <v:textbox inset="0,0,0,0">
                    <w:txbxContent>
                      <w:p w14:paraId="3C0E8555"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P*</w:t>
                        </w:r>
                      </w:p>
                    </w:txbxContent>
                  </v:textbox>
                </v:rect>
                <v:rect id="Rectangle 3269" o:spid="_x0000_s1131" style="position:absolute;left:23174;top:6592;width:410;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w79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" filled="f" stroked="f">
                  <v:textbox inset="0,0,0,0">
                    <w:txbxContent>
                      <w:p w14:paraId="5B2CA58E"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 xml:space="preserve"> </w:t>
                        </w:r>
                      </w:p>
                    </w:txbxContent>
                  </v:textbox>
                </v:rect>
                <v:rect id="Rectangle 3270" o:spid="_x0000_s1132" style="position:absolute;left:38510;top:6592;width:1573;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" filled="f" stroked="f">
                  <v:textbox inset="0,0,0,0">
                    <w:txbxContent>
                      <w:p w14:paraId="3266A1CF"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P*</w:t>
                        </w:r>
                      </w:p>
                    </w:txbxContent>
                  </v:textbox>
                </v:rect>
                <v:rect id="Rectangle 3271" o:spid="_x0000_s1133" style="position:absolute;left:39669;top:6592;width:409;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" filled="f" stroked="f">
                  <v:textbox inset="0,0,0,0">
                    <w:txbxContent>
                      <w:p w14:paraId="7108BA24"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 xml:space="preserve"> </w:t>
                        </w:r>
                      </w:p>
                    </w:txbxContent>
                  </v:textbox>
                </v:rect>
                <v:rect id="Rectangle 3272" o:spid="_x0000_s1134" style="position:absolute;top:9768;width:452;height:1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" filled="f" stroked="f">
                  <v:textbox inset="0,0,0,0">
                    <w:txbxContent>
                      <w:p w14:paraId="229CFABB"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0"/>
                          </w:rPr>
                          <w:t xml:space="preserve"> </w:t>
                        </w:r>
                      </w:p>
                    </w:txbxContent>
                  </v:textbox>
                </v:rect>
                <v:rect id="Rectangle 3273" o:spid="_x0000_s1135" style="position:absolute;top:11201;width:452;height:1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" filled="f" stroked="f">
                  <v:textbox inset="0,0,0,0">
                    <w:txbxContent>
                      <w:p w14:paraId="1EE1EDC8"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0"/>
                          </w:rPr>
                          <w:t xml:space="preserve"> </w:t>
                        </w:r>
                      </w:p>
                    </w:txbxContent>
                  </v:textbox>
                </v:rect>
                <v:rect id="Rectangle 3274" o:spid="_x0000_s1136" style="position:absolute;top:12694;width:452;height:1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" filled="f" stroked="f">
                  <v:textbox inset="0,0,0,0">
                    <w:txbxContent>
                      <w:p w14:paraId="2EACED0F"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0"/>
                          </w:rPr>
                          <w:t xml:space="preserve"> </w:t>
                        </w:r>
                      </w:p>
                    </w:txbxContent>
                  </v:textbox>
                </v:rect>
                <v:shape id="Shape 3352" o:spid="_x0000_s1137" style="position:absolute;left:5308;top:149;width:13900;height:14300;visibility:visible;mso-wrap-style:square;v-text-anchor:top" coordsize="1390015,143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" path="m34290,l68580,38735r-26035,l42545,1382395r1313180,l1355725,1353185r34290,38100l1355725,1430020r,-29845l34290,1400175r,-8890l26670,1391285r,-1352550l,38735,34290,xe" fillcolor="black" stroked="f" strokeweight="0">
                  <v:path arrowok="t" textboxrect="0,0,1390015,1430020"/>
                </v:shape>
                <v:shape id="Shape 3353" o:spid="_x0000_s1138" style="position:absolute;left:16090;top:4156;width:19;height:9906;visibility:visible;mso-wrap-style:square;v-text-anchor:top" coordsize="1905,99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" path="m1905,l,990600e" filled="f" strokeweight=".24pt">
                  <v:path arrowok="t" textboxrect="0,0,1905,990600"/>
                </v:shape>
                <v:shape id="Shape 3354" o:spid="_x0000_s1139" style="position:absolute;left:13931;top:6874;width:70;height:7156;visibility:visible;mso-wrap-style:square;v-text-anchor:top" coordsize="6985,71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" path="m6985,l,715645e" filled="f" strokeweight=".24pt">
                  <v:path arrowok="t" textboxrect="0,0,6985,715645"/>
                </v:shape>
                <v:shape id="Shape 3355" o:spid="_x0000_s1140" style="position:absolute;left:5657;top:6924;width:8128;height:185;visibility:visible;mso-wrap-style:square;v-text-anchor:top" coordsize="81280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" path="m812800,l,18415e" filled="f" strokeweight=".24pt">
                  <v:path arrowok="t" textboxrect="0,0,812800,18415"/>
                </v:shape>
                <v:shape id="Shape 3356" o:spid="_x0000_s1141" style="position:absolute;left:5657;top:4207;width:10433;height:0;visibility:visible;mso-wrap-style:square;v-text-anchor:top" coordsize="1043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" path="m1043305,l,e" filled="f" strokeweight=".24pt">
                  <v:path arrowok="t" textboxrect="0,0,1043305,0"/>
                </v:shape>
                <v:shape id="Shape 3357" o:spid="_x0000_s1142" style="position:absolute;left:7117;top:613;width:11056;height:10439;visibility:visible;mso-wrap-style:square;v-text-anchor:top" coordsize="1105535,104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" path="m,1043940r71755,-17145l109220,1015365r36830,-13970l184150,985520r38100,-17780l260350,947420r38735,-21590l337820,902336r38735,-25400l415290,849630r38735,-29210l492760,790575r38100,-32385l568960,725170r38100,-34925l643890,654050r36830,-36830l716915,578486r36195,-39371l787400,498475r34290,-41910l855345,414020r32385,-43180l918845,326390r30480,-45085l978535,235586r27940,-45721l1033145,142875r26035,-46989l1082675,48261,1105535,e" filled="f" strokeweight=".46758mm">
                  <v:path arrowok="t" textboxrect="0,0,1105535,1043940"/>
                </v:shape>
                <v:rect id="Rectangle 3358" o:spid="_x0000_s1143" style="position:absolute;left:16495;width:1298;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GwwAAAN0AAAAPAAAAZHJzL2Rvd25yZXYueG1sRE9Ni8Iw&#10;EL0v+B/CCN7WVGVF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DvpuRsMAAADdAAAADwAA&#10;AAAAAAAAAAAAAAAHAgAAZHJzL2Rvd25yZXYueG1sUEsFBgAAAAADAAMAtwAAAPcCAAAAAA==&#10;" filled="f" stroked="f">
                  <v:textbox inset="0,0,0,0">
                    <w:txbxContent>
                      <w:p w14:paraId="4D827B2A"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3"/>
                          </w:rPr>
                          <w:t>S</w:t>
                        </w:r>
                      </w:p>
                    </w:txbxContent>
                  </v:textbox>
                </v:rect>
                <v:rect id="Rectangle 3359" o:spid="_x0000_s1144" style="position:absolute;left:17409;width:518;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vdxwAAAN0AAAAPAAAAZHJzL2Rvd25yZXYueG1sRI9Pa8JA&#10;FMTvhX6H5Qm91Y0Vi4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GG2y93HAAAA3QAA&#10;AA8AAAAAAAAAAAAAAAAABwIAAGRycy9kb3ducmV2LnhtbFBLBQYAAAAAAwADALcAAAD7AgAAAAA=&#10;" filled="f" stroked="f">
                  <v:textbox inset="0,0,0,0">
                    <w:txbxContent>
                      <w:p w14:paraId="3C26A761"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3"/>
                          </w:rPr>
                          <w:t xml:space="preserve"> </w:t>
                        </w:r>
                      </w:p>
                    </w:txbxContent>
                  </v:textbox>
                </v:rect>
                <v:rect id="Rectangle 3360" o:spid="_x0000_s1145" style="position:absolute;left:16495;top:2011;width:518;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" filled="f" stroked="f">
                  <v:textbox inset="0,0,0,0">
                    <w:txbxContent>
                      <w:p w14:paraId="5E39CAE3"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3"/>
                          </w:rPr>
                          <w:t xml:space="preserve"> </w:t>
                        </w:r>
                      </w:p>
                    </w:txbxContent>
                  </v:textbox>
                </v:rect>
                <v:rect id="Rectangle 3361" o:spid="_x0000_s1146" style="position:absolute;left:16800;top:3635;width:1009;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1mxQAAAN0AAAAPAAAAZHJzL2Rvd25yZXYueG1sRI9Bi8Iw&#10;FITvC/6H8Bb2tqYqiF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BRrA1mxQAAAN0AAAAP&#10;AAAAAAAAAAAAAAAAAAcCAABkcnMvZG93bnJldi54bWxQSwUGAAAAAAMAAwC3AAAA+QIAAAAA&#10;" filled="f" stroked="f">
                  <v:textbox inset="0,0,0,0">
                    <w:txbxContent>
                      <w:p w14:paraId="507A099F"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Б</w:t>
                        </w:r>
                      </w:p>
                    </w:txbxContent>
                  </v:textbox>
                </v:rect>
                <v:rect id="Rectangle 3362" o:spid="_x0000_s1147" style="position:absolute;left:17470;top:3635;width:410;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" filled="f" stroked="f">
                  <v:textbox inset="0,0,0,0">
                    <w:txbxContent>
                      <w:p w14:paraId="697B0587"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 xml:space="preserve"> </w:t>
                        </w:r>
                      </w:p>
                    </w:txbxContent>
                  </v:textbox>
                </v:rect>
                <v:rect id="Rectangle 3363" o:spid="_x0000_s1148" style="position:absolute;left:14697;top:6927;width:1027;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aK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aQzXN+EJyNU/AAAA//8DAFBLAQItABQABgAIAAAAIQDb4fbL7gAAAIUBAAATAAAAAAAA&#10;AAAAAAAAAAAAAABbQ29udGVudF9UeXBlc10ueG1sUEsBAi0AFAAGAAgAAAAhAFr0LFu/AAAAFQEA&#10;AAsAAAAAAAAAAAAAAAAAHwEAAF9yZWxzLy5yZWxzUEsBAi0AFAAGAAgAAAAhAM4yNorHAAAA3QAA&#10;AA8AAAAAAAAAAAAAAAAABwIAAGRycy9kb3ducmV2LnhtbFBLBQYAAAAAAwADALcAAAD7AgAAAAA=&#10;" filled="f" stroked="f">
                  <v:textbox inset="0,0,0,0">
                    <w:txbxContent>
                      <w:p w14:paraId="41F3B86D"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А</w:t>
                        </w:r>
                      </w:p>
                    </w:txbxContent>
                  </v:textbox>
                </v:rect>
                <v:rect id="Rectangle 3364" o:spid="_x0000_s1149" style="position:absolute;left:15398;top:6927;width:410;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67+xwAAAN0AAAAPAAAAZHJzL2Rvd25yZXYueG1sRI9Ba8JA&#10;FITvBf/D8oTe6qZaRK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EHbrv7HAAAA3QAA&#10;AA8AAAAAAAAAAAAAAAAABwIAAGRycy9kb3ducmV2LnhtbFBLBQYAAAAAAwADALcAAAD7AgAAAAA=&#10;" filled="f" stroked="f">
                  <v:textbox inset="0,0,0,0">
                    <w:txbxContent>
                      <w:p w14:paraId="45DD0847"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 xml:space="preserve"> </w:t>
                        </w:r>
                      </w:p>
                    </w:txbxContent>
                  </v:textbox>
                </v:rect>
                <v:shape id="Shape 3365" o:spid="_x0000_s1150" style="position:absolute;left:39731;top:149;width:22250;height:14300;visibility:visible;mso-wrap-style:square;v-text-anchor:top" coordsize="2225040,143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" path="m34290,l69215,38735r-26670,l42545,1382395r2147570,l2190115,1353185r34925,38100l2190115,1430020r,-29845l34290,1400175r,-8890l26670,1391285r,-1352550l,38735,34290,xe" fillcolor="black" stroked="f" strokeweight="0">
                  <v:path arrowok="t" textboxrect="0,0,2225040,1430020"/>
                </v:shape>
                <v:shape id="Shape 3366" o:spid="_x0000_s1151" style="position:absolute;left:51542;top:841;width:9385;height:11595;visibility:visible;mso-wrap-style:square;v-text-anchor:top" coordsize="938530,1159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" path="m,1159510l938530,e" filled="f" strokeweight=".46614mm">
                  <v:path arrowok="t" textboxrect="0,0,938530,1159510"/>
                </v:shape>
                <v:shape id="Shape 3367" o:spid="_x0000_s1152" style="position:absolute;left:42773;top:2467;width:4178;height:8807;visibility:visible;mso-wrap-style:square;v-text-anchor:top" coordsize="417830,880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" path="m417830,l,880745e" filled="f" strokeweight=".46614mm">
                  <v:path arrowok="t" textboxrect="0,0,417830,880745"/>
                </v:shape>
                <v:shape id="Shape 3368" o:spid="_x0000_s1153" style="position:absolute;left:41115;top:2695;width:4172;height:8351;visibility:visible;mso-wrap-style:square;v-text-anchor:top" coordsize="417195,835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" path="m417195,l,835025e" filled="f" strokeweight=".46614mm">
                  <v:path arrowok="t" textboxrect="0,0,417195,835025"/>
                </v:shape>
                <v:shape id="Shape 3369" o:spid="_x0000_s1154" style="position:absolute;left:44525;top:2467;width:4096;height:8445;visibility:visible;mso-wrap-style:square;v-text-anchor:top" coordsize="409575,84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" path="m409575,l,844550e" filled="f" strokeweight=".46614mm">
                  <v:path arrowok="t" textboxrect="0,0,409575,844550"/>
                </v:shape>
                <v:shape id="Shape 3370" o:spid="_x0000_s1155" style="position:absolute;left:43103;top:7223;width:12;height:6839;visibility:visible;mso-wrap-style:square;v-text-anchor:top" coordsize="1270,68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" path="m,l1270,683895e" filled="f" strokeweight=".24pt">
                  <v:path arrowok="t" textboxrect="0,0,1270,683895"/>
                </v:shape>
                <v:shape id="Shape 3371" o:spid="_x0000_s1156" style="position:absolute;left:46335;top:6905;width:70;height:7157;visibility:visible;mso-wrap-style:square;v-text-anchor:top" coordsize="6985,715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" path="m6985,l,715645e" filled="f" strokeweight=".24pt">
                  <v:path arrowok="t" textboxrect="0,0,6985,715645"/>
                </v:shape>
                <v:shape id="Shape 3372" o:spid="_x0000_s1157" style="position:absolute;left:55854;top:7197;width:25;height:7017;visibility:visible;mso-wrap-style:square;v-text-anchor:top" coordsize="2540,70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" path="m2540,l,701675e" filled="f" strokeweight=".24pt">
                  <v:path arrowok="t" textboxrect="0,0,2540,701675"/>
                </v:shape>
                <v:shape id="Shape 3373" o:spid="_x0000_s1158" style="position:absolute;left:40074;top:7109;width:15811;height:88;visibility:visible;mso-wrap-style:square;v-text-anchor:top" coordsize="158115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" path="m1581150,8890l,e" filled="f" strokeweight=".24pt">
                  <v:path arrowok="t" textboxrect="0,0,1581150,8890"/>
                </v:shape>
                <v:shape id="Shape 3374" o:spid="_x0000_s1159" style="position:absolute;left:44824;top:7083;width:101;height:6979;visibility:visible;mso-wrap-style:square;v-text-anchor:top" coordsize="10160,697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" path="m,l10160,697865e" filled="f" strokeweight=".24pt">
                  <v:path arrowok="t" textboxrect="0,0,10160,697865"/>
                </v:shape>
                <v:rect id="Rectangle 3375" o:spid="_x0000_s1160" style="position:absolute;left:42416;top:2682;width:2298;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" filled="f" stroked="f">
                  <v:textbox inset="0,0,0,0">
                    <w:txbxContent>
                      <w:p w14:paraId="70A34A0A"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3"/>
                          </w:rPr>
                          <w:t>S1</w:t>
                        </w:r>
                      </w:p>
                    </w:txbxContent>
                  </v:textbox>
                </v:rect>
                <v:rect id="Rectangle 3376" o:spid="_x0000_s1161" style="position:absolute;left:44092;top:2682;width:518;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APP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HnCP7ehCcg5y8AAAD//wMAUEsBAi0AFAAGAAgAAAAhANvh9svuAAAAhQEAABMAAAAAAAAA&#10;AAAAAAAAAAAAAFtDb250ZW50X1R5cGVzXS54bWxQSwECLQAUAAYACAAAACEAWvQsW78AAAAVAQAA&#10;CwAAAAAAAAAAAAAAAAAfAQAAX3JlbHMvLnJlbHNQSwECLQAUAAYACAAAACEAW5wDz8YAAADdAAAA&#10;DwAAAAAAAAAAAAAAAAAHAgAAZHJzL2Rvd25yZXYueG1sUEsFBgAAAAADAAMAtwAAAPoCAAAAAA==&#10;" filled="f" stroked="f">
                  <v:textbox inset="0,0,0,0">
                    <w:txbxContent>
                      <w:p w14:paraId="46C98707"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3"/>
                          </w:rPr>
                          <w:t xml:space="preserve"> </w:t>
                        </w:r>
                      </w:p>
                    </w:txbxContent>
                  </v:textbox>
                </v:rect>
                <v:rect id="Rectangle 3377" o:spid="_x0000_s1162" style="position:absolute;left:45372;top:1402;width:2298;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" filled="f" stroked="f">
                  <v:textbox inset="0,0,0,0">
                    <w:txbxContent>
                      <w:p w14:paraId="163D6240"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3"/>
                          </w:rPr>
                          <w:t>S2</w:t>
                        </w:r>
                      </w:p>
                    </w:txbxContent>
                  </v:textbox>
                </v:rect>
                <v:rect id="Rectangle 3378" o:spid="_x0000_s1163" style="position:absolute;left:47049;top:1402;width:517;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" filled="f" stroked="f">
                  <v:textbox inset="0,0,0,0">
                    <w:txbxContent>
                      <w:p w14:paraId="26C6A560"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3"/>
                          </w:rPr>
                          <w:t xml:space="preserve"> </w:t>
                        </w:r>
                      </w:p>
                    </w:txbxContent>
                  </v:textbox>
                </v:rect>
                <v:rect id="Rectangle 3379" o:spid="_x0000_s1164" style="position:absolute;left:56717;top:1524;width:1113;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" filled="f" stroked="f">
                  <v:textbox inset="0,0,0,0">
                    <w:txbxContent>
                      <w:p w14:paraId="2E8AB308"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3"/>
                          </w:rPr>
                          <w:t>S</w:t>
                        </w:r>
                      </w:p>
                    </w:txbxContent>
                  </v:textbox>
                </v:rect>
                <v:rect id="Rectangle 3380" o:spid="_x0000_s1165" style="position:absolute;left:57540;top:1990;width:1682;height:1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" filled="f" stroked="f">
                  <v:textbox inset="0,0,0,0">
                    <w:txbxContent>
                      <w:p w14:paraId="01840A4C"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3"/>
                          </w:rPr>
                          <w:t>рын</w:t>
                        </w:r>
                      </w:p>
                    </w:txbxContent>
                  </v:textbox>
                </v:rect>
                <v:rect id="Rectangle 3381" o:spid="_x0000_s1166" style="position:absolute;left:58851;top:1990;width:291;height:1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" filled="f" stroked="f">
                  <v:textbox inset="0,0,0,0">
                    <w:txbxContent>
                      <w:p w14:paraId="290EA9BE"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3"/>
                          </w:rPr>
                          <w:t xml:space="preserve"> </w:t>
                        </w:r>
                      </w:p>
                    </w:txbxContent>
                  </v:textbox>
                </v:rect>
                <v:rect id="Rectangle 3382" o:spid="_x0000_s1167" style="position:absolute;left:48786;top:3352;width:2298;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" filled="f" stroked="f">
                  <v:textbox inset="0,0,0,0">
                    <w:txbxContent>
                      <w:p w14:paraId="40EC733C"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3"/>
                          </w:rPr>
                          <w:t>S3</w:t>
                        </w:r>
                      </w:p>
                    </w:txbxContent>
                  </v:textbox>
                </v:rect>
                <v:rect id="Rectangle 3383" o:spid="_x0000_s1168" style="position:absolute;left:50465;top:3352;width:518;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" filled="f" stroked="f">
                  <v:textbox inset="0,0,0,0">
                    <w:txbxContent>
                      <w:p w14:paraId="06C26DF1"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3"/>
                          </w:rPr>
                          <w:t xml:space="preserve"> </w:t>
                        </w:r>
                      </w:p>
                    </w:txbxContent>
                  </v:textbox>
                </v:rect>
                <w10:anchorlock/>
              </v:group>
            </w:pict>
          </mc:Fallback>
        </mc:AlternateContent>
      </w:r>
    </w:p>
    <w:p w14:paraId="3EE7C55D" w14:textId="77777777" w:rsidR="00493DC8" w:rsidRDefault="00DE2874" w:rsidP="003C0A87">
      <w:r>
        <w:rPr>
          <w:rFonts w:ascii="Calibri" w:eastAsia="Calibri" w:hAnsi="Calibri" w:cs="Calibri"/>
          <w:sz w:val="22"/>
        </w:rPr>
        <w:tab/>
      </w:r>
      <w:r>
        <w:rPr>
          <w:rFonts w:ascii="Microsoft Sans Serif" w:eastAsia="Microsoft Sans Serif" w:hAnsi="Microsoft Sans Serif" w:cs="Microsoft Sans Serif"/>
          <w:sz w:val="18"/>
        </w:rPr>
        <w:t xml:space="preserve">Q1Q2 </w:t>
      </w:r>
      <w:r>
        <w:rPr>
          <w:rFonts w:ascii="Microsoft Sans Serif" w:eastAsia="Microsoft Sans Serif" w:hAnsi="Microsoft Sans Serif" w:cs="Microsoft Sans Serif"/>
          <w:sz w:val="18"/>
        </w:rPr>
        <w:tab/>
      </w:r>
      <w:r>
        <w:rPr>
          <w:rFonts w:ascii="Microsoft Sans Serif" w:eastAsia="Microsoft Sans Serif" w:hAnsi="Microsoft Sans Serif" w:cs="Microsoft Sans Serif"/>
          <w:sz w:val="23"/>
        </w:rPr>
        <w:t xml:space="preserve">Q </w:t>
      </w:r>
      <w:r>
        <w:rPr>
          <w:rFonts w:ascii="Microsoft Sans Serif" w:eastAsia="Microsoft Sans Serif" w:hAnsi="Microsoft Sans Serif" w:cs="Microsoft Sans Serif"/>
          <w:sz w:val="23"/>
        </w:rPr>
        <w:tab/>
      </w:r>
      <w:r>
        <w:rPr>
          <w:rFonts w:ascii="Microsoft Sans Serif" w:eastAsia="Microsoft Sans Serif" w:hAnsi="Microsoft Sans Serif" w:cs="Microsoft Sans Serif"/>
          <w:sz w:val="18"/>
        </w:rPr>
        <w:t xml:space="preserve">Q1 </w:t>
      </w:r>
      <w:r>
        <w:rPr>
          <w:rFonts w:ascii="Microsoft Sans Serif" w:eastAsia="Microsoft Sans Serif" w:hAnsi="Microsoft Sans Serif" w:cs="Microsoft Sans Serif"/>
          <w:sz w:val="18"/>
        </w:rPr>
        <w:tab/>
        <w:t xml:space="preserve">Q2 </w:t>
      </w:r>
      <w:r>
        <w:rPr>
          <w:rFonts w:ascii="Microsoft Sans Serif" w:eastAsia="Microsoft Sans Serif" w:hAnsi="Microsoft Sans Serif" w:cs="Microsoft Sans Serif"/>
          <w:sz w:val="18"/>
        </w:rPr>
        <w:tab/>
      </w:r>
      <w:r>
        <w:rPr>
          <w:rFonts w:ascii="Microsoft Sans Serif" w:eastAsia="Microsoft Sans Serif" w:hAnsi="Microsoft Sans Serif" w:cs="Microsoft Sans Serif"/>
          <w:sz w:val="23"/>
        </w:rPr>
        <w:t xml:space="preserve">Q </w:t>
      </w:r>
      <w:r>
        <w:rPr>
          <w:rFonts w:ascii="Microsoft Sans Serif" w:eastAsia="Microsoft Sans Serif" w:hAnsi="Microsoft Sans Serif" w:cs="Microsoft Sans Serif"/>
          <w:sz w:val="23"/>
        </w:rPr>
        <w:tab/>
      </w:r>
      <w:r>
        <w:rPr>
          <w:rFonts w:ascii="Microsoft Sans Serif" w:eastAsia="Microsoft Sans Serif" w:hAnsi="Microsoft Sans Serif" w:cs="Microsoft Sans Serif"/>
          <w:sz w:val="18"/>
        </w:rPr>
        <w:t xml:space="preserve">3 </w:t>
      </w:r>
      <w:r>
        <w:rPr>
          <w:rFonts w:ascii="Microsoft Sans Serif" w:eastAsia="Microsoft Sans Serif" w:hAnsi="Microsoft Sans Serif" w:cs="Microsoft Sans Serif"/>
          <w:sz w:val="18"/>
        </w:rPr>
        <w:tab/>
        <w:t xml:space="preserve">4 </w:t>
      </w:r>
      <w:r>
        <w:rPr>
          <w:rFonts w:ascii="Microsoft Sans Serif" w:eastAsia="Microsoft Sans Serif" w:hAnsi="Microsoft Sans Serif" w:cs="Microsoft Sans Serif"/>
          <w:sz w:val="18"/>
        </w:rPr>
        <w:tab/>
        <w:t xml:space="preserve">5 </w:t>
      </w:r>
      <w:r>
        <w:rPr>
          <w:rFonts w:ascii="Microsoft Sans Serif" w:eastAsia="Microsoft Sans Serif" w:hAnsi="Microsoft Sans Serif" w:cs="Microsoft Sans Serif"/>
          <w:sz w:val="18"/>
        </w:rPr>
        <w:tab/>
        <w:t xml:space="preserve">12 </w:t>
      </w:r>
      <w:r>
        <w:rPr>
          <w:rFonts w:ascii="Microsoft Sans Serif" w:eastAsia="Microsoft Sans Serif" w:hAnsi="Microsoft Sans Serif" w:cs="Microsoft Sans Serif"/>
          <w:sz w:val="18"/>
        </w:rPr>
        <w:tab/>
      </w:r>
      <w:r>
        <w:rPr>
          <w:rFonts w:ascii="Microsoft Sans Serif" w:eastAsia="Microsoft Sans Serif" w:hAnsi="Microsoft Sans Serif" w:cs="Microsoft Sans Serif"/>
          <w:sz w:val="23"/>
        </w:rPr>
        <w:t xml:space="preserve">Q </w:t>
      </w:r>
    </w:p>
    <w:p w14:paraId="5C8B5EBE" w14:textId="77777777" w:rsidR="00493DC8" w:rsidRDefault="00DE2874" w:rsidP="003C0A87">
      <w:r>
        <w:rPr>
          <w:rFonts w:ascii="Microsoft Sans Serif" w:eastAsia="Microsoft Sans Serif" w:hAnsi="Microsoft Sans Serif" w:cs="Microsoft Sans Serif"/>
          <w:sz w:val="20"/>
          <w:vertAlign w:val="superscript"/>
        </w:rPr>
        <w:t xml:space="preserve"> </w:t>
      </w:r>
      <w:r>
        <w:rPr>
          <w:rFonts w:ascii="Microsoft Sans Serif" w:eastAsia="Microsoft Sans Serif" w:hAnsi="Microsoft Sans Serif" w:cs="Microsoft Sans Serif"/>
          <w:sz w:val="20"/>
          <w:vertAlign w:val="superscript"/>
        </w:rPr>
        <w:tab/>
      </w:r>
      <w:r>
        <w:rPr>
          <w:rFonts w:ascii="Microsoft Sans Serif" w:eastAsia="Microsoft Sans Serif" w:hAnsi="Microsoft Sans Serif" w:cs="Microsoft Sans Serif"/>
          <w:sz w:val="13"/>
        </w:rPr>
        <w:t xml:space="preserve">б) влияние неценовых </w:t>
      </w:r>
      <w:r>
        <w:rPr>
          <w:rFonts w:ascii="Microsoft Sans Serif" w:eastAsia="Microsoft Sans Serif" w:hAnsi="Microsoft Sans Serif" w:cs="Microsoft Sans Serif"/>
          <w:sz w:val="13"/>
        </w:rPr>
        <w:tab/>
      </w:r>
      <w:proofErr w:type="gramStart"/>
      <w:r>
        <w:rPr>
          <w:rFonts w:ascii="Microsoft Sans Serif" w:eastAsia="Microsoft Sans Serif" w:hAnsi="Microsoft Sans Serif" w:cs="Microsoft Sans Serif"/>
          <w:sz w:val="13"/>
        </w:rPr>
        <w:t>в)криваярыночногопредложения</w:t>
      </w:r>
      <w:proofErr w:type="gramEnd"/>
      <w:r>
        <w:rPr>
          <w:rFonts w:ascii="Microsoft Sans Serif" w:eastAsia="Microsoft Sans Serif" w:hAnsi="Microsoft Sans Serif" w:cs="Microsoft Sans Serif"/>
          <w:sz w:val="13"/>
        </w:rPr>
        <w:t>(г</w:t>
      </w:r>
    </w:p>
    <w:p w14:paraId="69BE96AF" w14:textId="77777777" w:rsidR="00493DC8" w:rsidRDefault="00DE2874" w:rsidP="003C0A87">
      <w:proofErr w:type="gramStart"/>
      <w:r>
        <w:rPr>
          <w:rFonts w:ascii="Microsoft Sans Serif" w:eastAsia="Microsoft Sans Serif" w:hAnsi="Microsoft Sans Serif" w:cs="Microsoft Sans Serif"/>
          <w:sz w:val="20"/>
          <w:vertAlign w:val="superscript"/>
        </w:rPr>
        <w:t>а)криваяпредложения</w:t>
      </w:r>
      <w:proofErr w:type="gramEnd"/>
      <w:r>
        <w:rPr>
          <w:rFonts w:ascii="Microsoft Sans Serif" w:eastAsia="Microsoft Sans Serif" w:hAnsi="Microsoft Sans Serif" w:cs="Microsoft Sans Serif"/>
          <w:sz w:val="20"/>
          <w:vertAlign w:val="superscript"/>
        </w:rPr>
        <w:t xml:space="preserve"> </w:t>
      </w:r>
      <w:r>
        <w:rPr>
          <w:rFonts w:ascii="Microsoft Sans Serif" w:eastAsia="Microsoft Sans Serif" w:hAnsi="Microsoft Sans Serif" w:cs="Microsoft Sans Serif"/>
          <w:sz w:val="20"/>
          <w:vertAlign w:val="superscript"/>
        </w:rPr>
        <w:tab/>
      </w:r>
      <w:r>
        <w:rPr>
          <w:rFonts w:ascii="Microsoft Sans Serif" w:eastAsia="Microsoft Sans Serif" w:hAnsi="Microsoft Sans Serif" w:cs="Microsoft Sans Serif"/>
          <w:sz w:val="13"/>
        </w:rPr>
        <w:t>факторовпредложени</w:t>
      </w:r>
      <w:r>
        <w:rPr>
          <w:rFonts w:ascii="Microsoft Sans Serif" w:eastAsia="Microsoft Sans Serif" w:hAnsi="Microsoft Sans Serif" w:cs="Microsoft Sans Serif"/>
          <w:sz w:val="13"/>
        </w:rPr>
        <w:tab/>
        <w:t xml:space="preserve">оризонтальноесуммирование) я </w:t>
      </w:r>
    </w:p>
    <w:p w14:paraId="4FA7947C" w14:textId="77777777" w:rsidR="00493DC8" w:rsidRDefault="00DE2874" w:rsidP="003C0A87">
      <w:r>
        <w:t xml:space="preserve">Рисунок4–Криваяпредложенияиееизменения </w:t>
      </w:r>
    </w:p>
    <w:p w14:paraId="6AF83BE0" w14:textId="77777777" w:rsidR="00493DC8" w:rsidRDefault="00DE2874" w:rsidP="003C0A87">
      <w:r>
        <w:t xml:space="preserve">К неценовым факторам предложения относятся: цены на ресурсы, применяемые технологии, цены на сопряженные товары; налоги и субсидии; численность производителей; ожидания производителей. </w:t>
      </w:r>
    </w:p>
    <w:p w14:paraId="501DF09E" w14:textId="77777777" w:rsidR="00493DC8" w:rsidRDefault="00DE2874" w:rsidP="003C0A87">
      <w:r>
        <w:t xml:space="preserve">Изменениенеценовыхфакторовприводиткизменениювпредложении, на графике это выглядит как сдвиг кривой предложения влево, если предложение снижается, вправо, если предложение увеличивается (рис. 4б). </w:t>
      </w:r>
    </w:p>
    <w:p w14:paraId="27A4BB23" w14:textId="77777777" w:rsidR="00493DC8" w:rsidRDefault="00DE2874" w:rsidP="003C0A87">
      <w:r>
        <w:rPr>
          <w:i/>
        </w:rPr>
        <w:t xml:space="preserve">Индивидуальное предложение </w:t>
      </w:r>
      <w:r>
        <w:t xml:space="preserve">– предложение конкретного производителя данного товара по определенной цене. </w:t>
      </w:r>
      <w:r>
        <w:rPr>
          <w:i/>
        </w:rPr>
        <w:t xml:space="preserve">Рыночноепредложение </w:t>
      </w:r>
      <w:r>
        <w:t xml:space="preserve">– предложение всех производителей данного товара по конкретной цене. Кривая рыночного предложения представляет собой сумму кривых </w:t>
      </w:r>
      <w:r>
        <w:lastRenderedPageBreak/>
        <w:t xml:space="preserve">индивидуального предложения по каждому уровню цены (горизонтальное суммирование) (рис. 4в). </w:t>
      </w:r>
    </w:p>
    <w:p w14:paraId="75ABEA1B" w14:textId="77777777" w:rsidR="00493DC8" w:rsidRDefault="00DE2874" w:rsidP="003C0A87">
      <w:r>
        <w:rPr>
          <w:b/>
        </w:rPr>
        <w:t xml:space="preserve">Рыночное равновесие </w:t>
      </w:r>
      <w:r>
        <w:t xml:space="preserve">– это такая ситуация на рынке, когда при данном уровне цены достигается равенство объемов спроса и предложения. Графически это равновесие соответствует точке пересечения кривых спросаи предложения. </w:t>
      </w:r>
    </w:p>
    <w:p w14:paraId="5F40F715" w14:textId="77777777" w:rsidR="00493DC8" w:rsidRDefault="00DE2874" w:rsidP="003C0A87">
      <w:r>
        <w:t xml:space="preserve">Графическиситуацияравновесияизображаетсяпересечениемкривыхспроса и предложения (рис. 5). </w:t>
      </w:r>
    </w:p>
    <w:p w14:paraId="5A53C269" w14:textId="77777777" w:rsidR="00493DC8" w:rsidRDefault="00DE2874" w:rsidP="003C0A87">
      <w:r>
        <w:rPr>
          <w:rFonts w:ascii="Calibri" w:eastAsia="Calibri" w:hAnsi="Calibri" w:cs="Calibri"/>
          <w:noProof/>
          <w:sz w:val="22"/>
        </w:rPr>
        <mc:AlternateContent>
          <mc:Choice Requires="wpg">
            <w:drawing>
              <wp:inline distT="0" distB="0" distL="0" distR="0" wp14:anchorId="071D547A" wp14:editId="0B3E927F">
                <wp:extent cx="4762678" cy="2482771"/>
                <wp:effectExtent l="0" t="0" r="0" b="0"/>
                <wp:docPr id="127107" name="Group 127107"/>
                <wp:cNvGraphicFramePr/>
                <a:graphic xmlns:a="http://schemas.openxmlformats.org/drawingml/2006/main">
                  <a:graphicData uri="http://schemas.microsoft.com/office/word/2010/wordprocessingGroup">
                    <wpg:wgp>
                      <wpg:cNvGrpSpPr/>
                      <wpg:grpSpPr>
                        <a:xfrm>
                          <a:off x="0" y="0"/>
                          <a:ext cx="4762678" cy="2482771"/>
                          <a:chOff x="0" y="0"/>
                          <a:chExt cx="4762678" cy="2482771"/>
                        </a:xfrm>
                      </wpg:grpSpPr>
                      <wps:wsp>
                        <wps:cNvPr id="3393" name="Shape 3393"/>
                        <wps:cNvSpPr/>
                        <wps:spPr>
                          <a:xfrm>
                            <a:off x="2264359" y="8947"/>
                            <a:ext cx="2388870" cy="2211071"/>
                          </a:xfrm>
                          <a:custGeom>
                            <a:avLst/>
                            <a:gdLst/>
                            <a:ahLst/>
                            <a:cxnLst/>
                            <a:rect l="0" t="0" r="0" b="0"/>
                            <a:pathLst>
                              <a:path w="2388870" h="2211071">
                                <a:moveTo>
                                  <a:pt x="59055" y="0"/>
                                </a:moveTo>
                                <a:lnTo>
                                  <a:pt x="118745" y="59055"/>
                                </a:lnTo>
                                <a:lnTo>
                                  <a:pt x="73025" y="59055"/>
                                </a:lnTo>
                                <a:lnTo>
                                  <a:pt x="73025" y="2138680"/>
                                </a:lnTo>
                                <a:lnTo>
                                  <a:pt x="2329815" y="2138680"/>
                                </a:lnTo>
                                <a:lnTo>
                                  <a:pt x="2329815" y="2092960"/>
                                </a:lnTo>
                                <a:lnTo>
                                  <a:pt x="2388870" y="2152015"/>
                                </a:lnTo>
                                <a:lnTo>
                                  <a:pt x="2329815" y="2211071"/>
                                </a:lnTo>
                                <a:lnTo>
                                  <a:pt x="2329815" y="2165985"/>
                                </a:lnTo>
                                <a:lnTo>
                                  <a:pt x="59055" y="2165985"/>
                                </a:lnTo>
                                <a:lnTo>
                                  <a:pt x="59055" y="2152015"/>
                                </a:lnTo>
                                <a:lnTo>
                                  <a:pt x="45720" y="2152015"/>
                                </a:lnTo>
                                <a:lnTo>
                                  <a:pt x="45720" y="59055"/>
                                </a:lnTo>
                                <a:lnTo>
                                  <a:pt x="0" y="59055"/>
                                </a:lnTo>
                                <a:lnTo>
                                  <a:pt x="590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4" name="Shape 3394"/>
                        <wps:cNvSpPr/>
                        <wps:spPr>
                          <a:xfrm>
                            <a:off x="2323414" y="439477"/>
                            <a:ext cx="1971675" cy="1542415"/>
                          </a:xfrm>
                          <a:custGeom>
                            <a:avLst/>
                            <a:gdLst/>
                            <a:ahLst/>
                            <a:cxnLst/>
                            <a:rect l="0" t="0" r="0" b="0"/>
                            <a:pathLst>
                              <a:path w="1971675" h="1542415">
                                <a:moveTo>
                                  <a:pt x="0" y="1542415"/>
                                </a:moveTo>
                                <a:lnTo>
                                  <a:pt x="1971675" y="0"/>
                                </a:lnTo>
                              </a:path>
                            </a:pathLst>
                          </a:custGeom>
                          <a:ln w="27320" cap="flat">
                            <a:round/>
                          </a:ln>
                        </wps:spPr>
                        <wps:style>
                          <a:lnRef idx="1">
                            <a:srgbClr val="000000"/>
                          </a:lnRef>
                          <a:fillRef idx="0">
                            <a:srgbClr val="000000">
                              <a:alpha val="0"/>
                            </a:srgbClr>
                          </a:fillRef>
                          <a:effectRef idx="0">
                            <a:scrgbClr r="0" g="0" b="0"/>
                          </a:effectRef>
                          <a:fontRef idx="none"/>
                        </wps:style>
                        <wps:bodyPr/>
                      </wps:wsp>
                      <wps:wsp>
                        <wps:cNvPr id="3395" name="Shape 3395"/>
                        <wps:cNvSpPr/>
                        <wps:spPr>
                          <a:xfrm>
                            <a:off x="2323414" y="188017"/>
                            <a:ext cx="1935480" cy="1722120"/>
                          </a:xfrm>
                          <a:custGeom>
                            <a:avLst/>
                            <a:gdLst/>
                            <a:ahLst/>
                            <a:cxnLst/>
                            <a:rect l="0" t="0" r="0" b="0"/>
                            <a:pathLst>
                              <a:path w="1935480" h="1722120">
                                <a:moveTo>
                                  <a:pt x="0" y="0"/>
                                </a:moveTo>
                                <a:lnTo>
                                  <a:pt x="1935480" y="1722120"/>
                                </a:lnTo>
                              </a:path>
                            </a:pathLst>
                          </a:custGeom>
                          <a:ln w="27320" cap="flat">
                            <a:round/>
                          </a:ln>
                        </wps:spPr>
                        <wps:style>
                          <a:lnRef idx="1">
                            <a:srgbClr val="000000"/>
                          </a:lnRef>
                          <a:fillRef idx="0">
                            <a:srgbClr val="000000">
                              <a:alpha val="0"/>
                            </a:srgbClr>
                          </a:fillRef>
                          <a:effectRef idx="0">
                            <a:scrgbClr r="0" g="0" b="0"/>
                          </a:effectRef>
                          <a:fontRef idx="none"/>
                        </wps:style>
                        <wps:bodyPr/>
                      </wps:wsp>
                      <wps:wsp>
                        <wps:cNvPr id="3396" name="Shape 3396"/>
                        <wps:cNvSpPr/>
                        <wps:spPr>
                          <a:xfrm>
                            <a:off x="3399104" y="1165917"/>
                            <a:ext cx="11430" cy="995045"/>
                          </a:xfrm>
                          <a:custGeom>
                            <a:avLst/>
                            <a:gdLst/>
                            <a:ahLst/>
                            <a:cxnLst/>
                            <a:rect l="0" t="0" r="0" b="0"/>
                            <a:pathLst>
                              <a:path w="11430" h="995045">
                                <a:moveTo>
                                  <a:pt x="0" y="0"/>
                                </a:moveTo>
                                <a:lnTo>
                                  <a:pt x="11430" y="995045"/>
                                </a:lnTo>
                              </a:path>
                            </a:pathLst>
                          </a:custGeom>
                          <a:ln w="3048" cap="flat">
                            <a:custDash>
                              <a:ds d="72000" sp="24000"/>
                            </a:custDash>
                            <a:round/>
                          </a:ln>
                        </wps:spPr>
                        <wps:style>
                          <a:lnRef idx="1">
                            <a:srgbClr val="000000"/>
                          </a:lnRef>
                          <a:fillRef idx="0">
                            <a:srgbClr val="000000">
                              <a:alpha val="0"/>
                            </a:srgbClr>
                          </a:fillRef>
                          <a:effectRef idx="0">
                            <a:scrgbClr r="0" g="0" b="0"/>
                          </a:effectRef>
                          <a:fontRef idx="none"/>
                        </wps:style>
                        <wps:bodyPr/>
                      </wps:wsp>
                      <wps:wsp>
                        <wps:cNvPr id="3397" name="Shape 3397"/>
                        <wps:cNvSpPr/>
                        <wps:spPr>
                          <a:xfrm>
                            <a:off x="2305634" y="1157027"/>
                            <a:ext cx="1085850" cy="8890"/>
                          </a:xfrm>
                          <a:custGeom>
                            <a:avLst/>
                            <a:gdLst/>
                            <a:ahLst/>
                            <a:cxnLst/>
                            <a:rect l="0" t="0" r="0" b="0"/>
                            <a:pathLst>
                              <a:path w="1085850" h="8890">
                                <a:moveTo>
                                  <a:pt x="1085850" y="8890"/>
                                </a:moveTo>
                                <a:lnTo>
                                  <a:pt x="0" y="0"/>
                                </a:lnTo>
                              </a:path>
                            </a:pathLst>
                          </a:custGeom>
                          <a:ln w="3048" cap="flat">
                            <a:custDash>
                              <a:ds d="72000" sp="24000"/>
                            </a:custDash>
                            <a:round/>
                          </a:ln>
                        </wps:spPr>
                        <wps:style>
                          <a:lnRef idx="1">
                            <a:srgbClr val="000000"/>
                          </a:lnRef>
                          <a:fillRef idx="0">
                            <a:srgbClr val="000000">
                              <a:alpha val="0"/>
                            </a:srgbClr>
                          </a:fillRef>
                          <a:effectRef idx="0">
                            <a:scrgbClr r="0" g="0" b="0"/>
                          </a:effectRef>
                          <a:fontRef idx="none"/>
                        </wps:style>
                        <wps:bodyPr/>
                      </wps:wsp>
                      <wps:wsp>
                        <wps:cNvPr id="3398" name="Shape 3398"/>
                        <wps:cNvSpPr/>
                        <wps:spPr>
                          <a:xfrm>
                            <a:off x="2323414" y="786822"/>
                            <a:ext cx="1527175" cy="11430"/>
                          </a:xfrm>
                          <a:custGeom>
                            <a:avLst/>
                            <a:gdLst/>
                            <a:ahLst/>
                            <a:cxnLst/>
                            <a:rect l="0" t="0" r="0" b="0"/>
                            <a:pathLst>
                              <a:path w="1527175" h="11430">
                                <a:moveTo>
                                  <a:pt x="0" y="11430"/>
                                </a:moveTo>
                                <a:lnTo>
                                  <a:pt x="1527175" y="0"/>
                                </a:lnTo>
                              </a:path>
                            </a:pathLst>
                          </a:custGeom>
                          <a:ln w="3048" cap="flat">
                            <a:custDash>
                              <a:ds d="72000" sp="24000"/>
                            </a:custDash>
                            <a:round/>
                          </a:ln>
                        </wps:spPr>
                        <wps:style>
                          <a:lnRef idx="1">
                            <a:srgbClr val="000000"/>
                          </a:lnRef>
                          <a:fillRef idx="0">
                            <a:srgbClr val="000000">
                              <a:alpha val="0"/>
                            </a:srgbClr>
                          </a:fillRef>
                          <a:effectRef idx="0">
                            <a:scrgbClr r="0" g="0" b="0"/>
                          </a:effectRef>
                          <a:fontRef idx="none"/>
                        </wps:style>
                        <wps:bodyPr/>
                      </wps:wsp>
                      <wps:wsp>
                        <wps:cNvPr id="3399" name="Shape 3399"/>
                        <wps:cNvSpPr/>
                        <wps:spPr>
                          <a:xfrm>
                            <a:off x="2323414" y="1605337"/>
                            <a:ext cx="1598930" cy="5080"/>
                          </a:xfrm>
                          <a:custGeom>
                            <a:avLst/>
                            <a:gdLst/>
                            <a:ahLst/>
                            <a:cxnLst/>
                            <a:rect l="0" t="0" r="0" b="0"/>
                            <a:pathLst>
                              <a:path w="1598930" h="5080">
                                <a:moveTo>
                                  <a:pt x="0" y="0"/>
                                </a:moveTo>
                                <a:lnTo>
                                  <a:pt x="1598930" y="5080"/>
                                </a:lnTo>
                              </a:path>
                            </a:pathLst>
                          </a:custGeom>
                          <a:ln w="3048" cap="flat">
                            <a:custDash>
                              <a:ds d="72000" sp="24000"/>
                            </a:custDash>
                            <a:round/>
                          </a:ln>
                        </wps:spPr>
                        <wps:style>
                          <a:lnRef idx="1">
                            <a:srgbClr val="000000"/>
                          </a:lnRef>
                          <a:fillRef idx="0">
                            <a:srgbClr val="000000">
                              <a:alpha val="0"/>
                            </a:srgbClr>
                          </a:fillRef>
                          <a:effectRef idx="0">
                            <a:scrgbClr r="0" g="0" b="0"/>
                          </a:effectRef>
                          <a:fontRef idx="none"/>
                        </wps:style>
                        <wps:bodyPr/>
                      </wps:wsp>
                      <wps:wsp>
                        <wps:cNvPr id="3400" name="Shape 3400"/>
                        <wps:cNvSpPr/>
                        <wps:spPr>
                          <a:xfrm>
                            <a:off x="3783914" y="832542"/>
                            <a:ext cx="8255" cy="1328420"/>
                          </a:xfrm>
                          <a:custGeom>
                            <a:avLst/>
                            <a:gdLst/>
                            <a:ahLst/>
                            <a:cxnLst/>
                            <a:rect l="0" t="0" r="0" b="0"/>
                            <a:pathLst>
                              <a:path w="8255" h="1328420">
                                <a:moveTo>
                                  <a:pt x="8255" y="0"/>
                                </a:moveTo>
                                <a:lnTo>
                                  <a:pt x="0" y="1328420"/>
                                </a:lnTo>
                              </a:path>
                            </a:pathLst>
                          </a:custGeom>
                          <a:ln w="3048" cap="flat">
                            <a:custDash>
                              <a:ds d="72000" sp="24000"/>
                            </a:custDash>
                            <a:round/>
                          </a:ln>
                        </wps:spPr>
                        <wps:style>
                          <a:lnRef idx="1">
                            <a:srgbClr val="000000"/>
                          </a:lnRef>
                          <a:fillRef idx="0">
                            <a:srgbClr val="000000">
                              <a:alpha val="0"/>
                            </a:srgbClr>
                          </a:fillRef>
                          <a:effectRef idx="0">
                            <a:scrgbClr r="0" g="0" b="0"/>
                          </a:effectRef>
                          <a:fontRef idx="none"/>
                        </wps:style>
                        <wps:bodyPr/>
                      </wps:wsp>
                      <wps:wsp>
                        <wps:cNvPr id="3401" name="Shape 3401"/>
                        <wps:cNvSpPr/>
                        <wps:spPr>
                          <a:xfrm>
                            <a:off x="3891864" y="1609782"/>
                            <a:ext cx="8890" cy="551180"/>
                          </a:xfrm>
                          <a:custGeom>
                            <a:avLst/>
                            <a:gdLst/>
                            <a:ahLst/>
                            <a:cxnLst/>
                            <a:rect l="0" t="0" r="0" b="0"/>
                            <a:pathLst>
                              <a:path w="8890" h="551180">
                                <a:moveTo>
                                  <a:pt x="0" y="0"/>
                                </a:moveTo>
                                <a:lnTo>
                                  <a:pt x="8890" y="551180"/>
                                </a:lnTo>
                              </a:path>
                            </a:pathLst>
                          </a:custGeom>
                          <a:ln w="3048" cap="flat">
                            <a:custDash>
                              <a:ds d="72000" sp="24000"/>
                            </a:custDash>
                            <a:round/>
                          </a:ln>
                        </wps:spPr>
                        <wps:style>
                          <a:lnRef idx="1">
                            <a:srgbClr val="000000"/>
                          </a:lnRef>
                          <a:fillRef idx="0">
                            <a:srgbClr val="000000">
                              <a:alpha val="0"/>
                            </a:srgbClr>
                          </a:fillRef>
                          <a:effectRef idx="0">
                            <a:scrgbClr r="0" g="0" b="0"/>
                          </a:effectRef>
                          <a:fontRef idx="none"/>
                        </wps:style>
                        <wps:bodyPr/>
                      </wps:wsp>
                      <wps:wsp>
                        <wps:cNvPr id="3402" name="Shape 3402"/>
                        <wps:cNvSpPr/>
                        <wps:spPr>
                          <a:xfrm>
                            <a:off x="3004769" y="795712"/>
                            <a:ext cx="1905" cy="1365250"/>
                          </a:xfrm>
                          <a:custGeom>
                            <a:avLst/>
                            <a:gdLst/>
                            <a:ahLst/>
                            <a:cxnLst/>
                            <a:rect l="0" t="0" r="0" b="0"/>
                            <a:pathLst>
                              <a:path w="1905" h="1365250">
                                <a:moveTo>
                                  <a:pt x="1905" y="0"/>
                                </a:moveTo>
                                <a:lnTo>
                                  <a:pt x="0" y="1365250"/>
                                </a:lnTo>
                              </a:path>
                            </a:pathLst>
                          </a:custGeom>
                          <a:ln w="3048" cap="flat">
                            <a:custDash>
                              <a:ds d="72000" sp="24000"/>
                            </a:custDash>
                            <a:round/>
                          </a:ln>
                        </wps:spPr>
                        <wps:style>
                          <a:lnRef idx="1">
                            <a:srgbClr val="000000"/>
                          </a:lnRef>
                          <a:fillRef idx="0">
                            <a:srgbClr val="000000">
                              <a:alpha val="0"/>
                            </a:srgbClr>
                          </a:fillRef>
                          <a:effectRef idx="0">
                            <a:scrgbClr r="0" g="0" b="0"/>
                          </a:effectRef>
                          <a:fontRef idx="none"/>
                        </wps:style>
                        <wps:bodyPr/>
                      </wps:wsp>
                      <wps:wsp>
                        <wps:cNvPr id="3403" name="Shape 3403"/>
                        <wps:cNvSpPr/>
                        <wps:spPr>
                          <a:xfrm>
                            <a:off x="2789504" y="1640897"/>
                            <a:ext cx="12065" cy="520065"/>
                          </a:xfrm>
                          <a:custGeom>
                            <a:avLst/>
                            <a:gdLst/>
                            <a:ahLst/>
                            <a:cxnLst/>
                            <a:rect l="0" t="0" r="0" b="0"/>
                            <a:pathLst>
                              <a:path w="12065" h="520065">
                                <a:moveTo>
                                  <a:pt x="12065" y="0"/>
                                </a:moveTo>
                                <a:lnTo>
                                  <a:pt x="0" y="520065"/>
                                </a:lnTo>
                              </a:path>
                            </a:pathLst>
                          </a:custGeom>
                          <a:ln w="3048" cap="flat">
                            <a:custDash>
                              <a:ds d="72000" sp="24000"/>
                            </a:custDash>
                            <a:round/>
                          </a:ln>
                        </wps:spPr>
                        <wps:style>
                          <a:lnRef idx="1">
                            <a:srgbClr val="000000"/>
                          </a:lnRef>
                          <a:fillRef idx="0">
                            <a:srgbClr val="000000">
                              <a:alpha val="0"/>
                            </a:srgbClr>
                          </a:fillRef>
                          <a:effectRef idx="0">
                            <a:scrgbClr r="0" g="0" b="0"/>
                          </a:effectRef>
                          <a:fontRef idx="none"/>
                        </wps:style>
                        <wps:bodyPr/>
                      </wps:wsp>
                      <wps:wsp>
                        <wps:cNvPr id="3404" name="Rectangle 3404"/>
                        <wps:cNvSpPr/>
                        <wps:spPr>
                          <a:xfrm>
                            <a:off x="2094941" y="0"/>
                            <a:ext cx="202793" cy="285184"/>
                          </a:xfrm>
                          <a:prstGeom prst="rect">
                            <a:avLst/>
                          </a:prstGeom>
                          <a:ln>
                            <a:noFill/>
                          </a:ln>
                        </wps:spPr>
                        <wps:txbx>
                          <w:txbxContent>
                            <w:p w14:paraId="69DBBE96"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36"/>
                                </w:rPr>
                                <w:t>P</w:t>
                              </w:r>
                            </w:p>
                          </w:txbxContent>
                        </wps:txbx>
                        <wps:bodyPr horzOverflow="overflow" vert="horz" lIns="0" tIns="0" rIns="0" bIns="0" rtlCol="0">
                          <a:noAutofit/>
                        </wps:bodyPr>
                      </wps:wsp>
                      <wps:wsp>
                        <wps:cNvPr id="3405" name="Rectangle 3405"/>
                        <wps:cNvSpPr/>
                        <wps:spPr>
                          <a:xfrm>
                            <a:off x="2241245" y="0"/>
                            <a:ext cx="80874" cy="285184"/>
                          </a:xfrm>
                          <a:prstGeom prst="rect">
                            <a:avLst/>
                          </a:prstGeom>
                          <a:ln>
                            <a:noFill/>
                          </a:ln>
                        </wps:spPr>
                        <wps:txbx>
                          <w:txbxContent>
                            <w:p w14:paraId="5650FA32"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36"/>
                                </w:rPr>
                                <w:t xml:space="preserve"> </w:t>
                              </w:r>
                            </w:p>
                          </w:txbxContent>
                        </wps:txbx>
                        <wps:bodyPr horzOverflow="overflow" vert="horz" lIns="0" tIns="0" rIns="0" bIns="0" rtlCol="0">
                          <a:noAutofit/>
                        </wps:bodyPr>
                      </wps:wsp>
                      <wps:wsp>
                        <wps:cNvPr id="3406" name="Rectangle 3406"/>
                        <wps:cNvSpPr/>
                        <wps:spPr>
                          <a:xfrm>
                            <a:off x="4125417" y="286512"/>
                            <a:ext cx="202794" cy="285184"/>
                          </a:xfrm>
                          <a:prstGeom prst="rect">
                            <a:avLst/>
                          </a:prstGeom>
                          <a:ln>
                            <a:noFill/>
                          </a:ln>
                        </wps:spPr>
                        <wps:txbx>
                          <w:txbxContent>
                            <w:p w14:paraId="0DD1D592"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36"/>
                                </w:rPr>
                                <w:t>S</w:t>
                              </w:r>
                            </w:p>
                          </w:txbxContent>
                        </wps:txbx>
                        <wps:bodyPr horzOverflow="overflow" vert="horz" lIns="0" tIns="0" rIns="0" bIns="0" rtlCol="0">
                          <a:noAutofit/>
                        </wps:bodyPr>
                      </wps:wsp>
                      <wps:wsp>
                        <wps:cNvPr id="3407" name="Rectangle 3407"/>
                        <wps:cNvSpPr/>
                        <wps:spPr>
                          <a:xfrm>
                            <a:off x="4272102" y="286512"/>
                            <a:ext cx="80874" cy="285184"/>
                          </a:xfrm>
                          <a:prstGeom prst="rect">
                            <a:avLst/>
                          </a:prstGeom>
                          <a:ln>
                            <a:noFill/>
                          </a:ln>
                        </wps:spPr>
                        <wps:txbx>
                          <w:txbxContent>
                            <w:p w14:paraId="45E92ECD"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36"/>
                                </w:rPr>
                                <w:t xml:space="preserve"> </w:t>
                              </w:r>
                            </w:p>
                          </w:txbxContent>
                        </wps:txbx>
                        <wps:bodyPr horzOverflow="overflow" vert="horz" lIns="0" tIns="0" rIns="0" bIns="0" rtlCol="0">
                          <a:noAutofit/>
                        </wps:bodyPr>
                      </wps:wsp>
                      <wps:wsp>
                        <wps:cNvPr id="3408" name="Rectangle 3408"/>
                        <wps:cNvSpPr/>
                        <wps:spPr>
                          <a:xfrm>
                            <a:off x="3076651" y="552300"/>
                            <a:ext cx="774081" cy="190123"/>
                          </a:xfrm>
                          <a:prstGeom prst="rect">
                            <a:avLst/>
                          </a:prstGeom>
                          <a:ln>
                            <a:noFill/>
                          </a:ln>
                        </wps:spPr>
                        <wps:txbx>
                          <w:txbxContent>
                            <w:p w14:paraId="4D2E478C"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избыток</w:t>
                              </w:r>
                            </w:p>
                          </w:txbxContent>
                        </wps:txbx>
                        <wps:bodyPr horzOverflow="overflow" vert="horz" lIns="0" tIns="0" rIns="0" bIns="0" rtlCol="0">
                          <a:noAutofit/>
                        </wps:bodyPr>
                      </wps:wsp>
                      <wps:wsp>
                        <wps:cNvPr id="3409" name="Rectangle 3409"/>
                        <wps:cNvSpPr/>
                        <wps:spPr>
                          <a:xfrm>
                            <a:off x="3656025" y="552300"/>
                            <a:ext cx="53916" cy="190123"/>
                          </a:xfrm>
                          <a:prstGeom prst="rect">
                            <a:avLst/>
                          </a:prstGeom>
                          <a:ln>
                            <a:noFill/>
                          </a:ln>
                        </wps:spPr>
                        <wps:txbx>
                          <w:txbxContent>
                            <w:p w14:paraId="38656ACE"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 xml:space="preserve"> </w:t>
                              </w:r>
                            </w:p>
                          </w:txbxContent>
                        </wps:txbx>
                        <wps:bodyPr horzOverflow="overflow" vert="horz" lIns="0" tIns="0" rIns="0" bIns="0" rtlCol="0">
                          <a:noAutofit/>
                        </wps:bodyPr>
                      </wps:wsp>
                      <wps:wsp>
                        <wps:cNvPr id="3410" name="Rectangle 3410"/>
                        <wps:cNvSpPr/>
                        <wps:spPr>
                          <a:xfrm>
                            <a:off x="2110181" y="741121"/>
                            <a:ext cx="204125" cy="159703"/>
                          </a:xfrm>
                          <a:prstGeom prst="rect">
                            <a:avLst/>
                          </a:prstGeom>
                          <a:ln>
                            <a:noFill/>
                          </a:ln>
                        </wps:spPr>
                        <wps:txbx>
                          <w:txbxContent>
                            <w:p w14:paraId="31BCAD3B"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0"/>
                                </w:rPr>
                                <w:t>P1</w:t>
                              </w:r>
                            </w:p>
                          </w:txbxContent>
                        </wps:txbx>
                        <wps:bodyPr horzOverflow="overflow" vert="horz" lIns="0" tIns="0" rIns="0" bIns="0" rtlCol="0">
                          <a:noAutofit/>
                        </wps:bodyPr>
                      </wps:wsp>
                      <wps:wsp>
                        <wps:cNvPr id="3411" name="Rectangle 3411"/>
                        <wps:cNvSpPr/>
                        <wps:spPr>
                          <a:xfrm>
                            <a:off x="2259533" y="741121"/>
                            <a:ext cx="45289" cy="159703"/>
                          </a:xfrm>
                          <a:prstGeom prst="rect">
                            <a:avLst/>
                          </a:prstGeom>
                          <a:ln>
                            <a:noFill/>
                          </a:ln>
                        </wps:spPr>
                        <wps:txbx>
                          <w:txbxContent>
                            <w:p w14:paraId="1529FBF8"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0"/>
                                </w:rPr>
                                <w:t xml:space="preserve"> </w:t>
                              </w:r>
                            </w:p>
                          </w:txbxContent>
                        </wps:txbx>
                        <wps:bodyPr horzOverflow="overflow" vert="horz" lIns="0" tIns="0" rIns="0" bIns="0" rtlCol="0">
                          <a:noAutofit/>
                        </wps:bodyPr>
                      </wps:wsp>
                      <wps:wsp>
                        <wps:cNvPr id="3412" name="Rectangle 3412"/>
                        <wps:cNvSpPr/>
                        <wps:spPr>
                          <a:xfrm>
                            <a:off x="0" y="1018489"/>
                            <a:ext cx="45289" cy="159703"/>
                          </a:xfrm>
                          <a:prstGeom prst="rect">
                            <a:avLst/>
                          </a:prstGeom>
                          <a:ln>
                            <a:noFill/>
                          </a:ln>
                        </wps:spPr>
                        <wps:txbx>
                          <w:txbxContent>
                            <w:p w14:paraId="44644DEF"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0"/>
                                </w:rPr>
                                <w:t xml:space="preserve"> </w:t>
                              </w:r>
                            </w:p>
                          </w:txbxContent>
                        </wps:txbx>
                        <wps:bodyPr horzOverflow="overflow" vert="horz" lIns="0" tIns="0" rIns="0" bIns="0" rtlCol="0">
                          <a:noAutofit/>
                        </wps:bodyPr>
                      </wps:wsp>
                      <wps:wsp>
                        <wps:cNvPr id="3413" name="Rectangle 3413"/>
                        <wps:cNvSpPr/>
                        <wps:spPr>
                          <a:xfrm>
                            <a:off x="2094941" y="1164793"/>
                            <a:ext cx="204125" cy="159703"/>
                          </a:xfrm>
                          <a:prstGeom prst="rect">
                            <a:avLst/>
                          </a:prstGeom>
                          <a:ln>
                            <a:noFill/>
                          </a:ln>
                        </wps:spPr>
                        <wps:txbx>
                          <w:txbxContent>
                            <w:p w14:paraId="69A36BAB"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0"/>
                                </w:rPr>
                                <w:t>Pе</w:t>
                              </w:r>
                            </w:p>
                          </w:txbxContent>
                        </wps:txbx>
                        <wps:bodyPr horzOverflow="overflow" vert="horz" lIns="0" tIns="0" rIns="0" bIns="0" rtlCol="0">
                          <a:noAutofit/>
                        </wps:bodyPr>
                      </wps:wsp>
                      <wps:wsp>
                        <wps:cNvPr id="3414" name="Rectangle 3414"/>
                        <wps:cNvSpPr/>
                        <wps:spPr>
                          <a:xfrm>
                            <a:off x="2244293" y="1164793"/>
                            <a:ext cx="45289" cy="159703"/>
                          </a:xfrm>
                          <a:prstGeom prst="rect">
                            <a:avLst/>
                          </a:prstGeom>
                          <a:ln>
                            <a:noFill/>
                          </a:ln>
                        </wps:spPr>
                        <wps:txbx>
                          <w:txbxContent>
                            <w:p w14:paraId="1AE8619C"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0"/>
                                </w:rPr>
                                <w:t xml:space="preserve"> </w:t>
                              </w:r>
                            </w:p>
                          </w:txbxContent>
                        </wps:txbx>
                        <wps:bodyPr horzOverflow="overflow" vert="horz" lIns="0" tIns="0" rIns="0" bIns="0" rtlCol="0">
                          <a:noAutofit/>
                        </wps:bodyPr>
                      </wps:wsp>
                      <wps:wsp>
                        <wps:cNvPr id="3415" name="Rectangle 3415"/>
                        <wps:cNvSpPr/>
                        <wps:spPr>
                          <a:xfrm>
                            <a:off x="0" y="1409168"/>
                            <a:ext cx="53916" cy="190123"/>
                          </a:xfrm>
                          <a:prstGeom prst="rect">
                            <a:avLst/>
                          </a:prstGeom>
                          <a:ln>
                            <a:noFill/>
                          </a:ln>
                        </wps:spPr>
                        <wps:txbx>
                          <w:txbxContent>
                            <w:p w14:paraId="63F450EB"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 xml:space="preserve"> </w:t>
                              </w:r>
                            </w:p>
                          </w:txbxContent>
                        </wps:txbx>
                        <wps:bodyPr horzOverflow="overflow" vert="horz" lIns="0" tIns="0" rIns="0" bIns="0" rtlCol="0">
                          <a:noAutofit/>
                        </wps:bodyPr>
                      </wps:wsp>
                      <wps:wsp>
                        <wps:cNvPr id="3416" name="Rectangle 3416"/>
                        <wps:cNvSpPr/>
                        <wps:spPr>
                          <a:xfrm>
                            <a:off x="2110181" y="1637233"/>
                            <a:ext cx="204125" cy="159703"/>
                          </a:xfrm>
                          <a:prstGeom prst="rect">
                            <a:avLst/>
                          </a:prstGeom>
                          <a:ln>
                            <a:noFill/>
                          </a:ln>
                        </wps:spPr>
                        <wps:txbx>
                          <w:txbxContent>
                            <w:p w14:paraId="2C6BF2D2"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0"/>
                                </w:rPr>
                                <w:t>P2</w:t>
                              </w:r>
                            </w:p>
                          </w:txbxContent>
                        </wps:txbx>
                        <wps:bodyPr horzOverflow="overflow" vert="horz" lIns="0" tIns="0" rIns="0" bIns="0" rtlCol="0">
                          <a:noAutofit/>
                        </wps:bodyPr>
                      </wps:wsp>
                      <wps:wsp>
                        <wps:cNvPr id="3417" name="Rectangle 3417"/>
                        <wps:cNvSpPr/>
                        <wps:spPr>
                          <a:xfrm>
                            <a:off x="2259533" y="1637233"/>
                            <a:ext cx="45289" cy="159703"/>
                          </a:xfrm>
                          <a:prstGeom prst="rect">
                            <a:avLst/>
                          </a:prstGeom>
                          <a:ln>
                            <a:noFill/>
                          </a:ln>
                        </wps:spPr>
                        <wps:txbx>
                          <w:txbxContent>
                            <w:p w14:paraId="2A5BC25C"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0"/>
                                </w:rPr>
                                <w:t xml:space="preserve"> </w:t>
                              </w:r>
                            </w:p>
                          </w:txbxContent>
                        </wps:txbx>
                        <wps:bodyPr horzOverflow="overflow" vert="horz" lIns="0" tIns="0" rIns="0" bIns="0" rtlCol="0">
                          <a:noAutofit/>
                        </wps:bodyPr>
                      </wps:wsp>
                      <wps:wsp>
                        <wps:cNvPr id="3418" name="Rectangle 3418"/>
                        <wps:cNvSpPr/>
                        <wps:spPr>
                          <a:xfrm>
                            <a:off x="3091891" y="1683489"/>
                            <a:ext cx="826172" cy="190123"/>
                          </a:xfrm>
                          <a:prstGeom prst="rect">
                            <a:avLst/>
                          </a:prstGeom>
                          <a:ln>
                            <a:noFill/>
                          </a:ln>
                        </wps:spPr>
                        <wps:txbx>
                          <w:txbxContent>
                            <w:p w14:paraId="210B60C3"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дефицит</w:t>
                              </w:r>
                            </w:p>
                          </w:txbxContent>
                        </wps:txbx>
                        <wps:bodyPr horzOverflow="overflow" vert="horz" lIns="0" tIns="0" rIns="0" bIns="0" rtlCol="0">
                          <a:noAutofit/>
                        </wps:bodyPr>
                      </wps:wsp>
                      <wps:wsp>
                        <wps:cNvPr id="3419" name="Rectangle 3419"/>
                        <wps:cNvSpPr/>
                        <wps:spPr>
                          <a:xfrm>
                            <a:off x="3710889" y="1683489"/>
                            <a:ext cx="53916" cy="190123"/>
                          </a:xfrm>
                          <a:prstGeom prst="rect">
                            <a:avLst/>
                          </a:prstGeom>
                          <a:ln>
                            <a:noFill/>
                          </a:ln>
                        </wps:spPr>
                        <wps:txbx>
                          <w:txbxContent>
                            <w:p w14:paraId="2DB6683B"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 xml:space="preserve"> </w:t>
                              </w:r>
                            </w:p>
                          </w:txbxContent>
                        </wps:txbx>
                        <wps:bodyPr horzOverflow="overflow" vert="horz" lIns="0" tIns="0" rIns="0" bIns="0" rtlCol="0">
                          <a:noAutofit/>
                        </wps:bodyPr>
                      </wps:wsp>
                      <wps:wsp>
                        <wps:cNvPr id="3420" name="Rectangle 3420"/>
                        <wps:cNvSpPr/>
                        <wps:spPr>
                          <a:xfrm>
                            <a:off x="4256863" y="1597533"/>
                            <a:ext cx="219515" cy="285184"/>
                          </a:xfrm>
                          <a:prstGeom prst="rect">
                            <a:avLst/>
                          </a:prstGeom>
                          <a:ln>
                            <a:noFill/>
                          </a:ln>
                        </wps:spPr>
                        <wps:txbx>
                          <w:txbxContent>
                            <w:p w14:paraId="517D8141"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36"/>
                                </w:rPr>
                                <w:t>D</w:t>
                              </w:r>
                            </w:p>
                          </w:txbxContent>
                        </wps:txbx>
                        <wps:bodyPr horzOverflow="overflow" vert="horz" lIns="0" tIns="0" rIns="0" bIns="0" rtlCol="0">
                          <a:noAutofit/>
                        </wps:bodyPr>
                      </wps:wsp>
                      <wps:wsp>
                        <wps:cNvPr id="3421" name="Rectangle 3421"/>
                        <wps:cNvSpPr/>
                        <wps:spPr>
                          <a:xfrm>
                            <a:off x="4415358" y="1628013"/>
                            <a:ext cx="80874" cy="285184"/>
                          </a:xfrm>
                          <a:prstGeom prst="rect">
                            <a:avLst/>
                          </a:prstGeom>
                          <a:ln>
                            <a:noFill/>
                          </a:ln>
                        </wps:spPr>
                        <wps:txbx>
                          <w:txbxContent>
                            <w:p w14:paraId="331C2E6E"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36"/>
                                </w:rPr>
                                <w:t xml:space="preserve"> </w:t>
                              </w:r>
                            </w:p>
                          </w:txbxContent>
                        </wps:txbx>
                        <wps:bodyPr horzOverflow="overflow" vert="horz" lIns="0" tIns="0" rIns="0" bIns="0" rtlCol="0">
                          <a:noAutofit/>
                        </wps:bodyPr>
                      </wps:wsp>
                      <wps:wsp>
                        <wps:cNvPr id="3422" name="Rectangle 3422"/>
                        <wps:cNvSpPr/>
                        <wps:spPr>
                          <a:xfrm>
                            <a:off x="0" y="1972767"/>
                            <a:ext cx="45289" cy="159703"/>
                          </a:xfrm>
                          <a:prstGeom prst="rect">
                            <a:avLst/>
                          </a:prstGeom>
                          <a:ln>
                            <a:noFill/>
                          </a:ln>
                        </wps:spPr>
                        <wps:txbx>
                          <w:txbxContent>
                            <w:p w14:paraId="0E4E62C1"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0"/>
                                </w:rPr>
                                <w:t xml:space="preserve"> </w:t>
                              </w:r>
                            </w:p>
                          </w:txbxContent>
                        </wps:txbx>
                        <wps:bodyPr horzOverflow="overflow" vert="horz" lIns="0" tIns="0" rIns="0" bIns="0" rtlCol="0">
                          <a:noAutofit/>
                        </wps:bodyPr>
                      </wps:wsp>
                      <wps:wsp>
                        <wps:cNvPr id="3423" name="Rectangle 3423"/>
                        <wps:cNvSpPr/>
                        <wps:spPr>
                          <a:xfrm>
                            <a:off x="2698699" y="2259279"/>
                            <a:ext cx="313451" cy="159703"/>
                          </a:xfrm>
                          <a:prstGeom prst="rect">
                            <a:avLst/>
                          </a:prstGeom>
                          <a:ln>
                            <a:noFill/>
                          </a:ln>
                        </wps:spPr>
                        <wps:txbx>
                          <w:txbxContent>
                            <w:p w14:paraId="603C9674"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0"/>
                                </w:rPr>
                                <w:t>Qs2</w:t>
                              </w:r>
                            </w:p>
                          </w:txbxContent>
                        </wps:txbx>
                        <wps:bodyPr horzOverflow="overflow" vert="horz" lIns="0" tIns="0" rIns="0" bIns="0" rtlCol="0">
                          <a:noAutofit/>
                        </wps:bodyPr>
                      </wps:wsp>
                      <wps:wsp>
                        <wps:cNvPr id="3424" name="Rectangle 3424"/>
                        <wps:cNvSpPr/>
                        <wps:spPr>
                          <a:xfrm>
                            <a:off x="2933395" y="2176983"/>
                            <a:ext cx="313621" cy="159703"/>
                          </a:xfrm>
                          <a:prstGeom prst="rect">
                            <a:avLst/>
                          </a:prstGeom>
                          <a:ln>
                            <a:noFill/>
                          </a:ln>
                        </wps:spPr>
                        <wps:txbx>
                          <w:txbxContent>
                            <w:p w14:paraId="2AEB6E0F"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0"/>
                                </w:rPr>
                                <w:t>Qd1</w:t>
                              </w:r>
                            </w:p>
                          </w:txbxContent>
                        </wps:txbx>
                        <wps:bodyPr horzOverflow="overflow" vert="horz" lIns="0" tIns="0" rIns="0" bIns="0" rtlCol="0">
                          <a:noAutofit/>
                        </wps:bodyPr>
                      </wps:wsp>
                      <wps:wsp>
                        <wps:cNvPr id="3425" name="Rectangle 3425"/>
                        <wps:cNvSpPr/>
                        <wps:spPr>
                          <a:xfrm>
                            <a:off x="3161995" y="2176983"/>
                            <a:ext cx="45289" cy="159703"/>
                          </a:xfrm>
                          <a:prstGeom prst="rect">
                            <a:avLst/>
                          </a:prstGeom>
                          <a:ln>
                            <a:noFill/>
                          </a:ln>
                        </wps:spPr>
                        <wps:txbx>
                          <w:txbxContent>
                            <w:p w14:paraId="3E5449DB"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0"/>
                                </w:rPr>
                                <w:t xml:space="preserve"> </w:t>
                              </w:r>
                            </w:p>
                          </w:txbxContent>
                        </wps:txbx>
                        <wps:bodyPr horzOverflow="overflow" vert="horz" lIns="0" tIns="0" rIns="0" bIns="0" rtlCol="0">
                          <a:noAutofit/>
                        </wps:bodyPr>
                      </wps:wsp>
                      <wps:wsp>
                        <wps:cNvPr id="3426" name="Rectangle 3426"/>
                        <wps:cNvSpPr/>
                        <wps:spPr>
                          <a:xfrm>
                            <a:off x="3350971" y="2265375"/>
                            <a:ext cx="228442" cy="159703"/>
                          </a:xfrm>
                          <a:prstGeom prst="rect">
                            <a:avLst/>
                          </a:prstGeom>
                          <a:ln>
                            <a:noFill/>
                          </a:ln>
                        </wps:spPr>
                        <wps:txbx>
                          <w:txbxContent>
                            <w:p w14:paraId="5FF72F74"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0"/>
                                </w:rPr>
                                <w:t>Qе</w:t>
                              </w:r>
                            </w:p>
                          </w:txbxContent>
                        </wps:txbx>
                        <wps:bodyPr horzOverflow="overflow" vert="horz" lIns="0" tIns="0" rIns="0" bIns="0" rtlCol="0">
                          <a:noAutofit/>
                        </wps:bodyPr>
                      </wps:wsp>
                      <wps:wsp>
                        <wps:cNvPr id="3427" name="Rectangle 3427"/>
                        <wps:cNvSpPr/>
                        <wps:spPr>
                          <a:xfrm>
                            <a:off x="3521913" y="2176983"/>
                            <a:ext cx="313451" cy="159703"/>
                          </a:xfrm>
                          <a:prstGeom prst="rect">
                            <a:avLst/>
                          </a:prstGeom>
                          <a:ln>
                            <a:noFill/>
                          </a:ln>
                        </wps:spPr>
                        <wps:txbx>
                          <w:txbxContent>
                            <w:p w14:paraId="5C90E401"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0"/>
                                </w:rPr>
                                <w:t>Qs1</w:t>
                              </w:r>
                            </w:p>
                          </w:txbxContent>
                        </wps:txbx>
                        <wps:bodyPr horzOverflow="overflow" vert="horz" lIns="0" tIns="0" rIns="0" bIns="0" rtlCol="0">
                          <a:noAutofit/>
                        </wps:bodyPr>
                      </wps:wsp>
                      <wps:wsp>
                        <wps:cNvPr id="3428" name="Rectangle 3428"/>
                        <wps:cNvSpPr/>
                        <wps:spPr>
                          <a:xfrm>
                            <a:off x="3753561" y="2265375"/>
                            <a:ext cx="313621" cy="159703"/>
                          </a:xfrm>
                          <a:prstGeom prst="rect">
                            <a:avLst/>
                          </a:prstGeom>
                          <a:ln>
                            <a:noFill/>
                          </a:ln>
                        </wps:spPr>
                        <wps:txbx>
                          <w:txbxContent>
                            <w:p w14:paraId="22EF7202"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0"/>
                                </w:rPr>
                                <w:t>Qd2</w:t>
                              </w:r>
                            </w:p>
                          </w:txbxContent>
                        </wps:txbx>
                        <wps:bodyPr horzOverflow="overflow" vert="horz" lIns="0" tIns="0" rIns="0" bIns="0" rtlCol="0">
                          <a:noAutofit/>
                        </wps:bodyPr>
                      </wps:wsp>
                      <wps:wsp>
                        <wps:cNvPr id="3429" name="Rectangle 3429"/>
                        <wps:cNvSpPr/>
                        <wps:spPr>
                          <a:xfrm>
                            <a:off x="3985209" y="2265375"/>
                            <a:ext cx="45289" cy="159703"/>
                          </a:xfrm>
                          <a:prstGeom prst="rect">
                            <a:avLst/>
                          </a:prstGeom>
                          <a:ln>
                            <a:noFill/>
                          </a:ln>
                        </wps:spPr>
                        <wps:txbx>
                          <w:txbxContent>
                            <w:p w14:paraId="21C9C99D"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0"/>
                                </w:rPr>
                                <w:t xml:space="preserve"> </w:t>
                              </w:r>
                            </w:p>
                          </w:txbxContent>
                        </wps:txbx>
                        <wps:bodyPr horzOverflow="overflow" vert="horz" lIns="0" tIns="0" rIns="0" bIns="0" rtlCol="0">
                          <a:noAutofit/>
                        </wps:bodyPr>
                      </wps:wsp>
                      <wps:wsp>
                        <wps:cNvPr id="3430" name="Rectangle 3430"/>
                        <wps:cNvSpPr/>
                        <wps:spPr>
                          <a:xfrm>
                            <a:off x="4531183" y="2268347"/>
                            <a:ext cx="236542" cy="285184"/>
                          </a:xfrm>
                          <a:prstGeom prst="rect">
                            <a:avLst/>
                          </a:prstGeom>
                          <a:ln>
                            <a:noFill/>
                          </a:ln>
                        </wps:spPr>
                        <wps:txbx>
                          <w:txbxContent>
                            <w:p w14:paraId="5317AF77"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36"/>
                                </w:rPr>
                                <w:t>Q</w:t>
                              </w:r>
                            </w:p>
                          </w:txbxContent>
                        </wps:txbx>
                        <wps:bodyPr horzOverflow="overflow" vert="horz" lIns="0" tIns="0" rIns="0" bIns="0" rtlCol="0">
                          <a:noAutofit/>
                        </wps:bodyPr>
                      </wps:wsp>
                      <wps:wsp>
                        <wps:cNvPr id="3431" name="Rectangle 3431"/>
                        <wps:cNvSpPr/>
                        <wps:spPr>
                          <a:xfrm>
                            <a:off x="4701870" y="2192147"/>
                            <a:ext cx="80874" cy="285184"/>
                          </a:xfrm>
                          <a:prstGeom prst="rect">
                            <a:avLst/>
                          </a:prstGeom>
                          <a:ln>
                            <a:noFill/>
                          </a:ln>
                        </wps:spPr>
                        <wps:txbx>
                          <w:txbxContent>
                            <w:p w14:paraId="4C9BCDFD"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36"/>
                                </w:rPr>
                                <w:t xml:space="preserve"> </w:t>
                              </w:r>
                            </w:p>
                          </w:txbxContent>
                        </wps:txbx>
                        <wps:bodyPr horzOverflow="overflow" vert="horz" lIns="0" tIns="0" rIns="0" bIns="0" rtlCol="0">
                          <a:noAutofit/>
                        </wps:bodyPr>
                      </wps:wsp>
                    </wpg:wgp>
                  </a:graphicData>
                </a:graphic>
              </wp:inline>
            </w:drawing>
          </mc:Choice>
          <mc:Fallback>
            <w:pict>
              <v:group w14:anchorId="071D547A" id="Group 127107" o:spid="_x0000_s1169" style="width:375pt;height:195.5pt;mso-position-horizontal-relative:char;mso-position-vertical-relative:line" coordsize="47626,24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">
                <v:shape id="Shape 3393" o:spid="_x0000_s1170" style="position:absolute;left:22643;top:89;width:23889;height:22111;visibility:visible;mso-wrap-style:square;v-text-anchor:top" coordsize="2388870,2211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" path="m59055,r59690,59055l73025,59055r,2079625l2329815,2138680r,-45720l2388870,2152015r-59055,59056l2329815,2165985r-2270760,l59055,2152015r-13335,l45720,59055,,59055,59055,xe" fillcolor="black" stroked="f" strokeweight="0">
                  <v:stroke miterlimit="83231f" joinstyle="miter"/>
                  <v:path arrowok="t" textboxrect="0,0,2388870,2211071"/>
                </v:shape>
                <v:shape id="Shape 3394" o:spid="_x0000_s1171" style="position:absolute;left:23234;top:4394;width:19716;height:15424;visibility:visible;mso-wrap-style:square;v-text-anchor:top" coordsize="1971675,1542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" path="m,1542415l1971675,e" filled="f" strokeweight=".75889mm">
                  <v:path arrowok="t" textboxrect="0,0,1971675,1542415"/>
                </v:shape>
                <v:shape id="Shape 3395" o:spid="_x0000_s1172" style="position:absolute;left:23234;top:1880;width:19354;height:17221;visibility:visible;mso-wrap-style:square;v-text-anchor:top" coordsize="1935480,172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" path="m,l1935480,1722120e" filled="f" strokeweight=".75889mm">
                  <v:path arrowok="t" textboxrect="0,0,1935480,1722120"/>
                </v:shape>
                <v:shape id="Shape 3396" o:spid="_x0000_s1173" style="position:absolute;left:33991;top:11659;width:114;height:9950;visibility:visible;mso-wrap-style:square;v-text-anchor:top" coordsize="11430,995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" path="m,l11430,995045e" filled="f" strokeweight=".24pt">
                  <v:path arrowok="t" textboxrect="0,0,11430,995045"/>
                </v:shape>
                <v:shape id="Shape 3397" o:spid="_x0000_s1174" style="position:absolute;left:23056;top:11570;width:10858;height:89;visibility:visible;mso-wrap-style:square;v-text-anchor:top" coordsize="108585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" path="m1085850,8890l,e" filled="f" strokeweight=".24pt">
                  <v:path arrowok="t" textboxrect="0,0,1085850,8890"/>
                </v:shape>
                <v:shape id="Shape 3398" o:spid="_x0000_s1175" style="position:absolute;left:23234;top:7868;width:15271;height:114;visibility:visible;mso-wrap-style:square;v-text-anchor:top" coordsize="1527175,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" path="m,11430l1527175,e" filled="f" strokeweight=".24pt">
                  <v:path arrowok="t" textboxrect="0,0,1527175,11430"/>
                </v:shape>
                <v:shape id="Shape 3399" o:spid="_x0000_s1176" style="position:absolute;left:23234;top:16053;width:15989;height:51;visibility:visible;mso-wrap-style:square;v-text-anchor:top" coordsize="1598930,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" path="m,l1598930,5080e" filled="f" strokeweight=".24pt">
                  <v:path arrowok="t" textboxrect="0,0,1598930,5080"/>
                </v:shape>
                <v:shape id="Shape 3400" o:spid="_x0000_s1177" style="position:absolute;left:37839;top:8325;width:82;height:13284;visibility:visible;mso-wrap-style:square;v-text-anchor:top" coordsize="8255,1328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" path="m8255,l,1328420e" filled="f" strokeweight=".24pt">
                  <v:path arrowok="t" textboxrect="0,0,8255,1328420"/>
                </v:shape>
                <v:shape id="Shape 3401" o:spid="_x0000_s1178" style="position:absolute;left:38918;top:16097;width:89;height:5512;visibility:visible;mso-wrap-style:square;v-text-anchor:top" coordsize="8890,551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" path="m,l8890,551180e" filled="f" strokeweight=".24pt">
                  <v:path arrowok="t" textboxrect="0,0,8890,551180"/>
                </v:shape>
                <v:shape id="Shape 3402" o:spid="_x0000_s1179" style="position:absolute;left:30047;top:7957;width:19;height:13652;visibility:visible;mso-wrap-style:square;v-text-anchor:top" coordsize="1905,136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" path="m1905,l,1365250e" filled="f" strokeweight=".24pt">
                  <v:path arrowok="t" textboxrect="0,0,1905,1365250"/>
                </v:shape>
                <v:shape id="Shape 3403" o:spid="_x0000_s1180" style="position:absolute;left:27895;top:16408;width:120;height:5201;visibility:visible;mso-wrap-style:square;v-text-anchor:top" coordsize="12065,520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" path="m12065,l,520065e" filled="f" strokeweight=".24pt">
                  <v:path arrowok="t" textboxrect="0,0,12065,520065"/>
                </v:shape>
                <v:rect id="Rectangle 3404" o:spid="_x0000_s1181" style="position:absolute;left:20949;width:2028;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" filled="f" stroked="f">
                  <v:textbox inset="0,0,0,0">
                    <w:txbxContent>
                      <w:p w14:paraId="69DBBE96"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36"/>
                          </w:rPr>
                          <w:t>P</w:t>
                        </w:r>
                      </w:p>
                    </w:txbxContent>
                  </v:textbox>
                </v:rect>
                <v:rect id="Rectangle 3405" o:spid="_x0000_s1182" style="position:absolute;left:22412;width:809;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" filled="f" stroked="f">
                  <v:textbox inset="0,0,0,0">
                    <w:txbxContent>
                      <w:p w14:paraId="5650FA32"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36"/>
                          </w:rPr>
                          <w:t xml:space="preserve"> </w:t>
                        </w:r>
                      </w:p>
                    </w:txbxContent>
                  </v:textbox>
                </v:rect>
                <v:rect id="Rectangle 3406" o:spid="_x0000_s1183" style="position:absolute;left:41254;top:2865;width:2028;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" filled="f" stroked="f">
                  <v:textbox inset="0,0,0,0">
                    <w:txbxContent>
                      <w:p w14:paraId="0DD1D592"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36"/>
                          </w:rPr>
                          <w:t>S</w:t>
                        </w:r>
                      </w:p>
                    </w:txbxContent>
                  </v:textbox>
                </v:rect>
                <v:rect id="Rectangle 3407" o:spid="_x0000_s1184" style="position:absolute;left:42721;top:2865;width:808;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BhM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yiV7h/014AnLxBwAA//8DAFBLAQItABQABgAIAAAAIQDb4fbL7gAAAIUBAAATAAAAAAAA&#10;AAAAAAAAAAAAAABbQ29udGVudF9UeXBlc10ueG1sUEsBAi0AFAAGAAgAAAAhAFr0LFu/AAAAFQEA&#10;AAsAAAAAAAAAAAAAAAAAHwEAAF9yZWxzLy5yZWxzUEsBAi0AFAAGAAgAAAAhAKx8GEzHAAAA3QAA&#10;AA8AAAAAAAAAAAAAAAAABwIAAGRycy9kb3ducmV2LnhtbFBLBQYAAAAAAwADALcAAAD7AgAAAAA=&#10;" filled="f" stroked="f">
                  <v:textbox inset="0,0,0,0">
                    <w:txbxContent>
                      <w:p w14:paraId="45E92ECD"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36"/>
                          </w:rPr>
                          <w:t xml:space="preserve"> </w:t>
                        </w:r>
                      </w:p>
                    </w:txbxContent>
                  </v:textbox>
                </v:rect>
                <v:rect id="Rectangle 3408" o:spid="_x0000_s1185" style="position:absolute;left:30766;top:5523;width:7741;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" filled="f" stroked="f">
                  <v:textbox inset="0,0,0,0">
                    <w:txbxContent>
                      <w:p w14:paraId="4D2E478C"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избыток</w:t>
                        </w:r>
                      </w:p>
                    </w:txbxContent>
                  </v:textbox>
                </v:rect>
                <v:rect id="Rectangle 3409" o:spid="_x0000_s1186" style="position:absolute;left:36560;top:5523;width:5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" filled="f" stroked="f">
                  <v:textbox inset="0,0,0,0">
                    <w:txbxContent>
                      <w:p w14:paraId="38656ACE"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 xml:space="preserve"> </w:t>
                        </w:r>
                      </w:p>
                    </w:txbxContent>
                  </v:textbox>
                </v:rect>
                <v:rect id="Rectangle 3410" o:spid="_x0000_s1187" style="position:absolute;left:21101;top:7411;width:2042;height:1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" filled="f" stroked="f">
                  <v:textbox inset="0,0,0,0">
                    <w:txbxContent>
                      <w:p w14:paraId="31BCAD3B"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0"/>
                          </w:rPr>
                          <w:t>P1</w:t>
                        </w:r>
                      </w:p>
                    </w:txbxContent>
                  </v:textbox>
                </v:rect>
                <v:rect id="Rectangle 3411" o:spid="_x0000_s1188" style="position:absolute;left:22595;top:7411;width:453;height:1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" filled="f" stroked="f">
                  <v:textbox inset="0,0,0,0">
                    <w:txbxContent>
                      <w:p w14:paraId="1529FBF8"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0"/>
                          </w:rPr>
                          <w:t xml:space="preserve"> </w:t>
                        </w:r>
                      </w:p>
                    </w:txbxContent>
                  </v:textbox>
                </v:rect>
                <v:rect id="Rectangle 3412" o:spid="_x0000_s1189" style="position:absolute;top:10184;width:452;height:1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" filled="f" stroked="f">
                  <v:textbox inset="0,0,0,0">
                    <w:txbxContent>
                      <w:p w14:paraId="44644DEF"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0"/>
                          </w:rPr>
                          <w:t xml:space="preserve"> </w:t>
                        </w:r>
                      </w:p>
                    </w:txbxContent>
                  </v:textbox>
                </v:rect>
                <v:rect id="Rectangle 3413" o:spid="_x0000_s1190" style="position:absolute;left:20949;top:11647;width:2041;height:1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" filled="f" stroked="f">
                  <v:textbox inset="0,0,0,0">
                    <w:txbxContent>
                      <w:p w14:paraId="69A36BAB"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0"/>
                          </w:rPr>
                          <w:t>Pе</w:t>
                        </w:r>
                      </w:p>
                    </w:txbxContent>
                  </v:textbox>
                </v:rect>
                <v:rect id="Rectangle 3414" o:spid="_x0000_s1191" style="position:absolute;left:22442;top:11647;width:453;height:1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" filled="f" stroked="f">
                  <v:textbox inset="0,0,0,0">
                    <w:txbxContent>
                      <w:p w14:paraId="1AE8619C"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0"/>
                          </w:rPr>
                          <w:t xml:space="preserve"> </w:t>
                        </w:r>
                      </w:p>
                    </w:txbxContent>
                  </v:textbox>
                </v:rect>
                <v:rect id="Rectangle 3415" o:spid="_x0000_s1192" style="position:absolute;top:14091;width:5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" filled="f" stroked="f">
                  <v:textbox inset="0,0,0,0">
                    <w:txbxContent>
                      <w:p w14:paraId="63F450EB"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 xml:space="preserve"> </w:t>
                        </w:r>
                      </w:p>
                    </w:txbxContent>
                  </v:textbox>
                </v:rect>
                <v:rect id="Rectangle 3416" o:spid="_x0000_s1193" style="position:absolute;left:21101;top:16372;width:2042;height:1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" filled="f" stroked="f">
                  <v:textbox inset="0,0,0,0">
                    <w:txbxContent>
                      <w:p w14:paraId="2C6BF2D2"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0"/>
                          </w:rPr>
                          <w:t>P2</w:t>
                        </w:r>
                      </w:p>
                    </w:txbxContent>
                  </v:textbox>
                </v:rect>
                <v:rect id="Rectangle 3417" o:spid="_x0000_s1194" style="position:absolute;left:22595;top:16372;width:453;height:1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" filled="f" stroked="f">
                  <v:textbox inset="0,0,0,0">
                    <w:txbxContent>
                      <w:p w14:paraId="2A5BC25C"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0"/>
                          </w:rPr>
                          <w:t xml:space="preserve"> </w:t>
                        </w:r>
                      </w:p>
                    </w:txbxContent>
                  </v:textbox>
                </v:rect>
                <v:rect id="Rectangle 3418" o:spid="_x0000_s1195" style="position:absolute;left:30918;top:16834;width:8262;height:1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" filled="f" stroked="f">
                  <v:textbox inset="0,0,0,0">
                    <w:txbxContent>
                      <w:p w14:paraId="210B60C3"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дефицит</w:t>
                        </w:r>
                      </w:p>
                    </w:txbxContent>
                  </v:textbox>
                </v:rect>
                <v:rect id="Rectangle 3419" o:spid="_x0000_s1196" style="position:absolute;left:37108;top:16834;width:540;height:1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r94xwAAAN0AAAAPAAAAZHJzL2Rvd25yZXYueG1sRI9Pa8JA&#10;FMTvgt9heYI33ViL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Dd2v3jHAAAA3QAA&#10;AA8AAAAAAAAAAAAAAAAABwIAAGRycy9kb3ducmV2LnhtbFBLBQYAAAAAAwADALcAAAD7AgAAAAA=&#10;" filled="f" stroked="f">
                  <v:textbox inset="0,0,0,0">
                    <w:txbxContent>
                      <w:p w14:paraId="2DB6683B"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4"/>
                          </w:rPr>
                          <w:t xml:space="preserve"> </w:t>
                        </w:r>
                      </w:p>
                    </w:txbxContent>
                  </v:textbox>
                </v:rect>
                <v:rect id="Rectangle 3420" o:spid="_x0000_s1197" style="position:absolute;left:42568;top:15975;width:2195;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" filled="f" stroked="f">
                  <v:textbox inset="0,0,0,0">
                    <w:txbxContent>
                      <w:p w14:paraId="517D8141"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36"/>
                          </w:rPr>
                          <w:t>D</w:t>
                        </w:r>
                      </w:p>
                    </w:txbxContent>
                  </v:textbox>
                </v:rect>
                <v:rect id="Rectangle 3421" o:spid="_x0000_s1198" style="position:absolute;left:44153;top:16280;width:809;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" filled="f" stroked="f">
                  <v:textbox inset="0,0,0,0">
                    <w:txbxContent>
                      <w:p w14:paraId="331C2E6E"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36"/>
                          </w:rPr>
                          <w:t xml:space="preserve"> </w:t>
                        </w:r>
                      </w:p>
                    </w:txbxContent>
                  </v:textbox>
                </v:rect>
                <v:rect id="Rectangle 3422" o:spid="_x0000_s1199" style="position:absolute;top:19727;width:452;height:1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" filled="f" stroked="f">
                  <v:textbox inset="0,0,0,0">
                    <w:txbxContent>
                      <w:p w14:paraId="0E4E62C1"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0"/>
                          </w:rPr>
                          <w:t xml:space="preserve"> </w:t>
                        </w:r>
                      </w:p>
                    </w:txbxContent>
                  </v:textbox>
                </v:rect>
                <v:rect id="Rectangle 3423" o:spid="_x0000_s1200" style="position:absolute;left:26986;top:22592;width:3135;height:1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" filled="f" stroked="f">
                  <v:textbox inset="0,0,0,0">
                    <w:txbxContent>
                      <w:p w14:paraId="603C9674"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0"/>
                          </w:rPr>
                          <w:t>Qs2</w:t>
                        </w:r>
                      </w:p>
                    </w:txbxContent>
                  </v:textbox>
                </v:rect>
                <v:rect id="Rectangle 3424" o:spid="_x0000_s1201" style="position:absolute;left:29333;top:21769;width:3137;height:1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9pbxgAAAN0AAAAPAAAAZHJzL2Rvd25yZXYueG1sRI9Pi8Iw&#10;FMTvgt8hPMGbpuuK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FxvaW8YAAADdAAAA&#10;DwAAAAAAAAAAAAAAAAAHAgAAZHJzL2Rvd25yZXYueG1sUEsFBgAAAAADAAMAtwAAAPoCAAAAAA==&#10;" filled="f" stroked="f">
                  <v:textbox inset="0,0,0,0">
                    <w:txbxContent>
                      <w:p w14:paraId="2AEB6E0F"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0"/>
                          </w:rPr>
                          <w:t>Qd1</w:t>
                        </w:r>
                      </w:p>
                    </w:txbxContent>
                  </v:textbox>
                </v:rect>
                <v:rect id="Rectangle 3425" o:spid="_x0000_s1202" style="position:absolute;left:31619;top:21769;width:453;height:1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" filled="f" stroked="f">
                  <v:textbox inset="0,0,0,0">
                    <w:txbxContent>
                      <w:p w14:paraId="3E5449DB"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0"/>
                          </w:rPr>
                          <w:t xml:space="preserve"> </w:t>
                        </w:r>
                      </w:p>
                    </w:txbxContent>
                  </v:textbox>
                </v:rect>
                <v:rect id="Rectangle 3426" o:spid="_x0000_s1203" style="position:absolute;left:33509;top:22653;width:2285;height:1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eG3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epzO4vQlPQK6vAAAA//8DAFBLAQItABQABgAIAAAAIQDb4fbL7gAAAIUBAAATAAAAAAAA&#10;AAAAAAAAAAAAAABbQ29udGVudF9UeXBlc10ueG1sUEsBAi0AFAAGAAgAAAAhAFr0LFu/AAAAFQEA&#10;AAsAAAAAAAAAAAAAAAAAHwEAAF9yZWxzLy5yZWxzUEsBAi0AFAAGAAgAAAAhAIiF4bfHAAAA3QAA&#10;AA8AAAAAAAAAAAAAAAAABwIAAGRycy9kb3ducmV2LnhtbFBLBQYAAAAAAwADALcAAAD7AgAAAAA=&#10;" filled="f" stroked="f">
                  <v:textbox inset="0,0,0,0">
                    <w:txbxContent>
                      <w:p w14:paraId="5FF72F74"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0"/>
                          </w:rPr>
                          <w:t>Qе</w:t>
                        </w:r>
                      </w:p>
                    </w:txbxContent>
                  </v:textbox>
                </v:rect>
                <v:rect id="Rectangle 3427" o:spid="_x0000_s1204" style="position:absolute;left:35219;top:21769;width:3134;height:1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QsxwAAAN0AAAAPAAAAZHJzL2Rvd25yZXYueG1sRI9Ba8JA&#10;FITvhf6H5RV6q5tasZ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OfJRCzHAAAA3QAA&#10;AA8AAAAAAAAAAAAAAAAABwIAAGRycy9kb3ducmV2LnhtbFBLBQYAAAAAAwADALcAAAD7AgAAAAA=&#10;" filled="f" stroked="f">
                  <v:textbox inset="0,0,0,0">
                    <w:txbxContent>
                      <w:p w14:paraId="5C90E401"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0"/>
                          </w:rPr>
                          <w:t>Qs1</w:t>
                        </w:r>
                      </w:p>
                    </w:txbxContent>
                  </v:textbox>
                </v:rect>
                <v:rect id="Rectangle 3428" o:spid="_x0000_s1205" style="position:absolute;left:37535;top:22653;width:3136;height:1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" filled="f" stroked="f">
                  <v:textbox inset="0,0,0,0">
                    <w:txbxContent>
                      <w:p w14:paraId="22EF7202"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0"/>
                          </w:rPr>
                          <w:t>Qd2</w:t>
                        </w:r>
                      </w:p>
                    </w:txbxContent>
                  </v:textbox>
                </v:rect>
                <v:rect id="Rectangle 3429" o:spid="_x0000_s1206" style="position:absolute;left:39852;top:22653;width:452;height:1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" filled="f" stroked="f">
                  <v:textbox inset="0,0,0,0">
                    <w:txbxContent>
                      <w:p w14:paraId="21C9C99D"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20"/>
                          </w:rPr>
                          <w:t xml:space="preserve"> </w:t>
                        </w:r>
                      </w:p>
                    </w:txbxContent>
                  </v:textbox>
                </v:rect>
                <v:rect id="Rectangle 3430" o:spid="_x0000_s1207" style="position:absolute;left:45311;top:22683;width:2366;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" filled="f" stroked="f">
                  <v:textbox inset="0,0,0,0">
                    <w:txbxContent>
                      <w:p w14:paraId="5317AF77"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36"/>
                          </w:rPr>
                          <w:t>Q</w:t>
                        </w:r>
                      </w:p>
                    </w:txbxContent>
                  </v:textbox>
                </v:rect>
                <v:rect id="Rectangle 3431" o:spid="_x0000_s1208" style="position:absolute;left:47018;top:21921;width:809;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" filled="f" stroked="f">
                  <v:textbox inset="0,0,0,0">
                    <w:txbxContent>
                      <w:p w14:paraId="4C9BCDFD"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36"/>
                          </w:rPr>
                          <w:t xml:space="preserve"> </w:t>
                        </w:r>
                      </w:p>
                    </w:txbxContent>
                  </v:textbox>
                </v:rect>
                <w10:anchorlock/>
              </v:group>
            </w:pict>
          </mc:Fallback>
        </mc:AlternateContent>
      </w:r>
    </w:p>
    <w:p w14:paraId="5A56118E" w14:textId="77777777" w:rsidR="00493DC8" w:rsidRDefault="00DE2874" w:rsidP="003C0A87">
      <w:r>
        <w:t xml:space="preserve">Рисунок5–Рыночное равновесие </w:t>
      </w:r>
    </w:p>
    <w:p w14:paraId="32EC6581" w14:textId="77777777" w:rsidR="00493DC8" w:rsidRDefault="00DE2874" w:rsidP="003C0A87">
      <w:r>
        <w:t xml:space="preserve">Равновесная цена – это рыночная цена, при которой количество продукта, который произведен и предложен к продаже на рынке, равно количеству приобретенного продукта. </w:t>
      </w:r>
    </w:p>
    <w:p w14:paraId="31FED570" w14:textId="77777777" w:rsidR="00493DC8" w:rsidRDefault="00DE2874" w:rsidP="003C0A87">
      <w:r>
        <w:t xml:space="preserve">Если рыночная цена устанавливается ниже равновесной, возникает </w:t>
      </w:r>
      <w:proofErr w:type="gramStart"/>
      <w:r>
        <w:t>дефицит.Еслирыночнаяценавышеравновесной</w:t>
      </w:r>
      <w:proofErr w:type="gramEnd"/>
      <w:r>
        <w:t xml:space="preserve">,появляетсяизбытоктовара. </w:t>
      </w:r>
    </w:p>
    <w:p w14:paraId="184EFFC8" w14:textId="77777777" w:rsidR="00493DC8" w:rsidRDefault="00DE2874" w:rsidP="003C0A87">
      <w:r>
        <w:t xml:space="preserve"> </w:t>
      </w:r>
    </w:p>
    <w:p w14:paraId="29B76A2F" w14:textId="77777777" w:rsidR="00493DC8" w:rsidRDefault="00DE2874" w:rsidP="003C0A87">
      <w:r>
        <w:t xml:space="preserve">ОРГАНИЗАЦИЯ (ПРЕДПРИЯТИЕ) КАКХОЗЯЙСТВУЮЩИЙ СУБЪЕКТ </w:t>
      </w:r>
    </w:p>
    <w:p w14:paraId="7C714E55" w14:textId="77777777" w:rsidR="00493DC8" w:rsidRDefault="00DE2874" w:rsidP="003C0A87">
      <w:r>
        <w:rPr>
          <w:b/>
          <w:i/>
        </w:rPr>
        <w:t xml:space="preserve">Хозяйствование </w:t>
      </w:r>
      <w:r>
        <w:rPr>
          <w:i/>
        </w:rPr>
        <w:t xml:space="preserve">– это совокупность действий и поступков индивида или группы, связанных с обеспечением функционирования предприятия или подразделения как самостоятельной хозяйственной единицы. </w:t>
      </w:r>
      <w:r>
        <w:t xml:space="preserve">Хозяйствование включает в себя как </w:t>
      </w:r>
      <w:r>
        <w:rPr>
          <w:i/>
        </w:rPr>
        <w:t xml:space="preserve">элементы профессионально-трудовой </w:t>
      </w:r>
      <w:proofErr w:type="gramStart"/>
      <w:r>
        <w:rPr>
          <w:i/>
        </w:rPr>
        <w:t>деятельностиразныхгруппработников</w:t>
      </w:r>
      <w:r>
        <w:t>,таки</w:t>
      </w:r>
      <w:r>
        <w:rPr>
          <w:i/>
        </w:rPr>
        <w:t>элементыуправления</w:t>
      </w:r>
      <w:proofErr w:type="gramEnd"/>
      <w:r>
        <w:t xml:space="preserve">(участие в собрании акционеров, работе совета директоров, правлении акционерного общества и др.). </w:t>
      </w:r>
    </w:p>
    <w:p w14:paraId="21D71B1A" w14:textId="77777777" w:rsidR="00493DC8" w:rsidRDefault="00DE2874" w:rsidP="003C0A87">
      <w:r>
        <w:rPr>
          <w:i/>
          <w:sz w:val="24"/>
        </w:rPr>
        <w:t xml:space="preserve">Субъект хозяйствования – это участник экономической деятельности, который обладает экономической свободой, принимает самостоятельные хозяйственные решения и несет экономическую ответственность за результаты своейдеятельности. </w:t>
      </w:r>
    </w:p>
    <w:p w14:paraId="5437709D" w14:textId="77777777" w:rsidR="00493DC8" w:rsidRDefault="00DE2874" w:rsidP="003C0A87">
      <w:proofErr w:type="gramStart"/>
      <w:r>
        <w:t>ПРЕДПРИЯТИЕ,ФИРМА</w:t>
      </w:r>
      <w:proofErr w:type="gramEnd"/>
      <w:r>
        <w:t xml:space="preserve">,ОТРАСЛЬ </w:t>
      </w:r>
    </w:p>
    <w:p w14:paraId="6DE80B67" w14:textId="77777777" w:rsidR="00493DC8" w:rsidRDefault="00DE2874" w:rsidP="003C0A87">
      <w:r>
        <w:lastRenderedPageBreak/>
        <w:t xml:space="preserve">Одним из субъектов рыночной экономики является фирма. Под </w:t>
      </w:r>
      <w:r>
        <w:rPr>
          <w:b/>
        </w:rPr>
        <w:t xml:space="preserve">фирмой </w:t>
      </w:r>
      <w:r>
        <w:t xml:space="preserve">обычно понимают некую организацию, осуществляющую производство товаров и услуг и (или) их реализацию. Производство товарови услуг, на которые предъявляется спрос, осуществляется множеством разнообразных предприятий (фирм). </w:t>
      </w:r>
    </w:p>
    <w:p w14:paraId="7A0A5C7C" w14:textId="77777777" w:rsidR="00493DC8" w:rsidRDefault="00DE2874" w:rsidP="003C0A87">
      <w:r>
        <w:rPr>
          <w:b/>
          <w:i/>
        </w:rPr>
        <w:t xml:space="preserve">Предприятие (фирма) </w:t>
      </w:r>
      <w:r>
        <w:rPr>
          <w:i/>
        </w:rPr>
        <w:t xml:space="preserve">– это хозяйственная единица, имеющая в собственности, хозяйственном владении или оперативном управлении обособленное имущество и обладающая правами, позволяющими ей выполнятьспецифическиефункциипопроизводствуи(или)реализации </w:t>
      </w:r>
    </w:p>
    <w:p w14:paraId="7A8AFACD" w14:textId="77777777" w:rsidR="00493DC8" w:rsidRDefault="00DE2874" w:rsidP="003C0A87">
      <w:r>
        <w:rPr>
          <w:i/>
        </w:rPr>
        <w:t xml:space="preserve">товаров и услуг под свою имущественную ответственность с целью получения прибыли или оказания социально значимых услуг. </w:t>
      </w:r>
      <w:r>
        <w:t xml:space="preserve">В зависимости от цели функционирования предприятия (фирмы) делятся на </w:t>
      </w:r>
      <w:r>
        <w:rPr>
          <w:i/>
        </w:rPr>
        <w:t>коммерческие</w:t>
      </w:r>
      <w:r>
        <w:t xml:space="preserve">, стремящиеся к максимизации прибыли, и </w:t>
      </w:r>
      <w:r>
        <w:rPr>
          <w:i/>
        </w:rPr>
        <w:t>некоммерческие</w:t>
      </w:r>
      <w:r>
        <w:t xml:space="preserve">, функционирующиедляоказанияразличногородасоциально значимыхуслуг, доступных широким слоям населения, независимо от их доходов (образование, здравоохранение, культура, городской пассажирскийтранспорт и т.д.). </w:t>
      </w:r>
    </w:p>
    <w:p w14:paraId="40C4911E" w14:textId="77777777" w:rsidR="00493DC8" w:rsidRDefault="00DE2874" w:rsidP="003C0A87">
      <w:r>
        <w:t xml:space="preserve">Предприятие (фирма) как форма организации производственно- хозяйственной деятельности является </w:t>
      </w:r>
      <w:r>
        <w:rPr>
          <w:i/>
        </w:rPr>
        <w:t>основным производственно- экономическим звеном экономики</w:t>
      </w:r>
      <w:r>
        <w:t xml:space="preserve">, поскольку именно оно занимается созданием экономических благ и (или) их реализацией. Какпроизводственноэкономическое звено предприятие (фирма) характеризуется </w:t>
      </w:r>
      <w:r>
        <w:rPr>
          <w:i/>
        </w:rPr>
        <w:t>техникопроизводственным и организационным единством</w:t>
      </w:r>
      <w:r>
        <w:t xml:space="preserve">. </w:t>
      </w:r>
    </w:p>
    <w:p w14:paraId="50001579" w14:textId="77777777" w:rsidR="00493DC8" w:rsidRDefault="00DE2874" w:rsidP="003C0A87">
      <w:r>
        <w:t xml:space="preserve"> </w:t>
      </w:r>
    </w:p>
    <w:p w14:paraId="2E449A2D" w14:textId="77777777" w:rsidR="00493DC8" w:rsidRDefault="00DE2874" w:rsidP="003C0A87">
      <w:r>
        <w:t xml:space="preserve">В рыночной экономике функционирует множество различных предприятий (фирм), что требует их классификации в зависимости от определенных критериев. Таковыми могут быть </w:t>
      </w:r>
      <w:r>
        <w:rPr>
          <w:i/>
        </w:rPr>
        <w:t xml:space="preserve">вид деятельности, отрасль, или выпускаемая продукция; организационно-правовая форма; размеры; форма собственности </w:t>
      </w:r>
      <w:r>
        <w:t xml:space="preserve">и др. </w:t>
      </w:r>
    </w:p>
    <w:p w14:paraId="18DB744F" w14:textId="77777777" w:rsidR="00493DC8" w:rsidRDefault="00DE2874" w:rsidP="003C0A87">
      <w:r>
        <w:t xml:space="preserve">Совокупность предприятий и организаций, объединенных по какому- либо признаку (как правило, добывающих, производящих или поставляющих </w:t>
      </w:r>
      <w:proofErr w:type="gramStart"/>
      <w:r>
        <w:t>однородную</w:t>
      </w:r>
      <w:proofErr w:type="gramEnd"/>
      <w:r>
        <w:t xml:space="preserve"> или специфическую товарную, финансовую или иную продукцию, по однотипным технологиям) называется </w:t>
      </w:r>
      <w:r>
        <w:rPr>
          <w:b/>
          <w:i/>
        </w:rPr>
        <w:t>отрасль экономики</w:t>
      </w:r>
      <w:r>
        <w:t xml:space="preserve">. </w:t>
      </w:r>
    </w:p>
    <w:p w14:paraId="3609CAE0" w14:textId="77777777" w:rsidR="00493DC8" w:rsidRDefault="00DE2874" w:rsidP="003C0A87">
      <w:r>
        <w:t xml:space="preserve">ОРГАНИЗАЦИОННО-ПРАВОВЫЕФОРМЫПРЕДПРИЯТИЙ </w:t>
      </w:r>
    </w:p>
    <w:p w14:paraId="30B8B47D" w14:textId="77777777" w:rsidR="00493DC8" w:rsidRDefault="00DE2874" w:rsidP="003C0A87">
      <w:r>
        <w:rPr>
          <w:b/>
          <w:i/>
        </w:rPr>
        <w:t xml:space="preserve">Организационно-правовая форма </w:t>
      </w:r>
      <w:r>
        <w:rPr>
          <w:i/>
        </w:rPr>
        <w:t xml:space="preserve">фиксирует способ закрепления и использования имущества хозяйствующим субъектом, а также определяет его правовое положение, ответственности и цели деятельности. </w:t>
      </w:r>
    </w:p>
    <w:p w14:paraId="38F0F355" w14:textId="77777777" w:rsidR="00493DC8" w:rsidRDefault="00DE2874" w:rsidP="003C0A87">
      <w:r>
        <w:rPr>
          <w:i/>
        </w:rPr>
        <w:t xml:space="preserve">В зависимости от организационного устройства </w:t>
      </w:r>
      <w:r>
        <w:t xml:space="preserve">выделяются </w:t>
      </w:r>
      <w:r>
        <w:rPr>
          <w:b/>
        </w:rPr>
        <w:t>юридическиелица</w:t>
      </w:r>
      <w:r>
        <w:t xml:space="preserve">и </w:t>
      </w:r>
      <w:proofErr w:type="gramStart"/>
      <w:r>
        <w:rPr>
          <w:b/>
        </w:rPr>
        <w:t>субъекты,созданныебезобразованияюридического</w:t>
      </w:r>
      <w:proofErr w:type="gramEnd"/>
      <w:r>
        <w:rPr>
          <w:b/>
        </w:rPr>
        <w:t xml:space="preserve"> лица </w:t>
      </w:r>
      <w:r>
        <w:t xml:space="preserve">(индивидуальные предприниматели, представительства иностранных организаций и др.). </w:t>
      </w:r>
    </w:p>
    <w:p w14:paraId="0EB3C824" w14:textId="77777777" w:rsidR="00493DC8" w:rsidRDefault="00DE2874" w:rsidP="003C0A87">
      <w:r>
        <w:lastRenderedPageBreak/>
        <w:t xml:space="preserve">Юридические лица </w:t>
      </w:r>
      <w:r>
        <w:rPr>
          <w:i/>
        </w:rPr>
        <w:t xml:space="preserve">в зависимости от цели деятельности делятся </w:t>
      </w:r>
      <w:r>
        <w:t xml:space="preserve">на </w:t>
      </w:r>
      <w:r>
        <w:rPr>
          <w:b/>
        </w:rPr>
        <w:t xml:space="preserve">коммерческие организации </w:t>
      </w:r>
      <w:r>
        <w:t xml:space="preserve">и </w:t>
      </w:r>
      <w:r>
        <w:rPr>
          <w:b/>
        </w:rPr>
        <w:t xml:space="preserve">некоммерческие организации </w:t>
      </w:r>
      <w:r>
        <w:t xml:space="preserve">(потребительские кооперативы, общественные, религиозные организации (объединения), фонды, учреждения, ассоциации, союзы и др.). </w:t>
      </w:r>
    </w:p>
    <w:p w14:paraId="2211D2C3" w14:textId="77777777" w:rsidR="00493DC8" w:rsidRDefault="00DE2874" w:rsidP="003C0A87">
      <w:r>
        <w:rPr>
          <w:b/>
          <w:i/>
        </w:rPr>
        <w:t xml:space="preserve">Объединение предпринимателей </w:t>
      </w:r>
      <w:r>
        <w:t xml:space="preserve">осуществляется в виде хозяйственных </w:t>
      </w:r>
      <w:r>
        <w:rPr>
          <w:i/>
        </w:rPr>
        <w:t xml:space="preserve">товариществ </w:t>
      </w:r>
      <w:r>
        <w:t xml:space="preserve">и </w:t>
      </w:r>
      <w:r>
        <w:rPr>
          <w:i/>
        </w:rPr>
        <w:t>обществ</w:t>
      </w:r>
      <w:r>
        <w:t xml:space="preserve">. Хозяйственные товарищества и общества – это коммерческие организации с разделенным на доли (акции) учредителей (участников) уставным фондом. </w:t>
      </w:r>
      <w:r>
        <w:rPr>
          <w:i/>
        </w:rPr>
        <w:t>Хозяйственное товарищество</w:t>
      </w:r>
      <w:r>
        <w:t xml:space="preserve">– это форма организации </w:t>
      </w:r>
      <w:proofErr w:type="gramStart"/>
      <w:r>
        <w:t>бизнеса,при</w:t>
      </w:r>
      <w:proofErr w:type="gramEnd"/>
      <w:r>
        <w:t xml:space="preserve"> которой дваили более отдельных лица договариваются о владении предприятием и его управлении. </w:t>
      </w:r>
      <w:r>
        <w:rPr>
          <w:i/>
        </w:rPr>
        <w:t xml:space="preserve">Хозяйственное общество </w:t>
      </w:r>
      <w:r>
        <w:t xml:space="preserve">может быть учреждено одним лицом или может состоять всего из одного участника. </w:t>
      </w:r>
      <w:r>
        <w:rPr>
          <w:i/>
        </w:rPr>
        <w:t xml:space="preserve">Общество с ограниченной ответственностью (ООО) </w:t>
      </w:r>
      <w:r>
        <w:t xml:space="preserve">– это организационно-правовая форма предприятия, уставный фонд которого разделен на доли определенных уставом размеров. Участники ООО не отвечают по его обязательствам и несут риск убытков, связанных с деятельностью общества, в пределах стоимости внесенных ими вкладов. </w:t>
      </w:r>
      <w:r>
        <w:rPr>
          <w:i/>
        </w:rPr>
        <w:t xml:space="preserve">Общество с дополнительной ответственностью (ОДО) </w:t>
      </w:r>
      <w:r>
        <w:t xml:space="preserve">–это организационно-правовая форма предприятия, уставный фонд которого разделен на доли определенных уставом размеров. Участники такого общества солидарно несут субсидиарную ответственность по его обязательствам своим имуществом в пределах, определяемых уставом общества, но не менее размера, установленного законодательством. </w:t>
      </w:r>
    </w:p>
    <w:p w14:paraId="20CF59D5" w14:textId="77777777" w:rsidR="00493DC8" w:rsidRDefault="00DE2874" w:rsidP="003C0A87">
      <w:r>
        <w:t xml:space="preserve">Особое место в современных экономических отношениях занимают </w:t>
      </w:r>
      <w:r>
        <w:rPr>
          <w:i/>
        </w:rPr>
        <w:t xml:space="preserve">акционерные общества (АО) </w:t>
      </w:r>
      <w:r>
        <w:t xml:space="preserve">–это предприятия, уставный фонд которого разделен на определенное число акций, имеющих одинаковую номинальную стоимость. Участники АО (акционеры) не отвечают по его обязательствам и несут риск убытков, связанных с деятельностью общества, в пределах стоимости принадлежащих им акций. Риск акционеров связан также с возможным обесцениванием акций. </w:t>
      </w:r>
    </w:p>
    <w:p w14:paraId="4DB615CC" w14:textId="77777777" w:rsidR="00493DC8" w:rsidRDefault="00DE2874" w:rsidP="003C0A87">
      <w:r>
        <w:rPr>
          <w:sz w:val="20"/>
        </w:rPr>
        <w:t xml:space="preserve"> </w:t>
      </w:r>
    </w:p>
    <w:p w14:paraId="5D6F0FA5" w14:textId="77777777" w:rsidR="00493DC8" w:rsidRDefault="00DE2874" w:rsidP="003C0A87">
      <w:r>
        <w:rPr>
          <w:b/>
          <w:i/>
          <w:sz w:val="24"/>
        </w:rPr>
        <w:t xml:space="preserve">Акция </w:t>
      </w:r>
      <w:r>
        <w:rPr>
          <w:i/>
          <w:sz w:val="24"/>
        </w:rPr>
        <w:t xml:space="preserve">– это эмиссионная ценная бумага, доля владения компанией, закрепляющая права ее владельца (акционера) на получение части прибыли АО в виде дивидендов, на участие в управлении АО и на часть имущества, остающегося после его ликвидации. </w:t>
      </w:r>
    </w:p>
    <w:p w14:paraId="08B8134C" w14:textId="77777777" w:rsidR="00493DC8" w:rsidRDefault="00DE2874" w:rsidP="003C0A87">
      <w:r>
        <w:t xml:space="preserve"> </w:t>
      </w:r>
    </w:p>
    <w:p w14:paraId="18C902BC" w14:textId="77777777" w:rsidR="00493DC8" w:rsidRDefault="00DE2874" w:rsidP="003C0A87">
      <w:r>
        <w:t xml:space="preserve">Акционерные общества могут </w:t>
      </w:r>
      <w:r>
        <w:rPr>
          <w:i/>
        </w:rPr>
        <w:t xml:space="preserve">быть открытыми (ОАО) </w:t>
      </w:r>
      <w:r>
        <w:t xml:space="preserve">и </w:t>
      </w:r>
      <w:r>
        <w:rPr>
          <w:i/>
        </w:rPr>
        <w:t>закрытыми (ЗАО)</w:t>
      </w:r>
      <w:r>
        <w:t xml:space="preserve">. Акции ОАО могут размещаться и обращаться среди неограниченного круга лиц. Акции ЗАО размещаются и обращаются только среди акционеров этогообществаи(или)определенноговсоответствиисзаконодательствомоб акционерных обществах ограниченного круга лиц. </w:t>
      </w:r>
    </w:p>
    <w:p w14:paraId="727A9BA5" w14:textId="77777777" w:rsidR="00493DC8" w:rsidRDefault="00DE2874" w:rsidP="003C0A87">
      <w:r>
        <w:rPr>
          <w:i/>
        </w:rPr>
        <w:t xml:space="preserve">Производственный кооператив </w:t>
      </w:r>
      <w:r>
        <w:t xml:space="preserve">–это коммерческая организация, участники которой обязаны внести имущественный паевой взнос, принимать </w:t>
      </w:r>
      <w:r>
        <w:lastRenderedPageBreak/>
        <w:t xml:space="preserve">личное трудовое участие в его деятельности и нести субсидиарную ответственность по обязательствам производственного кооператива. </w:t>
      </w:r>
    </w:p>
    <w:p w14:paraId="64B1EF5E" w14:textId="77777777" w:rsidR="00493DC8" w:rsidRDefault="00DE2874" w:rsidP="003C0A87">
      <w:r>
        <w:rPr>
          <w:i/>
        </w:rPr>
        <w:t>Унитарное предприятие –</w:t>
      </w:r>
      <w:r>
        <w:t xml:space="preserve">это коммерческая организация, не наделенная правом собственности на закрепленное за ней собственником имущество. Имущество унитарного предприятия является неделимым и не может быть распределено по вкладам (долям, паям), в том числе между работниками предприятия. </w:t>
      </w:r>
    </w:p>
    <w:p w14:paraId="1938CEAE" w14:textId="77777777" w:rsidR="00493DC8" w:rsidRDefault="00DE2874" w:rsidP="003C0A87">
      <w:r>
        <w:rPr>
          <w:i/>
        </w:rPr>
        <w:t xml:space="preserve">Государственное объединение </w:t>
      </w:r>
      <w:r>
        <w:t xml:space="preserve">(концерн, производственное, научно- производственное или иное объединение) –это объединение юридических лиц и индивидуальных предпринимателей, создаваемое по государства. Государственные объединения являются, как правило, некоммерческими организациями, за исключением случаев принятия в соответствии с законодательством решений о признании их коммерческими организациями. </w:t>
      </w:r>
    </w:p>
    <w:p w14:paraId="335DA169" w14:textId="77777777" w:rsidR="00493DC8" w:rsidRDefault="00DE2874" w:rsidP="003C0A87">
      <w:r>
        <w:rPr>
          <w:i/>
        </w:rPr>
        <w:t xml:space="preserve">Крестьянское (фермерское) хозяйство </w:t>
      </w:r>
      <w:r>
        <w:t xml:space="preserve">– это коммерческая организация, созданная одним гражданином или членами одной семьи, внесшими имущественные вклады, для осуществления предпринимательской деятельности по производству сельскохозяйственной продукции, а также по ее переработке, хранению, транспортировке и реализации, основанной на их личном трудовом участии и использовании земельного участка. </w:t>
      </w:r>
    </w:p>
    <w:p w14:paraId="2A05F577" w14:textId="77777777" w:rsidR="00493DC8" w:rsidRDefault="00DE2874" w:rsidP="003C0A87">
      <w:r>
        <w:t xml:space="preserve"> </w:t>
      </w:r>
    </w:p>
    <w:p w14:paraId="41A6922C" w14:textId="77777777" w:rsidR="00493DC8" w:rsidRDefault="00DE2874" w:rsidP="003C0A87">
      <w:r>
        <w:t xml:space="preserve">ИЗДЕРЖКИ, ДОХОД, ПРИБЫЛЬ </w:t>
      </w:r>
    </w:p>
    <w:p w14:paraId="2E4287D0" w14:textId="77777777" w:rsidR="00493DC8" w:rsidRDefault="00DE2874" w:rsidP="003C0A87">
      <w:r>
        <w:rPr>
          <w:b/>
        </w:rPr>
        <w:t xml:space="preserve"> </w:t>
      </w:r>
    </w:p>
    <w:p w14:paraId="49610AA2" w14:textId="77777777" w:rsidR="00493DC8" w:rsidRDefault="00DE2874" w:rsidP="003C0A87">
      <w:r>
        <w:rPr>
          <w:rFonts w:ascii="Segoe UI" w:eastAsia="Segoe UI" w:hAnsi="Segoe UI" w:cs="Segoe UI"/>
          <w:b/>
          <w:color w:val="4471C4"/>
        </w:rPr>
        <w:t>Издержкифирмывкраткосрочномпериоде.</w:t>
      </w:r>
      <w:r>
        <w:rPr>
          <w:rFonts w:ascii="Segoe UI" w:eastAsia="Segoe UI" w:hAnsi="Segoe UI" w:cs="Segoe UI"/>
          <w:b/>
        </w:rPr>
        <w:t xml:space="preserve"> </w:t>
      </w:r>
    </w:p>
    <w:p w14:paraId="2AE1BB0D" w14:textId="77777777" w:rsidR="00493DC8" w:rsidRDefault="00DE2874" w:rsidP="003C0A87">
      <w:r>
        <w:t xml:space="preserve">Издержки – это расходы фирмы на приобретение факторов производства. </w:t>
      </w:r>
    </w:p>
    <w:p w14:paraId="30D19F2A" w14:textId="77777777" w:rsidR="00493DC8" w:rsidRDefault="00DE2874" w:rsidP="003C0A87">
      <w:r>
        <w:t xml:space="preserve">В краткосрочном периоде выделяют постоянные и переменные факторы производства и, соответственно, постоянные и переменные издержки. </w:t>
      </w:r>
    </w:p>
    <w:p w14:paraId="74D3E5FF" w14:textId="77777777" w:rsidR="00493DC8" w:rsidRDefault="00DE2874" w:rsidP="003C0A87">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A86B683" wp14:editId="1D14B3C5">
                <wp:simplePos x="0" y="0"/>
                <wp:positionH relativeFrom="column">
                  <wp:posOffset>1915109</wp:posOffset>
                </wp:positionH>
                <wp:positionV relativeFrom="paragraph">
                  <wp:posOffset>1089197</wp:posOffset>
                </wp:positionV>
                <wp:extent cx="2861218" cy="1936785"/>
                <wp:effectExtent l="0" t="0" r="0" b="0"/>
                <wp:wrapSquare wrapText="bothSides"/>
                <wp:docPr id="131884" name="Group 131884"/>
                <wp:cNvGraphicFramePr/>
                <a:graphic xmlns:a="http://schemas.openxmlformats.org/drawingml/2006/main">
                  <a:graphicData uri="http://schemas.microsoft.com/office/word/2010/wordprocessingGroup">
                    <wpg:wgp>
                      <wpg:cNvGrpSpPr/>
                      <wpg:grpSpPr>
                        <a:xfrm>
                          <a:off x="0" y="0"/>
                          <a:ext cx="2861218" cy="1936785"/>
                          <a:chOff x="0" y="0"/>
                          <a:chExt cx="2861218" cy="1936785"/>
                        </a:xfrm>
                      </wpg:grpSpPr>
                      <wps:wsp>
                        <wps:cNvPr id="3792" name="Rectangle 3792"/>
                        <wps:cNvSpPr/>
                        <wps:spPr>
                          <a:xfrm>
                            <a:off x="0" y="145743"/>
                            <a:ext cx="573759" cy="220543"/>
                          </a:xfrm>
                          <a:prstGeom prst="rect">
                            <a:avLst/>
                          </a:prstGeom>
                          <a:ln>
                            <a:noFill/>
                          </a:ln>
                        </wps:spPr>
                        <wps:txbx>
                          <w:txbxContent>
                            <w:p w14:paraId="25C35D37"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 xml:space="preserve">TVC </w:t>
                              </w:r>
                            </w:p>
                          </w:txbxContent>
                        </wps:txbx>
                        <wps:bodyPr horzOverflow="overflow" vert="horz" lIns="0" tIns="0" rIns="0" bIns="0" rtlCol="0">
                          <a:noAutofit/>
                        </wps:bodyPr>
                      </wps:wsp>
                      <wps:wsp>
                        <wps:cNvPr id="3800" name="Rectangle 3800"/>
                        <wps:cNvSpPr/>
                        <wps:spPr>
                          <a:xfrm>
                            <a:off x="2667889" y="1770962"/>
                            <a:ext cx="196992" cy="220544"/>
                          </a:xfrm>
                          <a:prstGeom prst="rect">
                            <a:avLst/>
                          </a:prstGeom>
                          <a:ln>
                            <a:noFill/>
                          </a:ln>
                        </wps:spPr>
                        <wps:txbx>
                          <w:txbxContent>
                            <w:p w14:paraId="57557515"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Q</w:t>
                              </w:r>
                            </w:p>
                          </w:txbxContent>
                        </wps:txbx>
                        <wps:bodyPr horzOverflow="overflow" vert="horz" lIns="0" tIns="0" rIns="0" bIns="0" rtlCol="0">
                          <a:noAutofit/>
                        </wps:bodyPr>
                      </wps:wsp>
                      <wps:wsp>
                        <wps:cNvPr id="3801" name="Rectangle 3801"/>
                        <wps:cNvSpPr/>
                        <wps:spPr>
                          <a:xfrm>
                            <a:off x="2814193" y="1770962"/>
                            <a:ext cx="62543" cy="220544"/>
                          </a:xfrm>
                          <a:prstGeom prst="rect">
                            <a:avLst/>
                          </a:prstGeom>
                          <a:ln>
                            <a:noFill/>
                          </a:ln>
                        </wps:spPr>
                        <wps:txbx>
                          <w:txbxContent>
                            <w:p w14:paraId="458FBE44"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 xml:space="preserve"> </w:t>
                              </w:r>
                            </w:p>
                          </w:txbxContent>
                        </wps:txbx>
                        <wps:bodyPr horzOverflow="overflow" vert="horz" lIns="0" tIns="0" rIns="0" bIns="0" rtlCol="0">
                          <a:noAutofit/>
                        </wps:bodyPr>
                      </wps:wsp>
                      <wps:wsp>
                        <wps:cNvPr id="3830" name="Shape 3830"/>
                        <wps:cNvSpPr/>
                        <wps:spPr>
                          <a:xfrm>
                            <a:off x="399415" y="0"/>
                            <a:ext cx="2334260" cy="1727200"/>
                          </a:xfrm>
                          <a:custGeom>
                            <a:avLst/>
                            <a:gdLst/>
                            <a:ahLst/>
                            <a:cxnLst/>
                            <a:rect l="0" t="0" r="0" b="0"/>
                            <a:pathLst>
                              <a:path w="2334260" h="1727200">
                                <a:moveTo>
                                  <a:pt x="50800" y="0"/>
                                </a:moveTo>
                                <a:lnTo>
                                  <a:pt x="100965" y="46355"/>
                                </a:lnTo>
                                <a:lnTo>
                                  <a:pt x="62230" y="46355"/>
                                </a:lnTo>
                                <a:lnTo>
                                  <a:pt x="62230" y="1670050"/>
                                </a:lnTo>
                                <a:lnTo>
                                  <a:pt x="2283460" y="1670050"/>
                                </a:lnTo>
                                <a:lnTo>
                                  <a:pt x="2283460" y="1634490"/>
                                </a:lnTo>
                                <a:lnTo>
                                  <a:pt x="2334260" y="1680845"/>
                                </a:lnTo>
                                <a:lnTo>
                                  <a:pt x="2283460" y="1727200"/>
                                </a:lnTo>
                                <a:lnTo>
                                  <a:pt x="2283460" y="1691640"/>
                                </a:lnTo>
                                <a:lnTo>
                                  <a:pt x="50800" y="1691640"/>
                                </a:lnTo>
                                <a:lnTo>
                                  <a:pt x="50800" y="1680845"/>
                                </a:lnTo>
                                <a:lnTo>
                                  <a:pt x="38735" y="1680845"/>
                                </a:lnTo>
                                <a:lnTo>
                                  <a:pt x="38735" y="46355"/>
                                </a:lnTo>
                                <a:lnTo>
                                  <a:pt x="0" y="46355"/>
                                </a:lnTo>
                                <a:lnTo>
                                  <a:pt x="508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1" name="Shape 3831"/>
                        <wps:cNvSpPr/>
                        <wps:spPr>
                          <a:xfrm>
                            <a:off x="449580" y="560070"/>
                            <a:ext cx="2222500" cy="1120775"/>
                          </a:xfrm>
                          <a:custGeom>
                            <a:avLst/>
                            <a:gdLst/>
                            <a:ahLst/>
                            <a:cxnLst/>
                            <a:rect l="0" t="0" r="0" b="0"/>
                            <a:pathLst>
                              <a:path w="2222500" h="1120775">
                                <a:moveTo>
                                  <a:pt x="0" y="1120775"/>
                                </a:moveTo>
                                <a:lnTo>
                                  <a:pt x="15240" y="1073150"/>
                                </a:lnTo>
                                <a:lnTo>
                                  <a:pt x="32385" y="1024890"/>
                                </a:lnTo>
                                <a:lnTo>
                                  <a:pt x="52070" y="976630"/>
                                </a:lnTo>
                                <a:lnTo>
                                  <a:pt x="73660" y="929005"/>
                                </a:lnTo>
                                <a:lnTo>
                                  <a:pt x="98425" y="882650"/>
                                </a:lnTo>
                                <a:lnTo>
                                  <a:pt x="125095" y="838200"/>
                                </a:lnTo>
                                <a:lnTo>
                                  <a:pt x="154940" y="795655"/>
                                </a:lnTo>
                                <a:lnTo>
                                  <a:pt x="187325" y="756285"/>
                                </a:lnTo>
                                <a:lnTo>
                                  <a:pt x="223520" y="719455"/>
                                </a:lnTo>
                                <a:lnTo>
                                  <a:pt x="262255" y="687070"/>
                                </a:lnTo>
                                <a:lnTo>
                                  <a:pt x="304165" y="658495"/>
                                </a:lnTo>
                                <a:lnTo>
                                  <a:pt x="342265" y="638175"/>
                                </a:lnTo>
                                <a:lnTo>
                                  <a:pt x="382270" y="621030"/>
                                </a:lnTo>
                                <a:lnTo>
                                  <a:pt x="424180" y="607060"/>
                                </a:lnTo>
                                <a:lnTo>
                                  <a:pt x="467995" y="594995"/>
                                </a:lnTo>
                                <a:lnTo>
                                  <a:pt x="513715" y="586105"/>
                                </a:lnTo>
                                <a:lnTo>
                                  <a:pt x="561340" y="578485"/>
                                </a:lnTo>
                                <a:lnTo>
                                  <a:pt x="610235" y="572770"/>
                                </a:lnTo>
                                <a:lnTo>
                                  <a:pt x="660400" y="568960"/>
                                </a:lnTo>
                                <a:lnTo>
                                  <a:pt x="711835" y="566420"/>
                                </a:lnTo>
                                <a:lnTo>
                                  <a:pt x="764540" y="565150"/>
                                </a:lnTo>
                                <a:lnTo>
                                  <a:pt x="817880" y="564515"/>
                                </a:lnTo>
                                <a:lnTo>
                                  <a:pt x="871855" y="563880"/>
                                </a:lnTo>
                                <a:lnTo>
                                  <a:pt x="926465" y="564515"/>
                                </a:lnTo>
                                <a:lnTo>
                                  <a:pt x="1036320" y="564515"/>
                                </a:lnTo>
                                <a:lnTo>
                                  <a:pt x="1091565" y="563880"/>
                                </a:lnTo>
                                <a:lnTo>
                                  <a:pt x="1147445" y="562610"/>
                                </a:lnTo>
                                <a:lnTo>
                                  <a:pt x="1202055" y="560705"/>
                                </a:lnTo>
                                <a:lnTo>
                                  <a:pt x="1257935" y="556895"/>
                                </a:lnTo>
                                <a:lnTo>
                                  <a:pt x="1313180" y="552450"/>
                                </a:lnTo>
                                <a:lnTo>
                                  <a:pt x="1367790" y="546735"/>
                                </a:lnTo>
                                <a:lnTo>
                                  <a:pt x="1421765" y="539115"/>
                                </a:lnTo>
                                <a:lnTo>
                                  <a:pt x="1474470" y="530225"/>
                                </a:lnTo>
                                <a:lnTo>
                                  <a:pt x="1527175" y="520065"/>
                                </a:lnTo>
                                <a:lnTo>
                                  <a:pt x="1577975" y="508635"/>
                                </a:lnTo>
                                <a:lnTo>
                                  <a:pt x="1628140" y="495935"/>
                                </a:lnTo>
                                <a:lnTo>
                                  <a:pt x="1677035" y="481330"/>
                                </a:lnTo>
                                <a:lnTo>
                                  <a:pt x="1724025" y="465455"/>
                                </a:lnTo>
                                <a:lnTo>
                                  <a:pt x="1769745" y="447675"/>
                                </a:lnTo>
                                <a:lnTo>
                                  <a:pt x="1814195" y="428625"/>
                                </a:lnTo>
                                <a:lnTo>
                                  <a:pt x="1856740" y="408305"/>
                                </a:lnTo>
                                <a:lnTo>
                                  <a:pt x="1897380" y="386080"/>
                                </a:lnTo>
                                <a:lnTo>
                                  <a:pt x="1936115" y="361950"/>
                                </a:lnTo>
                                <a:lnTo>
                                  <a:pt x="1972945" y="336550"/>
                                </a:lnTo>
                                <a:lnTo>
                                  <a:pt x="2007235" y="309245"/>
                                </a:lnTo>
                                <a:lnTo>
                                  <a:pt x="2039620" y="280670"/>
                                </a:lnTo>
                                <a:lnTo>
                                  <a:pt x="2071370" y="247650"/>
                                </a:lnTo>
                                <a:lnTo>
                                  <a:pt x="2100580" y="212725"/>
                                </a:lnTo>
                                <a:lnTo>
                                  <a:pt x="2127885" y="175260"/>
                                </a:lnTo>
                                <a:lnTo>
                                  <a:pt x="2153920" y="135255"/>
                                </a:lnTo>
                                <a:lnTo>
                                  <a:pt x="2177415" y="93345"/>
                                </a:lnTo>
                                <a:lnTo>
                                  <a:pt x="2200275" y="48260"/>
                                </a:lnTo>
                                <a:lnTo>
                                  <a:pt x="2222500" y="0"/>
                                </a:lnTo>
                              </a:path>
                            </a:pathLst>
                          </a:custGeom>
                          <a:ln w="22275" cap="flat">
                            <a:round/>
                          </a:ln>
                        </wps:spPr>
                        <wps:style>
                          <a:lnRef idx="1">
                            <a:srgbClr val="000000"/>
                          </a:lnRef>
                          <a:fillRef idx="0">
                            <a:srgbClr val="000000">
                              <a:alpha val="0"/>
                            </a:srgbClr>
                          </a:fillRef>
                          <a:effectRef idx="0">
                            <a:scrgbClr r="0" g="0" b="0"/>
                          </a:effectRef>
                          <a:fontRef idx="none"/>
                        </wps:style>
                        <wps:bodyPr/>
                      </wps:wsp>
                      <wps:wsp>
                        <wps:cNvPr id="3832" name="Shape 3832"/>
                        <wps:cNvSpPr/>
                        <wps:spPr>
                          <a:xfrm>
                            <a:off x="449580" y="205740"/>
                            <a:ext cx="2161540" cy="1090295"/>
                          </a:xfrm>
                          <a:custGeom>
                            <a:avLst/>
                            <a:gdLst/>
                            <a:ahLst/>
                            <a:cxnLst/>
                            <a:rect l="0" t="0" r="0" b="0"/>
                            <a:pathLst>
                              <a:path w="2161540" h="1090295">
                                <a:moveTo>
                                  <a:pt x="0" y="1090295"/>
                                </a:moveTo>
                                <a:lnTo>
                                  <a:pt x="13970" y="1042670"/>
                                </a:lnTo>
                                <a:lnTo>
                                  <a:pt x="30480" y="995045"/>
                                </a:lnTo>
                                <a:lnTo>
                                  <a:pt x="48895" y="947420"/>
                                </a:lnTo>
                                <a:lnTo>
                                  <a:pt x="69850" y="900430"/>
                                </a:lnTo>
                                <a:lnTo>
                                  <a:pt x="93345" y="854710"/>
                                </a:lnTo>
                                <a:lnTo>
                                  <a:pt x="118745" y="810260"/>
                                </a:lnTo>
                                <a:lnTo>
                                  <a:pt x="147320" y="768350"/>
                                </a:lnTo>
                                <a:lnTo>
                                  <a:pt x="179070" y="729615"/>
                                </a:lnTo>
                                <a:lnTo>
                                  <a:pt x="213360" y="694055"/>
                                </a:lnTo>
                                <a:lnTo>
                                  <a:pt x="250825" y="661670"/>
                                </a:lnTo>
                                <a:lnTo>
                                  <a:pt x="292100" y="633730"/>
                                </a:lnTo>
                                <a:lnTo>
                                  <a:pt x="328930" y="614045"/>
                                </a:lnTo>
                                <a:lnTo>
                                  <a:pt x="367665" y="597535"/>
                                </a:lnTo>
                                <a:lnTo>
                                  <a:pt x="408940" y="583565"/>
                                </a:lnTo>
                                <a:lnTo>
                                  <a:pt x="451485" y="572770"/>
                                </a:lnTo>
                                <a:lnTo>
                                  <a:pt x="496570" y="563880"/>
                                </a:lnTo>
                                <a:lnTo>
                                  <a:pt x="542925" y="556895"/>
                                </a:lnTo>
                                <a:lnTo>
                                  <a:pt x="590550" y="551815"/>
                                </a:lnTo>
                                <a:lnTo>
                                  <a:pt x="639445" y="548640"/>
                                </a:lnTo>
                                <a:lnTo>
                                  <a:pt x="689610" y="546735"/>
                                </a:lnTo>
                                <a:lnTo>
                                  <a:pt x="741045" y="545465"/>
                                </a:lnTo>
                                <a:lnTo>
                                  <a:pt x="793115" y="545465"/>
                                </a:lnTo>
                                <a:lnTo>
                                  <a:pt x="846455" y="546100"/>
                                </a:lnTo>
                                <a:lnTo>
                                  <a:pt x="899795" y="546735"/>
                                </a:lnTo>
                                <a:lnTo>
                                  <a:pt x="953770" y="547370"/>
                                </a:lnTo>
                                <a:lnTo>
                                  <a:pt x="1007745" y="548005"/>
                                </a:lnTo>
                                <a:lnTo>
                                  <a:pt x="1061720" y="548005"/>
                                </a:lnTo>
                                <a:lnTo>
                                  <a:pt x="1115695" y="547370"/>
                                </a:lnTo>
                                <a:lnTo>
                                  <a:pt x="1169670" y="546100"/>
                                </a:lnTo>
                                <a:lnTo>
                                  <a:pt x="1224280" y="542925"/>
                                </a:lnTo>
                                <a:lnTo>
                                  <a:pt x="1278255" y="539115"/>
                                </a:lnTo>
                                <a:lnTo>
                                  <a:pt x="1331595" y="534035"/>
                                </a:lnTo>
                                <a:lnTo>
                                  <a:pt x="1384300" y="527050"/>
                                </a:lnTo>
                                <a:lnTo>
                                  <a:pt x="1436370" y="518795"/>
                                </a:lnTo>
                                <a:lnTo>
                                  <a:pt x="1487170" y="509270"/>
                                </a:lnTo>
                                <a:lnTo>
                                  <a:pt x="1537335" y="498475"/>
                                </a:lnTo>
                                <a:lnTo>
                                  <a:pt x="1585595" y="486410"/>
                                </a:lnTo>
                                <a:lnTo>
                                  <a:pt x="1633220" y="472440"/>
                                </a:lnTo>
                                <a:lnTo>
                                  <a:pt x="1679575" y="457200"/>
                                </a:lnTo>
                                <a:lnTo>
                                  <a:pt x="1724025" y="440055"/>
                                </a:lnTo>
                                <a:lnTo>
                                  <a:pt x="1767205" y="421640"/>
                                </a:lnTo>
                                <a:lnTo>
                                  <a:pt x="1808480" y="401320"/>
                                </a:lnTo>
                                <a:lnTo>
                                  <a:pt x="1848485" y="379730"/>
                                </a:lnTo>
                                <a:lnTo>
                                  <a:pt x="1885950" y="356870"/>
                                </a:lnTo>
                                <a:lnTo>
                                  <a:pt x="1921510" y="331470"/>
                                </a:lnTo>
                                <a:lnTo>
                                  <a:pt x="1955165" y="304800"/>
                                </a:lnTo>
                                <a:lnTo>
                                  <a:pt x="1986280" y="276225"/>
                                </a:lnTo>
                                <a:lnTo>
                                  <a:pt x="2016760" y="244475"/>
                                </a:lnTo>
                                <a:lnTo>
                                  <a:pt x="2045335" y="209550"/>
                                </a:lnTo>
                                <a:lnTo>
                                  <a:pt x="2071370" y="172720"/>
                                </a:lnTo>
                                <a:lnTo>
                                  <a:pt x="2096135" y="133985"/>
                                </a:lnTo>
                                <a:lnTo>
                                  <a:pt x="2118995" y="92075"/>
                                </a:lnTo>
                                <a:lnTo>
                                  <a:pt x="2140585" y="47625"/>
                                </a:lnTo>
                                <a:lnTo>
                                  <a:pt x="2161540" y="0"/>
                                </a:lnTo>
                              </a:path>
                            </a:pathLst>
                          </a:custGeom>
                          <a:ln w="22275" cap="flat">
                            <a:round/>
                          </a:ln>
                        </wps:spPr>
                        <wps:style>
                          <a:lnRef idx="1">
                            <a:srgbClr val="000000"/>
                          </a:lnRef>
                          <a:fillRef idx="0">
                            <a:srgbClr val="000000">
                              <a:alpha val="0"/>
                            </a:srgbClr>
                          </a:fillRef>
                          <a:effectRef idx="0">
                            <a:scrgbClr r="0" g="0" b="0"/>
                          </a:effectRef>
                          <a:fontRef idx="none"/>
                        </wps:style>
                        <wps:bodyPr/>
                      </wps:wsp>
                      <wps:wsp>
                        <wps:cNvPr id="3833" name="Shape 3833"/>
                        <wps:cNvSpPr/>
                        <wps:spPr>
                          <a:xfrm>
                            <a:off x="449580" y="1289050"/>
                            <a:ext cx="2131060" cy="0"/>
                          </a:xfrm>
                          <a:custGeom>
                            <a:avLst/>
                            <a:gdLst/>
                            <a:ahLst/>
                            <a:cxnLst/>
                            <a:rect l="0" t="0" r="0" b="0"/>
                            <a:pathLst>
                              <a:path w="2131060">
                                <a:moveTo>
                                  <a:pt x="0" y="0"/>
                                </a:moveTo>
                                <a:lnTo>
                                  <a:pt x="2131060" y="0"/>
                                </a:lnTo>
                              </a:path>
                            </a:pathLst>
                          </a:custGeom>
                          <a:ln w="22275" cap="flat">
                            <a:round/>
                          </a:ln>
                        </wps:spPr>
                        <wps:style>
                          <a:lnRef idx="1">
                            <a:srgbClr val="000000"/>
                          </a:lnRef>
                          <a:fillRef idx="0">
                            <a:srgbClr val="000000">
                              <a:alpha val="0"/>
                            </a:srgbClr>
                          </a:fillRef>
                          <a:effectRef idx="0">
                            <a:scrgbClr r="0" g="0" b="0"/>
                          </a:effectRef>
                          <a:fontRef idx="none"/>
                        </wps:style>
                        <wps:bodyPr/>
                      </wps:wsp>
                      <wps:wsp>
                        <wps:cNvPr id="3834" name="Rectangle 3834"/>
                        <wps:cNvSpPr/>
                        <wps:spPr>
                          <a:xfrm>
                            <a:off x="2302129" y="139647"/>
                            <a:ext cx="336857" cy="220543"/>
                          </a:xfrm>
                          <a:prstGeom prst="rect">
                            <a:avLst/>
                          </a:prstGeom>
                          <a:ln>
                            <a:noFill/>
                          </a:ln>
                        </wps:spPr>
                        <wps:txbx>
                          <w:txbxContent>
                            <w:p w14:paraId="5A66D577"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TC</w:t>
                              </w:r>
                            </w:p>
                          </w:txbxContent>
                        </wps:txbx>
                        <wps:bodyPr horzOverflow="overflow" vert="horz" lIns="0" tIns="0" rIns="0" bIns="0" rtlCol="0">
                          <a:noAutofit/>
                        </wps:bodyPr>
                      </wps:wsp>
                      <wps:wsp>
                        <wps:cNvPr id="3835" name="Rectangle 3835"/>
                        <wps:cNvSpPr/>
                        <wps:spPr>
                          <a:xfrm>
                            <a:off x="2555113" y="139647"/>
                            <a:ext cx="62543" cy="220543"/>
                          </a:xfrm>
                          <a:prstGeom prst="rect">
                            <a:avLst/>
                          </a:prstGeom>
                          <a:ln>
                            <a:noFill/>
                          </a:ln>
                        </wps:spPr>
                        <wps:txbx>
                          <w:txbxContent>
                            <w:p w14:paraId="5416553F"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 xml:space="preserve"> </w:t>
                              </w:r>
                            </w:p>
                          </w:txbxContent>
                        </wps:txbx>
                        <wps:bodyPr horzOverflow="overflow" vert="horz" lIns="0" tIns="0" rIns="0" bIns="0" rtlCol="0">
                          <a:noAutofit/>
                        </wps:bodyPr>
                      </wps:wsp>
                      <wps:wsp>
                        <wps:cNvPr id="3836" name="Rectangle 3836"/>
                        <wps:cNvSpPr/>
                        <wps:spPr>
                          <a:xfrm>
                            <a:off x="2244217" y="1325573"/>
                            <a:ext cx="490900" cy="220542"/>
                          </a:xfrm>
                          <a:prstGeom prst="rect">
                            <a:avLst/>
                          </a:prstGeom>
                          <a:ln>
                            <a:noFill/>
                          </a:ln>
                        </wps:spPr>
                        <wps:txbx>
                          <w:txbxContent>
                            <w:p w14:paraId="2DA71A55"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TFC</w:t>
                              </w:r>
                            </w:p>
                          </w:txbxContent>
                        </wps:txbx>
                        <wps:bodyPr horzOverflow="overflow" vert="horz" lIns="0" tIns="0" rIns="0" bIns="0" rtlCol="0">
                          <a:noAutofit/>
                        </wps:bodyPr>
                      </wps:wsp>
                      <wps:wsp>
                        <wps:cNvPr id="3837" name="Rectangle 3837"/>
                        <wps:cNvSpPr/>
                        <wps:spPr>
                          <a:xfrm>
                            <a:off x="2616073" y="1325573"/>
                            <a:ext cx="62543" cy="220542"/>
                          </a:xfrm>
                          <a:prstGeom prst="rect">
                            <a:avLst/>
                          </a:prstGeom>
                          <a:ln>
                            <a:noFill/>
                          </a:ln>
                        </wps:spPr>
                        <wps:txbx>
                          <w:txbxContent>
                            <w:p w14:paraId="5879F66B"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 xml:space="preserve"> </w:t>
                              </w:r>
                            </w:p>
                          </w:txbxContent>
                        </wps:txbx>
                        <wps:bodyPr horzOverflow="overflow" vert="horz" lIns="0" tIns="0" rIns="0" bIns="0" rtlCol="0">
                          <a:noAutofit/>
                        </wps:bodyPr>
                      </wps:wsp>
                    </wpg:wgp>
                  </a:graphicData>
                </a:graphic>
              </wp:anchor>
            </w:drawing>
          </mc:Choice>
          <mc:Fallback>
            <w:pict>
              <v:group w14:anchorId="7A86B683" id="Group 131884" o:spid="_x0000_s1209" style="position:absolute;left:0;text-align:left;margin-left:150.8pt;margin-top:85.75pt;width:225.3pt;height:152.5pt;z-index:251659264;mso-position-horizontal-relative:text;mso-position-vertical-relative:text" coordsize="28612,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">
                <v:rect id="Rectangle 3792" o:spid="_x0000_s1210" style="position:absolute;top:1457;width:5737;height:2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" filled="f" stroked="f">
                  <v:textbox inset="0,0,0,0">
                    <w:txbxContent>
                      <w:p w14:paraId="25C35D37"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 xml:space="preserve">TVC </w:t>
                        </w:r>
                      </w:p>
                    </w:txbxContent>
                  </v:textbox>
                </v:rect>
                <v:rect id="Rectangle 3800" o:spid="_x0000_s1211" style="position:absolute;left:26678;top:17709;width:1970;height: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" filled="f" stroked="f">
                  <v:textbox inset="0,0,0,0">
                    <w:txbxContent>
                      <w:p w14:paraId="57557515"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Q</w:t>
                        </w:r>
                      </w:p>
                    </w:txbxContent>
                  </v:textbox>
                </v:rect>
                <v:rect id="Rectangle 3801" o:spid="_x0000_s1212" style="position:absolute;left:28141;top:17709;width:626;height: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" filled="f" stroked="f">
                  <v:textbox inset="0,0,0,0">
                    <w:txbxContent>
                      <w:p w14:paraId="458FBE44"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 xml:space="preserve"> </w:t>
                        </w:r>
                      </w:p>
                    </w:txbxContent>
                  </v:textbox>
                </v:rect>
                <v:shape id="Shape 3830" o:spid="_x0000_s1213" style="position:absolute;left:3994;width:23342;height:17272;visibility:visible;mso-wrap-style:square;v-text-anchor:top" coordsize="2334260,172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" path="m50800,r50165,46355l62230,46355r,1623695l2283460,1670050r,-35560l2334260,1680845r-50800,46355l2283460,1691640r-2232660,l50800,1680845r-12065,l38735,46355,,46355,50800,xe" fillcolor="black" stroked="f" strokeweight="0">
                  <v:stroke miterlimit="83231f" joinstyle="miter"/>
                  <v:path arrowok="t" textboxrect="0,0,2334260,1727200"/>
                </v:shape>
                <v:shape id="Shape 3831" o:spid="_x0000_s1214" style="position:absolute;left:4495;top:5600;width:22225;height:11208;visibility:visible;mso-wrap-style:square;v-text-anchor:top" coordsize="2222500,1120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" path="m,1120775r15240,-47625l32385,1024890,52070,976630,73660,929005,98425,882650r26670,-44450l154940,795655r32385,-39370l223520,719455r38735,-32385l304165,658495r38100,-20320l382270,621030r41910,-13970l467995,594995r45720,-8890l561340,578485r48895,-5715l660400,568960r51435,-2540l764540,565150r53340,-635l871855,563880r54610,635l1036320,564515r55245,-635l1147445,562610r54610,-1905l1257935,556895r55245,-4445l1367790,546735r53975,-7620l1474470,530225r52705,-10160l1577975,508635r50165,-12700l1677035,481330r46990,-15875l1769745,447675r44450,-19050l1856740,408305r40640,-22225l1936115,361950r36830,-25400l2007235,309245r32385,-28575l2071370,247650r29210,-34925l2127885,175260r26035,-40005l2177415,93345r22860,-45085l2222500,e" filled="f" strokeweight=".61875mm">
                  <v:path arrowok="t" textboxrect="0,0,2222500,1120775"/>
                </v:shape>
                <v:shape id="Shape 3832" o:spid="_x0000_s1215" style="position:absolute;left:4495;top:2057;width:21616;height:10903;visibility:visible;mso-wrap-style:square;v-text-anchor:top" coordsize="2161540,1090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" path="m,1090295r13970,-47625l30480,995045,48895,947420,69850,900430,93345,854710r25400,-44450l147320,768350r31750,-38735l213360,694055r37465,-32385l292100,633730r36830,-19685l367665,597535r41275,-13970l451485,572770r45085,-8890l542925,556895r47625,-5080l639445,548640r50165,-1905l741045,545465r52070,l846455,546100r53340,635l953770,547370r53975,635l1061720,548005r53975,-635l1169670,546100r54610,-3175l1278255,539115r53340,-5080l1384300,527050r52070,-8255l1487170,509270r50165,-10795l1585595,486410r47625,-13970l1679575,457200r44450,-17145l1767205,421640r41275,-20320l1848485,379730r37465,-22860l1921510,331470r33655,-26670l1986280,276225r30480,-31750l2045335,209550r26035,-36830l2096135,133985r22860,-41910l2140585,47625,2161540,e" filled="f" strokeweight=".61875mm">
                  <v:path arrowok="t" textboxrect="0,0,2161540,1090295"/>
                </v:shape>
                <v:shape id="Shape 3833" o:spid="_x0000_s1216" style="position:absolute;left:4495;top:12890;width:21311;height:0;visibility:visible;mso-wrap-style:square;v-text-anchor:top" coordsize="2131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" path="m,l2131060,e" filled="f" strokeweight=".61875mm">
                  <v:path arrowok="t" textboxrect="0,0,2131060,0"/>
                </v:shape>
                <v:rect id="Rectangle 3834" o:spid="_x0000_s1217" style="position:absolute;left:23021;top:1396;width:3368;height:2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" filled="f" stroked="f">
                  <v:textbox inset="0,0,0,0">
                    <w:txbxContent>
                      <w:p w14:paraId="5A66D577"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TC</w:t>
                        </w:r>
                      </w:p>
                    </w:txbxContent>
                  </v:textbox>
                </v:rect>
                <v:rect id="Rectangle 3835" o:spid="_x0000_s1218" style="position:absolute;left:25551;top:1396;width:625;height:2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" filled="f" stroked="f">
                  <v:textbox inset="0,0,0,0">
                    <w:txbxContent>
                      <w:p w14:paraId="5416553F"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 xml:space="preserve"> </w:t>
                        </w:r>
                      </w:p>
                    </w:txbxContent>
                  </v:textbox>
                </v:rect>
                <v:rect id="Rectangle 3836" o:spid="_x0000_s1219" style="position:absolute;left:22442;top:13255;width:4909;height: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" filled="f" stroked="f">
                  <v:textbox inset="0,0,0,0">
                    <w:txbxContent>
                      <w:p w14:paraId="2DA71A55"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TFC</w:t>
                        </w:r>
                      </w:p>
                    </w:txbxContent>
                  </v:textbox>
                </v:rect>
                <v:rect id="Rectangle 3837" o:spid="_x0000_s1220" style="position:absolute;left:26160;top:13255;width:626;height: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" filled="f" stroked="f">
                  <v:textbox inset="0,0,0,0">
                    <w:txbxContent>
                      <w:p w14:paraId="5879F66B"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 xml:space="preserve"> </w:t>
                        </w:r>
                      </w:p>
                    </w:txbxContent>
                  </v:textbox>
                </v:rect>
                <w10:wrap type="square"/>
              </v:group>
            </w:pict>
          </mc:Fallback>
        </mc:AlternateContent>
      </w:r>
      <w:r>
        <w:t xml:space="preserve">Постоянные издержки (TFC)– это такие издержки, величина которыхне изменяется в зависимости от изменения объема выпуска. Графически они изображаются прямой линией (рис. 6). К постоянным издержкам могут относиться расходы на оплату труда управляющих, рентные платежи, страховые взносы, амортизация оборудования и зданий. </w:t>
      </w:r>
      <w:r>
        <w:rPr>
          <w:rFonts w:ascii="Microsoft Sans Serif" w:eastAsia="Microsoft Sans Serif" w:hAnsi="Microsoft Sans Serif" w:cs="Microsoft Sans Serif"/>
        </w:rPr>
        <w:t xml:space="preserve">TC </w:t>
      </w:r>
    </w:p>
    <w:p w14:paraId="002B5C61" w14:textId="77777777" w:rsidR="00493DC8" w:rsidRDefault="00DE2874" w:rsidP="003C0A87">
      <w:r>
        <w:rPr>
          <w:rFonts w:ascii="Microsoft Sans Serif" w:eastAsia="Microsoft Sans Serif" w:hAnsi="Microsoft Sans Serif" w:cs="Microsoft Sans Serif"/>
        </w:rPr>
        <w:t xml:space="preserve">TFC </w:t>
      </w:r>
    </w:p>
    <w:p w14:paraId="1A83A8B7" w14:textId="77777777" w:rsidR="00493DC8" w:rsidRDefault="00DE2874" w:rsidP="003C0A87">
      <w:r>
        <w:rPr>
          <w:rFonts w:ascii="Microsoft Sans Serif" w:eastAsia="Microsoft Sans Serif" w:hAnsi="Microsoft Sans Serif" w:cs="Microsoft Sans Serif"/>
        </w:rPr>
        <w:t xml:space="preserve"> </w:t>
      </w:r>
    </w:p>
    <w:p w14:paraId="47EC4627" w14:textId="77777777" w:rsidR="00493DC8" w:rsidRDefault="00DE2874" w:rsidP="003C0A87">
      <w:r>
        <w:rPr>
          <w:rFonts w:ascii="Microsoft Sans Serif" w:eastAsia="Microsoft Sans Serif" w:hAnsi="Microsoft Sans Serif" w:cs="Microsoft Sans Serif"/>
        </w:rPr>
        <w:t xml:space="preserve"> </w:t>
      </w:r>
    </w:p>
    <w:p w14:paraId="4E4C2DED" w14:textId="77777777" w:rsidR="00493DC8" w:rsidRDefault="00DE2874" w:rsidP="003C0A87">
      <w:r>
        <w:rPr>
          <w:rFonts w:ascii="Microsoft Sans Serif" w:eastAsia="Microsoft Sans Serif" w:hAnsi="Microsoft Sans Serif" w:cs="Microsoft Sans Serif"/>
        </w:rPr>
        <w:t xml:space="preserve"> </w:t>
      </w:r>
    </w:p>
    <w:p w14:paraId="5B8AAE65" w14:textId="77777777" w:rsidR="00493DC8" w:rsidRDefault="00DE2874" w:rsidP="003C0A87">
      <w:r>
        <w:rPr>
          <w:rFonts w:ascii="Microsoft Sans Serif" w:eastAsia="Microsoft Sans Serif" w:hAnsi="Microsoft Sans Serif" w:cs="Microsoft Sans Serif"/>
        </w:rPr>
        <w:t xml:space="preserve"> </w:t>
      </w:r>
    </w:p>
    <w:p w14:paraId="7251359A" w14:textId="77777777" w:rsidR="00493DC8" w:rsidRDefault="00DE2874" w:rsidP="003C0A87">
      <w:r>
        <w:rPr>
          <w:rFonts w:ascii="Microsoft Sans Serif" w:eastAsia="Microsoft Sans Serif" w:hAnsi="Microsoft Sans Serif" w:cs="Microsoft Sans Serif"/>
        </w:rPr>
        <w:t xml:space="preserve"> </w:t>
      </w:r>
    </w:p>
    <w:p w14:paraId="308237C7" w14:textId="77777777" w:rsidR="00493DC8" w:rsidRDefault="00DE2874" w:rsidP="003C0A87">
      <w:r>
        <w:lastRenderedPageBreak/>
        <w:t xml:space="preserve">Рисунок6–Общиеиздержкипроизводствавкраткосрочномпериоде </w:t>
      </w:r>
    </w:p>
    <w:p w14:paraId="0EA29740" w14:textId="77777777" w:rsidR="00493DC8" w:rsidRDefault="00DE2874" w:rsidP="003C0A87">
      <w:r>
        <w:t xml:space="preserve">Переменные издержки (TVC) – это такие издержки, величина которых изменяется в зависимости от изменения объема выпуска. К ним относятся расходы на оплату труда рабочих, на покупку сырья, топлива, вспомогательные материалы, оплата транспортных услуг, социальные отчисления и т.п. </w:t>
      </w:r>
    </w:p>
    <w:p w14:paraId="0E913072" w14:textId="77777777" w:rsidR="00493DC8" w:rsidRDefault="00DE2874" w:rsidP="003C0A87">
      <w:r>
        <w:t xml:space="preserve">На графике переменные издержки изображаются восходящей линией. Форма линии переменных издержек объясняется действием закона убывающей производительности (рис 6). </w:t>
      </w:r>
    </w:p>
    <w:p w14:paraId="72FC2FBF" w14:textId="77777777" w:rsidR="00493DC8" w:rsidRDefault="00DE2874" w:rsidP="003C0A87">
      <w:r>
        <w:t xml:space="preserve">Сумма общих постоянный издержек и общих переменных издержек равно величине общих (валовых) издержек. </w:t>
      </w:r>
    </w:p>
    <w:p w14:paraId="4FC0A447" w14:textId="77777777" w:rsidR="00493DC8" w:rsidRDefault="00DE2874" w:rsidP="003C0A87">
      <w:r>
        <w:t>Средниеиздержки(</w:t>
      </w:r>
      <w:proofErr w:type="gramStart"/>
      <w:r>
        <w:t>AC,ATC</w:t>
      </w:r>
      <w:proofErr w:type="gramEnd"/>
      <w:r>
        <w:t xml:space="preserve">)–этоиздержкинаединицупродукции. </w:t>
      </w:r>
    </w:p>
    <w:p w14:paraId="2C6B153B" w14:textId="77777777" w:rsidR="00493DC8" w:rsidRDefault="00DE2874" w:rsidP="003C0A87">
      <w:r>
        <w:t xml:space="preserve">Предельные издержки (MC) – это дополнительные </w:t>
      </w:r>
      <w:proofErr w:type="gramStart"/>
      <w:r>
        <w:t>издержки,связанные</w:t>
      </w:r>
      <w:proofErr w:type="gramEnd"/>
      <w:r>
        <w:t xml:space="preserve"> с производством дополнительной единицы продукции. </w:t>
      </w:r>
    </w:p>
    <w:p w14:paraId="231A3F51" w14:textId="77777777" w:rsidR="00493DC8" w:rsidRDefault="00DE2874" w:rsidP="003C0A87">
      <w:r>
        <w:t xml:space="preserve">На графике AFC имеет плавный нисходящий характер, что показывает уменьшение суммы постоянных издержек на единицу продукции с ростом объема производства (рис. 7). </w:t>
      </w:r>
    </w:p>
    <w:p w14:paraId="40FBD9D2" w14:textId="77777777" w:rsidR="00493DC8" w:rsidRDefault="00DE2874" w:rsidP="003C0A87">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E41454A" wp14:editId="690BEE9D">
                <wp:simplePos x="0" y="0"/>
                <wp:positionH relativeFrom="column">
                  <wp:posOffset>1941779</wp:posOffset>
                </wp:positionH>
                <wp:positionV relativeFrom="paragraph">
                  <wp:posOffset>32717</wp:posOffset>
                </wp:positionV>
                <wp:extent cx="3218624" cy="2326219"/>
                <wp:effectExtent l="0" t="0" r="0" b="0"/>
                <wp:wrapSquare wrapText="bothSides"/>
                <wp:docPr id="128880" name="Group 128880"/>
                <wp:cNvGraphicFramePr/>
                <a:graphic xmlns:a="http://schemas.openxmlformats.org/drawingml/2006/main">
                  <a:graphicData uri="http://schemas.microsoft.com/office/word/2010/wordprocessingGroup">
                    <wpg:wgp>
                      <wpg:cNvGrpSpPr/>
                      <wpg:grpSpPr>
                        <a:xfrm>
                          <a:off x="0" y="0"/>
                          <a:ext cx="3218624" cy="2326219"/>
                          <a:chOff x="0" y="0"/>
                          <a:chExt cx="3218624" cy="2326219"/>
                        </a:xfrm>
                      </wpg:grpSpPr>
                      <wps:wsp>
                        <wps:cNvPr id="3863" name="Rectangle 3863"/>
                        <wps:cNvSpPr/>
                        <wps:spPr>
                          <a:xfrm>
                            <a:off x="2988945" y="2128949"/>
                            <a:ext cx="239380" cy="262369"/>
                          </a:xfrm>
                          <a:prstGeom prst="rect">
                            <a:avLst/>
                          </a:prstGeom>
                          <a:ln>
                            <a:noFill/>
                          </a:ln>
                        </wps:spPr>
                        <wps:txbx>
                          <w:txbxContent>
                            <w:p w14:paraId="4967653D"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33"/>
                                </w:rPr>
                                <w:t>Q</w:t>
                              </w:r>
                            </w:p>
                          </w:txbxContent>
                        </wps:txbx>
                        <wps:bodyPr horzOverflow="overflow" vert="horz" lIns="0" tIns="0" rIns="0" bIns="0" rtlCol="0">
                          <a:noAutofit/>
                        </wps:bodyPr>
                      </wps:wsp>
                      <wps:wsp>
                        <wps:cNvPr id="3864" name="Rectangle 3864"/>
                        <wps:cNvSpPr/>
                        <wps:spPr>
                          <a:xfrm>
                            <a:off x="3162681" y="2128949"/>
                            <a:ext cx="74404" cy="262369"/>
                          </a:xfrm>
                          <a:prstGeom prst="rect">
                            <a:avLst/>
                          </a:prstGeom>
                          <a:ln>
                            <a:noFill/>
                          </a:ln>
                        </wps:spPr>
                        <wps:txbx>
                          <w:txbxContent>
                            <w:p w14:paraId="09691A12"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33"/>
                                </w:rPr>
                                <w:t xml:space="preserve"> </w:t>
                              </w:r>
                            </w:p>
                          </w:txbxContent>
                        </wps:txbx>
                        <wps:bodyPr horzOverflow="overflow" vert="horz" lIns="0" tIns="0" rIns="0" bIns="0" rtlCol="0">
                          <a:noAutofit/>
                        </wps:bodyPr>
                      </wps:wsp>
                      <wps:wsp>
                        <wps:cNvPr id="3914" name="Shape 3914"/>
                        <wps:cNvSpPr/>
                        <wps:spPr>
                          <a:xfrm>
                            <a:off x="0" y="0"/>
                            <a:ext cx="3101975" cy="2073275"/>
                          </a:xfrm>
                          <a:custGeom>
                            <a:avLst/>
                            <a:gdLst/>
                            <a:ahLst/>
                            <a:cxnLst/>
                            <a:rect l="0" t="0" r="0" b="0"/>
                            <a:pathLst>
                              <a:path w="3101975" h="2073275">
                                <a:moveTo>
                                  <a:pt x="59055" y="0"/>
                                </a:moveTo>
                                <a:lnTo>
                                  <a:pt x="118110" y="55880"/>
                                </a:lnTo>
                                <a:lnTo>
                                  <a:pt x="72390" y="55880"/>
                                </a:lnTo>
                                <a:lnTo>
                                  <a:pt x="72390" y="2004695"/>
                                </a:lnTo>
                                <a:lnTo>
                                  <a:pt x="3042920" y="2004695"/>
                                </a:lnTo>
                                <a:lnTo>
                                  <a:pt x="3042920" y="1962150"/>
                                </a:lnTo>
                                <a:lnTo>
                                  <a:pt x="3101975" y="2018030"/>
                                </a:lnTo>
                                <a:lnTo>
                                  <a:pt x="3042920" y="2073275"/>
                                </a:lnTo>
                                <a:lnTo>
                                  <a:pt x="3042920" y="2030730"/>
                                </a:lnTo>
                                <a:lnTo>
                                  <a:pt x="59055" y="2030730"/>
                                </a:lnTo>
                                <a:lnTo>
                                  <a:pt x="59055" y="2018030"/>
                                </a:lnTo>
                                <a:lnTo>
                                  <a:pt x="45085" y="2018030"/>
                                </a:lnTo>
                                <a:lnTo>
                                  <a:pt x="45085" y="55880"/>
                                </a:lnTo>
                                <a:lnTo>
                                  <a:pt x="0" y="55880"/>
                                </a:lnTo>
                                <a:lnTo>
                                  <a:pt x="590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5" name="Shape 3915"/>
                        <wps:cNvSpPr/>
                        <wps:spPr>
                          <a:xfrm>
                            <a:off x="238125" y="167639"/>
                            <a:ext cx="2685415" cy="739775"/>
                          </a:xfrm>
                          <a:custGeom>
                            <a:avLst/>
                            <a:gdLst/>
                            <a:ahLst/>
                            <a:cxnLst/>
                            <a:rect l="0" t="0" r="0" b="0"/>
                            <a:pathLst>
                              <a:path w="2685415" h="739775">
                                <a:moveTo>
                                  <a:pt x="0" y="0"/>
                                </a:moveTo>
                                <a:lnTo>
                                  <a:pt x="1270" y="35561"/>
                                </a:lnTo>
                                <a:lnTo>
                                  <a:pt x="5715" y="71120"/>
                                </a:lnTo>
                                <a:lnTo>
                                  <a:pt x="12700" y="106045"/>
                                </a:lnTo>
                                <a:lnTo>
                                  <a:pt x="22225" y="140336"/>
                                </a:lnTo>
                                <a:lnTo>
                                  <a:pt x="34925" y="174625"/>
                                </a:lnTo>
                                <a:lnTo>
                                  <a:pt x="49530" y="207645"/>
                                </a:lnTo>
                                <a:lnTo>
                                  <a:pt x="67310" y="240030"/>
                                </a:lnTo>
                                <a:lnTo>
                                  <a:pt x="87630" y="272415"/>
                                </a:lnTo>
                                <a:lnTo>
                                  <a:pt x="109855" y="303530"/>
                                </a:lnTo>
                                <a:lnTo>
                                  <a:pt x="134620" y="334011"/>
                                </a:lnTo>
                                <a:lnTo>
                                  <a:pt x="161290" y="363855"/>
                                </a:lnTo>
                                <a:lnTo>
                                  <a:pt x="190500" y="392430"/>
                                </a:lnTo>
                                <a:lnTo>
                                  <a:pt x="221615" y="420370"/>
                                </a:lnTo>
                                <a:lnTo>
                                  <a:pt x="255270" y="447675"/>
                                </a:lnTo>
                                <a:lnTo>
                                  <a:pt x="290195" y="473711"/>
                                </a:lnTo>
                                <a:lnTo>
                                  <a:pt x="327660" y="499111"/>
                                </a:lnTo>
                                <a:lnTo>
                                  <a:pt x="367030" y="523240"/>
                                </a:lnTo>
                                <a:lnTo>
                                  <a:pt x="407670" y="546100"/>
                                </a:lnTo>
                                <a:lnTo>
                                  <a:pt x="450215" y="568325"/>
                                </a:lnTo>
                                <a:lnTo>
                                  <a:pt x="494665" y="589280"/>
                                </a:lnTo>
                                <a:lnTo>
                                  <a:pt x="540385" y="608965"/>
                                </a:lnTo>
                                <a:lnTo>
                                  <a:pt x="588010" y="627380"/>
                                </a:lnTo>
                                <a:lnTo>
                                  <a:pt x="636905" y="644525"/>
                                </a:lnTo>
                                <a:lnTo>
                                  <a:pt x="687070" y="660400"/>
                                </a:lnTo>
                                <a:lnTo>
                                  <a:pt x="739140" y="675005"/>
                                </a:lnTo>
                                <a:lnTo>
                                  <a:pt x="791845" y="688340"/>
                                </a:lnTo>
                                <a:lnTo>
                                  <a:pt x="845820" y="699770"/>
                                </a:lnTo>
                                <a:lnTo>
                                  <a:pt x="901065" y="710565"/>
                                </a:lnTo>
                                <a:lnTo>
                                  <a:pt x="957580" y="719455"/>
                                </a:lnTo>
                                <a:lnTo>
                                  <a:pt x="1014730" y="726440"/>
                                </a:lnTo>
                                <a:lnTo>
                                  <a:pt x="1073150" y="732155"/>
                                </a:lnTo>
                                <a:lnTo>
                                  <a:pt x="1132205" y="736600"/>
                                </a:lnTo>
                                <a:lnTo>
                                  <a:pt x="1191895" y="739140"/>
                                </a:lnTo>
                                <a:lnTo>
                                  <a:pt x="1252855" y="739775"/>
                                </a:lnTo>
                                <a:lnTo>
                                  <a:pt x="1315085" y="739140"/>
                                </a:lnTo>
                                <a:lnTo>
                                  <a:pt x="1376680" y="737236"/>
                                </a:lnTo>
                                <a:lnTo>
                                  <a:pt x="1437005" y="734061"/>
                                </a:lnTo>
                                <a:lnTo>
                                  <a:pt x="1497330" y="728980"/>
                                </a:lnTo>
                                <a:lnTo>
                                  <a:pt x="1556385" y="723265"/>
                                </a:lnTo>
                                <a:lnTo>
                                  <a:pt x="1614170" y="716280"/>
                                </a:lnTo>
                                <a:lnTo>
                                  <a:pt x="1671955" y="707390"/>
                                </a:lnTo>
                                <a:lnTo>
                                  <a:pt x="1727835" y="697865"/>
                                </a:lnTo>
                                <a:lnTo>
                                  <a:pt x="1783080" y="687705"/>
                                </a:lnTo>
                                <a:lnTo>
                                  <a:pt x="1837055" y="675640"/>
                                </a:lnTo>
                                <a:lnTo>
                                  <a:pt x="1890395" y="662940"/>
                                </a:lnTo>
                                <a:lnTo>
                                  <a:pt x="1941830" y="648970"/>
                                </a:lnTo>
                                <a:lnTo>
                                  <a:pt x="1992630" y="633730"/>
                                </a:lnTo>
                                <a:lnTo>
                                  <a:pt x="2041525" y="617855"/>
                                </a:lnTo>
                                <a:lnTo>
                                  <a:pt x="2089150" y="600711"/>
                                </a:lnTo>
                                <a:lnTo>
                                  <a:pt x="2135505" y="582930"/>
                                </a:lnTo>
                                <a:lnTo>
                                  <a:pt x="2180590" y="563880"/>
                                </a:lnTo>
                                <a:lnTo>
                                  <a:pt x="2223770" y="543561"/>
                                </a:lnTo>
                                <a:lnTo>
                                  <a:pt x="2265680" y="523240"/>
                                </a:lnTo>
                                <a:lnTo>
                                  <a:pt x="2305685" y="501650"/>
                                </a:lnTo>
                                <a:lnTo>
                                  <a:pt x="2344420" y="479425"/>
                                </a:lnTo>
                                <a:lnTo>
                                  <a:pt x="2380615" y="455930"/>
                                </a:lnTo>
                                <a:lnTo>
                                  <a:pt x="2415540" y="431800"/>
                                </a:lnTo>
                                <a:lnTo>
                                  <a:pt x="2448560" y="407670"/>
                                </a:lnTo>
                                <a:lnTo>
                                  <a:pt x="2479675" y="382270"/>
                                </a:lnTo>
                                <a:lnTo>
                                  <a:pt x="2508885" y="356236"/>
                                </a:lnTo>
                                <a:lnTo>
                                  <a:pt x="2535555" y="328930"/>
                                </a:lnTo>
                                <a:lnTo>
                                  <a:pt x="2560955" y="301625"/>
                                </a:lnTo>
                                <a:lnTo>
                                  <a:pt x="2583815" y="273686"/>
                                </a:lnTo>
                                <a:lnTo>
                                  <a:pt x="2604770" y="245111"/>
                                </a:lnTo>
                                <a:lnTo>
                                  <a:pt x="2623185" y="216536"/>
                                </a:lnTo>
                                <a:lnTo>
                                  <a:pt x="2639060" y="186690"/>
                                </a:lnTo>
                                <a:lnTo>
                                  <a:pt x="2653030" y="156845"/>
                                </a:lnTo>
                                <a:lnTo>
                                  <a:pt x="2664460" y="126365"/>
                                </a:lnTo>
                                <a:lnTo>
                                  <a:pt x="2673350" y="95250"/>
                                </a:lnTo>
                                <a:lnTo>
                                  <a:pt x="2679700" y="63500"/>
                                </a:lnTo>
                                <a:lnTo>
                                  <a:pt x="2683510" y="31750"/>
                                </a:lnTo>
                                <a:lnTo>
                                  <a:pt x="2685415" y="0"/>
                                </a:lnTo>
                              </a:path>
                            </a:pathLst>
                          </a:custGeom>
                          <a:ln w="26454" cap="flat">
                            <a:round/>
                          </a:ln>
                        </wps:spPr>
                        <wps:style>
                          <a:lnRef idx="1">
                            <a:srgbClr val="000000"/>
                          </a:lnRef>
                          <a:fillRef idx="0">
                            <a:srgbClr val="000000">
                              <a:alpha val="0"/>
                            </a:srgbClr>
                          </a:fillRef>
                          <a:effectRef idx="0">
                            <a:scrgbClr r="0" g="0" b="0"/>
                          </a:effectRef>
                          <a:fontRef idx="none"/>
                        </wps:style>
                        <wps:bodyPr/>
                      </wps:wsp>
                      <wps:wsp>
                        <wps:cNvPr id="3916" name="Shape 3916"/>
                        <wps:cNvSpPr/>
                        <wps:spPr>
                          <a:xfrm>
                            <a:off x="166370" y="923925"/>
                            <a:ext cx="2757170" cy="504825"/>
                          </a:xfrm>
                          <a:custGeom>
                            <a:avLst/>
                            <a:gdLst/>
                            <a:ahLst/>
                            <a:cxnLst/>
                            <a:rect l="0" t="0" r="0" b="0"/>
                            <a:pathLst>
                              <a:path w="2757170" h="504825">
                                <a:moveTo>
                                  <a:pt x="0" y="67310"/>
                                </a:moveTo>
                                <a:lnTo>
                                  <a:pt x="1905" y="93345"/>
                                </a:lnTo>
                                <a:lnTo>
                                  <a:pt x="7620" y="118745"/>
                                </a:lnTo>
                                <a:lnTo>
                                  <a:pt x="17145" y="143510"/>
                                </a:lnTo>
                                <a:lnTo>
                                  <a:pt x="29845" y="167639"/>
                                </a:lnTo>
                                <a:lnTo>
                                  <a:pt x="46990" y="191770"/>
                                </a:lnTo>
                                <a:lnTo>
                                  <a:pt x="66675" y="215264"/>
                                </a:lnTo>
                                <a:lnTo>
                                  <a:pt x="90170" y="237489"/>
                                </a:lnTo>
                                <a:lnTo>
                                  <a:pt x="116205" y="259714"/>
                                </a:lnTo>
                                <a:lnTo>
                                  <a:pt x="146050" y="281305"/>
                                </a:lnTo>
                                <a:lnTo>
                                  <a:pt x="178435" y="301625"/>
                                </a:lnTo>
                                <a:lnTo>
                                  <a:pt x="213360" y="321945"/>
                                </a:lnTo>
                                <a:lnTo>
                                  <a:pt x="251460" y="340995"/>
                                </a:lnTo>
                                <a:lnTo>
                                  <a:pt x="292100" y="359410"/>
                                </a:lnTo>
                                <a:lnTo>
                                  <a:pt x="335280" y="376555"/>
                                </a:lnTo>
                                <a:lnTo>
                                  <a:pt x="381000" y="393064"/>
                                </a:lnTo>
                                <a:lnTo>
                                  <a:pt x="429260" y="408939"/>
                                </a:lnTo>
                                <a:lnTo>
                                  <a:pt x="479425" y="422910"/>
                                </a:lnTo>
                                <a:lnTo>
                                  <a:pt x="531495" y="436880"/>
                                </a:lnTo>
                                <a:lnTo>
                                  <a:pt x="585470" y="448945"/>
                                </a:lnTo>
                                <a:lnTo>
                                  <a:pt x="641985" y="460375"/>
                                </a:lnTo>
                                <a:lnTo>
                                  <a:pt x="699770" y="470535"/>
                                </a:lnTo>
                                <a:lnTo>
                                  <a:pt x="759460" y="479425"/>
                                </a:lnTo>
                                <a:lnTo>
                                  <a:pt x="820420" y="487045"/>
                                </a:lnTo>
                                <a:lnTo>
                                  <a:pt x="882650" y="493395"/>
                                </a:lnTo>
                                <a:lnTo>
                                  <a:pt x="946785" y="498475"/>
                                </a:lnTo>
                                <a:lnTo>
                                  <a:pt x="1012190" y="501650"/>
                                </a:lnTo>
                                <a:lnTo>
                                  <a:pt x="1078230" y="504189"/>
                                </a:lnTo>
                                <a:lnTo>
                                  <a:pt x="1145540" y="504825"/>
                                </a:lnTo>
                                <a:lnTo>
                                  <a:pt x="1215390" y="504189"/>
                                </a:lnTo>
                                <a:lnTo>
                                  <a:pt x="1284605" y="502920"/>
                                </a:lnTo>
                                <a:lnTo>
                                  <a:pt x="1353185" y="500380"/>
                                </a:lnTo>
                                <a:lnTo>
                                  <a:pt x="1420495" y="497205"/>
                                </a:lnTo>
                                <a:lnTo>
                                  <a:pt x="1487170" y="493395"/>
                                </a:lnTo>
                                <a:lnTo>
                                  <a:pt x="1552575" y="488314"/>
                                </a:lnTo>
                                <a:lnTo>
                                  <a:pt x="1616710" y="482600"/>
                                </a:lnTo>
                                <a:lnTo>
                                  <a:pt x="1680210" y="476250"/>
                                </a:lnTo>
                                <a:lnTo>
                                  <a:pt x="1742440" y="469264"/>
                                </a:lnTo>
                                <a:lnTo>
                                  <a:pt x="1803400" y="461010"/>
                                </a:lnTo>
                                <a:lnTo>
                                  <a:pt x="1862455" y="452120"/>
                                </a:lnTo>
                                <a:lnTo>
                                  <a:pt x="1920875" y="442595"/>
                                </a:lnTo>
                                <a:lnTo>
                                  <a:pt x="1977390" y="432435"/>
                                </a:lnTo>
                                <a:lnTo>
                                  <a:pt x="2032635" y="421639"/>
                                </a:lnTo>
                                <a:lnTo>
                                  <a:pt x="2086610" y="409575"/>
                                </a:lnTo>
                                <a:lnTo>
                                  <a:pt x="2138680" y="397510"/>
                                </a:lnTo>
                                <a:lnTo>
                                  <a:pt x="2189480" y="384810"/>
                                </a:lnTo>
                                <a:lnTo>
                                  <a:pt x="2237740" y="370839"/>
                                </a:lnTo>
                                <a:lnTo>
                                  <a:pt x="2284730" y="356870"/>
                                </a:lnTo>
                                <a:lnTo>
                                  <a:pt x="2329815" y="342264"/>
                                </a:lnTo>
                                <a:lnTo>
                                  <a:pt x="2372995" y="327025"/>
                                </a:lnTo>
                                <a:lnTo>
                                  <a:pt x="2414270" y="311150"/>
                                </a:lnTo>
                                <a:lnTo>
                                  <a:pt x="2453640" y="294639"/>
                                </a:lnTo>
                                <a:lnTo>
                                  <a:pt x="2491105" y="278130"/>
                                </a:lnTo>
                                <a:lnTo>
                                  <a:pt x="2526030" y="260985"/>
                                </a:lnTo>
                                <a:lnTo>
                                  <a:pt x="2558415" y="243205"/>
                                </a:lnTo>
                                <a:lnTo>
                                  <a:pt x="2588895" y="224789"/>
                                </a:lnTo>
                                <a:lnTo>
                                  <a:pt x="2616835" y="206375"/>
                                </a:lnTo>
                                <a:lnTo>
                                  <a:pt x="2642870" y="187325"/>
                                </a:lnTo>
                                <a:lnTo>
                                  <a:pt x="2666365" y="167639"/>
                                </a:lnTo>
                                <a:lnTo>
                                  <a:pt x="2686685" y="147955"/>
                                </a:lnTo>
                                <a:lnTo>
                                  <a:pt x="2705100" y="127635"/>
                                </a:lnTo>
                                <a:lnTo>
                                  <a:pt x="2720975" y="107314"/>
                                </a:lnTo>
                                <a:lnTo>
                                  <a:pt x="2733675" y="86360"/>
                                </a:lnTo>
                                <a:lnTo>
                                  <a:pt x="2743835" y="65405"/>
                                </a:lnTo>
                                <a:lnTo>
                                  <a:pt x="2750820" y="43814"/>
                                </a:lnTo>
                                <a:lnTo>
                                  <a:pt x="2755265" y="22225"/>
                                </a:lnTo>
                                <a:lnTo>
                                  <a:pt x="2757170" y="0"/>
                                </a:lnTo>
                              </a:path>
                            </a:pathLst>
                          </a:custGeom>
                          <a:ln w="26454" cap="flat">
                            <a:round/>
                          </a:ln>
                        </wps:spPr>
                        <wps:style>
                          <a:lnRef idx="1">
                            <a:srgbClr val="000000"/>
                          </a:lnRef>
                          <a:fillRef idx="0">
                            <a:srgbClr val="000000">
                              <a:alpha val="0"/>
                            </a:srgbClr>
                          </a:fillRef>
                          <a:effectRef idx="0">
                            <a:scrgbClr r="0" g="0" b="0"/>
                          </a:effectRef>
                          <a:fontRef idx="none"/>
                        </wps:style>
                        <wps:bodyPr/>
                      </wps:wsp>
                      <wps:wsp>
                        <wps:cNvPr id="3917" name="Shape 3917"/>
                        <wps:cNvSpPr/>
                        <wps:spPr>
                          <a:xfrm>
                            <a:off x="238125" y="167639"/>
                            <a:ext cx="1324610" cy="1681480"/>
                          </a:xfrm>
                          <a:custGeom>
                            <a:avLst/>
                            <a:gdLst/>
                            <a:ahLst/>
                            <a:cxnLst/>
                            <a:rect l="0" t="0" r="0" b="0"/>
                            <a:pathLst>
                              <a:path w="1324610" h="1681480">
                                <a:moveTo>
                                  <a:pt x="0" y="1344930"/>
                                </a:moveTo>
                                <a:lnTo>
                                  <a:pt x="3175" y="1387475"/>
                                </a:lnTo>
                                <a:lnTo>
                                  <a:pt x="12700" y="1428115"/>
                                </a:lnTo>
                                <a:lnTo>
                                  <a:pt x="27940" y="1466850"/>
                                </a:lnTo>
                                <a:lnTo>
                                  <a:pt x="49530" y="1503046"/>
                                </a:lnTo>
                                <a:lnTo>
                                  <a:pt x="75565" y="1537336"/>
                                </a:lnTo>
                                <a:lnTo>
                                  <a:pt x="106680" y="1568450"/>
                                </a:lnTo>
                                <a:lnTo>
                                  <a:pt x="141605" y="1596390"/>
                                </a:lnTo>
                                <a:lnTo>
                                  <a:pt x="180975" y="1621155"/>
                                </a:lnTo>
                                <a:lnTo>
                                  <a:pt x="223520" y="1642111"/>
                                </a:lnTo>
                                <a:lnTo>
                                  <a:pt x="269875" y="1658621"/>
                                </a:lnTo>
                                <a:lnTo>
                                  <a:pt x="318135" y="1671321"/>
                                </a:lnTo>
                                <a:lnTo>
                                  <a:pt x="369570" y="1678940"/>
                                </a:lnTo>
                                <a:lnTo>
                                  <a:pt x="422275" y="1681480"/>
                                </a:lnTo>
                                <a:lnTo>
                                  <a:pt x="455930" y="1680211"/>
                                </a:lnTo>
                                <a:lnTo>
                                  <a:pt x="488315" y="1677036"/>
                                </a:lnTo>
                                <a:lnTo>
                                  <a:pt x="520700" y="1671321"/>
                                </a:lnTo>
                                <a:lnTo>
                                  <a:pt x="553085" y="1663700"/>
                                </a:lnTo>
                                <a:lnTo>
                                  <a:pt x="584835" y="1654175"/>
                                </a:lnTo>
                                <a:lnTo>
                                  <a:pt x="615950" y="1642746"/>
                                </a:lnTo>
                                <a:lnTo>
                                  <a:pt x="647065" y="1628775"/>
                                </a:lnTo>
                                <a:lnTo>
                                  <a:pt x="677545" y="1613536"/>
                                </a:lnTo>
                                <a:lnTo>
                                  <a:pt x="707390" y="1595755"/>
                                </a:lnTo>
                                <a:lnTo>
                                  <a:pt x="737235" y="1576071"/>
                                </a:lnTo>
                                <a:lnTo>
                                  <a:pt x="766445" y="1555115"/>
                                </a:lnTo>
                                <a:lnTo>
                                  <a:pt x="795020" y="1531621"/>
                                </a:lnTo>
                                <a:lnTo>
                                  <a:pt x="822960" y="1506855"/>
                                </a:lnTo>
                                <a:lnTo>
                                  <a:pt x="850900" y="1480186"/>
                                </a:lnTo>
                                <a:lnTo>
                                  <a:pt x="877570" y="1451611"/>
                                </a:lnTo>
                                <a:lnTo>
                                  <a:pt x="904240" y="1421765"/>
                                </a:lnTo>
                                <a:lnTo>
                                  <a:pt x="930275" y="1390015"/>
                                </a:lnTo>
                                <a:lnTo>
                                  <a:pt x="955040" y="1356996"/>
                                </a:lnTo>
                                <a:lnTo>
                                  <a:pt x="979805" y="1322071"/>
                                </a:lnTo>
                                <a:lnTo>
                                  <a:pt x="1003935" y="1285875"/>
                                </a:lnTo>
                                <a:lnTo>
                                  <a:pt x="1026795" y="1248411"/>
                                </a:lnTo>
                                <a:lnTo>
                                  <a:pt x="1049655" y="1209040"/>
                                </a:lnTo>
                                <a:lnTo>
                                  <a:pt x="1071245" y="1168400"/>
                                </a:lnTo>
                                <a:lnTo>
                                  <a:pt x="1092200" y="1126490"/>
                                </a:lnTo>
                                <a:lnTo>
                                  <a:pt x="1112520" y="1083311"/>
                                </a:lnTo>
                                <a:lnTo>
                                  <a:pt x="1131570" y="1038861"/>
                                </a:lnTo>
                                <a:lnTo>
                                  <a:pt x="1150620" y="993140"/>
                                </a:lnTo>
                                <a:lnTo>
                                  <a:pt x="1168400" y="946150"/>
                                </a:lnTo>
                                <a:lnTo>
                                  <a:pt x="1185545" y="897890"/>
                                </a:lnTo>
                                <a:lnTo>
                                  <a:pt x="1201420" y="848361"/>
                                </a:lnTo>
                                <a:lnTo>
                                  <a:pt x="1216660" y="798195"/>
                                </a:lnTo>
                                <a:lnTo>
                                  <a:pt x="1230630" y="746761"/>
                                </a:lnTo>
                                <a:lnTo>
                                  <a:pt x="1243965" y="694690"/>
                                </a:lnTo>
                                <a:lnTo>
                                  <a:pt x="1256665" y="640715"/>
                                </a:lnTo>
                                <a:lnTo>
                                  <a:pt x="1268095" y="586740"/>
                                </a:lnTo>
                                <a:lnTo>
                                  <a:pt x="1278255" y="531495"/>
                                </a:lnTo>
                                <a:lnTo>
                                  <a:pt x="1287780" y="474980"/>
                                </a:lnTo>
                                <a:lnTo>
                                  <a:pt x="1296670" y="418465"/>
                                </a:lnTo>
                                <a:lnTo>
                                  <a:pt x="1303655" y="360680"/>
                                </a:lnTo>
                                <a:lnTo>
                                  <a:pt x="1310005" y="302261"/>
                                </a:lnTo>
                                <a:lnTo>
                                  <a:pt x="1315085" y="243205"/>
                                </a:lnTo>
                                <a:lnTo>
                                  <a:pt x="1319530" y="182880"/>
                                </a:lnTo>
                                <a:lnTo>
                                  <a:pt x="1322070" y="122555"/>
                                </a:lnTo>
                                <a:lnTo>
                                  <a:pt x="1323975" y="61595"/>
                                </a:lnTo>
                                <a:lnTo>
                                  <a:pt x="1324610" y="0"/>
                                </a:lnTo>
                              </a:path>
                            </a:pathLst>
                          </a:custGeom>
                          <a:ln w="26454" cap="flat">
                            <a:round/>
                          </a:ln>
                        </wps:spPr>
                        <wps:style>
                          <a:lnRef idx="1">
                            <a:srgbClr val="000000"/>
                          </a:lnRef>
                          <a:fillRef idx="0">
                            <a:srgbClr val="000000">
                              <a:alpha val="0"/>
                            </a:srgbClr>
                          </a:fillRef>
                          <a:effectRef idx="0">
                            <a:scrgbClr r="0" g="0" b="0"/>
                          </a:effectRef>
                          <a:fontRef idx="none"/>
                        </wps:style>
                        <wps:bodyPr/>
                      </wps:wsp>
                      <wps:wsp>
                        <wps:cNvPr id="3918" name="Shape 3918"/>
                        <wps:cNvSpPr/>
                        <wps:spPr>
                          <a:xfrm>
                            <a:off x="201930" y="407035"/>
                            <a:ext cx="2363470" cy="1443355"/>
                          </a:xfrm>
                          <a:custGeom>
                            <a:avLst/>
                            <a:gdLst/>
                            <a:ahLst/>
                            <a:cxnLst/>
                            <a:rect l="0" t="0" r="0" b="0"/>
                            <a:pathLst>
                              <a:path w="2363470" h="1443355">
                                <a:moveTo>
                                  <a:pt x="0" y="0"/>
                                </a:moveTo>
                                <a:lnTo>
                                  <a:pt x="9525" y="39370"/>
                                </a:lnTo>
                                <a:lnTo>
                                  <a:pt x="19685" y="78740"/>
                                </a:lnTo>
                                <a:lnTo>
                                  <a:pt x="31750" y="117475"/>
                                </a:lnTo>
                                <a:lnTo>
                                  <a:pt x="44450" y="155575"/>
                                </a:lnTo>
                                <a:lnTo>
                                  <a:pt x="59055" y="193675"/>
                                </a:lnTo>
                                <a:lnTo>
                                  <a:pt x="74295" y="231775"/>
                                </a:lnTo>
                                <a:lnTo>
                                  <a:pt x="91440" y="269240"/>
                                </a:lnTo>
                                <a:lnTo>
                                  <a:pt x="109220" y="306070"/>
                                </a:lnTo>
                                <a:lnTo>
                                  <a:pt x="128270" y="342900"/>
                                </a:lnTo>
                                <a:lnTo>
                                  <a:pt x="148590" y="379095"/>
                                </a:lnTo>
                                <a:lnTo>
                                  <a:pt x="170180" y="414655"/>
                                </a:lnTo>
                                <a:lnTo>
                                  <a:pt x="192405" y="450215"/>
                                </a:lnTo>
                                <a:lnTo>
                                  <a:pt x="216535" y="485775"/>
                                </a:lnTo>
                                <a:lnTo>
                                  <a:pt x="240665" y="520065"/>
                                </a:lnTo>
                                <a:lnTo>
                                  <a:pt x="266700" y="554355"/>
                                </a:lnTo>
                                <a:lnTo>
                                  <a:pt x="293370" y="588010"/>
                                </a:lnTo>
                                <a:lnTo>
                                  <a:pt x="321310" y="621665"/>
                                </a:lnTo>
                                <a:lnTo>
                                  <a:pt x="349885" y="654050"/>
                                </a:lnTo>
                                <a:lnTo>
                                  <a:pt x="379730" y="686435"/>
                                </a:lnTo>
                                <a:lnTo>
                                  <a:pt x="410845" y="718185"/>
                                </a:lnTo>
                                <a:lnTo>
                                  <a:pt x="442595" y="749300"/>
                                </a:lnTo>
                                <a:lnTo>
                                  <a:pt x="474980" y="780415"/>
                                </a:lnTo>
                                <a:lnTo>
                                  <a:pt x="508635" y="810260"/>
                                </a:lnTo>
                                <a:lnTo>
                                  <a:pt x="542925" y="840105"/>
                                </a:lnTo>
                                <a:lnTo>
                                  <a:pt x="577850" y="869315"/>
                                </a:lnTo>
                                <a:lnTo>
                                  <a:pt x="614045" y="897890"/>
                                </a:lnTo>
                                <a:lnTo>
                                  <a:pt x="650875" y="925830"/>
                                </a:lnTo>
                                <a:lnTo>
                                  <a:pt x="688975" y="953135"/>
                                </a:lnTo>
                                <a:lnTo>
                                  <a:pt x="727075" y="979805"/>
                                </a:lnTo>
                                <a:lnTo>
                                  <a:pt x="766445" y="1005840"/>
                                </a:lnTo>
                                <a:lnTo>
                                  <a:pt x="806450" y="1031240"/>
                                </a:lnTo>
                                <a:lnTo>
                                  <a:pt x="847090" y="1056640"/>
                                </a:lnTo>
                                <a:lnTo>
                                  <a:pt x="888365" y="1080770"/>
                                </a:lnTo>
                                <a:lnTo>
                                  <a:pt x="930910" y="1104265"/>
                                </a:lnTo>
                                <a:lnTo>
                                  <a:pt x="973455" y="1127125"/>
                                </a:lnTo>
                                <a:lnTo>
                                  <a:pt x="1017270" y="1149350"/>
                                </a:lnTo>
                                <a:lnTo>
                                  <a:pt x="1061085" y="1170305"/>
                                </a:lnTo>
                                <a:lnTo>
                                  <a:pt x="1105535" y="1191260"/>
                                </a:lnTo>
                                <a:lnTo>
                                  <a:pt x="1151255" y="1211580"/>
                                </a:lnTo>
                                <a:lnTo>
                                  <a:pt x="1196975" y="1230630"/>
                                </a:lnTo>
                                <a:lnTo>
                                  <a:pt x="1243330" y="1249045"/>
                                </a:lnTo>
                                <a:lnTo>
                                  <a:pt x="1290320" y="1266825"/>
                                </a:lnTo>
                                <a:lnTo>
                                  <a:pt x="1337310" y="1283970"/>
                                </a:lnTo>
                                <a:lnTo>
                                  <a:pt x="1385570" y="1299845"/>
                                </a:lnTo>
                                <a:lnTo>
                                  <a:pt x="1433830" y="1315085"/>
                                </a:lnTo>
                                <a:lnTo>
                                  <a:pt x="1482725" y="1329690"/>
                                </a:lnTo>
                                <a:lnTo>
                                  <a:pt x="1531620" y="1343660"/>
                                </a:lnTo>
                                <a:lnTo>
                                  <a:pt x="1581785" y="1356360"/>
                                </a:lnTo>
                                <a:lnTo>
                                  <a:pt x="1631950" y="1368425"/>
                                </a:lnTo>
                                <a:lnTo>
                                  <a:pt x="1682115" y="1379855"/>
                                </a:lnTo>
                                <a:lnTo>
                                  <a:pt x="1732915" y="1390015"/>
                                </a:lnTo>
                                <a:lnTo>
                                  <a:pt x="1784350" y="1399540"/>
                                </a:lnTo>
                                <a:lnTo>
                                  <a:pt x="1835785" y="1408430"/>
                                </a:lnTo>
                                <a:lnTo>
                                  <a:pt x="1887220" y="1416050"/>
                                </a:lnTo>
                                <a:lnTo>
                                  <a:pt x="1939290" y="1422400"/>
                                </a:lnTo>
                                <a:lnTo>
                                  <a:pt x="1991360" y="1428115"/>
                                </a:lnTo>
                                <a:lnTo>
                                  <a:pt x="2044065" y="1433195"/>
                                </a:lnTo>
                                <a:lnTo>
                                  <a:pt x="2096770" y="1437005"/>
                                </a:lnTo>
                                <a:lnTo>
                                  <a:pt x="2150110" y="1440180"/>
                                </a:lnTo>
                                <a:lnTo>
                                  <a:pt x="2202815" y="1442085"/>
                                </a:lnTo>
                                <a:lnTo>
                                  <a:pt x="2256155" y="1443355"/>
                                </a:lnTo>
                                <a:lnTo>
                                  <a:pt x="2309495" y="1442720"/>
                                </a:lnTo>
                                <a:lnTo>
                                  <a:pt x="2363470" y="1442085"/>
                                </a:lnTo>
                              </a:path>
                            </a:pathLst>
                          </a:custGeom>
                          <a:ln w="26454" cap="flat">
                            <a:round/>
                          </a:ln>
                        </wps:spPr>
                        <wps:style>
                          <a:lnRef idx="1">
                            <a:srgbClr val="000000"/>
                          </a:lnRef>
                          <a:fillRef idx="0">
                            <a:srgbClr val="000000">
                              <a:alpha val="0"/>
                            </a:srgbClr>
                          </a:fillRef>
                          <a:effectRef idx="0">
                            <a:scrgbClr r="0" g="0" b="0"/>
                          </a:effectRef>
                          <a:fontRef idx="none"/>
                        </wps:style>
                        <wps:bodyPr/>
                      </wps:wsp>
                      <wps:wsp>
                        <wps:cNvPr id="3919" name="Rectangle 3919"/>
                        <wps:cNvSpPr/>
                        <wps:spPr>
                          <a:xfrm>
                            <a:off x="1137920" y="229411"/>
                            <a:ext cx="469441" cy="262369"/>
                          </a:xfrm>
                          <a:prstGeom prst="rect">
                            <a:avLst/>
                          </a:prstGeom>
                          <a:ln>
                            <a:noFill/>
                          </a:ln>
                        </wps:spPr>
                        <wps:txbx>
                          <w:txbxContent>
                            <w:p w14:paraId="1B89573B"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33"/>
                                </w:rPr>
                                <w:t>MC</w:t>
                              </w:r>
                            </w:p>
                          </w:txbxContent>
                        </wps:txbx>
                        <wps:bodyPr horzOverflow="overflow" vert="horz" lIns="0" tIns="0" rIns="0" bIns="0" rtlCol="0">
                          <a:noAutofit/>
                        </wps:bodyPr>
                      </wps:wsp>
                      <wps:wsp>
                        <wps:cNvPr id="3920" name="Rectangle 3920"/>
                        <wps:cNvSpPr/>
                        <wps:spPr>
                          <a:xfrm>
                            <a:off x="1488694" y="229411"/>
                            <a:ext cx="74404" cy="262369"/>
                          </a:xfrm>
                          <a:prstGeom prst="rect">
                            <a:avLst/>
                          </a:prstGeom>
                          <a:ln>
                            <a:noFill/>
                          </a:ln>
                        </wps:spPr>
                        <wps:txbx>
                          <w:txbxContent>
                            <w:p w14:paraId="122A6656"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33"/>
                                </w:rPr>
                                <w:t xml:space="preserve"> </w:t>
                              </w:r>
                            </w:p>
                          </w:txbxContent>
                        </wps:txbx>
                        <wps:bodyPr horzOverflow="overflow" vert="horz" lIns="0" tIns="0" rIns="0" bIns="0" rtlCol="0">
                          <a:noAutofit/>
                        </wps:bodyPr>
                      </wps:wsp>
                      <wps:wsp>
                        <wps:cNvPr id="3921" name="Rectangle 3921"/>
                        <wps:cNvSpPr/>
                        <wps:spPr>
                          <a:xfrm>
                            <a:off x="2394331" y="214171"/>
                            <a:ext cx="603373" cy="262369"/>
                          </a:xfrm>
                          <a:prstGeom prst="rect">
                            <a:avLst/>
                          </a:prstGeom>
                          <a:ln>
                            <a:noFill/>
                          </a:ln>
                        </wps:spPr>
                        <wps:txbx>
                          <w:txbxContent>
                            <w:p w14:paraId="6B63EC19"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33"/>
                                </w:rPr>
                                <w:t>ATC</w:t>
                              </w:r>
                            </w:p>
                          </w:txbxContent>
                        </wps:txbx>
                        <wps:bodyPr horzOverflow="overflow" vert="horz" lIns="0" tIns="0" rIns="0" bIns="0" rtlCol="0">
                          <a:noAutofit/>
                        </wps:bodyPr>
                      </wps:wsp>
                      <wps:wsp>
                        <wps:cNvPr id="3922" name="Rectangle 3922"/>
                        <wps:cNvSpPr/>
                        <wps:spPr>
                          <a:xfrm>
                            <a:off x="2845435" y="214171"/>
                            <a:ext cx="74404" cy="262369"/>
                          </a:xfrm>
                          <a:prstGeom prst="rect">
                            <a:avLst/>
                          </a:prstGeom>
                          <a:ln>
                            <a:noFill/>
                          </a:ln>
                        </wps:spPr>
                        <wps:txbx>
                          <w:txbxContent>
                            <w:p w14:paraId="1560067B"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33"/>
                                </w:rPr>
                                <w:t xml:space="preserve"> </w:t>
                              </w:r>
                            </w:p>
                          </w:txbxContent>
                        </wps:txbx>
                        <wps:bodyPr horzOverflow="overflow" vert="horz" lIns="0" tIns="0" rIns="0" bIns="0" rtlCol="0">
                          <a:noAutofit/>
                        </wps:bodyPr>
                      </wps:wsp>
                      <wps:wsp>
                        <wps:cNvPr id="3923" name="Rectangle 3923"/>
                        <wps:cNvSpPr/>
                        <wps:spPr>
                          <a:xfrm>
                            <a:off x="2689987" y="1205024"/>
                            <a:ext cx="619411" cy="262369"/>
                          </a:xfrm>
                          <a:prstGeom prst="rect">
                            <a:avLst/>
                          </a:prstGeom>
                          <a:ln>
                            <a:noFill/>
                          </a:ln>
                        </wps:spPr>
                        <wps:txbx>
                          <w:txbxContent>
                            <w:p w14:paraId="3A0A9489"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33"/>
                                </w:rPr>
                                <w:t>AVC</w:t>
                              </w:r>
                            </w:p>
                          </w:txbxContent>
                        </wps:txbx>
                        <wps:bodyPr horzOverflow="overflow" vert="horz" lIns="0" tIns="0" rIns="0" bIns="0" rtlCol="0">
                          <a:noAutofit/>
                        </wps:bodyPr>
                      </wps:wsp>
                      <wps:wsp>
                        <wps:cNvPr id="3924" name="Rectangle 3924"/>
                        <wps:cNvSpPr/>
                        <wps:spPr>
                          <a:xfrm>
                            <a:off x="3153537" y="1205024"/>
                            <a:ext cx="74404" cy="262369"/>
                          </a:xfrm>
                          <a:prstGeom prst="rect">
                            <a:avLst/>
                          </a:prstGeom>
                          <a:ln>
                            <a:noFill/>
                          </a:ln>
                        </wps:spPr>
                        <wps:txbx>
                          <w:txbxContent>
                            <w:p w14:paraId="35E0FE81"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33"/>
                                </w:rPr>
                                <w:t xml:space="preserve"> </w:t>
                              </w:r>
                            </w:p>
                          </w:txbxContent>
                        </wps:txbx>
                        <wps:bodyPr horzOverflow="overflow" vert="horz" lIns="0" tIns="0" rIns="0" bIns="0" rtlCol="0">
                          <a:noAutofit/>
                        </wps:bodyPr>
                      </wps:wsp>
                      <wps:wsp>
                        <wps:cNvPr id="3925" name="Rectangle 3925"/>
                        <wps:cNvSpPr/>
                        <wps:spPr>
                          <a:xfrm>
                            <a:off x="2473579" y="1677464"/>
                            <a:ext cx="603373" cy="262369"/>
                          </a:xfrm>
                          <a:prstGeom prst="rect">
                            <a:avLst/>
                          </a:prstGeom>
                          <a:ln>
                            <a:noFill/>
                          </a:ln>
                        </wps:spPr>
                        <wps:txbx>
                          <w:txbxContent>
                            <w:p w14:paraId="253F0D11"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33"/>
                                </w:rPr>
                                <w:t>AFC</w:t>
                              </w:r>
                            </w:p>
                          </w:txbxContent>
                        </wps:txbx>
                        <wps:bodyPr horzOverflow="overflow" vert="horz" lIns="0" tIns="0" rIns="0" bIns="0" rtlCol="0">
                          <a:noAutofit/>
                        </wps:bodyPr>
                      </wps:wsp>
                      <wps:wsp>
                        <wps:cNvPr id="3926" name="Rectangle 3926"/>
                        <wps:cNvSpPr/>
                        <wps:spPr>
                          <a:xfrm>
                            <a:off x="2924683" y="1677464"/>
                            <a:ext cx="74404" cy="262369"/>
                          </a:xfrm>
                          <a:prstGeom prst="rect">
                            <a:avLst/>
                          </a:prstGeom>
                          <a:ln>
                            <a:noFill/>
                          </a:ln>
                        </wps:spPr>
                        <wps:txbx>
                          <w:txbxContent>
                            <w:p w14:paraId="365F7413"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33"/>
                                </w:rPr>
                                <w:t xml:space="preserve"> </w:t>
                              </w:r>
                            </w:p>
                          </w:txbxContent>
                        </wps:txbx>
                        <wps:bodyPr horzOverflow="overflow" vert="horz" lIns="0" tIns="0" rIns="0" bIns="0" rtlCol="0">
                          <a:noAutofit/>
                        </wps:bodyPr>
                      </wps:wsp>
                    </wpg:wgp>
                  </a:graphicData>
                </a:graphic>
              </wp:anchor>
            </w:drawing>
          </mc:Choice>
          <mc:Fallback>
            <w:pict>
              <v:group w14:anchorId="3E41454A" id="Group 128880" o:spid="_x0000_s1221" style="position:absolute;left:0;text-align:left;margin-left:152.9pt;margin-top:2.6pt;width:253.45pt;height:183.15pt;z-index:251660288;mso-position-horizontal-relative:text;mso-position-vertical-relative:text" coordsize="32186,23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">
                <v:rect id="Rectangle 3863" o:spid="_x0000_s1222" style="position:absolute;left:29889;top:21289;width:2394;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Q7FxwAAAN0AAAAPAAAAZHJzL2Rvd25yZXYueG1sRI9Ba8JA&#10;FITvgv9heYI33Vgh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CMJDsXHAAAA3QAA&#10;AA8AAAAAAAAAAAAAAAAABwIAAGRycy9kb3ducmV2LnhtbFBLBQYAAAAAAwADALcAAAD7AgAAAAA=&#10;" filled="f" stroked="f">
                  <v:textbox inset="0,0,0,0">
                    <w:txbxContent>
                      <w:p w14:paraId="4967653D"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33"/>
                          </w:rPr>
                          <w:t>Q</w:t>
                        </w:r>
                      </w:p>
                    </w:txbxContent>
                  </v:textbox>
                </v:rect>
                <v:rect id="Rectangle 3864" o:spid="_x0000_s1223" style="position:absolute;left:31626;top:21289;width:744;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" filled="f" stroked="f">
                  <v:textbox inset="0,0,0,0">
                    <w:txbxContent>
                      <w:p w14:paraId="09691A12"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33"/>
                          </w:rPr>
                          <w:t xml:space="preserve"> </w:t>
                        </w:r>
                      </w:p>
                    </w:txbxContent>
                  </v:textbox>
                </v:rect>
                <v:shape id="Shape 3914" o:spid="_x0000_s1224" style="position:absolute;width:31019;height:20732;visibility:visible;mso-wrap-style:square;v-text-anchor:top" coordsize="3101975,207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" path="m59055,r59055,55880l72390,55880r,1948815l3042920,2004695r,-42545l3101975,2018030r-59055,55245l3042920,2030730r-2983865,l59055,2018030r-13970,l45085,55880,,55880,59055,xe" fillcolor="black" stroked="f" strokeweight="0">
                  <v:stroke miterlimit="83231f" joinstyle="miter"/>
                  <v:path arrowok="t" textboxrect="0,0,3101975,2073275"/>
                </v:shape>
                <v:shape id="Shape 3915" o:spid="_x0000_s1225" style="position:absolute;left:2381;top:1676;width:26854;height:7398;visibility:visible;mso-wrap-style:square;v-text-anchor:top" coordsize="2685415,73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" path="m,l1270,35561,5715,71120r6985,34925l22225,140336r12700,34289l49530,207645r17780,32385l87630,272415r22225,31115l134620,334011r26670,29844l190500,392430r31115,27940l255270,447675r34925,26036l327660,499111r39370,24129l407670,546100r42545,22225l494665,589280r45720,19685l588010,627380r48895,17145l687070,660400r52070,14605l791845,688340r53975,11430l901065,710565r56515,8890l1014730,726440r58420,5715l1132205,736600r59690,2540l1252855,739775r62230,-635l1376680,737236r60325,-3175l1497330,728980r59055,-5715l1614170,716280r57785,-8890l1727835,697865r55245,-10160l1837055,675640r53340,-12700l1941830,648970r50800,-15240l2041525,617855r47625,-17144l2135505,582930r45085,-19050l2223770,543561r41910,-20321l2305685,501650r38735,-22225l2380615,455930r34925,-24130l2448560,407670r31115,-25400l2508885,356236r26670,-27306l2560955,301625r22860,-27939l2604770,245111r18415,-28575l2639060,186690r13970,-29845l2664460,126365r8890,-31115l2679700,63500r3810,-31750l2685415,e" filled="f" strokeweight=".73483mm">
                  <v:path arrowok="t" textboxrect="0,0,2685415,739775"/>
                </v:shape>
                <v:shape id="Shape 3916" o:spid="_x0000_s1226" style="position:absolute;left:1663;top:9239;width:27572;height:5048;visibility:visible;mso-wrap-style:square;v-text-anchor:top" coordsize="275717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" path="m,67310l1905,93345r5715,25400l17145,143510r12700,24129l46990,191770r19685,23494l90170,237489r26035,22225l146050,281305r32385,20320l213360,321945r38100,19050l292100,359410r43180,17145l381000,393064r48260,15875l479425,422910r52070,13970l585470,448945r56515,11430l699770,470535r59690,8890l820420,487045r62230,6350l946785,498475r65405,3175l1078230,504189r67310,636l1215390,504189r69215,-1269l1353185,500380r67310,-3175l1487170,493395r65405,-5081l1616710,482600r63500,-6350l1742440,469264r60960,-8254l1862455,452120r58420,-9525l1977390,432435r55245,-10796l2086610,409575r52070,-12065l2189480,384810r48260,-13971l2284730,356870r45085,-14606l2372995,327025r41275,-15875l2453640,294639r37465,-16509l2526030,260985r32385,-17780l2588895,224789r27940,-18414l2642870,187325r23495,-19686l2686685,147955r18415,-20320l2720975,107314r12700,-20954l2743835,65405r6985,-21591l2755265,22225,2757170,e" filled="f" strokeweight=".73483mm">
                  <v:path arrowok="t" textboxrect="0,0,2757170,504825"/>
                </v:shape>
                <v:shape id="Shape 3917" o:spid="_x0000_s1227" style="position:absolute;left:2381;top:1676;width:13246;height:16815;visibility:visible;mso-wrap-style:square;v-text-anchor:top" coordsize="1324610,168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" path="m,1344930r3175,42545l12700,1428115r15240,38735l49530,1503046r26035,34290l106680,1568450r34925,27940l180975,1621155r42545,20956l269875,1658621r48260,12700l369570,1678940r52705,2540l455930,1680211r32385,-3175l520700,1671321r32385,-7621l584835,1654175r31115,-11429l647065,1628775r30480,-15239l707390,1595755r29845,-19684l766445,1555115r28575,-23494l822960,1506855r27940,-26669l877570,1451611r26670,-29846l930275,1390015r24765,-33019l979805,1322071r24130,-36196l1026795,1248411r22860,-39371l1071245,1168400r20955,-41910l1112520,1083311r19050,-44450l1150620,993140r17780,-46990l1185545,897890r15875,-49529l1216660,798195r13970,-51434l1243965,694690r12700,-53975l1268095,586740r10160,-55245l1287780,474980r8890,-56515l1303655,360680r6350,-58419l1315085,243205r4445,-60325l1322070,122555r1905,-60960l1324610,e" filled="f" strokeweight=".73483mm">
                  <v:path arrowok="t" textboxrect="0,0,1324610,1681480"/>
                </v:shape>
                <v:shape id="Shape 3918" o:spid="_x0000_s1228" style="position:absolute;left:2019;top:4070;width:23635;height:14433;visibility:visible;mso-wrap-style:square;v-text-anchor:top" coordsize="2363470,1443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" path="m,l9525,39370,19685,78740r12065,38735l44450,155575r14605,38100l74295,231775r17145,37465l109220,306070r19050,36830l148590,379095r21590,35560l192405,450215r24130,35560l240665,520065r26035,34290l293370,588010r27940,33655l349885,654050r29845,32385l410845,718185r31750,31115l474980,780415r33655,29845l542925,840105r34925,29210l614045,897890r36830,27940l688975,953135r38100,26670l766445,1005840r40005,25400l847090,1056640r41275,24130l930910,1104265r42545,22860l1017270,1149350r43815,20955l1105535,1191260r45720,20320l1196975,1230630r46355,18415l1290320,1266825r46990,17145l1385570,1299845r48260,15240l1482725,1329690r48895,13970l1581785,1356360r50165,12065l1682115,1379855r50800,10160l1784350,1399540r51435,8890l1887220,1416050r52070,6350l1991360,1428115r52705,5080l2096770,1437005r53340,3175l2202815,1442085r53340,1270l2309495,1442720r53975,-635e" filled="f" strokeweight=".73483mm">
                  <v:path arrowok="t" textboxrect="0,0,2363470,1443355"/>
                </v:shape>
                <v:rect id="Rectangle 3919" o:spid="_x0000_s1229" style="position:absolute;left:11379;top:2294;width:4694;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" filled="f" stroked="f">
                  <v:textbox inset="0,0,0,0">
                    <w:txbxContent>
                      <w:p w14:paraId="1B89573B"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33"/>
                          </w:rPr>
                          <w:t>MC</w:t>
                        </w:r>
                      </w:p>
                    </w:txbxContent>
                  </v:textbox>
                </v:rect>
                <v:rect id="Rectangle 3920" o:spid="_x0000_s1230" style="position:absolute;left:14886;top:2294;width:744;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" filled="f" stroked="f">
                  <v:textbox inset="0,0,0,0">
                    <w:txbxContent>
                      <w:p w14:paraId="122A6656"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33"/>
                          </w:rPr>
                          <w:t xml:space="preserve"> </w:t>
                        </w:r>
                      </w:p>
                    </w:txbxContent>
                  </v:textbox>
                </v:rect>
                <v:rect id="Rectangle 3921" o:spid="_x0000_s1231" style="position:absolute;left:23943;top:2141;width:6034;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" filled="f" stroked="f">
                  <v:textbox inset="0,0,0,0">
                    <w:txbxContent>
                      <w:p w14:paraId="6B63EC19"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33"/>
                          </w:rPr>
                          <w:t>ATC</w:t>
                        </w:r>
                      </w:p>
                    </w:txbxContent>
                  </v:textbox>
                </v:rect>
                <v:rect id="Rectangle 3922" o:spid="_x0000_s1232" style="position:absolute;left:28454;top:2141;width:744;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" filled="f" stroked="f">
                  <v:textbox inset="0,0,0,0">
                    <w:txbxContent>
                      <w:p w14:paraId="1560067B"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33"/>
                          </w:rPr>
                          <w:t xml:space="preserve"> </w:t>
                        </w:r>
                      </w:p>
                    </w:txbxContent>
                  </v:textbox>
                </v:rect>
                <v:rect id="Rectangle 3923" o:spid="_x0000_s1233" style="position:absolute;left:26899;top:12050;width:6194;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" filled="f" stroked="f">
                  <v:textbox inset="0,0,0,0">
                    <w:txbxContent>
                      <w:p w14:paraId="3A0A9489"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33"/>
                          </w:rPr>
                          <w:t>AVC</w:t>
                        </w:r>
                      </w:p>
                    </w:txbxContent>
                  </v:textbox>
                </v:rect>
                <v:rect id="Rectangle 3924" o:spid="_x0000_s1234" style="position:absolute;left:31535;top:12050;width:744;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" filled="f" stroked="f">
                  <v:textbox inset="0,0,0,0">
                    <w:txbxContent>
                      <w:p w14:paraId="35E0FE81"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33"/>
                          </w:rPr>
                          <w:t xml:space="preserve"> </w:t>
                        </w:r>
                      </w:p>
                    </w:txbxContent>
                  </v:textbox>
                </v:rect>
                <v:rect id="Rectangle 3925" o:spid="_x0000_s1235" style="position:absolute;left:24735;top:16774;width:6034;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" filled="f" stroked="f">
                  <v:textbox inset="0,0,0,0">
                    <w:txbxContent>
                      <w:p w14:paraId="253F0D11"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33"/>
                          </w:rPr>
                          <w:t>AFC</w:t>
                        </w:r>
                      </w:p>
                    </w:txbxContent>
                  </v:textbox>
                </v:rect>
                <v:rect id="Rectangle 3926" o:spid="_x0000_s1236" style="position:absolute;left:29246;top:16774;width:744;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RsA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" filled="f" stroked="f">
                  <v:textbox inset="0,0,0,0">
                    <w:txbxContent>
                      <w:p w14:paraId="365F7413"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33"/>
                          </w:rPr>
                          <w:t xml:space="preserve"> </w:t>
                        </w:r>
                      </w:p>
                    </w:txbxContent>
                  </v:textbox>
                </v:rect>
                <w10:wrap type="square"/>
              </v:group>
            </w:pict>
          </mc:Fallback>
        </mc:AlternateContent>
      </w:r>
      <w:r>
        <w:rPr>
          <w:rFonts w:ascii="Microsoft Sans Serif" w:eastAsia="Microsoft Sans Serif" w:hAnsi="Microsoft Sans Serif" w:cs="Microsoft Sans Serif"/>
          <w:sz w:val="33"/>
        </w:rPr>
        <w:t xml:space="preserve">MC </w:t>
      </w:r>
    </w:p>
    <w:p w14:paraId="18E02D80" w14:textId="77777777" w:rsidR="00493DC8" w:rsidRDefault="00DE2874" w:rsidP="003C0A87">
      <w:r>
        <w:rPr>
          <w:rFonts w:ascii="Microsoft Sans Serif" w:eastAsia="Microsoft Sans Serif" w:hAnsi="Microsoft Sans Serif" w:cs="Microsoft Sans Serif"/>
          <w:sz w:val="33"/>
        </w:rPr>
        <w:t xml:space="preserve">AC </w:t>
      </w:r>
    </w:p>
    <w:p w14:paraId="6B3E43AA" w14:textId="77777777" w:rsidR="00493DC8" w:rsidRDefault="00DE2874" w:rsidP="003C0A87">
      <w:r>
        <w:rPr>
          <w:rFonts w:ascii="Microsoft Sans Serif" w:eastAsia="Microsoft Sans Serif" w:hAnsi="Microsoft Sans Serif" w:cs="Microsoft Sans Serif"/>
          <w:sz w:val="33"/>
        </w:rPr>
        <w:t xml:space="preserve"> </w:t>
      </w:r>
    </w:p>
    <w:p w14:paraId="4EB6CB7D" w14:textId="77777777" w:rsidR="00493DC8" w:rsidRDefault="00DE2874" w:rsidP="003C0A87">
      <w:r>
        <w:rPr>
          <w:rFonts w:ascii="Microsoft Sans Serif" w:eastAsia="Microsoft Sans Serif" w:hAnsi="Microsoft Sans Serif" w:cs="Microsoft Sans Serif"/>
          <w:sz w:val="33"/>
        </w:rPr>
        <w:t xml:space="preserve"> </w:t>
      </w:r>
    </w:p>
    <w:p w14:paraId="55A968A1" w14:textId="77777777" w:rsidR="00493DC8" w:rsidRDefault="00DE2874" w:rsidP="003C0A87">
      <w:r>
        <w:rPr>
          <w:rFonts w:ascii="Microsoft Sans Serif" w:eastAsia="Microsoft Sans Serif" w:hAnsi="Microsoft Sans Serif" w:cs="Microsoft Sans Serif"/>
          <w:sz w:val="33"/>
        </w:rPr>
        <w:t xml:space="preserve"> </w:t>
      </w:r>
    </w:p>
    <w:p w14:paraId="5F1FC9BE" w14:textId="77777777" w:rsidR="00493DC8" w:rsidRDefault="00DE2874" w:rsidP="003C0A87">
      <w:r>
        <w:rPr>
          <w:rFonts w:ascii="Microsoft Sans Serif" w:eastAsia="Microsoft Sans Serif" w:hAnsi="Microsoft Sans Serif" w:cs="Microsoft Sans Serif"/>
          <w:sz w:val="33"/>
        </w:rPr>
        <w:t xml:space="preserve"> </w:t>
      </w:r>
    </w:p>
    <w:p w14:paraId="618B7562" w14:textId="77777777" w:rsidR="00493DC8" w:rsidRDefault="00DE2874" w:rsidP="003C0A87">
      <w:r>
        <w:rPr>
          <w:rFonts w:ascii="Microsoft Sans Serif" w:eastAsia="Microsoft Sans Serif" w:hAnsi="Microsoft Sans Serif" w:cs="Microsoft Sans Serif"/>
          <w:sz w:val="33"/>
        </w:rPr>
        <w:t xml:space="preserve"> </w:t>
      </w:r>
    </w:p>
    <w:p w14:paraId="3E231801" w14:textId="77777777" w:rsidR="00493DC8" w:rsidRDefault="00DE2874" w:rsidP="003C0A87">
      <w:r>
        <w:rPr>
          <w:rFonts w:ascii="Microsoft Sans Serif" w:eastAsia="Microsoft Sans Serif" w:hAnsi="Microsoft Sans Serif" w:cs="Microsoft Sans Serif"/>
          <w:sz w:val="33"/>
        </w:rPr>
        <w:t xml:space="preserve"> </w:t>
      </w:r>
    </w:p>
    <w:p w14:paraId="635CAB50" w14:textId="77777777" w:rsidR="00493DC8" w:rsidRDefault="00DE2874" w:rsidP="003C0A87">
      <w:r>
        <w:t xml:space="preserve">Рисунок7–Средниеипредельныеиздержкипроизводствав краткосрочном периоде </w:t>
      </w:r>
    </w:p>
    <w:p w14:paraId="75250ACE" w14:textId="77777777" w:rsidR="00493DC8" w:rsidRDefault="00DE2874" w:rsidP="003C0A87">
      <w:r>
        <w:t xml:space="preserve">Кривые AVC и ATC имеют U-образную форму, т.к. с определенного момента вступает в силу закон убывающей отдачи. Увеличение числа занятых работников для увеличения объема выпуска при неизменном количестве станков, приведет к снижению производительности, и соответственно, росту средних издержек. </w:t>
      </w:r>
    </w:p>
    <w:p w14:paraId="291C6C82" w14:textId="77777777" w:rsidR="00493DC8" w:rsidRDefault="00DE2874" w:rsidP="003C0A87">
      <w:r>
        <w:rPr>
          <w:rFonts w:ascii="Segoe UI" w:eastAsia="Segoe UI" w:hAnsi="Segoe UI" w:cs="Segoe UI"/>
          <w:b/>
          <w:color w:val="4471C4"/>
        </w:rPr>
        <w:t>Издержкивдолгосрочномпериоде.</w:t>
      </w:r>
      <w:r>
        <w:rPr>
          <w:rFonts w:ascii="Segoe UI" w:eastAsia="Segoe UI" w:hAnsi="Segoe UI" w:cs="Segoe UI"/>
          <w:b/>
        </w:rPr>
        <w:t xml:space="preserve"> </w:t>
      </w:r>
    </w:p>
    <w:p w14:paraId="427B91D1" w14:textId="77777777" w:rsidR="00493DC8" w:rsidRDefault="00DE2874" w:rsidP="003C0A87">
      <w:r>
        <w:t xml:space="preserve">В долгосрочном периоде все факторы производства и издержки переменные. Закон убывающей отдачи не действует, но по мере роста объемов производства производительность факторов производства может возрастать, т.е. уровень переменных издержек зависит от масштабов производства. </w:t>
      </w:r>
    </w:p>
    <w:p w14:paraId="1995C98F" w14:textId="77777777" w:rsidR="00493DC8" w:rsidRDefault="00DE2874" w:rsidP="003C0A87">
      <w:r>
        <w:t xml:space="preserve">Когдапривлечениедополнительныхфакторовпроизводстваприводитк уменьшению средних издержек, тогда наблюдается </w:t>
      </w:r>
      <w:r>
        <w:rPr>
          <w:i/>
        </w:rPr>
        <w:t xml:space="preserve">положительный эффект </w:t>
      </w:r>
      <w:r>
        <w:rPr>
          <w:i/>
        </w:rPr>
        <w:lastRenderedPageBreak/>
        <w:t>от масштаба</w:t>
      </w:r>
      <w:r>
        <w:t xml:space="preserve">. Когда привлечение дополнительных факторов производства приводит к росту средних издержек, тогда наблюдается </w:t>
      </w:r>
      <w:r>
        <w:rPr>
          <w:i/>
        </w:rPr>
        <w:t>отрицательный эффект от масштаба</w:t>
      </w:r>
      <w:r>
        <w:t xml:space="preserve">. </w:t>
      </w:r>
    </w:p>
    <w:p w14:paraId="22622321" w14:textId="77777777" w:rsidR="00493DC8" w:rsidRDefault="00DE2874" w:rsidP="003C0A87">
      <w:r>
        <w:t xml:space="preserve">Формирование LATC происходит под влиянием краткосрочных затрат для разных объемов производства (рис. 8). Кривая долгосрочных средних издержкам LATC огибает все краткосрочные кривые ATC, показываяуровень затрат производства при увеличивающемся выпуске продукции. </w:t>
      </w:r>
    </w:p>
    <w:p w14:paraId="29EA7AF6" w14:textId="77777777" w:rsidR="00493DC8" w:rsidRDefault="00DE2874" w:rsidP="003C0A87">
      <w:r>
        <w:t xml:space="preserve">Предположим, что фирма постепенно увеличивает выпуск продукции, переходя последовательно от Q1 к Q2 и Q3. каждому из этих объемов производства соответствует своя краткосрочная кривая ATC1, ATC2 и ATC3 соответственно (рис. 8). </w:t>
      </w:r>
    </w:p>
    <w:p w14:paraId="237BFE45" w14:textId="77777777" w:rsidR="00493DC8" w:rsidRDefault="00DE2874" w:rsidP="003C0A87">
      <w:r>
        <w:rPr>
          <w:rFonts w:ascii="Calibri" w:eastAsia="Calibri" w:hAnsi="Calibri" w:cs="Calibri"/>
          <w:noProof/>
          <w:sz w:val="22"/>
        </w:rPr>
        <mc:AlternateContent>
          <mc:Choice Requires="wpg">
            <w:drawing>
              <wp:inline distT="0" distB="0" distL="0" distR="0" wp14:anchorId="09CDE8DC" wp14:editId="3B6B0202">
                <wp:extent cx="5697077" cy="2127411"/>
                <wp:effectExtent l="0" t="0" r="0" b="0"/>
                <wp:docPr id="127750" name="Group 127750"/>
                <wp:cNvGraphicFramePr/>
                <a:graphic xmlns:a="http://schemas.openxmlformats.org/drawingml/2006/main">
                  <a:graphicData uri="http://schemas.microsoft.com/office/word/2010/wordprocessingGroup">
                    <wpg:wgp>
                      <wpg:cNvGrpSpPr/>
                      <wpg:grpSpPr>
                        <a:xfrm>
                          <a:off x="0" y="0"/>
                          <a:ext cx="5697077" cy="2127411"/>
                          <a:chOff x="0" y="0"/>
                          <a:chExt cx="5697077" cy="2127411"/>
                        </a:xfrm>
                      </wpg:grpSpPr>
                      <wps:wsp>
                        <wps:cNvPr id="3932" name="Rectangle 3932"/>
                        <wps:cNvSpPr/>
                        <wps:spPr>
                          <a:xfrm>
                            <a:off x="414833" y="13282"/>
                            <a:ext cx="461546" cy="220543"/>
                          </a:xfrm>
                          <a:prstGeom prst="rect">
                            <a:avLst/>
                          </a:prstGeom>
                          <a:ln>
                            <a:noFill/>
                          </a:ln>
                        </wps:spPr>
                        <wps:txbx>
                          <w:txbxContent>
                            <w:p w14:paraId="79778D59"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ATC</w:t>
                              </w:r>
                            </w:p>
                          </w:txbxContent>
                        </wps:txbx>
                        <wps:bodyPr horzOverflow="overflow" vert="horz" lIns="0" tIns="0" rIns="0" bIns="0" rtlCol="0">
                          <a:noAutofit/>
                        </wps:bodyPr>
                      </wps:wsp>
                      <wps:wsp>
                        <wps:cNvPr id="3933" name="Rectangle 3933"/>
                        <wps:cNvSpPr/>
                        <wps:spPr>
                          <a:xfrm>
                            <a:off x="762330" y="13282"/>
                            <a:ext cx="62543" cy="220543"/>
                          </a:xfrm>
                          <a:prstGeom prst="rect">
                            <a:avLst/>
                          </a:prstGeom>
                          <a:ln>
                            <a:noFill/>
                          </a:ln>
                        </wps:spPr>
                        <wps:txbx>
                          <w:txbxContent>
                            <w:p w14:paraId="30989616"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 xml:space="preserve"> </w:t>
                              </w:r>
                            </w:p>
                          </w:txbxContent>
                        </wps:txbx>
                        <wps:bodyPr horzOverflow="overflow" vert="horz" lIns="0" tIns="0" rIns="0" bIns="0" rtlCol="0">
                          <a:noAutofit/>
                        </wps:bodyPr>
                      </wps:wsp>
                      <wps:wsp>
                        <wps:cNvPr id="3934" name="Rectangle 3934"/>
                        <wps:cNvSpPr/>
                        <wps:spPr>
                          <a:xfrm>
                            <a:off x="0" y="214450"/>
                            <a:ext cx="62543" cy="220543"/>
                          </a:xfrm>
                          <a:prstGeom prst="rect">
                            <a:avLst/>
                          </a:prstGeom>
                          <a:ln>
                            <a:noFill/>
                          </a:ln>
                        </wps:spPr>
                        <wps:txbx>
                          <w:txbxContent>
                            <w:p w14:paraId="0EC62C09"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 xml:space="preserve"> </w:t>
                              </w:r>
                            </w:p>
                          </w:txbxContent>
                        </wps:txbx>
                        <wps:bodyPr horzOverflow="overflow" vert="horz" lIns="0" tIns="0" rIns="0" bIns="0" rtlCol="0">
                          <a:noAutofit/>
                        </wps:bodyPr>
                      </wps:wsp>
                      <wps:wsp>
                        <wps:cNvPr id="3935" name="Rectangle 3935"/>
                        <wps:cNvSpPr/>
                        <wps:spPr>
                          <a:xfrm>
                            <a:off x="0" y="415618"/>
                            <a:ext cx="62543" cy="220543"/>
                          </a:xfrm>
                          <a:prstGeom prst="rect">
                            <a:avLst/>
                          </a:prstGeom>
                          <a:ln>
                            <a:noFill/>
                          </a:ln>
                        </wps:spPr>
                        <wps:txbx>
                          <w:txbxContent>
                            <w:p w14:paraId="43034355"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 xml:space="preserve"> </w:t>
                              </w:r>
                            </w:p>
                          </w:txbxContent>
                        </wps:txbx>
                        <wps:bodyPr horzOverflow="overflow" vert="horz" lIns="0" tIns="0" rIns="0" bIns="0" rtlCol="0">
                          <a:noAutofit/>
                        </wps:bodyPr>
                      </wps:wsp>
                      <wps:wsp>
                        <wps:cNvPr id="3936" name="Rectangle 3936"/>
                        <wps:cNvSpPr/>
                        <wps:spPr>
                          <a:xfrm>
                            <a:off x="0" y="616786"/>
                            <a:ext cx="62543" cy="220543"/>
                          </a:xfrm>
                          <a:prstGeom prst="rect">
                            <a:avLst/>
                          </a:prstGeom>
                          <a:ln>
                            <a:noFill/>
                          </a:ln>
                        </wps:spPr>
                        <wps:txbx>
                          <w:txbxContent>
                            <w:p w14:paraId="42684165"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 xml:space="preserve"> </w:t>
                              </w:r>
                            </w:p>
                          </w:txbxContent>
                        </wps:txbx>
                        <wps:bodyPr horzOverflow="overflow" vert="horz" lIns="0" tIns="0" rIns="0" bIns="0" rtlCol="0">
                          <a:noAutofit/>
                        </wps:bodyPr>
                      </wps:wsp>
                      <wps:wsp>
                        <wps:cNvPr id="3937" name="Rectangle 3937"/>
                        <wps:cNvSpPr/>
                        <wps:spPr>
                          <a:xfrm>
                            <a:off x="0" y="818335"/>
                            <a:ext cx="62543" cy="220543"/>
                          </a:xfrm>
                          <a:prstGeom prst="rect">
                            <a:avLst/>
                          </a:prstGeom>
                          <a:ln>
                            <a:noFill/>
                          </a:ln>
                        </wps:spPr>
                        <wps:txbx>
                          <w:txbxContent>
                            <w:p w14:paraId="37C23A1D"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 xml:space="preserve"> </w:t>
                              </w:r>
                            </w:p>
                          </w:txbxContent>
                        </wps:txbx>
                        <wps:bodyPr horzOverflow="overflow" vert="horz" lIns="0" tIns="0" rIns="0" bIns="0" rtlCol="0">
                          <a:noAutofit/>
                        </wps:bodyPr>
                      </wps:wsp>
                      <wps:wsp>
                        <wps:cNvPr id="3938" name="Rectangle 3938"/>
                        <wps:cNvSpPr/>
                        <wps:spPr>
                          <a:xfrm>
                            <a:off x="0" y="1019503"/>
                            <a:ext cx="62543" cy="220543"/>
                          </a:xfrm>
                          <a:prstGeom prst="rect">
                            <a:avLst/>
                          </a:prstGeom>
                          <a:ln>
                            <a:noFill/>
                          </a:ln>
                        </wps:spPr>
                        <wps:txbx>
                          <w:txbxContent>
                            <w:p w14:paraId="6C915127"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 xml:space="preserve"> </w:t>
                              </w:r>
                            </w:p>
                          </w:txbxContent>
                        </wps:txbx>
                        <wps:bodyPr horzOverflow="overflow" vert="horz" lIns="0" tIns="0" rIns="0" bIns="0" rtlCol="0">
                          <a:noAutofit/>
                        </wps:bodyPr>
                      </wps:wsp>
                      <wps:wsp>
                        <wps:cNvPr id="3939" name="Rectangle 3939"/>
                        <wps:cNvSpPr/>
                        <wps:spPr>
                          <a:xfrm>
                            <a:off x="0" y="1220671"/>
                            <a:ext cx="62543" cy="220543"/>
                          </a:xfrm>
                          <a:prstGeom prst="rect">
                            <a:avLst/>
                          </a:prstGeom>
                          <a:ln>
                            <a:noFill/>
                          </a:ln>
                        </wps:spPr>
                        <wps:txbx>
                          <w:txbxContent>
                            <w:p w14:paraId="314B31E2"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 xml:space="preserve"> </w:t>
                              </w:r>
                            </w:p>
                          </w:txbxContent>
                        </wps:txbx>
                        <wps:bodyPr horzOverflow="overflow" vert="horz" lIns="0" tIns="0" rIns="0" bIns="0" rtlCol="0">
                          <a:noAutofit/>
                        </wps:bodyPr>
                      </wps:wsp>
                      <wps:wsp>
                        <wps:cNvPr id="3940" name="Rectangle 3940"/>
                        <wps:cNvSpPr/>
                        <wps:spPr>
                          <a:xfrm>
                            <a:off x="0" y="1421839"/>
                            <a:ext cx="62543" cy="220543"/>
                          </a:xfrm>
                          <a:prstGeom prst="rect">
                            <a:avLst/>
                          </a:prstGeom>
                          <a:ln>
                            <a:noFill/>
                          </a:ln>
                        </wps:spPr>
                        <wps:txbx>
                          <w:txbxContent>
                            <w:p w14:paraId="2E761B26"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 xml:space="preserve"> </w:t>
                              </w:r>
                            </w:p>
                          </w:txbxContent>
                        </wps:txbx>
                        <wps:bodyPr horzOverflow="overflow" vert="horz" lIns="0" tIns="0" rIns="0" bIns="0" rtlCol="0">
                          <a:noAutofit/>
                        </wps:bodyPr>
                      </wps:wsp>
                      <wps:wsp>
                        <wps:cNvPr id="3941" name="Rectangle 3941"/>
                        <wps:cNvSpPr/>
                        <wps:spPr>
                          <a:xfrm>
                            <a:off x="0" y="1708352"/>
                            <a:ext cx="62543" cy="220543"/>
                          </a:xfrm>
                          <a:prstGeom prst="rect">
                            <a:avLst/>
                          </a:prstGeom>
                          <a:ln>
                            <a:noFill/>
                          </a:ln>
                        </wps:spPr>
                        <wps:txbx>
                          <w:txbxContent>
                            <w:p w14:paraId="026226CD"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 xml:space="preserve"> </w:t>
                              </w:r>
                            </w:p>
                          </w:txbxContent>
                        </wps:txbx>
                        <wps:bodyPr horzOverflow="overflow" vert="horz" lIns="0" tIns="0" rIns="0" bIns="0" rtlCol="0">
                          <a:noAutofit/>
                        </wps:bodyPr>
                      </wps:wsp>
                      <wps:wsp>
                        <wps:cNvPr id="3942" name="Rectangle 3942"/>
                        <wps:cNvSpPr/>
                        <wps:spPr>
                          <a:xfrm>
                            <a:off x="1445336" y="1961589"/>
                            <a:ext cx="182925" cy="220543"/>
                          </a:xfrm>
                          <a:prstGeom prst="rect">
                            <a:avLst/>
                          </a:prstGeom>
                          <a:ln>
                            <a:noFill/>
                          </a:ln>
                        </wps:spPr>
                        <wps:txbx>
                          <w:txbxContent>
                            <w:p w14:paraId="18C0AA6E"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Q</w:t>
                              </w:r>
                            </w:p>
                          </w:txbxContent>
                        </wps:txbx>
                        <wps:bodyPr horzOverflow="overflow" vert="horz" lIns="0" tIns="0" rIns="0" bIns="0" rtlCol="0">
                          <a:noAutofit/>
                        </wps:bodyPr>
                      </wps:wsp>
                      <wps:wsp>
                        <wps:cNvPr id="3943" name="Rectangle 3943"/>
                        <wps:cNvSpPr/>
                        <wps:spPr>
                          <a:xfrm>
                            <a:off x="1579448" y="2005970"/>
                            <a:ext cx="85650" cy="144493"/>
                          </a:xfrm>
                          <a:prstGeom prst="rect">
                            <a:avLst/>
                          </a:prstGeom>
                          <a:ln>
                            <a:noFill/>
                          </a:ln>
                        </wps:spPr>
                        <wps:txbx>
                          <w:txbxContent>
                            <w:p w14:paraId="50C899B9"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1</w:t>
                              </w:r>
                            </w:p>
                          </w:txbxContent>
                        </wps:txbx>
                        <wps:bodyPr horzOverflow="overflow" vert="horz" lIns="0" tIns="0" rIns="0" bIns="0" rtlCol="0">
                          <a:noAutofit/>
                        </wps:bodyPr>
                      </wps:wsp>
                      <wps:wsp>
                        <wps:cNvPr id="3944" name="Rectangle 3944"/>
                        <wps:cNvSpPr/>
                        <wps:spPr>
                          <a:xfrm>
                            <a:off x="1640408" y="2005970"/>
                            <a:ext cx="40976" cy="144493"/>
                          </a:xfrm>
                          <a:prstGeom prst="rect">
                            <a:avLst/>
                          </a:prstGeom>
                          <a:ln>
                            <a:noFill/>
                          </a:ln>
                        </wps:spPr>
                        <wps:txbx>
                          <w:txbxContent>
                            <w:p w14:paraId="2DA703D3"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 xml:space="preserve"> </w:t>
                              </w:r>
                            </w:p>
                          </w:txbxContent>
                        </wps:txbx>
                        <wps:bodyPr horzOverflow="overflow" vert="horz" lIns="0" tIns="0" rIns="0" bIns="0" rtlCol="0">
                          <a:noAutofit/>
                        </wps:bodyPr>
                      </wps:wsp>
                      <wps:wsp>
                        <wps:cNvPr id="3945" name="Rectangle 3945"/>
                        <wps:cNvSpPr/>
                        <wps:spPr>
                          <a:xfrm>
                            <a:off x="2033981" y="1955493"/>
                            <a:ext cx="230562" cy="220543"/>
                          </a:xfrm>
                          <a:prstGeom prst="rect">
                            <a:avLst/>
                          </a:prstGeom>
                          <a:ln>
                            <a:noFill/>
                          </a:ln>
                        </wps:spPr>
                        <wps:txbx>
                          <w:txbxContent>
                            <w:p w14:paraId="75503360"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Q’</w:t>
                              </w:r>
                            </w:p>
                          </w:txbxContent>
                        </wps:txbx>
                        <wps:bodyPr horzOverflow="overflow" vert="horz" lIns="0" tIns="0" rIns="0" bIns="0" rtlCol="0">
                          <a:noAutofit/>
                        </wps:bodyPr>
                      </wps:wsp>
                      <wps:wsp>
                        <wps:cNvPr id="3946" name="Rectangle 3946"/>
                        <wps:cNvSpPr/>
                        <wps:spPr>
                          <a:xfrm>
                            <a:off x="2204669" y="1999874"/>
                            <a:ext cx="85650" cy="144493"/>
                          </a:xfrm>
                          <a:prstGeom prst="rect">
                            <a:avLst/>
                          </a:prstGeom>
                          <a:ln>
                            <a:noFill/>
                          </a:ln>
                        </wps:spPr>
                        <wps:txbx>
                          <w:txbxContent>
                            <w:p w14:paraId="61CCE499"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1</w:t>
                              </w:r>
                            </w:p>
                          </w:txbxContent>
                        </wps:txbx>
                        <wps:bodyPr horzOverflow="overflow" vert="horz" lIns="0" tIns="0" rIns="0" bIns="0" rtlCol="0">
                          <a:noAutofit/>
                        </wps:bodyPr>
                      </wps:wsp>
                      <wps:wsp>
                        <wps:cNvPr id="3947" name="Rectangle 3947"/>
                        <wps:cNvSpPr/>
                        <wps:spPr>
                          <a:xfrm>
                            <a:off x="2265629" y="1999874"/>
                            <a:ext cx="40976" cy="144493"/>
                          </a:xfrm>
                          <a:prstGeom prst="rect">
                            <a:avLst/>
                          </a:prstGeom>
                          <a:ln>
                            <a:noFill/>
                          </a:ln>
                        </wps:spPr>
                        <wps:txbx>
                          <w:txbxContent>
                            <w:p w14:paraId="75543C4D"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 xml:space="preserve"> </w:t>
                              </w:r>
                            </w:p>
                          </w:txbxContent>
                        </wps:txbx>
                        <wps:bodyPr horzOverflow="overflow" vert="horz" lIns="0" tIns="0" rIns="0" bIns="0" rtlCol="0">
                          <a:noAutofit/>
                        </wps:bodyPr>
                      </wps:wsp>
                      <wps:wsp>
                        <wps:cNvPr id="3948" name="Rectangle 3948"/>
                        <wps:cNvSpPr/>
                        <wps:spPr>
                          <a:xfrm>
                            <a:off x="2787091" y="1955493"/>
                            <a:ext cx="182926" cy="220543"/>
                          </a:xfrm>
                          <a:prstGeom prst="rect">
                            <a:avLst/>
                          </a:prstGeom>
                          <a:ln>
                            <a:noFill/>
                          </a:ln>
                        </wps:spPr>
                        <wps:txbx>
                          <w:txbxContent>
                            <w:p w14:paraId="2BA3A59D"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Q</w:t>
                              </w:r>
                            </w:p>
                          </w:txbxContent>
                        </wps:txbx>
                        <wps:bodyPr horzOverflow="overflow" vert="horz" lIns="0" tIns="0" rIns="0" bIns="0" rtlCol="0">
                          <a:noAutofit/>
                        </wps:bodyPr>
                      </wps:wsp>
                      <wps:wsp>
                        <wps:cNvPr id="3949" name="Rectangle 3949"/>
                        <wps:cNvSpPr/>
                        <wps:spPr>
                          <a:xfrm>
                            <a:off x="2921203" y="1999874"/>
                            <a:ext cx="85649" cy="144493"/>
                          </a:xfrm>
                          <a:prstGeom prst="rect">
                            <a:avLst/>
                          </a:prstGeom>
                          <a:ln>
                            <a:noFill/>
                          </a:ln>
                        </wps:spPr>
                        <wps:txbx>
                          <w:txbxContent>
                            <w:p w14:paraId="0CFB6FAA"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2</w:t>
                              </w:r>
                            </w:p>
                          </w:txbxContent>
                        </wps:txbx>
                        <wps:bodyPr horzOverflow="overflow" vert="horz" lIns="0" tIns="0" rIns="0" bIns="0" rtlCol="0">
                          <a:noAutofit/>
                        </wps:bodyPr>
                      </wps:wsp>
                      <wps:wsp>
                        <wps:cNvPr id="3950" name="Rectangle 3950"/>
                        <wps:cNvSpPr/>
                        <wps:spPr>
                          <a:xfrm>
                            <a:off x="2982163" y="1999874"/>
                            <a:ext cx="40976" cy="144493"/>
                          </a:xfrm>
                          <a:prstGeom prst="rect">
                            <a:avLst/>
                          </a:prstGeom>
                          <a:ln>
                            <a:noFill/>
                          </a:ln>
                        </wps:spPr>
                        <wps:txbx>
                          <w:txbxContent>
                            <w:p w14:paraId="4413C595"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 xml:space="preserve"> </w:t>
                              </w:r>
                            </w:p>
                          </w:txbxContent>
                        </wps:txbx>
                        <wps:bodyPr horzOverflow="overflow" vert="horz" lIns="0" tIns="0" rIns="0" bIns="0" rtlCol="0">
                          <a:noAutofit/>
                        </wps:bodyPr>
                      </wps:wsp>
                      <wps:wsp>
                        <wps:cNvPr id="3951" name="Rectangle 3951"/>
                        <wps:cNvSpPr/>
                        <wps:spPr>
                          <a:xfrm>
                            <a:off x="3954729" y="1955493"/>
                            <a:ext cx="182926" cy="220543"/>
                          </a:xfrm>
                          <a:prstGeom prst="rect">
                            <a:avLst/>
                          </a:prstGeom>
                          <a:ln>
                            <a:noFill/>
                          </a:ln>
                        </wps:spPr>
                        <wps:txbx>
                          <w:txbxContent>
                            <w:p w14:paraId="38AC0A1A"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Q</w:t>
                              </w:r>
                            </w:p>
                          </w:txbxContent>
                        </wps:txbx>
                        <wps:bodyPr horzOverflow="overflow" vert="horz" lIns="0" tIns="0" rIns="0" bIns="0" rtlCol="0">
                          <a:noAutofit/>
                        </wps:bodyPr>
                      </wps:wsp>
                      <wps:wsp>
                        <wps:cNvPr id="3952" name="Rectangle 3952"/>
                        <wps:cNvSpPr/>
                        <wps:spPr>
                          <a:xfrm>
                            <a:off x="4088841" y="1999874"/>
                            <a:ext cx="85649" cy="144493"/>
                          </a:xfrm>
                          <a:prstGeom prst="rect">
                            <a:avLst/>
                          </a:prstGeom>
                          <a:ln>
                            <a:noFill/>
                          </a:ln>
                        </wps:spPr>
                        <wps:txbx>
                          <w:txbxContent>
                            <w:p w14:paraId="61230B8C"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3</w:t>
                              </w:r>
                            </w:p>
                          </w:txbxContent>
                        </wps:txbx>
                        <wps:bodyPr horzOverflow="overflow" vert="horz" lIns="0" tIns="0" rIns="0" bIns="0" rtlCol="0">
                          <a:noAutofit/>
                        </wps:bodyPr>
                      </wps:wsp>
                      <wps:wsp>
                        <wps:cNvPr id="3953" name="Rectangle 3953"/>
                        <wps:cNvSpPr/>
                        <wps:spPr>
                          <a:xfrm>
                            <a:off x="4149801" y="1999874"/>
                            <a:ext cx="40976" cy="144493"/>
                          </a:xfrm>
                          <a:prstGeom prst="rect">
                            <a:avLst/>
                          </a:prstGeom>
                          <a:ln>
                            <a:noFill/>
                          </a:ln>
                        </wps:spPr>
                        <wps:txbx>
                          <w:txbxContent>
                            <w:p w14:paraId="5957B47A"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 xml:space="preserve"> </w:t>
                              </w:r>
                            </w:p>
                          </w:txbxContent>
                        </wps:txbx>
                        <wps:bodyPr horzOverflow="overflow" vert="horz" lIns="0" tIns="0" rIns="0" bIns="0" rtlCol="0">
                          <a:noAutofit/>
                        </wps:bodyPr>
                      </wps:wsp>
                      <wps:wsp>
                        <wps:cNvPr id="3954" name="Rectangle 3954"/>
                        <wps:cNvSpPr/>
                        <wps:spPr>
                          <a:xfrm>
                            <a:off x="5518989" y="1909773"/>
                            <a:ext cx="182926" cy="220543"/>
                          </a:xfrm>
                          <a:prstGeom prst="rect">
                            <a:avLst/>
                          </a:prstGeom>
                          <a:ln>
                            <a:noFill/>
                          </a:ln>
                        </wps:spPr>
                        <wps:txbx>
                          <w:txbxContent>
                            <w:p w14:paraId="46DDFCAD"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Q</w:t>
                              </w:r>
                            </w:p>
                          </w:txbxContent>
                        </wps:txbx>
                        <wps:bodyPr horzOverflow="overflow" vert="horz" lIns="0" tIns="0" rIns="0" bIns="0" rtlCol="0">
                          <a:noAutofit/>
                        </wps:bodyPr>
                      </wps:wsp>
                      <wps:wsp>
                        <wps:cNvPr id="3955" name="Rectangle 3955"/>
                        <wps:cNvSpPr/>
                        <wps:spPr>
                          <a:xfrm>
                            <a:off x="5650052" y="1955493"/>
                            <a:ext cx="62543" cy="220543"/>
                          </a:xfrm>
                          <a:prstGeom prst="rect">
                            <a:avLst/>
                          </a:prstGeom>
                          <a:ln>
                            <a:noFill/>
                          </a:ln>
                        </wps:spPr>
                        <wps:txbx>
                          <w:txbxContent>
                            <w:p w14:paraId="4778FEC5"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 xml:space="preserve"> </w:t>
                              </w:r>
                            </w:p>
                          </w:txbxContent>
                        </wps:txbx>
                        <wps:bodyPr horzOverflow="overflow" vert="horz" lIns="0" tIns="0" rIns="0" bIns="0" rtlCol="0">
                          <a:noAutofit/>
                        </wps:bodyPr>
                      </wps:wsp>
                      <wps:wsp>
                        <wps:cNvPr id="4008" name="Shape 4008"/>
                        <wps:cNvSpPr/>
                        <wps:spPr>
                          <a:xfrm>
                            <a:off x="748614" y="0"/>
                            <a:ext cx="4857750" cy="1868170"/>
                          </a:xfrm>
                          <a:custGeom>
                            <a:avLst/>
                            <a:gdLst/>
                            <a:ahLst/>
                            <a:cxnLst/>
                            <a:rect l="0" t="0" r="0" b="0"/>
                            <a:pathLst>
                              <a:path w="4857750" h="1868170">
                                <a:moveTo>
                                  <a:pt x="41910" y="0"/>
                                </a:moveTo>
                                <a:lnTo>
                                  <a:pt x="83820" y="46355"/>
                                </a:lnTo>
                                <a:lnTo>
                                  <a:pt x="51435" y="46355"/>
                                </a:lnTo>
                                <a:lnTo>
                                  <a:pt x="51435" y="1811020"/>
                                </a:lnTo>
                                <a:lnTo>
                                  <a:pt x="4815840" y="1811020"/>
                                </a:lnTo>
                                <a:lnTo>
                                  <a:pt x="4815840" y="1775460"/>
                                </a:lnTo>
                                <a:lnTo>
                                  <a:pt x="4857750" y="1821815"/>
                                </a:lnTo>
                                <a:lnTo>
                                  <a:pt x="4815840" y="1868170"/>
                                </a:lnTo>
                                <a:lnTo>
                                  <a:pt x="4815840" y="1832610"/>
                                </a:lnTo>
                                <a:lnTo>
                                  <a:pt x="41910" y="1832610"/>
                                </a:lnTo>
                                <a:lnTo>
                                  <a:pt x="41910" y="1821815"/>
                                </a:lnTo>
                                <a:lnTo>
                                  <a:pt x="32385" y="1821815"/>
                                </a:lnTo>
                                <a:lnTo>
                                  <a:pt x="32385" y="46355"/>
                                </a:lnTo>
                                <a:lnTo>
                                  <a:pt x="0" y="46355"/>
                                </a:lnTo>
                                <a:lnTo>
                                  <a:pt x="41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9" name="Shape 4009"/>
                        <wps:cNvSpPr/>
                        <wps:spPr>
                          <a:xfrm>
                            <a:off x="1120724" y="307975"/>
                            <a:ext cx="1267460" cy="1120775"/>
                          </a:xfrm>
                          <a:custGeom>
                            <a:avLst/>
                            <a:gdLst/>
                            <a:ahLst/>
                            <a:cxnLst/>
                            <a:rect l="0" t="0" r="0" b="0"/>
                            <a:pathLst>
                              <a:path w="1267460" h="1120775">
                                <a:moveTo>
                                  <a:pt x="0" y="0"/>
                                </a:moveTo>
                                <a:lnTo>
                                  <a:pt x="635" y="61595"/>
                                </a:lnTo>
                                <a:lnTo>
                                  <a:pt x="3810" y="121920"/>
                                </a:lnTo>
                                <a:lnTo>
                                  <a:pt x="8255" y="181610"/>
                                </a:lnTo>
                                <a:lnTo>
                                  <a:pt x="14605" y="240665"/>
                                </a:lnTo>
                                <a:lnTo>
                                  <a:pt x="22225" y="297815"/>
                                </a:lnTo>
                                <a:lnTo>
                                  <a:pt x="32385" y="354330"/>
                                </a:lnTo>
                                <a:lnTo>
                                  <a:pt x="43180" y="409575"/>
                                </a:lnTo>
                                <a:lnTo>
                                  <a:pt x="56515" y="462915"/>
                                </a:lnTo>
                                <a:lnTo>
                                  <a:pt x="70485" y="514985"/>
                                </a:lnTo>
                                <a:lnTo>
                                  <a:pt x="86360" y="565785"/>
                                </a:lnTo>
                                <a:lnTo>
                                  <a:pt x="103505" y="614680"/>
                                </a:lnTo>
                                <a:lnTo>
                                  <a:pt x="121920" y="662305"/>
                                </a:lnTo>
                                <a:lnTo>
                                  <a:pt x="142240" y="707390"/>
                                </a:lnTo>
                                <a:lnTo>
                                  <a:pt x="163195" y="751205"/>
                                </a:lnTo>
                                <a:lnTo>
                                  <a:pt x="185420" y="792480"/>
                                </a:lnTo>
                                <a:lnTo>
                                  <a:pt x="208915" y="831850"/>
                                </a:lnTo>
                                <a:lnTo>
                                  <a:pt x="233680" y="869315"/>
                                </a:lnTo>
                                <a:lnTo>
                                  <a:pt x="259080" y="904875"/>
                                </a:lnTo>
                                <a:lnTo>
                                  <a:pt x="285750" y="937260"/>
                                </a:lnTo>
                                <a:lnTo>
                                  <a:pt x="313690" y="967740"/>
                                </a:lnTo>
                                <a:lnTo>
                                  <a:pt x="342265" y="995680"/>
                                </a:lnTo>
                                <a:lnTo>
                                  <a:pt x="371475" y="1021080"/>
                                </a:lnTo>
                                <a:lnTo>
                                  <a:pt x="401955" y="1043940"/>
                                </a:lnTo>
                                <a:lnTo>
                                  <a:pt x="433070" y="1063625"/>
                                </a:lnTo>
                                <a:lnTo>
                                  <a:pt x="464820" y="1080770"/>
                                </a:lnTo>
                                <a:lnTo>
                                  <a:pt x="497840" y="1095375"/>
                                </a:lnTo>
                                <a:lnTo>
                                  <a:pt x="530860" y="1106170"/>
                                </a:lnTo>
                                <a:lnTo>
                                  <a:pt x="564515" y="1114425"/>
                                </a:lnTo>
                                <a:lnTo>
                                  <a:pt x="598805" y="1119505"/>
                                </a:lnTo>
                                <a:lnTo>
                                  <a:pt x="633730" y="1120775"/>
                                </a:lnTo>
                                <a:lnTo>
                                  <a:pt x="668020" y="1119505"/>
                                </a:lnTo>
                                <a:lnTo>
                                  <a:pt x="702310" y="1114425"/>
                                </a:lnTo>
                                <a:lnTo>
                                  <a:pt x="736600" y="1106170"/>
                                </a:lnTo>
                                <a:lnTo>
                                  <a:pt x="769620" y="1095375"/>
                                </a:lnTo>
                                <a:lnTo>
                                  <a:pt x="802005" y="1080770"/>
                                </a:lnTo>
                                <a:lnTo>
                                  <a:pt x="833755" y="1063625"/>
                                </a:lnTo>
                                <a:lnTo>
                                  <a:pt x="864870" y="1043940"/>
                                </a:lnTo>
                                <a:lnTo>
                                  <a:pt x="895350" y="1021080"/>
                                </a:lnTo>
                                <a:lnTo>
                                  <a:pt x="924560" y="995680"/>
                                </a:lnTo>
                                <a:lnTo>
                                  <a:pt x="953135" y="967740"/>
                                </a:lnTo>
                                <a:lnTo>
                                  <a:pt x="981075" y="937260"/>
                                </a:lnTo>
                                <a:lnTo>
                                  <a:pt x="1007745" y="904875"/>
                                </a:lnTo>
                                <a:lnTo>
                                  <a:pt x="1033780" y="869315"/>
                                </a:lnTo>
                                <a:lnTo>
                                  <a:pt x="1057910" y="831850"/>
                                </a:lnTo>
                                <a:lnTo>
                                  <a:pt x="1081405" y="792480"/>
                                </a:lnTo>
                                <a:lnTo>
                                  <a:pt x="1104265" y="751205"/>
                                </a:lnTo>
                                <a:lnTo>
                                  <a:pt x="1125220" y="707390"/>
                                </a:lnTo>
                                <a:lnTo>
                                  <a:pt x="1144905" y="662305"/>
                                </a:lnTo>
                                <a:lnTo>
                                  <a:pt x="1163320" y="614680"/>
                                </a:lnTo>
                                <a:lnTo>
                                  <a:pt x="1180465" y="565785"/>
                                </a:lnTo>
                                <a:lnTo>
                                  <a:pt x="1196340" y="514985"/>
                                </a:lnTo>
                                <a:lnTo>
                                  <a:pt x="1210945" y="462915"/>
                                </a:lnTo>
                                <a:lnTo>
                                  <a:pt x="1223645" y="409575"/>
                                </a:lnTo>
                                <a:lnTo>
                                  <a:pt x="1235075" y="354330"/>
                                </a:lnTo>
                                <a:lnTo>
                                  <a:pt x="1244600" y="297815"/>
                                </a:lnTo>
                                <a:lnTo>
                                  <a:pt x="1252855" y="240665"/>
                                </a:lnTo>
                                <a:lnTo>
                                  <a:pt x="1259205" y="181610"/>
                                </a:lnTo>
                                <a:lnTo>
                                  <a:pt x="1263650" y="121920"/>
                                </a:lnTo>
                                <a:lnTo>
                                  <a:pt x="1266190" y="61595"/>
                                </a:lnTo>
                                <a:lnTo>
                                  <a:pt x="1267460" y="0"/>
                                </a:lnTo>
                              </a:path>
                            </a:pathLst>
                          </a:custGeom>
                          <a:ln w="20337" cap="flat">
                            <a:round/>
                          </a:ln>
                        </wps:spPr>
                        <wps:style>
                          <a:lnRef idx="1">
                            <a:srgbClr val="000000"/>
                          </a:lnRef>
                          <a:fillRef idx="0">
                            <a:srgbClr val="000000">
                              <a:alpha val="0"/>
                            </a:srgbClr>
                          </a:fillRef>
                          <a:effectRef idx="0">
                            <a:scrgbClr r="0" g="0" b="0"/>
                          </a:effectRef>
                          <a:fontRef idx="none"/>
                        </wps:style>
                        <wps:bodyPr/>
                      </wps:wsp>
                      <wps:wsp>
                        <wps:cNvPr id="4010" name="Shape 4010"/>
                        <wps:cNvSpPr/>
                        <wps:spPr>
                          <a:xfrm>
                            <a:off x="2184984" y="408940"/>
                            <a:ext cx="1343660" cy="1272540"/>
                          </a:xfrm>
                          <a:custGeom>
                            <a:avLst/>
                            <a:gdLst/>
                            <a:ahLst/>
                            <a:cxnLst/>
                            <a:rect l="0" t="0" r="0" b="0"/>
                            <a:pathLst>
                              <a:path w="1343660" h="1272540">
                                <a:moveTo>
                                  <a:pt x="0" y="0"/>
                                </a:moveTo>
                                <a:lnTo>
                                  <a:pt x="635" y="61595"/>
                                </a:lnTo>
                                <a:lnTo>
                                  <a:pt x="3175" y="122555"/>
                                </a:lnTo>
                                <a:lnTo>
                                  <a:pt x="6985" y="182245"/>
                                </a:lnTo>
                                <a:lnTo>
                                  <a:pt x="12065" y="241300"/>
                                </a:lnTo>
                                <a:lnTo>
                                  <a:pt x="19050" y="299720"/>
                                </a:lnTo>
                                <a:lnTo>
                                  <a:pt x="27305" y="356870"/>
                                </a:lnTo>
                                <a:lnTo>
                                  <a:pt x="36195" y="413385"/>
                                </a:lnTo>
                                <a:lnTo>
                                  <a:pt x="46990" y="467995"/>
                                </a:lnTo>
                                <a:lnTo>
                                  <a:pt x="59055" y="521970"/>
                                </a:lnTo>
                                <a:lnTo>
                                  <a:pt x="72390" y="574040"/>
                                </a:lnTo>
                                <a:lnTo>
                                  <a:pt x="86995" y="625475"/>
                                </a:lnTo>
                                <a:lnTo>
                                  <a:pt x="102235" y="675005"/>
                                </a:lnTo>
                                <a:lnTo>
                                  <a:pt x="119380" y="723265"/>
                                </a:lnTo>
                                <a:lnTo>
                                  <a:pt x="137160" y="769620"/>
                                </a:lnTo>
                                <a:lnTo>
                                  <a:pt x="156210" y="814705"/>
                                </a:lnTo>
                                <a:lnTo>
                                  <a:pt x="175895" y="857885"/>
                                </a:lnTo>
                                <a:lnTo>
                                  <a:pt x="196850" y="899795"/>
                                </a:lnTo>
                                <a:lnTo>
                                  <a:pt x="219075" y="939165"/>
                                </a:lnTo>
                                <a:lnTo>
                                  <a:pt x="241935" y="977265"/>
                                </a:lnTo>
                                <a:lnTo>
                                  <a:pt x="265430" y="1012825"/>
                                </a:lnTo>
                                <a:lnTo>
                                  <a:pt x="290195" y="1047115"/>
                                </a:lnTo>
                                <a:lnTo>
                                  <a:pt x="315595" y="1078865"/>
                                </a:lnTo>
                                <a:lnTo>
                                  <a:pt x="341630" y="1108075"/>
                                </a:lnTo>
                                <a:lnTo>
                                  <a:pt x="368935" y="1135380"/>
                                </a:lnTo>
                                <a:lnTo>
                                  <a:pt x="396240" y="1160780"/>
                                </a:lnTo>
                                <a:lnTo>
                                  <a:pt x="424815" y="1183640"/>
                                </a:lnTo>
                                <a:lnTo>
                                  <a:pt x="453390" y="1203325"/>
                                </a:lnTo>
                                <a:lnTo>
                                  <a:pt x="483235" y="1221740"/>
                                </a:lnTo>
                                <a:lnTo>
                                  <a:pt x="513715" y="1236980"/>
                                </a:lnTo>
                                <a:lnTo>
                                  <a:pt x="544195" y="1249045"/>
                                </a:lnTo>
                                <a:lnTo>
                                  <a:pt x="575310" y="1259205"/>
                                </a:lnTo>
                                <a:lnTo>
                                  <a:pt x="607060" y="1266190"/>
                                </a:lnTo>
                                <a:lnTo>
                                  <a:pt x="639445" y="1270635"/>
                                </a:lnTo>
                                <a:lnTo>
                                  <a:pt x="671830" y="1272540"/>
                                </a:lnTo>
                                <a:lnTo>
                                  <a:pt x="704215" y="1270635"/>
                                </a:lnTo>
                                <a:lnTo>
                                  <a:pt x="736600" y="1266190"/>
                                </a:lnTo>
                                <a:lnTo>
                                  <a:pt x="768350" y="1259205"/>
                                </a:lnTo>
                                <a:lnTo>
                                  <a:pt x="799465" y="1249045"/>
                                </a:lnTo>
                                <a:lnTo>
                                  <a:pt x="829945" y="1236980"/>
                                </a:lnTo>
                                <a:lnTo>
                                  <a:pt x="860425" y="1221740"/>
                                </a:lnTo>
                                <a:lnTo>
                                  <a:pt x="890270" y="1203325"/>
                                </a:lnTo>
                                <a:lnTo>
                                  <a:pt x="918845" y="1183640"/>
                                </a:lnTo>
                                <a:lnTo>
                                  <a:pt x="947420" y="1160780"/>
                                </a:lnTo>
                                <a:lnTo>
                                  <a:pt x="975360" y="1135380"/>
                                </a:lnTo>
                                <a:lnTo>
                                  <a:pt x="1002030" y="1108075"/>
                                </a:lnTo>
                                <a:lnTo>
                                  <a:pt x="1028065" y="1078865"/>
                                </a:lnTo>
                                <a:lnTo>
                                  <a:pt x="1053465" y="1047115"/>
                                </a:lnTo>
                                <a:lnTo>
                                  <a:pt x="1078230" y="1012825"/>
                                </a:lnTo>
                                <a:lnTo>
                                  <a:pt x="1102360" y="977265"/>
                                </a:lnTo>
                                <a:lnTo>
                                  <a:pt x="1125220" y="939165"/>
                                </a:lnTo>
                                <a:lnTo>
                                  <a:pt x="1146810" y="899795"/>
                                </a:lnTo>
                                <a:lnTo>
                                  <a:pt x="1167765" y="857885"/>
                                </a:lnTo>
                                <a:lnTo>
                                  <a:pt x="1188085" y="814705"/>
                                </a:lnTo>
                                <a:lnTo>
                                  <a:pt x="1206500" y="769620"/>
                                </a:lnTo>
                                <a:lnTo>
                                  <a:pt x="1224280" y="723265"/>
                                </a:lnTo>
                                <a:lnTo>
                                  <a:pt x="1241425" y="675005"/>
                                </a:lnTo>
                                <a:lnTo>
                                  <a:pt x="1257300" y="625475"/>
                                </a:lnTo>
                                <a:lnTo>
                                  <a:pt x="1271270" y="574040"/>
                                </a:lnTo>
                                <a:lnTo>
                                  <a:pt x="1284605" y="521970"/>
                                </a:lnTo>
                                <a:lnTo>
                                  <a:pt x="1296670" y="467995"/>
                                </a:lnTo>
                                <a:lnTo>
                                  <a:pt x="1307465" y="413385"/>
                                </a:lnTo>
                                <a:lnTo>
                                  <a:pt x="1316990" y="356870"/>
                                </a:lnTo>
                                <a:lnTo>
                                  <a:pt x="1324610" y="299720"/>
                                </a:lnTo>
                                <a:lnTo>
                                  <a:pt x="1331595" y="241300"/>
                                </a:lnTo>
                                <a:lnTo>
                                  <a:pt x="1336675" y="182245"/>
                                </a:lnTo>
                                <a:lnTo>
                                  <a:pt x="1340485" y="122555"/>
                                </a:lnTo>
                                <a:lnTo>
                                  <a:pt x="1343025" y="61595"/>
                                </a:lnTo>
                                <a:lnTo>
                                  <a:pt x="1343660" y="0"/>
                                </a:lnTo>
                              </a:path>
                            </a:pathLst>
                          </a:custGeom>
                          <a:ln w="20337" cap="flat">
                            <a:round/>
                          </a:ln>
                        </wps:spPr>
                        <wps:style>
                          <a:lnRef idx="1">
                            <a:srgbClr val="000000"/>
                          </a:lnRef>
                          <a:fillRef idx="0">
                            <a:srgbClr val="000000">
                              <a:alpha val="0"/>
                            </a:srgbClr>
                          </a:fillRef>
                          <a:effectRef idx="0">
                            <a:scrgbClr r="0" g="0" b="0"/>
                          </a:effectRef>
                          <a:fontRef idx="none"/>
                        </wps:style>
                        <wps:bodyPr/>
                      </wps:wsp>
                      <wps:wsp>
                        <wps:cNvPr id="4011" name="Shape 4011"/>
                        <wps:cNvSpPr/>
                        <wps:spPr>
                          <a:xfrm>
                            <a:off x="3326079" y="408940"/>
                            <a:ext cx="1216660" cy="1076325"/>
                          </a:xfrm>
                          <a:custGeom>
                            <a:avLst/>
                            <a:gdLst/>
                            <a:ahLst/>
                            <a:cxnLst/>
                            <a:rect l="0" t="0" r="0" b="0"/>
                            <a:pathLst>
                              <a:path w="1216660" h="1076325">
                                <a:moveTo>
                                  <a:pt x="0" y="0"/>
                                </a:moveTo>
                                <a:lnTo>
                                  <a:pt x="635" y="60960"/>
                                </a:lnTo>
                                <a:lnTo>
                                  <a:pt x="3810" y="121285"/>
                                </a:lnTo>
                                <a:lnTo>
                                  <a:pt x="8255" y="180340"/>
                                </a:lnTo>
                                <a:lnTo>
                                  <a:pt x="14605" y="238125"/>
                                </a:lnTo>
                                <a:lnTo>
                                  <a:pt x="22860" y="295275"/>
                                </a:lnTo>
                                <a:lnTo>
                                  <a:pt x="33020" y="351155"/>
                                </a:lnTo>
                                <a:lnTo>
                                  <a:pt x="44450" y="405130"/>
                                </a:lnTo>
                                <a:lnTo>
                                  <a:pt x="57785" y="458470"/>
                                </a:lnTo>
                                <a:lnTo>
                                  <a:pt x="72390" y="509905"/>
                                </a:lnTo>
                                <a:lnTo>
                                  <a:pt x="88265" y="559435"/>
                                </a:lnTo>
                                <a:lnTo>
                                  <a:pt x="106045" y="607695"/>
                                </a:lnTo>
                                <a:lnTo>
                                  <a:pt x="125095" y="653415"/>
                                </a:lnTo>
                                <a:lnTo>
                                  <a:pt x="145415" y="697865"/>
                                </a:lnTo>
                                <a:lnTo>
                                  <a:pt x="166370" y="740410"/>
                                </a:lnTo>
                                <a:lnTo>
                                  <a:pt x="189230" y="780415"/>
                                </a:lnTo>
                                <a:lnTo>
                                  <a:pt x="213360" y="819150"/>
                                </a:lnTo>
                                <a:lnTo>
                                  <a:pt x="238760" y="854710"/>
                                </a:lnTo>
                                <a:lnTo>
                                  <a:pt x="264795" y="888365"/>
                                </a:lnTo>
                                <a:lnTo>
                                  <a:pt x="291465" y="919480"/>
                                </a:lnTo>
                                <a:lnTo>
                                  <a:pt x="320040" y="948055"/>
                                </a:lnTo>
                                <a:lnTo>
                                  <a:pt x="348615" y="974090"/>
                                </a:lnTo>
                                <a:lnTo>
                                  <a:pt x="379095" y="996950"/>
                                </a:lnTo>
                                <a:lnTo>
                                  <a:pt x="409575" y="1017270"/>
                                </a:lnTo>
                                <a:lnTo>
                                  <a:pt x="441325" y="1035050"/>
                                </a:lnTo>
                                <a:lnTo>
                                  <a:pt x="473075" y="1049655"/>
                                </a:lnTo>
                                <a:lnTo>
                                  <a:pt x="506095" y="1061085"/>
                                </a:lnTo>
                                <a:lnTo>
                                  <a:pt x="539750" y="1069340"/>
                                </a:lnTo>
                                <a:lnTo>
                                  <a:pt x="573405" y="1074420"/>
                                </a:lnTo>
                                <a:lnTo>
                                  <a:pt x="608330" y="1076325"/>
                                </a:lnTo>
                                <a:lnTo>
                                  <a:pt x="642620" y="1074420"/>
                                </a:lnTo>
                                <a:lnTo>
                                  <a:pt x="676910" y="1069340"/>
                                </a:lnTo>
                                <a:lnTo>
                                  <a:pt x="709930" y="1061085"/>
                                </a:lnTo>
                                <a:lnTo>
                                  <a:pt x="742950" y="1049655"/>
                                </a:lnTo>
                                <a:lnTo>
                                  <a:pt x="775335" y="1035050"/>
                                </a:lnTo>
                                <a:lnTo>
                                  <a:pt x="806450" y="1017270"/>
                                </a:lnTo>
                                <a:lnTo>
                                  <a:pt x="837565" y="996950"/>
                                </a:lnTo>
                                <a:lnTo>
                                  <a:pt x="867410" y="974090"/>
                                </a:lnTo>
                                <a:lnTo>
                                  <a:pt x="895985" y="948055"/>
                                </a:lnTo>
                                <a:lnTo>
                                  <a:pt x="924560" y="919480"/>
                                </a:lnTo>
                                <a:lnTo>
                                  <a:pt x="951230" y="888365"/>
                                </a:lnTo>
                                <a:lnTo>
                                  <a:pt x="977900" y="854710"/>
                                </a:lnTo>
                                <a:lnTo>
                                  <a:pt x="1002665" y="819150"/>
                                </a:lnTo>
                                <a:lnTo>
                                  <a:pt x="1026795" y="780415"/>
                                </a:lnTo>
                                <a:lnTo>
                                  <a:pt x="1049655" y="740410"/>
                                </a:lnTo>
                                <a:lnTo>
                                  <a:pt x="1071245" y="697865"/>
                                </a:lnTo>
                                <a:lnTo>
                                  <a:pt x="1091565" y="653415"/>
                                </a:lnTo>
                                <a:lnTo>
                                  <a:pt x="1109980" y="607695"/>
                                </a:lnTo>
                                <a:lnTo>
                                  <a:pt x="1127760" y="559435"/>
                                </a:lnTo>
                                <a:lnTo>
                                  <a:pt x="1143635" y="509905"/>
                                </a:lnTo>
                                <a:lnTo>
                                  <a:pt x="1158875" y="458470"/>
                                </a:lnTo>
                                <a:lnTo>
                                  <a:pt x="1171575" y="405130"/>
                                </a:lnTo>
                                <a:lnTo>
                                  <a:pt x="1183005" y="351155"/>
                                </a:lnTo>
                                <a:lnTo>
                                  <a:pt x="1193165" y="295275"/>
                                </a:lnTo>
                                <a:lnTo>
                                  <a:pt x="1201420" y="238125"/>
                                </a:lnTo>
                                <a:lnTo>
                                  <a:pt x="1207770" y="180340"/>
                                </a:lnTo>
                                <a:lnTo>
                                  <a:pt x="1212850" y="121285"/>
                                </a:lnTo>
                                <a:lnTo>
                                  <a:pt x="1215390" y="60960"/>
                                </a:lnTo>
                                <a:lnTo>
                                  <a:pt x="1216660" y="0"/>
                                </a:lnTo>
                              </a:path>
                            </a:pathLst>
                          </a:custGeom>
                          <a:ln w="20337" cap="flat">
                            <a:round/>
                          </a:ln>
                        </wps:spPr>
                        <wps:style>
                          <a:lnRef idx="1">
                            <a:srgbClr val="000000"/>
                          </a:lnRef>
                          <a:fillRef idx="0">
                            <a:srgbClr val="000000">
                              <a:alpha val="0"/>
                            </a:srgbClr>
                          </a:fillRef>
                          <a:effectRef idx="0">
                            <a:scrgbClr r="0" g="0" b="0"/>
                          </a:effectRef>
                          <a:fontRef idx="none"/>
                        </wps:style>
                        <wps:bodyPr/>
                      </wps:wsp>
                      <wps:wsp>
                        <wps:cNvPr id="4012" name="Shape 4012"/>
                        <wps:cNvSpPr/>
                        <wps:spPr>
                          <a:xfrm>
                            <a:off x="917524" y="419735"/>
                            <a:ext cx="4106545" cy="1261110"/>
                          </a:xfrm>
                          <a:custGeom>
                            <a:avLst/>
                            <a:gdLst/>
                            <a:ahLst/>
                            <a:cxnLst/>
                            <a:rect l="0" t="0" r="0" b="0"/>
                            <a:pathLst>
                              <a:path w="4106545" h="1261110">
                                <a:moveTo>
                                  <a:pt x="0" y="56515"/>
                                </a:moveTo>
                                <a:lnTo>
                                  <a:pt x="1270" y="93345"/>
                                </a:lnTo>
                                <a:lnTo>
                                  <a:pt x="3810" y="129540"/>
                                </a:lnTo>
                                <a:lnTo>
                                  <a:pt x="8255" y="165735"/>
                                </a:lnTo>
                                <a:lnTo>
                                  <a:pt x="14605" y="201930"/>
                                </a:lnTo>
                                <a:lnTo>
                                  <a:pt x="22225" y="237490"/>
                                </a:lnTo>
                                <a:lnTo>
                                  <a:pt x="31750" y="273050"/>
                                </a:lnTo>
                                <a:lnTo>
                                  <a:pt x="42545" y="307975"/>
                                </a:lnTo>
                                <a:lnTo>
                                  <a:pt x="55245" y="342265"/>
                                </a:lnTo>
                                <a:lnTo>
                                  <a:pt x="69850" y="376555"/>
                                </a:lnTo>
                                <a:lnTo>
                                  <a:pt x="85725" y="410210"/>
                                </a:lnTo>
                                <a:lnTo>
                                  <a:pt x="102870" y="443865"/>
                                </a:lnTo>
                                <a:lnTo>
                                  <a:pt x="121920" y="476885"/>
                                </a:lnTo>
                                <a:lnTo>
                                  <a:pt x="142240" y="509270"/>
                                </a:lnTo>
                                <a:lnTo>
                                  <a:pt x="164465" y="541655"/>
                                </a:lnTo>
                                <a:lnTo>
                                  <a:pt x="187325" y="572770"/>
                                </a:lnTo>
                                <a:lnTo>
                                  <a:pt x="212090" y="603885"/>
                                </a:lnTo>
                                <a:lnTo>
                                  <a:pt x="238125" y="634365"/>
                                </a:lnTo>
                                <a:lnTo>
                                  <a:pt x="266065" y="664845"/>
                                </a:lnTo>
                                <a:lnTo>
                                  <a:pt x="294640" y="694055"/>
                                </a:lnTo>
                                <a:lnTo>
                                  <a:pt x="324485" y="723265"/>
                                </a:lnTo>
                                <a:lnTo>
                                  <a:pt x="356235" y="751205"/>
                                </a:lnTo>
                                <a:lnTo>
                                  <a:pt x="388620" y="779145"/>
                                </a:lnTo>
                                <a:lnTo>
                                  <a:pt x="422910" y="806450"/>
                                </a:lnTo>
                                <a:lnTo>
                                  <a:pt x="457835" y="832485"/>
                                </a:lnTo>
                                <a:lnTo>
                                  <a:pt x="494030" y="858520"/>
                                </a:lnTo>
                                <a:lnTo>
                                  <a:pt x="531495" y="883920"/>
                                </a:lnTo>
                                <a:lnTo>
                                  <a:pt x="570230" y="908685"/>
                                </a:lnTo>
                                <a:lnTo>
                                  <a:pt x="609600" y="932180"/>
                                </a:lnTo>
                                <a:lnTo>
                                  <a:pt x="650240" y="955675"/>
                                </a:lnTo>
                                <a:lnTo>
                                  <a:pt x="692150" y="977900"/>
                                </a:lnTo>
                                <a:lnTo>
                                  <a:pt x="734695" y="999490"/>
                                </a:lnTo>
                                <a:lnTo>
                                  <a:pt x="778510" y="1020445"/>
                                </a:lnTo>
                                <a:lnTo>
                                  <a:pt x="823595" y="1040765"/>
                                </a:lnTo>
                                <a:lnTo>
                                  <a:pt x="869315" y="1060450"/>
                                </a:lnTo>
                                <a:lnTo>
                                  <a:pt x="916305" y="1078865"/>
                                </a:lnTo>
                                <a:lnTo>
                                  <a:pt x="963930" y="1096646"/>
                                </a:lnTo>
                                <a:lnTo>
                                  <a:pt x="1012190" y="1113790"/>
                                </a:lnTo>
                                <a:lnTo>
                                  <a:pt x="1061720" y="1130300"/>
                                </a:lnTo>
                                <a:lnTo>
                                  <a:pt x="1111250" y="1145540"/>
                                </a:lnTo>
                                <a:lnTo>
                                  <a:pt x="1162685" y="1159510"/>
                                </a:lnTo>
                                <a:lnTo>
                                  <a:pt x="1214120" y="1173480"/>
                                </a:lnTo>
                                <a:lnTo>
                                  <a:pt x="1266825" y="1186180"/>
                                </a:lnTo>
                                <a:lnTo>
                                  <a:pt x="1319530" y="1197610"/>
                                </a:lnTo>
                                <a:lnTo>
                                  <a:pt x="1373505" y="1208405"/>
                                </a:lnTo>
                                <a:lnTo>
                                  <a:pt x="1428115" y="1218565"/>
                                </a:lnTo>
                                <a:lnTo>
                                  <a:pt x="1483360" y="1227455"/>
                                </a:lnTo>
                                <a:lnTo>
                                  <a:pt x="1539240" y="1235075"/>
                                </a:lnTo>
                                <a:lnTo>
                                  <a:pt x="1595755" y="1242060"/>
                                </a:lnTo>
                                <a:lnTo>
                                  <a:pt x="1652905" y="1247775"/>
                                </a:lnTo>
                                <a:lnTo>
                                  <a:pt x="1710055" y="1252855"/>
                                </a:lnTo>
                                <a:lnTo>
                                  <a:pt x="1768475" y="1256665"/>
                                </a:lnTo>
                                <a:lnTo>
                                  <a:pt x="1826895" y="1259205"/>
                                </a:lnTo>
                                <a:lnTo>
                                  <a:pt x="1885950" y="1261110"/>
                                </a:lnTo>
                                <a:lnTo>
                                  <a:pt x="2005965" y="1261110"/>
                                </a:lnTo>
                                <a:lnTo>
                                  <a:pt x="2065655" y="1259205"/>
                                </a:lnTo>
                                <a:lnTo>
                                  <a:pt x="2125345" y="1257300"/>
                                </a:lnTo>
                                <a:lnTo>
                                  <a:pt x="2185035" y="1253490"/>
                                </a:lnTo>
                                <a:lnTo>
                                  <a:pt x="2243455" y="1249680"/>
                                </a:lnTo>
                                <a:lnTo>
                                  <a:pt x="2301875" y="1244600"/>
                                </a:lnTo>
                                <a:lnTo>
                                  <a:pt x="2359660" y="1238250"/>
                                </a:lnTo>
                                <a:lnTo>
                                  <a:pt x="2416810" y="1231265"/>
                                </a:lnTo>
                                <a:lnTo>
                                  <a:pt x="2473325" y="1223646"/>
                                </a:lnTo>
                                <a:lnTo>
                                  <a:pt x="2529205" y="1214755"/>
                                </a:lnTo>
                                <a:lnTo>
                                  <a:pt x="2584450" y="1205230"/>
                                </a:lnTo>
                                <a:lnTo>
                                  <a:pt x="2639060" y="1195071"/>
                                </a:lnTo>
                                <a:lnTo>
                                  <a:pt x="2693670" y="1183640"/>
                                </a:lnTo>
                                <a:lnTo>
                                  <a:pt x="2747010" y="1171575"/>
                                </a:lnTo>
                                <a:lnTo>
                                  <a:pt x="2799715" y="1158875"/>
                                </a:lnTo>
                                <a:lnTo>
                                  <a:pt x="2851785" y="1145540"/>
                                </a:lnTo>
                                <a:lnTo>
                                  <a:pt x="2903220" y="1130935"/>
                                </a:lnTo>
                                <a:lnTo>
                                  <a:pt x="2953385" y="1116330"/>
                                </a:lnTo>
                                <a:lnTo>
                                  <a:pt x="3003550" y="1100455"/>
                                </a:lnTo>
                                <a:lnTo>
                                  <a:pt x="3052445" y="1083946"/>
                                </a:lnTo>
                                <a:lnTo>
                                  <a:pt x="3100705" y="1066165"/>
                                </a:lnTo>
                                <a:lnTo>
                                  <a:pt x="3147695" y="1048385"/>
                                </a:lnTo>
                                <a:lnTo>
                                  <a:pt x="3194050" y="1029970"/>
                                </a:lnTo>
                                <a:lnTo>
                                  <a:pt x="3239770" y="1010285"/>
                                </a:lnTo>
                                <a:lnTo>
                                  <a:pt x="3284220" y="989965"/>
                                </a:lnTo>
                                <a:lnTo>
                                  <a:pt x="3328035" y="969645"/>
                                </a:lnTo>
                                <a:lnTo>
                                  <a:pt x="3371215" y="948055"/>
                                </a:lnTo>
                                <a:lnTo>
                                  <a:pt x="3412490" y="926465"/>
                                </a:lnTo>
                                <a:lnTo>
                                  <a:pt x="3453765" y="903605"/>
                                </a:lnTo>
                                <a:lnTo>
                                  <a:pt x="3493135" y="880110"/>
                                </a:lnTo>
                                <a:lnTo>
                                  <a:pt x="3531870" y="856615"/>
                                </a:lnTo>
                                <a:lnTo>
                                  <a:pt x="3569970" y="832485"/>
                                </a:lnTo>
                                <a:lnTo>
                                  <a:pt x="3606165" y="807085"/>
                                </a:lnTo>
                                <a:lnTo>
                                  <a:pt x="3641725" y="781685"/>
                                </a:lnTo>
                                <a:lnTo>
                                  <a:pt x="3676015" y="755650"/>
                                </a:lnTo>
                                <a:lnTo>
                                  <a:pt x="3709670" y="728980"/>
                                </a:lnTo>
                                <a:lnTo>
                                  <a:pt x="3741420" y="702310"/>
                                </a:lnTo>
                                <a:lnTo>
                                  <a:pt x="3772535" y="674370"/>
                                </a:lnTo>
                                <a:lnTo>
                                  <a:pt x="3801745" y="646430"/>
                                </a:lnTo>
                                <a:lnTo>
                                  <a:pt x="3830320" y="617855"/>
                                </a:lnTo>
                                <a:lnTo>
                                  <a:pt x="3857625" y="588645"/>
                                </a:lnTo>
                                <a:lnTo>
                                  <a:pt x="3883025" y="559435"/>
                                </a:lnTo>
                                <a:lnTo>
                                  <a:pt x="3907790" y="528955"/>
                                </a:lnTo>
                                <a:lnTo>
                                  <a:pt x="3931285" y="499110"/>
                                </a:lnTo>
                                <a:lnTo>
                                  <a:pt x="3952875" y="467995"/>
                                </a:lnTo>
                                <a:lnTo>
                                  <a:pt x="3973830" y="436880"/>
                                </a:lnTo>
                                <a:lnTo>
                                  <a:pt x="3992880" y="405130"/>
                                </a:lnTo>
                                <a:lnTo>
                                  <a:pt x="4010660" y="373380"/>
                                </a:lnTo>
                                <a:lnTo>
                                  <a:pt x="4026535" y="340995"/>
                                </a:lnTo>
                                <a:lnTo>
                                  <a:pt x="4041775" y="308610"/>
                                </a:lnTo>
                                <a:lnTo>
                                  <a:pt x="4055110" y="274955"/>
                                </a:lnTo>
                                <a:lnTo>
                                  <a:pt x="4067175" y="241935"/>
                                </a:lnTo>
                                <a:lnTo>
                                  <a:pt x="4077335" y="208280"/>
                                </a:lnTo>
                                <a:lnTo>
                                  <a:pt x="4086225" y="173990"/>
                                </a:lnTo>
                                <a:lnTo>
                                  <a:pt x="4093210" y="139700"/>
                                </a:lnTo>
                                <a:lnTo>
                                  <a:pt x="4098925" y="105410"/>
                                </a:lnTo>
                                <a:lnTo>
                                  <a:pt x="4103370" y="70485"/>
                                </a:lnTo>
                                <a:lnTo>
                                  <a:pt x="4105910" y="35560"/>
                                </a:lnTo>
                                <a:lnTo>
                                  <a:pt x="4106545" y="0"/>
                                </a:lnTo>
                              </a:path>
                            </a:pathLst>
                          </a:custGeom>
                          <a:ln w="20337" cap="flat">
                            <a:round/>
                          </a:ln>
                        </wps:spPr>
                        <wps:style>
                          <a:lnRef idx="1">
                            <a:srgbClr val="000000"/>
                          </a:lnRef>
                          <a:fillRef idx="0">
                            <a:srgbClr val="000000">
                              <a:alpha val="0"/>
                            </a:srgbClr>
                          </a:fillRef>
                          <a:effectRef idx="0">
                            <a:scrgbClr r="0" g="0" b="0"/>
                          </a:effectRef>
                          <a:fontRef idx="none"/>
                        </wps:style>
                        <wps:bodyPr/>
                      </wps:wsp>
                      <wps:wsp>
                        <wps:cNvPr id="4013" name="Shape 4013"/>
                        <wps:cNvSpPr/>
                        <wps:spPr>
                          <a:xfrm>
                            <a:off x="1500454" y="1339215"/>
                            <a:ext cx="3810" cy="482600"/>
                          </a:xfrm>
                          <a:custGeom>
                            <a:avLst/>
                            <a:gdLst/>
                            <a:ahLst/>
                            <a:cxnLst/>
                            <a:rect l="0" t="0" r="0" b="0"/>
                            <a:pathLst>
                              <a:path w="3810" h="482600">
                                <a:moveTo>
                                  <a:pt x="3810" y="0"/>
                                </a:moveTo>
                                <a:lnTo>
                                  <a:pt x="0" y="482600"/>
                                </a:lnTo>
                              </a:path>
                            </a:pathLst>
                          </a:custGeom>
                          <a:ln w="11298" cap="flat">
                            <a:custDash>
                              <a:ds d="711690" sp="266880"/>
                            </a:custDash>
                            <a:round/>
                          </a:ln>
                        </wps:spPr>
                        <wps:style>
                          <a:lnRef idx="1">
                            <a:srgbClr val="000000"/>
                          </a:lnRef>
                          <a:fillRef idx="0">
                            <a:srgbClr val="000000">
                              <a:alpha val="0"/>
                            </a:srgbClr>
                          </a:fillRef>
                          <a:effectRef idx="0">
                            <a:scrgbClr r="0" g="0" b="0"/>
                          </a:effectRef>
                          <a:fontRef idx="none"/>
                        </wps:style>
                        <wps:bodyPr/>
                      </wps:wsp>
                      <wps:wsp>
                        <wps:cNvPr id="4014" name="Shape 4014"/>
                        <wps:cNvSpPr/>
                        <wps:spPr>
                          <a:xfrm>
                            <a:off x="2184984" y="675005"/>
                            <a:ext cx="15240" cy="1146810"/>
                          </a:xfrm>
                          <a:custGeom>
                            <a:avLst/>
                            <a:gdLst/>
                            <a:ahLst/>
                            <a:cxnLst/>
                            <a:rect l="0" t="0" r="0" b="0"/>
                            <a:pathLst>
                              <a:path w="15240" h="1146810">
                                <a:moveTo>
                                  <a:pt x="15240" y="0"/>
                                </a:moveTo>
                                <a:lnTo>
                                  <a:pt x="0" y="1146810"/>
                                </a:lnTo>
                              </a:path>
                            </a:pathLst>
                          </a:custGeom>
                          <a:ln w="11298" cap="flat">
                            <a:custDash>
                              <a:ds d="711690" sp="266880"/>
                            </a:custDash>
                            <a:round/>
                          </a:ln>
                        </wps:spPr>
                        <wps:style>
                          <a:lnRef idx="1">
                            <a:srgbClr val="000000"/>
                          </a:lnRef>
                          <a:fillRef idx="0">
                            <a:srgbClr val="000000">
                              <a:alpha val="0"/>
                            </a:srgbClr>
                          </a:fillRef>
                          <a:effectRef idx="0">
                            <a:scrgbClr r="0" g="0" b="0"/>
                          </a:effectRef>
                          <a:fontRef idx="none"/>
                        </wps:style>
                        <wps:bodyPr/>
                      </wps:wsp>
                      <wps:wsp>
                        <wps:cNvPr id="4015" name="Shape 4015"/>
                        <wps:cNvSpPr/>
                        <wps:spPr>
                          <a:xfrm>
                            <a:off x="2850464" y="1682115"/>
                            <a:ext cx="6350" cy="139700"/>
                          </a:xfrm>
                          <a:custGeom>
                            <a:avLst/>
                            <a:gdLst/>
                            <a:ahLst/>
                            <a:cxnLst/>
                            <a:rect l="0" t="0" r="0" b="0"/>
                            <a:pathLst>
                              <a:path w="6350" h="139700">
                                <a:moveTo>
                                  <a:pt x="6350" y="0"/>
                                </a:moveTo>
                                <a:lnTo>
                                  <a:pt x="0" y="139700"/>
                                </a:lnTo>
                              </a:path>
                            </a:pathLst>
                          </a:custGeom>
                          <a:ln w="10733" cap="flat">
                            <a:round/>
                          </a:ln>
                        </wps:spPr>
                        <wps:style>
                          <a:lnRef idx="1">
                            <a:srgbClr val="000000"/>
                          </a:lnRef>
                          <a:fillRef idx="0">
                            <a:srgbClr val="000000">
                              <a:alpha val="0"/>
                            </a:srgbClr>
                          </a:fillRef>
                          <a:effectRef idx="0">
                            <a:scrgbClr r="0" g="0" b="0"/>
                          </a:effectRef>
                          <a:fontRef idx="none"/>
                        </wps:style>
                        <wps:bodyPr/>
                      </wps:wsp>
                      <wps:wsp>
                        <wps:cNvPr id="4016" name="Shape 4016"/>
                        <wps:cNvSpPr/>
                        <wps:spPr>
                          <a:xfrm>
                            <a:off x="4086174" y="1460500"/>
                            <a:ext cx="0" cy="361315"/>
                          </a:xfrm>
                          <a:custGeom>
                            <a:avLst/>
                            <a:gdLst/>
                            <a:ahLst/>
                            <a:cxnLst/>
                            <a:rect l="0" t="0" r="0" b="0"/>
                            <a:pathLst>
                              <a:path h="361315">
                                <a:moveTo>
                                  <a:pt x="0" y="0"/>
                                </a:moveTo>
                                <a:lnTo>
                                  <a:pt x="0" y="361315"/>
                                </a:lnTo>
                              </a:path>
                            </a:pathLst>
                          </a:custGeom>
                          <a:ln w="10731" cap="flat">
                            <a:custDash>
                              <a:ds d="675970" sp="253490"/>
                            </a:custDash>
                            <a:round/>
                          </a:ln>
                        </wps:spPr>
                        <wps:style>
                          <a:lnRef idx="1">
                            <a:srgbClr val="000000"/>
                          </a:lnRef>
                          <a:fillRef idx="0">
                            <a:srgbClr val="000000">
                              <a:alpha val="0"/>
                            </a:srgbClr>
                          </a:fillRef>
                          <a:effectRef idx="0">
                            <a:scrgbClr r="0" g="0" b="0"/>
                          </a:effectRef>
                          <a:fontRef idx="none"/>
                        </wps:style>
                        <wps:bodyPr/>
                      </wps:wsp>
                      <wps:wsp>
                        <wps:cNvPr id="4017" name="Rectangle 4017"/>
                        <wps:cNvSpPr/>
                        <wps:spPr>
                          <a:xfrm>
                            <a:off x="1183208" y="251027"/>
                            <a:ext cx="413701" cy="220543"/>
                          </a:xfrm>
                          <a:prstGeom prst="rect">
                            <a:avLst/>
                          </a:prstGeom>
                          <a:ln>
                            <a:noFill/>
                          </a:ln>
                        </wps:spPr>
                        <wps:txbx>
                          <w:txbxContent>
                            <w:p w14:paraId="37513641"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ATC</w:t>
                              </w:r>
                            </w:p>
                          </w:txbxContent>
                        </wps:txbx>
                        <wps:bodyPr horzOverflow="overflow" vert="horz" lIns="0" tIns="0" rIns="0" bIns="0" rtlCol="0">
                          <a:noAutofit/>
                        </wps:bodyPr>
                      </wps:wsp>
                      <wps:wsp>
                        <wps:cNvPr id="4018" name="Rectangle 4018"/>
                        <wps:cNvSpPr/>
                        <wps:spPr>
                          <a:xfrm>
                            <a:off x="1494104" y="295408"/>
                            <a:ext cx="75573" cy="144493"/>
                          </a:xfrm>
                          <a:prstGeom prst="rect">
                            <a:avLst/>
                          </a:prstGeom>
                          <a:ln>
                            <a:noFill/>
                          </a:ln>
                        </wps:spPr>
                        <wps:txbx>
                          <w:txbxContent>
                            <w:p w14:paraId="7B4D0A13"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1</w:t>
                              </w:r>
                            </w:p>
                          </w:txbxContent>
                        </wps:txbx>
                        <wps:bodyPr horzOverflow="overflow" vert="horz" lIns="0" tIns="0" rIns="0" bIns="0" rtlCol="0">
                          <a:noAutofit/>
                        </wps:bodyPr>
                      </wps:wsp>
                      <wps:wsp>
                        <wps:cNvPr id="4019" name="Rectangle 4019"/>
                        <wps:cNvSpPr/>
                        <wps:spPr>
                          <a:xfrm>
                            <a:off x="1548968" y="295408"/>
                            <a:ext cx="40976" cy="144493"/>
                          </a:xfrm>
                          <a:prstGeom prst="rect">
                            <a:avLst/>
                          </a:prstGeom>
                          <a:ln>
                            <a:noFill/>
                          </a:ln>
                        </wps:spPr>
                        <wps:txbx>
                          <w:txbxContent>
                            <w:p w14:paraId="7051E7B1"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 xml:space="preserve"> </w:t>
                              </w:r>
                            </w:p>
                          </w:txbxContent>
                        </wps:txbx>
                        <wps:bodyPr horzOverflow="overflow" vert="horz" lIns="0" tIns="0" rIns="0" bIns="0" rtlCol="0">
                          <a:noAutofit/>
                        </wps:bodyPr>
                      </wps:wsp>
                      <wps:wsp>
                        <wps:cNvPr id="4020" name="Rectangle 4020"/>
                        <wps:cNvSpPr/>
                        <wps:spPr>
                          <a:xfrm>
                            <a:off x="4403166" y="251027"/>
                            <a:ext cx="413701" cy="220543"/>
                          </a:xfrm>
                          <a:prstGeom prst="rect">
                            <a:avLst/>
                          </a:prstGeom>
                          <a:ln>
                            <a:noFill/>
                          </a:ln>
                        </wps:spPr>
                        <wps:txbx>
                          <w:txbxContent>
                            <w:p w14:paraId="574D52C7"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ATC</w:t>
                              </w:r>
                            </w:p>
                          </w:txbxContent>
                        </wps:txbx>
                        <wps:bodyPr horzOverflow="overflow" vert="horz" lIns="0" tIns="0" rIns="0" bIns="0" rtlCol="0">
                          <a:noAutofit/>
                        </wps:bodyPr>
                      </wps:wsp>
                      <wps:wsp>
                        <wps:cNvPr id="4021" name="Rectangle 4021"/>
                        <wps:cNvSpPr/>
                        <wps:spPr>
                          <a:xfrm>
                            <a:off x="4714063" y="295408"/>
                            <a:ext cx="75573" cy="144493"/>
                          </a:xfrm>
                          <a:prstGeom prst="rect">
                            <a:avLst/>
                          </a:prstGeom>
                          <a:ln>
                            <a:noFill/>
                          </a:ln>
                        </wps:spPr>
                        <wps:txbx>
                          <w:txbxContent>
                            <w:p w14:paraId="21CC4053"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3</w:t>
                              </w:r>
                            </w:p>
                          </w:txbxContent>
                        </wps:txbx>
                        <wps:bodyPr horzOverflow="overflow" vert="horz" lIns="0" tIns="0" rIns="0" bIns="0" rtlCol="0">
                          <a:noAutofit/>
                        </wps:bodyPr>
                      </wps:wsp>
                      <wps:wsp>
                        <wps:cNvPr id="4022" name="Rectangle 4022"/>
                        <wps:cNvSpPr/>
                        <wps:spPr>
                          <a:xfrm>
                            <a:off x="4768926" y="295408"/>
                            <a:ext cx="40976" cy="144493"/>
                          </a:xfrm>
                          <a:prstGeom prst="rect">
                            <a:avLst/>
                          </a:prstGeom>
                          <a:ln>
                            <a:noFill/>
                          </a:ln>
                        </wps:spPr>
                        <wps:txbx>
                          <w:txbxContent>
                            <w:p w14:paraId="43254883"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 xml:space="preserve"> </w:t>
                              </w:r>
                            </w:p>
                          </w:txbxContent>
                        </wps:txbx>
                        <wps:bodyPr horzOverflow="overflow" vert="horz" lIns="0" tIns="0" rIns="0" bIns="0" rtlCol="0">
                          <a:noAutofit/>
                        </wps:bodyPr>
                      </wps:wsp>
                      <wps:wsp>
                        <wps:cNvPr id="4023" name="Rectangle 4023"/>
                        <wps:cNvSpPr/>
                        <wps:spPr>
                          <a:xfrm>
                            <a:off x="2030933" y="595451"/>
                            <a:ext cx="156827" cy="220543"/>
                          </a:xfrm>
                          <a:prstGeom prst="rect">
                            <a:avLst/>
                          </a:prstGeom>
                          <a:ln>
                            <a:noFill/>
                          </a:ln>
                        </wps:spPr>
                        <wps:txbx>
                          <w:txbxContent>
                            <w:p w14:paraId="413186C2"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B</w:t>
                              </w:r>
                            </w:p>
                          </w:txbxContent>
                        </wps:txbx>
                        <wps:bodyPr horzOverflow="overflow" vert="horz" lIns="0" tIns="0" rIns="0" bIns="0" rtlCol="0">
                          <a:noAutofit/>
                        </wps:bodyPr>
                      </wps:wsp>
                      <wps:wsp>
                        <wps:cNvPr id="4024" name="Rectangle 4024"/>
                        <wps:cNvSpPr/>
                        <wps:spPr>
                          <a:xfrm>
                            <a:off x="2143709" y="595451"/>
                            <a:ext cx="62543" cy="220543"/>
                          </a:xfrm>
                          <a:prstGeom prst="rect">
                            <a:avLst/>
                          </a:prstGeom>
                          <a:ln>
                            <a:noFill/>
                          </a:ln>
                        </wps:spPr>
                        <wps:txbx>
                          <w:txbxContent>
                            <w:p w14:paraId="6D2BBB96"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 xml:space="preserve"> </w:t>
                              </w:r>
                            </w:p>
                          </w:txbxContent>
                        </wps:txbx>
                        <wps:bodyPr horzOverflow="overflow" vert="horz" lIns="0" tIns="0" rIns="0" bIns="0" rtlCol="0">
                          <a:noAutofit/>
                        </wps:bodyPr>
                      </wps:wsp>
                      <wps:wsp>
                        <wps:cNvPr id="4025" name="Rectangle 4025"/>
                        <wps:cNvSpPr/>
                        <wps:spPr>
                          <a:xfrm>
                            <a:off x="2503373" y="574114"/>
                            <a:ext cx="413701" cy="220543"/>
                          </a:xfrm>
                          <a:prstGeom prst="rect">
                            <a:avLst/>
                          </a:prstGeom>
                          <a:ln>
                            <a:noFill/>
                          </a:ln>
                        </wps:spPr>
                        <wps:txbx>
                          <w:txbxContent>
                            <w:p w14:paraId="3D416961"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ATC</w:t>
                              </w:r>
                            </w:p>
                          </w:txbxContent>
                        </wps:txbx>
                        <wps:bodyPr horzOverflow="overflow" vert="horz" lIns="0" tIns="0" rIns="0" bIns="0" rtlCol="0">
                          <a:noAutofit/>
                        </wps:bodyPr>
                      </wps:wsp>
                      <wps:wsp>
                        <wps:cNvPr id="4026" name="Rectangle 4026"/>
                        <wps:cNvSpPr/>
                        <wps:spPr>
                          <a:xfrm>
                            <a:off x="2814523" y="618495"/>
                            <a:ext cx="75573" cy="144493"/>
                          </a:xfrm>
                          <a:prstGeom prst="rect">
                            <a:avLst/>
                          </a:prstGeom>
                          <a:ln>
                            <a:noFill/>
                          </a:ln>
                        </wps:spPr>
                        <wps:txbx>
                          <w:txbxContent>
                            <w:p w14:paraId="3D956473"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2</w:t>
                              </w:r>
                            </w:p>
                          </w:txbxContent>
                        </wps:txbx>
                        <wps:bodyPr horzOverflow="overflow" vert="horz" lIns="0" tIns="0" rIns="0" bIns="0" rtlCol="0">
                          <a:noAutofit/>
                        </wps:bodyPr>
                      </wps:wsp>
                      <wps:wsp>
                        <wps:cNvPr id="4027" name="Rectangle 4027"/>
                        <wps:cNvSpPr/>
                        <wps:spPr>
                          <a:xfrm>
                            <a:off x="2869387" y="618495"/>
                            <a:ext cx="40976" cy="144493"/>
                          </a:xfrm>
                          <a:prstGeom prst="rect">
                            <a:avLst/>
                          </a:prstGeom>
                          <a:ln>
                            <a:noFill/>
                          </a:ln>
                        </wps:spPr>
                        <wps:txbx>
                          <w:txbxContent>
                            <w:p w14:paraId="2AB7A1F2"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 xml:space="preserve"> </w:t>
                              </w:r>
                            </w:p>
                          </w:txbxContent>
                        </wps:txbx>
                        <wps:bodyPr horzOverflow="overflow" vert="horz" lIns="0" tIns="0" rIns="0" bIns="0" rtlCol="0">
                          <a:noAutofit/>
                        </wps:bodyPr>
                      </wps:wsp>
                      <wps:wsp>
                        <wps:cNvPr id="4028" name="Rectangle 4028"/>
                        <wps:cNvSpPr/>
                        <wps:spPr>
                          <a:xfrm>
                            <a:off x="5098364" y="574114"/>
                            <a:ext cx="527265" cy="220543"/>
                          </a:xfrm>
                          <a:prstGeom prst="rect">
                            <a:avLst/>
                          </a:prstGeom>
                          <a:ln>
                            <a:noFill/>
                          </a:ln>
                        </wps:spPr>
                        <wps:txbx>
                          <w:txbxContent>
                            <w:p w14:paraId="00375CDA"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LATC</w:t>
                              </w:r>
                            </w:p>
                          </w:txbxContent>
                        </wps:txbx>
                        <wps:bodyPr horzOverflow="overflow" vert="horz" lIns="0" tIns="0" rIns="0" bIns="0" rtlCol="0">
                          <a:noAutofit/>
                        </wps:bodyPr>
                      </wps:wsp>
                      <wps:wsp>
                        <wps:cNvPr id="4029" name="Rectangle 4029"/>
                        <wps:cNvSpPr/>
                        <wps:spPr>
                          <a:xfrm>
                            <a:off x="5497652" y="574114"/>
                            <a:ext cx="62543" cy="220543"/>
                          </a:xfrm>
                          <a:prstGeom prst="rect">
                            <a:avLst/>
                          </a:prstGeom>
                          <a:ln>
                            <a:noFill/>
                          </a:ln>
                        </wps:spPr>
                        <wps:txbx>
                          <w:txbxContent>
                            <w:p w14:paraId="640A64E4"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 xml:space="preserve"> </w:t>
                              </w:r>
                            </w:p>
                          </w:txbxContent>
                        </wps:txbx>
                        <wps:bodyPr horzOverflow="overflow" vert="horz" lIns="0" tIns="0" rIns="0" bIns="0" rtlCol="0">
                          <a:noAutofit/>
                        </wps:bodyPr>
                      </wps:wsp>
                      <wps:wsp>
                        <wps:cNvPr id="4030" name="Rectangle 4030"/>
                        <wps:cNvSpPr/>
                        <wps:spPr>
                          <a:xfrm>
                            <a:off x="2030933" y="1043887"/>
                            <a:ext cx="156827" cy="220543"/>
                          </a:xfrm>
                          <a:prstGeom prst="rect">
                            <a:avLst/>
                          </a:prstGeom>
                          <a:ln>
                            <a:noFill/>
                          </a:ln>
                        </wps:spPr>
                        <wps:txbx>
                          <w:txbxContent>
                            <w:p w14:paraId="4B6A774D"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A</w:t>
                              </w:r>
                            </w:p>
                          </w:txbxContent>
                        </wps:txbx>
                        <wps:bodyPr horzOverflow="overflow" vert="horz" lIns="0" tIns="0" rIns="0" bIns="0" rtlCol="0">
                          <a:noAutofit/>
                        </wps:bodyPr>
                      </wps:wsp>
                      <wps:wsp>
                        <wps:cNvPr id="4031" name="Rectangle 4031"/>
                        <wps:cNvSpPr/>
                        <wps:spPr>
                          <a:xfrm>
                            <a:off x="2143709" y="1043887"/>
                            <a:ext cx="62543" cy="220543"/>
                          </a:xfrm>
                          <a:prstGeom prst="rect">
                            <a:avLst/>
                          </a:prstGeom>
                          <a:ln>
                            <a:noFill/>
                          </a:ln>
                        </wps:spPr>
                        <wps:txbx>
                          <w:txbxContent>
                            <w:p w14:paraId="290A3BCF"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 xml:space="preserve"> </w:t>
                              </w:r>
                            </w:p>
                          </w:txbxContent>
                        </wps:txbx>
                        <wps:bodyPr horzOverflow="overflow" vert="horz" lIns="0" tIns="0" rIns="0" bIns="0" rtlCol="0">
                          <a:noAutofit/>
                        </wps:bodyPr>
                      </wps:wsp>
                      <wps:wsp>
                        <wps:cNvPr id="4032" name="Rectangle 4032"/>
                        <wps:cNvSpPr/>
                        <wps:spPr>
                          <a:xfrm>
                            <a:off x="3948633" y="1184095"/>
                            <a:ext cx="169758" cy="220543"/>
                          </a:xfrm>
                          <a:prstGeom prst="rect">
                            <a:avLst/>
                          </a:prstGeom>
                          <a:ln>
                            <a:noFill/>
                          </a:ln>
                        </wps:spPr>
                        <wps:txbx>
                          <w:txbxContent>
                            <w:p w14:paraId="453A4F23"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C</w:t>
                              </w:r>
                            </w:p>
                          </w:txbxContent>
                        </wps:txbx>
                        <wps:bodyPr horzOverflow="overflow" vert="horz" lIns="0" tIns="0" rIns="0" bIns="0" rtlCol="0">
                          <a:noAutofit/>
                        </wps:bodyPr>
                      </wps:wsp>
                      <wps:wsp>
                        <wps:cNvPr id="4033" name="Rectangle 4033"/>
                        <wps:cNvSpPr/>
                        <wps:spPr>
                          <a:xfrm>
                            <a:off x="4070553" y="1228476"/>
                            <a:ext cx="85649" cy="144493"/>
                          </a:xfrm>
                          <a:prstGeom prst="rect">
                            <a:avLst/>
                          </a:prstGeom>
                          <a:ln>
                            <a:noFill/>
                          </a:ln>
                        </wps:spPr>
                        <wps:txbx>
                          <w:txbxContent>
                            <w:p w14:paraId="78CD1357"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1</w:t>
                              </w:r>
                            </w:p>
                          </w:txbxContent>
                        </wps:txbx>
                        <wps:bodyPr horzOverflow="overflow" vert="horz" lIns="0" tIns="0" rIns="0" bIns="0" rtlCol="0">
                          <a:noAutofit/>
                        </wps:bodyPr>
                      </wps:wsp>
                      <wps:wsp>
                        <wps:cNvPr id="4034" name="Rectangle 4034"/>
                        <wps:cNvSpPr/>
                        <wps:spPr>
                          <a:xfrm>
                            <a:off x="4128465" y="1228476"/>
                            <a:ext cx="40976" cy="144493"/>
                          </a:xfrm>
                          <a:prstGeom prst="rect">
                            <a:avLst/>
                          </a:prstGeom>
                          <a:ln>
                            <a:noFill/>
                          </a:ln>
                        </wps:spPr>
                        <wps:txbx>
                          <w:txbxContent>
                            <w:p w14:paraId="3D780D27"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 xml:space="preserve"> </w:t>
                              </w:r>
                            </w:p>
                          </w:txbxContent>
                        </wps:txbx>
                        <wps:bodyPr horzOverflow="overflow" vert="horz" lIns="0" tIns="0" rIns="0" bIns="0" rtlCol="0">
                          <a:noAutofit/>
                        </wps:bodyPr>
                      </wps:wsp>
                      <wps:wsp>
                        <wps:cNvPr id="4035" name="Rectangle 4035"/>
                        <wps:cNvSpPr/>
                        <wps:spPr>
                          <a:xfrm>
                            <a:off x="2787091" y="1437079"/>
                            <a:ext cx="169758" cy="220543"/>
                          </a:xfrm>
                          <a:prstGeom prst="rect">
                            <a:avLst/>
                          </a:prstGeom>
                          <a:ln>
                            <a:noFill/>
                          </a:ln>
                        </wps:spPr>
                        <wps:txbx>
                          <w:txbxContent>
                            <w:p w14:paraId="5101E7AC"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C</w:t>
                              </w:r>
                            </w:p>
                          </w:txbxContent>
                        </wps:txbx>
                        <wps:bodyPr horzOverflow="overflow" vert="horz" lIns="0" tIns="0" rIns="0" bIns="0" rtlCol="0">
                          <a:noAutofit/>
                        </wps:bodyPr>
                      </wps:wsp>
                      <wps:wsp>
                        <wps:cNvPr id="4036" name="Rectangle 4036"/>
                        <wps:cNvSpPr/>
                        <wps:spPr>
                          <a:xfrm>
                            <a:off x="2909011" y="1437079"/>
                            <a:ext cx="62543" cy="220543"/>
                          </a:xfrm>
                          <a:prstGeom prst="rect">
                            <a:avLst/>
                          </a:prstGeom>
                          <a:ln>
                            <a:noFill/>
                          </a:ln>
                        </wps:spPr>
                        <wps:txbx>
                          <w:txbxContent>
                            <w:p w14:paraId="0E9484B5"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 xml:space="preserve"> </w:t>
                              </w:r>
                            </w:p>
                          </w:txbxContent>
                        </wps:txbx>
                        <wps:bodyPr horzOverflow="overflow" vert="horz" lIns="0" tIns="0" rIns="0" bIns="0" rtlCol="0">
                          <a:noAutofit/>
                        </wps:bodyPr>
                      </wps:wsp>
                    </wpg:wgp>
                  </a:graphicData>
                </a:graphic>
              </wp:inline>
            </w:drawing>
          </mc:Choice>
          <mc:Fallback>
            <w:pict>
              <v:group w14:anchorId="09CDE8DC" id="Group 127750" o:spid="_x0000_s1237" style="width:448.6pt;height:167.5pt;mso-position-horizontal-relative:char;mso-position-vertical-relative:line" coordsize="56970,21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">
                <v:rect id="Rectangle 3932" o:spid="_x0000_s1238" style="position:absolute;left:4148;top:132;width:4615;height: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" filled="f" stroked="f">
                  <v:textbox inset="0,0,0,0">
                    <w:txbxContent>
                      <w:p w14:paraId="79778D59"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ATC</w:t>
                        </w:r>
                      </w:p>
                    </w:txbxContent>
                  </v:textbox>
                </v:rect>
                <v:rect id="Rectangle 3933" o:spid="_x0000_s1239" style="position:absolute;left:7623;top:132;width:625;height: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" filled="f" stroked="f">
                  <v:textbox inset="0,0,0,0">
                    <w:txbxContent>
                      <w:p w14:paraId="30989616"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 xml:space="preserve"> </w:t>
                        </w:r>
                      </w:p>
                    </w:txbxContent>
                  </v:textbox>
                </v:rect>
                <v:rect id="Rectangle 3934" o:spid="_x0000_s1240" style="position:absolute;top:2144;width:625;height:2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" filled="f" stroked="f">
                  <v:textbox inset="0,0,0,0">
                    <w:txbxContent>
                      <w:p w14:paraId="0EC62C09"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 xml:space="preserve"> </w:t>
                        </w:r>
                      </w:p>
                    </w:txbxContent>
                  </v:textbox>
                </v:rect>
                <v:rect id="Rectangle 3935" o:spid="_x0000_s1241" style="position:absolute;top:4156;width:625;height:2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" filled="f" stroked="f">
                  <v:textbox inset="0,0,0,0">
                    <w:txbxContent>
                      <w:p w14:paraId="43034355"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 xml:space="preserve"> </w:t>
                        </w:r>
                      </w:p>
                    </w:txbxContent>
                  </v:textbox>
                </v:rect>
                <v:rect id="Rectangle 3936" o:spid="_x0000_s1242" style="position:absolute;top:6167;width:625;height: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" filled="f" stroked="f">
                  <v:textbox inset="0,0,0,0">
                    <w:txbxContent>
                      <w:p w14:paraId="42684165"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 xml:space="preserve"> </w:t>
                        </w:r>
                      </w:p>
                    </w:txbxContent>
                  </v:textbox>
                </v:rect>
                <v:rect id="Rectangle 3937" o:spid="_x0000_s1243" style="position:absolute;top:8183;width:625;height:2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" filled="f" stroked="f">
                  <v:textbox inset="0,0,0,0">
                    <w:txbxContent>
                      <w:p w14:paraId="37C23A1D"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 xml:space="preserve"> </w:t>
                        </w:r>
                      </w:p>
                    </w:txbxContent>
                  </v:textbox>
                </v:rect>
                <v:rect id="Rectangle 3938" o:spid="_x0000_s1244" style="position:absolute;top:10195;width:625;height:2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" filled="f" stroked="f">
                  <v:textbox inset="0,0,0,0">
                    <w:txbxContent>
                      <w:p w14:paraId="6C915127"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 xml:space="preserve"> </w:t>
                        </w:r>
                      </w:p>
                    </w:txbxContent>
                  </v:textbox>
                </v:rect>
                <v:rect id="Rectangle 3939" o:spid="_x0000_s1245" style="position:absolute;top:12206;width:625;height: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" filled="f" stroked="f">
                  <v:textbox inset="0,0,0,0">
                    <w:txbxContent>
                      <w:p w14:paraId="314B31E2"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 xml:space="preserve"> </w:t>
                        </w:r>
                      </w:p>
                    </w:txbxContent>
                  </v:textbox>
                </v:rect>
                <v:rect id="Rectangle 3940" o:spid="_x0000_s1246" style="position:absolute;top:14218;width:625;height:2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" filled="f" stroked="f">
                  <v:textbox inset="0,0,0,0">
                    <w:txbxContent>
                      <w:p w14:paraId="2E761B26"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 xml:space="preserve"> </w:t>
                        </w:r>
                      </w:p>
                    </w:txbxContent>
                  </v:textbox>
                </v:rect>
                <v:rect id="Rectangle 3941" o:spid="_x0000_s1247" style="position:absolute;top:17083;width:625;height:2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" filled="f" stroked="f">
                  <v:textbox inset="0,0,0,0">
                    <w:txbxContent>
                      <w:p w14:paraId="026226CD"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 xml:space="preserve"> </w:t>
                        </w:r>
                      </w:p>
                    </w:txbxContent>
                  </v:textbox>
                </v:rect>
                <v:rect id="Rectangle 3942" o:spid="_x0000_s1248" style="position:absolute;left:14453;top:19615;width:1829;height: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" filled="f" stroked="f">
                  <v:textbox inset="0,0,0,0">
                    <w:txbxContent>
                      <w:p w14:paraId="18C0AA6E"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Q</w:t>
                        </w:r>
                      </w:p>
                    </w:txbxContent>
                  </v:textbox>
                </v:rect>
                <v:rect id="Rectangle 3943" o:spid="_x0000_s1249" style="position:absolute;left:15794;top:20059;width:856;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" filled="f" stroked="f">
                  <v:textbox inset="0,0,0,0">
                    <w:txbxContent>
                      <w:p w14:paraId="50C899B9"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1</w:t>
                        </w:r>
                      </w:p>
                    </w:txbxContent>
                  </v:textbox>
                </v:rect>
                <v:rect id="Rectangle 3944" o:spid="_x0000_s1250" style="position:absolute;left:16404;top:20059;width:409;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" filled="f" stroked="f">
                  <v:textbox inset="0,0,0,0">
                    <w:txbxContent>
                      <w:p w14:paraId="2DA703D3"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 xml:space="preserve"> </w:t>
                        </w:r>
                      </w:p>
                    </w:txbxContent>
                  </v:textbox>
                </v:rect>
                <v:rect id="Rectangle 3945" o:spid="_x0000_s1251" style="position:absolute;left:20339;top:19554;width:2306;height: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" filled="f" stroked="f">
                  <v:textbox inset="0,0,0,0">
                    <w:txbxContent>
                      <w:p w14:paraId="75503360"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Q’</w:t>
                        </w:r>
                      </w:p>
                    </w:txbxContent>
                  </v:textbox>
                </v:rect>
                <v:rect id="Rectangle 3946" o:spid="_x0000_s1252" style="position:absolute;left:22046;top:19998;width:857;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" filled="f" stroked="f">
                  <v:textbox inset="0,0,0,0">
                    <w:txbxContent>
                      <w:p w14:paraId="61CCE499"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1</w:t>
                        </w:r>
                      </w:p>
                    </w:txbxContent>
                  </v:textbox>
                </v:rect>
                <v:rect id="Rectangle 3947" o:spid="_x0000_s1253" style="position:absolute;left:22656;top:19998;width:410;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ls7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x2xieb8ITkPMHAAAA//8DAFBLAQItABQABgAIAAAAIQDb4fbL7gAAAIUBAAATAAAAAAAA&#10;AAAAAAAAAAAAAABbQ29udGVudF9UeXBlc10ueG1sUEsBAi0AFAAGAAgAAAAhAFr0LFu/AAAAFQEA&#10;AAsAAAAAAAAAAAAAAAAAHwEAAF9yZWxzLy5yZWxzUEsBAi0AFAAGAAgAAAAhAGFmWzvHAAAA3QAA&#10;AA8AAAAAAAAAAAAAAAAABwIAAGRycy9kb3ducmV2LnhtbFBLBQYAAAAAAwADALcAAAD7AgAAAAA=&#10;" filled="f" stroked="f">
                  <v:textbox inset="0,0,0,0">
                    <w:txbxContent>
                      <w:p w14:paraId="75543C4D"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 xml:space="preserve"> </w:t>
                        </w:r>
                      </w:p>
                    </w:txbxContent>
                  </v:textbox>
                </v:rect>
                <v:rect id="Rectangle 3948" o:spid="_x0000_s1254" style="position:absolute;left:27870;top:19554;width:1830;height: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" filled="f" stroked="f">
                  <v:textbox inset="0,0,0,0">
                    <w:txbxContent>
                      <w:p w14:paraId="2BA3A59D"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Q</w:t>
                        </w:r>
                      </w:p>
                    </w:txbxContent>
                  </v:textbox>
                </v:rect>
                <v:rect id="Rectangle 3949" o:spid="_x0000_s1255" style="position:absolute;left:29212;top:19998;width:856;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" filled="f" stroked="f">
                  <v:textbox inset="0,0,0,0">
                    <w:txbxContent>
                      <w:p w14:paraId="0CFB6FAA"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2</w:t>
                        </w:r>
                      </w:p>
                    </w:txbxContent>
                  </v:textbox>
                </v:rect>
                <v:rect id="Rectangle 3950" o:spid="_x0000_s1256" style="position:absolute;left:29821;top:19998;width:410;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" filled="f" stroked="f">
                  <v:textbox inset="0,0,0,0">
                    <w:txbxContent>
                      <w:p w14:paraId="4413C595"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 xml:space="preserve"> </w:t>
                        </w:r>
                      </w:p>
                    </w:txbxContent>
                  </v:textbox>
                </v:rect>
                <v:rect id="Rectangle 3951" o:spid="_x0000_s1257" style="position:absolute;left:39547;top:19554;width:1829;height: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" filled="f" stroked="f">
                  <v:textbox inset="0,0,0,0">
                    <w:txbxContent>
                      <w:p w14:paraId="38AC0A1A"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Q</w:t>
                        </w:r>
                      </w:p>
                    </w:txbxContent>
                  </v:textbox>
                </v:rect>
                <v:rect id="Rectangle 3952" o:spid="_x0000_s1258" style="position:absolute;left:40888;top:19998;width:856;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" filled="f" stroked="f">
                  <v:textbox inset="0,0,0,0">
                    <w:txbxContent>
                      <w:p w14:paraId="61230B8C"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3</w:t>
                        </w:r>
                      </w:p>
                    </w:txbxContent>
                  </v:textbox>
                </v:rect>
                <v:rect id="Rectangle 3953" o:spid="_x0000_s1259" style="position:absolute;left:41498;top:19998;width:409;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" filled="f" stroked="f">
                  <v:textbox inset="0,0,0,0">
                    <w:txbxContent>
                      <w:p w14:paraId="5957B47A"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 xml:space="preserve"> </w:t>
                        </w:r>
                      </w:p>
                    </w:txbxContent>
                  </v:textbox>
                </v:rect>
                <v:rect id="Rectangle 3954" o:spid="_x0000_s1260" style="position:absolute;left:55189;top:19097;width:1830;height: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" filled="f" stroked="f">
                  <v:textbox inset="0,0,0,0">
                    <w:txbxContent>
                      <w:p w14:paraId="46DDFCAD"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Q</w:t>
                        </w:r>
                      </w:p>
                    </w:txbxContent>
                  </v:textbox>
                </v:rect>
                <v:rect id="Rectangle 3955" o:spid="_x0000_s1261" style="position:absolute;left:56500;top:19554;width:625;height: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" filled="f" stroked="f">
                  <v:textbox inset="0,0,0,0">
                    <w:txbxContent>
                      <w:p w14:paraId="4778FEC5"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 xml:space="preserve"> </w:t>
                        </w:r>
                      </w:p>
                    </w:txbxContent>
                  </v:textbox>
                </v:rect>
                <v:shape id="Shape 4008" o:spid="_x0000_s1262" style="position:absolute;left:7486;width:48577;height:18681;visibility:visible;mso-wrap-style:square;v-text-anchor:top" coordsize="4857750,1868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" path="m41910,l83820,46355r-32385,l51435,1811020r4764405,l4815840,1775460r41910,46355l4815840,1868170r,-35560l41910,1832610r,-10795l32385,1821815r,-1775460l,46355,41910,xe" fillcolor="black" stroked="f" strokeweight="0">
                  <v:stroke miterlimit="83231f" joinstyle="miter"/>
                  <v:path arrowok="t" textboxrect="0,0,4857750,1868170"/>
                </v:shape>
                <v:shape id="Shape 4009" o:spid="_x0000_s1263" style="position:absolute;left:11207;top:3079;width:12674;height:11208;visibility:visible;mso-wrap-style:square;v-text-anchor:top" coordsize="1267460,1120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" path="m,l635,61595r3175,60325l8255,181610r6350,59055l22225,297815r10160,56515l43180,409575r13335,53340l70485,514985r15875,50800l103505,614680r18415,47625l142240,707390r20955,43815l185420,792480r23495,39370l233680,869315r25400,35560l285750,937260r27940,30480l342265,995680r29210,25400l401955,1043940r31115,19685l464820,1080770r33020,14605l530860,1106170r33655,8255l598805,1119505r34925,1270l668020,1119505r34290,-5080l736600,1106170r33020,-10795l802005,1080770r31750,-17145l864870,1043940r30480,-22860l924560,995680r28575,-27940l981075,937260r26670,-32385l1033780,869315r24130,-37465l1081405,792480r22860,-41275l1125220,707390r19685,-45085l1163320,614680r17145,-48895l1196340,514985r14605,-52070l1223645,409575r11430,-55245l1244600,297815r8255,-57150l1259205,181610r4445,-59690l1266190,61595,1267460,e" filled="f" strokeweight=".56492mm">
                  <v:path arrowok="t" textboxrect="0,0,1267460,1120775"/>
                </v:shape>
                <v:shape id="Shape 4010" o:spid="_x0000_s1264" style="position:absolute;left:21849;top:4089;width:13437;height:12725;visibility:visible;mso-wrap-style:square;v-text-anchor:top" coordsize="1343660,127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" path="m,l635,61595r2540,60960l6985,182245r5080,59055l19050,299720r8255,57150l36195,413385r10795,54610l59055,521970r13335,52070l86995,625475r15240,49530l119380,723265r17780,46355l156210,814705r19685,43180l196850,899795r22225,39370l241935,977265r23495,35560l290195,1047115r25400,31750l341630,1108075r27305,27305l396240,1160780r28575,22860l453390,1203325r29845,18415l513715,1236980r30480,12065l575310,1259205r31750,6985l639445,1270635r32385,1905l704215,1270635r32385,-4445l768350,1259205r31115,-10160l829945,1236980r30480,-15240l890270,1203325r28575,-19685l947420,1160780r27940,-25400l1002030,1108075r26035,-29210l1053465,1047115r24765,-34290l1102360,977265r22860,-38100l1146810,899795r20955,-41910l1188085,814705r18415,-45085l1224280,723265r17145,-48260l1257300,625475r13970,-51435l1284605,521970r12065,-53975l1307465,413385r9525,-56515l1324610,299720r6985,-58420l1336675,182245r3810,-59690l1343025,61595,1343660,e" filled="f" strokeweight=".56492mm">
                  <v:path arrowok="t" textboxrect="0,0,1343660,1272540"/>
                </v:shape>
                <v:shape id="Shape 4011" o:spid="_x0000_s1265" style="position:absolute;left:33260;top:4089;width:12167;height:10763;visibility:visible;mso-wrap-style:square;v-text-anchor:top" coordsize="1216660,1076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" path="m,l635,60960r3175,60325l8255,180340r6350,57785l22860,295275r10160,55880l44450,405130r13335,53340l72390,509905r15875,49530l106045,607695r19050,45720l145415,697865r20955,42545l189230,780415r24130,38735l238760,854710r26035,33655l291465,919480r28575,28575l348615,974090r30480,22860l409575,1017270r31750,17780l473075,1049655r33020,11430l539750,1069340r33655,5080l608330,1076325r34290,-1905l676910,1069340r33020,-8255l742950,1049655r32385,-14605l806450,1017270r31115,-20320l867410,974090r28575,-26035l924560,919480r26670,-31115l977900,854710r24765,-35560l1026795,780415r22860,-40005l1071245,697865r20320,-44450l1109980,607695r17780,-48260l1143635,509905r15240,-51435l1171575,405130r11430,-53975l1193165,295275r8255,-57150l1207770,180340r5080,-59055l1215390,60960,1216660,e" filled="f" strokeweight=".56492mm">
                  <v:path arrowok="t" textboxrect="0,0,1216660,1076325"/>
                </v:shape>
                <v:shape id="Shape 4012" o:spid="_x0000_s1266" style="position:absolute;left:9175;top:4197;width:41065;height:12611;visibility:visible;mso-wrap-style:square;v-text-anchor:top" coordsize="4106545,126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" path="m,56515l1270,93345r2540,36195l8255,165735r6350,36195l22225,237490r9525,35560l42545,307975r12700,34290l69850,376555r15875,33655l102870,443865r19050,33020l142240,509270r22225,32385l187325,572770r24765,31115l238125,634365r27940,30480l294640,694055r29845,29210l356235,751205r32385,27940l422910,806450r34925,26035l494030,858520r37465,25400l570230,908685r39370,23495l650240,955675r41910,22225l734695,999490r43815,20955l823595,1040765r45720,19685l916305,1078865r47625,17781l1012190,1113790r49530,16510l1111250,1145540r51435,13970l1214120,1173480r52705,12700l1319530,1197610r53975,10795l1428115,1218565r55245,8890l1539240,1235075r56515,6985l1652905,1247775r57150,5080l1768475,1256665r58420,2540l1885950,1261110r120015,l2065655,1259205r59690,-1905l2185035,1253490r58420,-3810l2301875,1244600r57785,-6350l2416810,1231265r56515,-7619l2529205,1214755r55245,-9525l2639060,1195071r54610,-11431l2747010,1171575r52705,-12700l2851785,1145540r51435,-14605l2953385,1116330r50165,-15875l3052445,1083946r48260,-17781l3147695,1048385r46355,-18415l3239770,1010285r44450,-20320l3328035,969645r43180,-21590l3412490,926465r41275,-22860l3493135,880110r38735,-23495l3569970,832485r36195,-25400l3641725,781685r34290,-26035l3709670,728980r31750,-26670l3772535,674370r29210,-27940l3830320,617855r27305,-29210l3883025,559435r24765,-30480l3931285,499110r21590,-31115l3973830,436880r19050,-31750l4010660,373380r15875,-32385l4041775,308610r13335,-33655l4067175,241935r10160,-33655l4086225,173990r6985,-34290l4098925,105410r4445,-34925l4105910,35560,4106545,e" filled="f" strokeweight=".56492mm">
                  <v:path arrowok="t" textboxrect="0,0,4106545,1261110"/>
                </v:shape>
                <v:shape id="Shape 4013" o:spid="_x0000_s1267" style="position:absolute;left:15004;top:13392;width:38;height:4826;visibility:visible;mso-wrap-style:square;v-text-anchor:top" coordsize="3810,48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" path="m3810,l,482600e" filled="f" strokeweight=".31383mm">
                  <v:path arrowok="t" textboxrect="0,0,3810,482600"/>
                </v:shape>
                <v:shape id="Shape 4014" o:spid="_x0000_s1268" style="position:absolute;left:21849;top:6750;width:153;height:11468;visibility:visible;mso-wrap-style:square;v-text-anchor:top" coordsize="15240,1146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" path="m15240,l,1146810e" filled="f" strokeweight=".31383mm">
                  <v:path arrowok="t" textboxrect="0,0,15240,1146810"/>
                </v:shape>
                <v:shape id="Shape 4015" o:spid="_x0000_s1269" style="position:absolute;left:28504;top:16821;width:64;height:1397;visibility:visible;mso-wrap-style:square;v-text-anchor:top" coordsize="635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" path="m6350,l,139700e" filled="f" strokeweight=".29814mm">
                  <v:path arrowok="t" textboxrect="0,0,6350,139700"/>
                </v:shape>
                <v:shape id="Shape 4016" o:spid="_x0000_s1270" style="position:absolute;left:40861;top:14605;width:0;height:3613;visibility:visible;mso-wrap-style:square;v-text-anchor:top" coordsize="0,36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" path="m,l,361315e" filled="f" strokeweight=".29808mm">
                  <v:path arrowok="t" textboxrect="0,0,0,361315"/>
                </v:shape>
                <v:rect id="Rectangle 4017" o:spid="_x0000_s1271" style="position:absolute;left:11832;top:2510;width:4137;height:2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" filled="f" stroked="f">
                  <v:textbox inset="0,0,0,0">
                    <w:txbxContent>
                      <w:p w14:paraId="37513641"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ATC</w:t>
                        </w:r>
                      </w:p>
                    </w:txbxContent>
                  </v:textbox>
                </v:rect>
                <v:rect id="Rectangle 4018" o:spid="_x0000_s1272" style="position:absolute;left:14941;top:2954;width:755;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" filled="f" stroked="f">
                  <v:textbox inset="0,0,0,0">
                    <w:txbxContent>
                      <w:p w14:paraId="7B4D0A13"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1</w:t>
                        </w:r>
                      </w:p>
                    </w:txbxContent>
                  </v:textbox>
                </v:rect>
                <v:rect id="Rectangle 4019" o:spid="_x0000_s1273" style="position:absolute;left:15489;top:2954;width:410;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" filled="f" stroked="f">
                  <v:textbox inset="0,0,0,0">
                    <w:txbxContent>
                      <w:p w14:paraId="7051E7B1"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 xml:space="preserve"> </w:t>
                        </w:r>
                      </w:p>
                    </w:txbxContent>
                  </v:textbox>
                </v:rect>
                <v:rect id="Rectangle 4020" o:spid="_x0000_s1274" style="position:absolute;left:44031;top:2510;width:4137;height:2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" filled="f" stroked="f">
                  <v:textbox inset="0,0,0,0">
                    <w:txbxContent>
                      <w:p w14:paraId="574D52C7"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ATC</w:t>
                        </w:r>
                      </w:p>
                    </w:txbxContent>
                  </v:textbox>
                </v:rect>
                <v:rect id="Rectangle 4021" o:spid="_x0000_s1275" style="position:absolute;left:47140;top:2954;width:756;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" filled="f" stroked="f">
                  <v:textbox inset="0,0,0,0">
                    <w:txbxContent>
                      <w:p w14:paraId="21CC4053"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3</w:t>
                        </w:r>
                      </w:p>
                    </w:txbxContent>
                  </v:textbox>
                </v:rect>
                <v:rect id="Rectangle 4022" o:spid="_x0000_s1276" style="position:absolute;left:47689;top:2954;width:410;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" filled="f" stroked="f">
                  <v:textbox inset="0,0,0,0">
                    <w:txbxContent>
                      <w:p w14:paraId="43254883"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 xml:space="preserve"> </w:t>
                        </w:r>
                      </w:p>
                    </w:txbxContent>
                  </v:textbox>
                </v:rect>
                <v:rect id="Rectangle 4023" o:spid="_x0000_s1277" style="position:absolute;left:20309;top:5954;width:1568;height:2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" filled="f" stroked="f">
                  <v:textbox inset="0,0,0,0">
                    <w:txbxContent>
                      <w:p w14:paraId="413186C2"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B</w:t>
                        </w:r>
                      </w:p>
                    </w:txbxContent>
                  </v:textbox>
                </v:rect>
                <v:rect id="Rectangle 4024" o:spid="_x0000_s1278" style="position:absolute;left:21437;top:5954;width:625;height:2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" filled="f" stroked="f">
                  <v:textbox inset="0,0,0,0">
                    <w:txbxContent>
                      <w:p w14:paraId="6D2BBB96"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 xml:space="preserve"> </w:t>
                        </w:r>
                      </w:p>
                    </w:txbxContent>
                  </v:textbox>
                </v:rect>
                <v:rect id="Rectangle 4025" o:spid="_x0000_s1279" style="position:absolute;left:25033;top:5741;width:4137;height:2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" filled="f" stroked="f">
                  <v:textbox inset="0,0,0,0">
                    <w:txbxContent>
                      <w:p w14:paraId="3D416961"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ATC</w:t>
                        </w:r>
                      </w:p>
                    </w:txbxContent>
                  </v:textbox>
                </v:rect>
                <v:rect id="Rectangle 4026" o:spid="_x0000_s1280" style="position:absolute;left:28145;top:6184;width:755;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w1xgAAAN0AAAAPAAAAZHJzL2Rvd25yZXYueG1sRI9Ba8JA&#10;FITvgv9heUJvulFK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iQVMNcYAAADdAAAA&#10;DwAAAAAAAAAAAAAAAAAHAgAAZHJzL2Rvd25yZXYueG1sUEsFBgAAAAADAAMAtwAAAPoCAAAAAA==&#10;" filled="f" stroked="f">
                  <v:textbox inset="0,0,0,0">
                    <w:txbxContent>
                      <w:p w14:paraId="3D956473"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2</w:t>
                        </w:r>
                      </w:p>
                    </w:txbxContent>
                  </v:textbox>
                </v:rect>
                <v:rect id="Rectangle 4027" o:spid="_x0000_s1281" style="position:absolute;left:28693;top:6184;width:410;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emuxwAAAN0AAAAPAAAAZHJzL2Rvd25yZXYueG1sRI9Ba8JA&#10;FITvgv9heUJvulFK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OZJ6a7HAAAA3QAA&#10;AA8AAAAAAAAAAAAAAAAABwIAAGRycy9kb3ducmV2LnhtbFBLBQYAAAAAAwADALcAAAD7AgAAAAA=&#10;" filled="f" stroked="f">
                  <v:textbox inset="0,0,0,0">
                    <w:txbxContent>
                      <w:p w14:paraId="2AB7A1F2"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 xml:space="preserve"> </w:t>
                        </w:r>
                      </w:p>
                    </w:txbxContent>
                  </v:textbox>
                </v:rect>
                <v:rect id="Rectangle 4028" o:spid="_x0000_s1282" style="position:absolute;left:50983;top:5741;width:5273;height:2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" filled="f" stroked="f">
                  <v:textbox inset="0,0,0,0">
                    <w:txbxContent>
                      <w:p w14:paraId="00375CDA"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LATC</w:t>
                        </w:r>
                      </w:p>
                    </w:txbxContent>
                  </v:textbox>
                </v:rect>
                <v:rect id="Rectangle 4029" o:spid="_x0000_s1283" style="position:absolute;left:54976;top:5741;width:625;height:2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" filled="f" stroked="f">
                  <v:textbox inset="0,0,0,0">
                    <w:txbxContent>
                      <w:p w14:paraId="640A64E4"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 xml:space="preserve"> </w:t>
                        </w:r>
                      </w:p>
                    </w:txbxContent>
                  </v:textbox>
                </v:rect>
                <v:rect id="Rectangle 4030" o:spid="_x0000_s1284" style="position:absolute;left:20309;top:10438;width:1568;height: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" filled="f" stroked="f">
                  <v:textbox inset="0,0,0,0">
                    <w:txbxContent>
                      <w:p w14:paraId="4B6A774D"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A</w:t>
                        </w:r>
                      </w:p>
                    </w:txbxContent>
                  </v:textbox>
                </v:rect>
                <v:rect id="Rectangle 4031" o:spid="_x0000_s1285" style="position:absolute;left:21437;top:10438;width:625;height: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" filled="f" stroked="f">
                  <v:textbox inset="0,0,0,0">
                    <w:txbxContent>
                      <w:p w14:paraId="290A3BCF"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 xml:space="preserve"> </w:t>
                        </w:r>
                      </w:p>
                    </w:txbxContent>
                  </v:textbox>
                </v:rect>
                <v:rect id="Rectangle 4032" o:spid="_x0000_s1286" style="position:absolute;left:39486;top:11840;width:1697;height: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" filled="f" stroked="f">
                  <v:textbox inset="0,0,0,0">
                    <w:txbxContent>
                      <w:p w14:paraId="453A4F23"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C</w:t>
                        </w:r>
                      </w:p>
                    </w:txbxContent>
                  </v:textbox>
                </v:rect>
                <v:rect id="Rectangle 4033" o:spid="_x0000_s1287" style="position:absolute;left:40705;top:12284;width:857;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" filled="f" stroked="f">
                  <v:textbox inset="0,0,0,0">
                    <w:txbxContent>
                      <w:p w14:paraId="78CD1357"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1</w:t>
                        </w:r>
                      </w:p>
                    </w:txbxContent>
                  </v:textbox>
                </v:rect>
                <v:rect id="Rectangle 4034" o:spid="_x0000_s1288" style="position:absolute;left:41284;top:12284;width:410;height:1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" filled="f" stroked="f">
                  <v:textbox inset="0,0,0,0">
                    <w:txbxContent>
                      <w:p w14:paraId="3D780D27" w14:textId="77777777" w:rsidR="00793DE5" w:rsidRDefault="00793DE5">
                        <w:pPr>
                          <w:spacing w:after="160" w:line="259" w:lineRule="auto"/>
                          <w:ind w:left="0" w:right="0" w:firstLine="0"/>
                          <w:jc w:val="left"/>
                        </w:pPr>
                        <w:r>
                          <w:rPr>
                            <w:rFonts w:ascii="Microsoft Sans Serif" w:eastAsia="Microsoft Sans Serif" w:hAnsi="Microsoft Sans Serif" w:cs="Microsoft Sans Serif"/>
                            <w:sz w:val="18"/>
                          </w:rPr>
                          <w:t xml:space="preserve"> </w:t>
                        </w:r>
                      </w:p>
                    </w:txbxContent>
                  </v:textbox>
                </v:rect>
                <v:rect id="Rectangle 4035" o:spid="_x0000_s1289" style="position:absolute;left:27870;top:14370;width:1698;height: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" filled="f" stroked="f">
                  <v:textbox inset="0,0,0,0">
                    <w:txbxContent>
                      <w:p w14:paraId="5101E7AC"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C</w:t>
                        </w:r>
                      </w:p>
                    </w:txbxContent>
                  </v:textbox>
                </v:rect>
                <v:rect id="Rectangle 4036" o:spid="_x0000_s1290" style="position:absolute;left:29090;top:14370;width:625;height:2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" filled="f" stroked="f">
                  <v:textbox inset="0,0,0,0">
                    <w:txbxContent>
                      <w:p w14:paraId="0E9484B5" w14:textId="77777777" w:rsidR="00793DE5" w:rsidRDefault="00793DE5">
                        <w:pPr>
                          <w:spacing w:after="160" w:line="259" w:lineRule="auto"/>
                          <w:ind w:left="0" w:right="0" w:firstLine="0"/>
                          <w:jc w:val="left"/>
                        </w:pPr>
                        <w:r>
                          <w:rPr>
                            <w:rFonts w:ascii="Microsoft Sans Serif" w:eastAsia="Microsoft Sans Serif" w:hAnsi="Microsoft Sans Serif" w:cs="Microsoft Sans Serif"/>
                          </w:rPr>
                          <w:t xml:space="preserve"> </w:t>
                        </w:r>
                      </w:p>
                    </w:txbxContent>
                  </v:textbox>
                </v:rect>
                <w10:anchorlock/>
              </v:group>
            </w:pict>
          </mc:Fallback>
        </mc:AlternateContent>
      </w:r>
    </w:p>
    <w:p w14:paraId="66D65ACE" w14:textId="77777777" w:rsidR="00493DC8" w:rsidRDefault="00DE2874" w:rsidP="003C0A87">
      <w:r>
        <w:t>Рисунок8–</w:t>
      </w:r>
      <w:proofErr w:type="gramStart"/>
      <w:r>
        <w:t>Графикдолгосрочныхсреднихиздержек,построенныйна</w:t>
      </w:r>
      <w:proofErr w:type="gramEnd"/>
      <w:r>
        <w:t xml:space="preserve"> основе краткосрочных кривых средних общих издержек </w:t>
      </w:r>
    </w:p>
    <w:p w14:paraId="48668473" w14:textId="77777777" w:rsidR="00493DC8" w:rsidRDefault="00DE2874" w:rsidP="003C0A87">
      <w:r>
        <w:t xml:space="preserve">Если фирма выпускает количество продукции от Q1 и Q'1, то минимальные средние издержки для данного объема производства будут находится на кривой ATC1. Переход на ATC2 соответствует переходу в новый краткосрочный период с новым сочетанием постоянного и переменного факторов производства. Точка В показывает, что факторы </w:t>
      </w:r>
      <w:proofErr w:type="gramStart"/>
      <w:r>
        <w:t>производстваприобретены,ноещенеиспользуютсяинеспособствуютросту</w:t>
      </w:r>
      <w:proofErr w:type="gramEnd"/>
      <w:r>
        <w:t xml:space="preserve"> производительности, поэтому объем выпуска Q'1 производится с большими издержками. Точка пересечения АТС1 и АТС2 показывает состояние ввода в эксплуатацию постоянного фактора производства и стремление издержек к минимуму как в краткосрочном, так и в долгосрочном периоде в точке С. Дальнейшее наращивание масштабов производства и переход в третий краткосрочный период может позволить нарастить объем выпуска до Q3 и получить минимальные издержки для третьего краткосрочного периода с новым сочетанием факторов производства. Однако в долгосрочном периоде наблюдается уже рост средних издержек, т.е. наращивание затрат факторов производства для производства Q3даст отрицательный эффект от масштаба. </w:t>
      </w:r>
    </w:p>
    <w:p w14:paraId="1FF41409" w14:textId="77777777" w:rsidR="00493DC8" w:rsidRDefault="00DE2874" w:rsidP="003C0A87">
      <w:r>
        <w:t xml:space="preserve">Динамика долгосрочных издержек имеет важное значение для определения оптимального размера предприятия. Если наблюдается </w:t>
      </w:r>
      <w:r>
        <w:lastRenderedPageBreak/>
        <w:t xml:space="preserve">достаточно длительный положительный эффект масштаба, тогда наиболее выгодно производить продукцию на больших предприятиях. Если быстро наступает отрицательный эффект масштаба – выгодны малые предприятия. Если достаточно долго наблюдается длительный период постоянногоэффекта масштаба, тогда эффективны как крупные, так и мелкие фирмы. </w:t>
      </w:r>
    </w:p>
    <w:p w14:paraId="71B15217" w14:textId="77777777" w:rsidR="00493DC8" w:rsidRDefault="00DE2874" w:rsidP="003C0A87">
      <w:r>
        <w:rPr>
          <w:rFonts w:ascii="Segoe UI" w:eastAsia="Segoe UI" w:hAnsi="Segoe UI" w:cs="Segoe UI"/>
          <w:b/>
          <w:color w:val="4471C4"/>
        </w:rPr>
        <w:t>ДОХОДИПРИБЫЛЬФИРМЫ.</w:t>
      </w:r>
      <w:r>
        <w:rPr>
          <w:rFonts w:ascii="Segoe UI" w:eastAsia="Segoe UI" w:hAnsi="Segoe UI" w:cs="Segoe UI"/>
          <w:b/>
        </w:rPr>
        <w:t xml:space="preserve"> </w:t>
      </w:r>
    </w:p>
    <w:p w14:paraId="3AA73EBB" w14:textId="77777777" w:rsidR="00493DC8" w:rsidRDefault="00DE2874" w:rsidP="003C0A87">
      <w:r>
        <w:t xml:space="preserve">Доход – это определенная денежная сумма, полученная фирмой в результате производства и реализации продукции за определенный период времени. </w:t>
      </w:r>
    </w:p>
    <w:p w14:paraId="3D1E67DF" w14:textId="77777777" w:rsidR="00493DC8" w:rsidRDefault="00DE2874" w:rsidP="003C0A87">
      <w:proofErr w:type="gramStart"/>
      <w:r>
        <w:t>Анализуровнядоходапроводитсятакжевкатегорияхобщего,среднего</w:t>
      </w:r>
      <w:proofErr w:type="gramEnd"/>
      <w:r>
        <w:t xml:space="preserve"> и предельного дохода. </w:t>
      </w:r>
    </w:p>
    <w:p w14:paraId="5283AAFB" w14:textId="77777777" w:rsidR="00493DC8" w:rsidRDefault="00DE2874" w:rsidP="003C0A87">
      <w:r>
        <w:t xml:space="preserve">Общий доход – это общая сумма денежной выручки, полученная фирмой в результате реализации произведенной ею продукции. </w:t>
      </w:r>
    </w:p>
    <w:p w14:paraId="20433847" w14:textId="77777777" w:rsidR="00493DC8" w:rsidRDefault="00DE2874" w:rsidP="003C0A87">
      <w:r>
        <w:t xml:space="preserve">Средний доход – это величина выручки, приходящаяся на единицу реализованной продукции. </w:t>
      </w:r>
    </w:p>
    <w:p w14:paraId="4DD2AE25" w14:textId="77777777" w:rsidR="00493DC8" w:rsidRDefault="00DE2874" w:rsidP="003C0A87">
      <w:r>
        <w:t xml:space="preserve">Предельный доход – это дополнительный доход при реализации дополнительной единицы продукции. </w:t>
      </w:r>
    </w:p>
    <w:p w14:paraId="266F9DAE" w14:textId="77777777" w:rsidR="00493DC8" w:rsidRDefault="00DE2874" w:rsidP="003C0A87">
      <w:r>
        <w:t xml:space="preserve">Прибыль–эторазницамеждуобщимдоходомиобщимииздержками. </w:t>
      </w:r>
    </w:p>
    <w:p w14:paraId="2300E6B1" w14:textId="77777777" w:rsidR="00493DC8" w:rsidRDefault="00DE2874" w:rsidP="003C0A87">
      <w:r>
        <w:rPr>
          <w:i/>
        </w:rPr>
        <w:t xml:space="preserve">Нормальная (нулевая) прибыль </w:t>
      </w:r>
      <w:r>
        <w:t xml:space="preserve">– это доход, при котором есть смысл вложения капитала в данную отрасль. При такой прибыли предприниматель не только возмещает потери, связанные с использованием факторов производства, но и сам получает доход, возмещающий минимальные затраты предпринимательского фактора. </w:t>
      </w:r>
    </w:p>
    <w:p w14:paraId="749EDCE7" w14:textId="77777777" w:rsidR="00493DC8" w:rsidRDefault="00DE2874" w:rsidP="003C0A87">
      <w:r>
        <w:rPr>
          <w:i/>
        </w:rPr>
        <w:t xml:space="preserve">Бухгалтерская прибыль </w:t>
      </w:r>
      <w:r>
        <w:t xml:space="preserve">представляет собой разницу между общим доходом и бухгалтерскими (явными) издержками. </w:t>
      </w:r>
    </w:p>
    <w:p w14:paraId="0D8D8A80" w14:textId="77777777" w:rsidR="00493DC8" w:rsidRDefault="00DE2874" w:rsidP="003C0A87">
      <w:r>
        <w:rPr>
          <w:i/>
        </w:rPr>
        <w:t xml:space="preserve">Экономическая прибыль </w:t>
      </w:r>
      <w:r>
        <w:t xml:space="preserve">определяется как разница между общим доходом и экономическими издержками (либо между бухгалтерской прибылью и внутренними издержками). Каким бы ни был размер экономической прибыли, само еѐ наличие является свидетельством эффективного использования производственных ресурсов и привлекательности отрасли для капиталовложений. </w:t>
      </w:r>
    </w:p>
    <w:p w14:paraId="0A06F84A" w14:textId="77777777" w:rsidR="00493DC8" w:rsidRDefault="00DE2874" w:rsidP="003C0A87">
      <w:r>
        <w:t xml:space="preserve">Однако предприятие стремится иметь такой объѐм выпуска, который позволяет </w:t>
      </w:r>
      <w:r>
        <w:rPr>
          <w:i/>
        </w:rPr>
        <w:t>максимизировать общую прибыль</w:t>
      </w:r>
      <w:r>
        <w:t xml:space="preserve">. Эту задачу можно решить двумя способами. </w:t>
      </w:r>
    </w:p>
    <w:p w14:paraId="486FF3AB" w14:textId="77777777" w:rsidR="00493DC8" w:rsidRDefault="00DE2874" w:rsidP="003C0A87">
      <w:r>
        <w:rPr>
          <w:i/>
        </w:rPr>
        <w:t xml:space="preserve">Первый способ </w:t>
      </w:r>
      <w:r>
        <w:t xml:space="preserve">базируется на </w:t>
      </w:r>
      <w:r>
        <w:rPr>
          <w:i/>
        </w:rPr>
        <w:t xml:space="preserve">сравнении общего дохода и общих издержек </w:t>
      </w:r>
      <w:r>
        <w:t xml:space="preserve">при разных объемах производства. Для максимизации прибыли необходимо найти такой объем производства, при котором разница между общим доходом (TR) и общими издержками (TC) будет максимальна. </w:t>
      </w:r>
    </w:p>
    <w:p w14:paraId="09E3B739" w14:textId="77777777" w:rsidR="00493DC8" w:rsidRDefault="00DE2874" w:rsidP="003C0A87">
      <w:r>
        <w:rPr>
          <w:i/>
        </w:rPr>
        <w:t xml:space="preserve">Второй способ </w:t>
      </w:r>
      <w:r>
        <w:t xml:space="preserve">состоит в </w:t>
      </w:r>
      <w:r>
        <w:rPr>
          <w:i/>
        </w:rPr>
        <w:t xml:space="preserve">сравнении предельного дохода и предельных издержек </w:t>
      </w:r>
      <w:r>
        <w:t xml:space="preserve">при разных объемах производства. Пока предельный доход (MR) </w:t>
      </w:r>
      <w:r>
        <w:lastRenderedPageBreak/>
        <w:t>будет превышать предельные издержки (МС), каждая дополнительная единица продукции будет больше прибавлять к валовому доходу (TR), чем к валовым издержкам (ТС). Поэтому фирма получает экономическую прибыль при объѐме выпуска соответствующем: М</w:t>
      </w:r>
      <w:proofErr w:type="gramStart"/>
      <w:r>
        <w:t>R &gt;</w:t>
      </w:r>
      <w:proofErr w:type="gramEnd"/>
      <w:r>
        <w:t xml:space="preserve"> МС. Положительная величина разницы (MR - MC) – ориентир для производителя, который указывает на целесообразность увеличения объема производства. Когда МR сравняется с MC, фирме следует прекратить наращивать объем выпуска. </w:t>
      </w:r>
      <w:r>
        <w:rPr>
          <w:b/>
          <w:i/>
        </w:rPr>
        <w:t xml:space="preserve">Условием максимизации прибыли </w:t>
      </w:r>
      <w:r>
        <w:t xml:space="preserve">является производство такого объема продукции, при котором предельный доход равен предельным издержкам: MR = MC. </w:t>
      </w:r>
    </w:p>
    <w:p w14:paraId="7FF8BFD9" w14:textId="77777777" w:rsidR="00493DC8" w:rsidRDefault="00DE2874" w:rsidP="003C0A87">
      <w:r>
        <w:t xml:space="preserve"> </w:t>
      </w:r>
    </w:p>
    <w:p w14:paraId="04E4E63D" w14:textId="77777777" w:rsidR="00493DC8" w:rsidRDefault="00DE2874" w:rsidP="003C0A87">
      <w:r>
        <w:t xml:space="preserve">ГОСУДАРСТВЕННОЕРЕГУЛИРОВАНИЕЭКОНОМИКИ (НЕОБХОДИМОСТЬ И МЕХАНИЗМЫ) </w:t>
      </w:r>
    </w:p>
    <w:p w14:paraId="5C61761E" w14:textId="77777777" w:rsidR="00493DC8" w:rsidRDefault="00DE2874" w:rsidP="003C0A87">
      <w:r>
        <w:t xml:space="preserve">В чистом (идеальном) виде рынок предполагает невмешательство </w:t>
      </w:r>
      <w:proofErr w:type="gramStart"/>
      <w:r>
        <w:t>государствавэкономику.Врыночнойэкономикепостоянновозникают</w:t>
      </w:r>
      <w:proofErr w:type="gramEnd"/>
      <w:r>
        <w:t xml:space="preserve"> трудности, которые рынок преодолеть самостоятельно не может. Так, проблемы циклических колебаний в экономике (резкие спады производства, инфляция, безработица) не могут быть устранены механизмом рыночного саморегулирования. Иногда этот механизм не только не способен возвратить экономику в необходимое рыночное равновесие, но и готов подвергнуть ее более глубоким потрясениям. Без регулирующей роли государства в этом случае обойтись невозможно. </w:t>
      </w:r>
    </w:p>
    <w:p w14:paraId="21FD5370" w14:textId="77777777" w:rsidR="00493DC8" w:rsidRDefault="00DE2874" w:rsidP="003C0A87">
      <w:r>
        <w:t xml:space="preserve"> </w:t>
      </w:r>
    </w:p>
    <w:p w14:paraId="0E76B0CE" w14:textId="77777777" w:rsidR="00493DC8" w:rsidRDefault="00DE2874" w:rsidP="003C0A87">
      <w:r>
        <w:t xml:space="preserve">Но и в условиях стабильной экономики существуют сферы деятельности, являющиеся прерогативой исключительно государства. Многие сферы социально-экономической жизни не приемлют рыночного механизма отношений. Сюда относится, как правило, политическая сфера, оборона страны, добывающая промышленность, энергетика, коммуникации, образование, охрана общественного порядка, медицинская безопасность населения и т.д. Главным образом, речь идет о </w:t>
      </w:r>
      <w:r>
        <w:rPr>
          <w:i/>
        </w:rPr>
        <w:t>производстве общественных благ</w:t>
      </w:r>
      <w:r>
        <w:t xml:space="preserve">. В этих областях границы вмешательства государства должны определяться экономическими возможностями и социальными потребностями. </w:t>
      </w:r>
    </w:p>
    <w:p w14:paraId="7A697C64" w14:textId="77777777" w:rsidR="00493DC8" w:rsidRDefault="00DE2874" w:rsidP="003C0A87">
      <w:r>
        <w:t xml:space="preserve">Ситуации, когда рынок не может самостоятельно решить возникающие противоречия и обеспечить эффективное использование ограниченных ресурсов, называют </w:t>
      </w:r>
      <w:r>
        <w:rPr>
          <w:b/>
          <w:i/>
        </w:rPr>
        <w:t>несовершенства (фиаско) рынка</w:t>
      </w:r>
      <w:r>
        <w:t xml:space="preserve">. </w:t>
      </w:r>
    </w:p>
    <w:p w14:paraId="3BD5F2F4" w14:textId="77777777" w:rsidR="00493DC8" w:rsidRDefault="00DE2874" w:rsidP="003C0A87">
      <w:r>
        <w:rPr>
          <w:sz w:val="20"/>
        </w:rPr>
        <w:t xml:space="preserve"> </w:t>
      </w:r>
    </w:p>
    <w:p w14:paraId="19D64067" w14:textId="77777777" w:rsidR="00493DC8" w:rsidRDefault="00DE2874" w:rsidP="003C0A87">
      <w:r>
        <w:rPr>
          <w:i/>
          <w:sz w:val="24"/>
        </w:rPr>
        <w:t xml:space="preserve">Основныеформыпроявлениянесовершенства(фиаско)рынка: </w:t>
      </w:r>
    </w:p>
    <w:p w14:paraId="4B716704" w14:textId="77777777" w:rsidR="00493DC8" w:rsidRDefault="00DE2874" w:rsidP="003C0A87">
      <w:r>
        <w:rPr>
          <w:i/>
          <w:sz w:val="24"/>
        </w:rPr>
        <w:t xml:space="preserve">монополизацияэкономики; </w:t>
      </w:r>
    </w:p>
    <w:p w14:paraId="5889D5C0" w14:textId="77777777" w:rsidR="00493DC8" w:rsidRDefault="00DE2874" w:rsidP="003C0A87">
      <w:r>
        <w:rPr>
          <w:i/>
          <w:sz w:val="24"/>
        </w:rPr>
        <w:t xml:space="preserve">внешниеэффекты; </w:t>
      </w:r>
    </w:p>
    <w:p w14:paraId="3ADA03A9" w14:textId="77777777" w:rsidR="00493DC8" w:rsidRDefault="00DE2874" w:rsidP="003C0A87">
      <w:r>
        <w:rPr>
          <w:i/>
          <w:sz w:val="24"/>
        </w:rPr>
        <w:t xml:space="preserve">необходимостьпроизводстваобщественныхблаг; </w:t>
      </w:r>
    </w:p>
    <w:p w14:paraId="58CB4D39" w14:textId="77777777" w:rsidR="00493DC8" w:rsidRDefault="00DE2874" w:rsidP="003C0A87">
      <w:r>
        <w:rPr>
          <w:i/>
          <w:sz w:val="24"/>
        </w:rPr>
        <w:lastRenderedPageBreak/>
        <w:t>нестабильностьэкономики; –</w:t>
      </w:r>
      <w:r>
        <w:rPr>
          <w:rFonts w:ascii="Arial" w:eastAsia="Arial" w:hAnsi="Arial" w:cs="Arial"/>
          <w:i/>
          <w:sz w:val="24"/>
        </w:rPr>
        <w:t xml:space="preserve"> </w:t>
      </w:r>
      <w:r>
        <w:rPr>
          <w:i/>
          <w:sz w:val="24"/>
        </w:rPr>
        <w:t xml:space="preserve">необходимостьобеспечениясоциальнойзащитынаселенияидр. </w:t>
      </w:r>
    </w:p>
    <w:p w14:paraId="0A5E73F4" w14:textId="77777777" w:rsidR="00493DC8" w:rsidRDefault="00DE2874" w:rsidP="003C0A87">
      <w:r>
        <w:t xml:space="preserve"> </w:t>
      </w:r>
    </w:p>
    <w:p w14:paraId="64930EDC" w14:textId="77777777" w:rsidR="00493DC8" w:rsidRDefault="00DE2874" w:rsidP="003C0A87">
      <w:r>
        <w:t xml:space="preserve">Врядеслучаеврынокневсостоянииобеспечитьравновесиевсилуочень сложных или масштабных экономических, социальных дефектов. Возникают так называемые </w:t>
      </w:r>
      <w:r>
        <w:rPr>
          <w:i/>
        </w:rPr>
        <w:t>внешние эффекты</w:t>
      </w:r>
      <w:r>
        <w:t xml:space="preserve">, на которые рынок просто не реагирует. Здесьсоциальныезатраты становятсянамного </w:t>
      </w:r>
      <w:proofErr w:type="gramStart"/>
      <w:r>
        <w:t>большерыночных,иэтуразницу</w:t>
      </w:r>
      <w:proofErr w:type="gramEnd"/>
      <w:r>
        <w:t xml:space="preserve"> должнопокрыватьгосударствозасчетобщественныхсредств. </w:t>
      </w:r>
    </w:p>
    <w:p w14:paraId="78AE091A" w14:textId="77777777" w:rsidR="00493DC8" w:rsidRDefault="00DE2874" w:rsidP="003C0A87">
      <w:r>
        <w:rPr>
          <w:noProof/>
        </w:rPr>
        <w:drawing>
          <wp:inline distT="0" distB="0" distL="0" distR="0" wp14:anchorId="1338E883" wp14:editId="093C9EA5">
            <wp:extent cx="6038977" cy="2967990"/>
            <wp:effectExtent l="0" t="0" r="0" b="0"/>
            <wp:docPr id="4288" name="Picture 4288"/>
            <wp:cNvGraphicFramePr/>
            <a:graphic xmlns:a="http://schemas.openxmlformats.org/drawingml/2006/main">
              <a:graphicData uri="http://schemas.openxmlformats.org/drawingml/2006/picture">
                <pic:pic xmlns:pic="http://schemas.openxmlformats.org/drawingml/2006/picture">
                  <pic:nvPicPr>
                    <pic:cNvPr id="4288" name="Picture 4288"/>
                    <pic:cNvPicPr/>
                  </pic:nvPicPr>
                  <pic:blipFill>
                    <a:blip r:embed="rId24"/>
                    <a:stretch>
                      <a:fillRect/>
                    </a:stretch>
                  </pic:blipFill>
                  <pic:spPr>
                    <a:xfrm>
                      <a:off x="0" y="0"/>
                      <a:ext cx="6038977" cy="2967990"/>
                    </a:xfrm>
                    <a:prstGeom prst="rect">
                      <a:avLst/>
                    </a:prstGeom>
                  </pic:spPr>
                </pic:pic>
              </a:graphicData>
            </a:graphic>
          </wp:inline>
        </w:drawing>
      </w:r>
      <w:r>
        <w:rPr>
          <w:sz w:val="20"/>
        </w:rPr>
        <w:t xml:space="preserve"> </w:t>
      </w:r>
    </w:p>
    <w:p w14:paraId="47A01BF6" w14:textId="77777777" w:rsidR="00493DC8" w:rsidRDefault="00DE2874" w:rsidP="003C0A87">
      <w:r>
        <w:rPr>
          <w:i/>
          <w:sz w:val="24"/>
        </w:rPr>
        <w:t xml:space="preserve">Рисунок9–Функциигосударстваврыночнойэкономике </w:t>
      </w:r>
    </w:p>
    <w:p w14:paraId="645D8D66" w14:textId="77777777" w:rsidR="00493DC8" w:rsidRDefault="00DE2874" w:rsidP="003C0A87">
      <w:r>
        <w:t xml:space="preserve">К исключительным сферам деятельности государства относится и </w:t>
      </w:r>
      <w:r>
        <w:rPr>
          <w:i/>
        </w:rPr>
        <w:t>защита интересов национальной экономики на международном рынке</w:t>
      </w:r>
      <w:r>
        <w:t xml:space="preserve">, включающая мероприятия по контролю миграции капиталов, рабочей силы, обеспечению платежного баланса страны, поддержанию курса валюты и т.д. Не следует забывать и о такой важной регулирующей функции государства, как </w:t>
      </w:r>
      <w:r>
        <w:rPr>
          <w:i/>
        </w:rPr>
        <w:t>правильная организация денежного обращения</w:t>
      </w:r>
      <w:r>
        <w:t xml:space="preserve">. Не под силу рыночному механизму и </w:t>
      </w:r>
      <w:r>
        <w:rPr>
          <w:i/>
        </w:rPr>
        <w:t xml:space="preserve">развитие фундаментальных научных исследований </w:t>
      </w:r>
      <w:r>
        <w:t xml:space="preserve">в силуриска, неопределенности, непредсказуемости сроков и требуемых затрат. Никакой частный собственник в условиях рыночной экономики не будет инвестировать в проведение фундаментальных исследований, которые не приносят коммерческий эффект в кратко- и среднесрочном периодах. Тем не менее без них нельзя прогнозировать структурную модернизацию, стимулировать научно-технический прогресс. Основное бремя затрат в этой сфере берет на себя государство. </w:t>
      </w:r>
    </w:p>
    <w:p w14:paraId="74066482" w14:textId="77777777" w:rsidR="00493DC8" w:rsidRDefault="00DE2874" w:rsidP="003C0A87">
      <w:r>
        <w:t xml:space="preserve">Специфическая функция государства – сбор налогов с юридических и физических лиц и формирование доходной части государственного бюджета. За счет аккумулированных таким образом средств развивается образование, медицинское обслуживание, культура, укрепляется обороноспособность, осуществляются трансфертные платежи. К последним относятся дотации и </w:t>
      </w:r>
      <w:r>
        <w:lastRenderedPageBreak/>
        <w:t xml:space="preserve">субсидии, выдаваемые государством фирмам и домашним хозяйствам вцелях поощрения или ограничения производства отдельных товаров и услуг (последнее в значительной степени касается аграрной сферы экономики). К трансфертам относятся также государственные денежные выплаты на социальные нужды – пенсии, пособия, стипендии и т.д. </w:t>
      </w:r>
    </w:p>
    <w:p w14:paraId="344AC2FE" w14:textId="77777777" w:rsidR="00493DC8" w:rsidRDefault="00DE2874" w:rsidP="003C0A87">
      <w:r>
        <w:t xml:space="preserve">ЭКОНОМИЧЕСКИЙ </w:t>
      </w:r>
      <w:proofErr w:type="gramStart"/>
      <w:r>
        <w:t>РОСТ,ЭКОНОМИЧЕСКОЕ</w:t>
      </w:r>
      <w:proofErr w:type="gramEnd"/>
      <w:r>
        <w:t xml:space="preserve"> РАЗВИТИЕ И ЕГО ЦИКЛИЧНОСТЬ </w:t>
      </w:r>
    </w:p>
    <w:p w14:paraId="3327562D" w14:textId="77777777" w:rsidR="00493DC8" w:rsidRDefault="00DE2874" w:rsidP="003C0A87">
      <w:r>
        <w:rPr>
          <w:b/>
          <w:i/>
        </w:rPr>
        <w:t xml:space="preserve">Экономический рост </w:t>
      </w:r>
      <w:r>
        <w:rPr>
          <w:i/>
        </w:rPr>
        <w:t xml:space="preserve">– это процесс увеличения и качественного улучшения структуры национального производства, благодаря чему страна может выпускатьбольше товаров и </w:t>
      </w:r>
      <w:proofErr w:type="gramStart"/>
      <w:r>
        <w:rPr>
          <w:i/>
        </w:rPr>
        <w:t>услуг,а</w:t>
      </w:r>
      <w:proofErr w:type="gramEnd"/>
      <w:r>
        <w:rPr>
          <w:i/>
        </w:rPr>
        <w:t xml:space="preserve"> также повышать ихкачество. </w:t>
      </w:r>
      <w:r>
        <w:t xml:space="preserve">Экономический рост изменяется, как правило, в темпах роста валового внутреннего продукта (ВВП). </w:t>
      </w:r>
    </w:p>
    <w:p w14:paraId="0721D644" w14:textId="77777777" w:rsidR="00493DC8" w:rsidRDefault="00DE2874" w:rsidP="003C0A87">
      <w:r>
        <w:t xml:space="preserve">Экономический рост может достигаться различными методами: водном случае – за счет привлечения дополнительного количества ресурсов, а в другом– за счет более эффективного использования уже имеющихся в распоряжении ресурсов. Речь идет об </w:t>
      </w:r>
      <w:r>
        <w:rPr>
          <w:b/>
          <w:i/>
        </w:rPr>
        <w:t xml:space="preserve">экстенсивном </w:t>
      </w:r>
      <w:r>
        <w:t xml:space="preserve">и </w:t>
      </w:r>
      <w:r>
        <w:rPr>
          <w:b/>
          <w:i/>
        </w:rPr>
        <w:t xml:space="preserve">интенсивном </w:t>
      </w:r>
      <w:r>
        <w:t xml:space="preserve">типах </w:t>
      </w:r>
      <w:proofErr w:type="gramStart"/>
      <w:r>
        <w:t>экономическогороста.</w:t>
      </w:r>
      <w:r>
        <w:rPr>
          <w:i/>
        </w:rPr>
        <w:t>Экстенсивныйэкономическийрост</w:t>
      </w:r>
      <w:r>
        <w:t>предполагаетрост</w:t>
      </w:r>
      <w:proofErr w:type="gramEnd"/>
      <w:r>
        <w:t xml:space="preserve"> за счет количественных факторов. Например, в экономике увеличивается добыча и использование природных ресурсов, вовлекается большее количество трудовых ресурсов и т.д. </w:t>
      </w:r>
      <w:r>
        <w:rPr>
          <w:i/>
        </w:rPr>
        <w:t xml:space="preserve">Интенсивный экономический рост </w:t>
      </w:r>
      <w:r>
        <w:t xml:space="preserve">достигается за счет качественных факторов – например, при совершенствовании технологий, повышении квалификации рабочих и т.д. Чаще всего на практике наблюдается совокупность двух типов экономического роста. </w:t>
      </w:r>
    </w:p>
    <w:p w14:paraId="3825A0FB" w14:textId="77777777" w:rsidR="00493DC8" w:rsidRDefault="00DE2874" w:rsidP="003C0A87">
      <w:r>
        <w:rPr>
          <w:b/>
          <w:i/>
        </w:rPr>
        <w:t xml:space="preserve">Экономическое развитие </w:t>
      </w:r>
      <w:r>
        <w:rPr>
          <w:i/>
        </w:rPr>
        <w:t xml:space="preserve">– эторасширенное воспроизводство экономики, основанное на качественных и структурных положительных изменениях экономики и социальной сферы. </w:t>
      </w:r>
      <w:r>
        <w:t xml:space="preserve">Экономическое развитие предполагает улучшение таких сфер общественной жизни как образование, наука, культура, а также повышение уровня и качества жизни населения, человеческого капитала. </w:t>
      </w:r>
    </w:p>
    <w:p w14:paraId="169D9274" w14:textId="77777777" w:rsidR="00493DC8" w:rsidRDefault="00DE2874" w:rsidP="003C0A87">
      <w:r>
        <w:t xml:space="preserve">Процесс воспроизводства общественного капитала в условиях капиталистического способа производства носит </w:t>
      </w:r>
      <w:r>
        <w:rPr>
          <w:b/>
          <w:i/>
        </w:rPr>
        <w:t>циклический характер</w:t>
      </w:r>
      <w:r>
        <w:t xml:space="preserve">. Макроэкономическая нестабильность проявляется в сокращении объема производства и снижении его эффективности, в скачках цен, в уменьшении трудовых доходов и сбережений, в торможении научно-технического прогресса. Было замечено, что такое состояние экономики проявляется периодически, то есть в своем развитии экономика как бы «пульсирует»: периоды подъема сменяются спадами, затем снова начинается подъем. Такие повторяющиеся макроэкономические изменения, выражающиеся в движении от одного состояния экономики к другому в течение определенного времени, получили название цикличности. Графически макроэкономическуюдинамику </w:t>
      </w:r>
      <w:r>
        <w:lastRenderedPageBreak/>
        <w:t xml:space="preserve">можно изобразить волнообразной линией, где каждая волна соответствует полному циклу экономического развития. </w:t>
      </w:r>
    </w:p>
    <w:p w14:paraId="36083ABE" w14:textId="77777777" w:rsidR="00493DC8" w:rsidRDefault="00DE2874" w:rsidP="003C0A87">
      <w:r>
        <w:rPr>
          <w:b/>
          <w:i/>
        </w:rPr>
        <w:t xml:space="preserve">Цикличность </w:t>
      </w:r>
      <w:r>
        <w:rPr>
          <w:i/>
        </w:rPr>
        <w:t xml:space="preserve">– это периодичность повторяющихся нарушений </w:t>
      </w:r>
      <w:proofErr w:type="gramStart"/>
      <w:r>
        <w:rPr>
          <w:i/>
        </w:rPr>
        <w:t>равновесиявэкономическойсистеме,ведущихксвертываниюхозяйственной</w:t>
      </w:r>
      <w:proofErr w:type="gramEnd"/>
      <w:r>
        <w:rPr>
          <w:i/>
        </w:rPr>
        <w:t xml:space="preserve"> деятельности, спаду, кризису. </w:t>
      </w:r>
      <w:r>
        <w:t xml:space="preserve">Само слово «цикл» подразумевает возвращение экономической системы к одному и тому же положению. </w:t>
      </w:r>
    </w:p>
    <w:p w14:paraId="74C25340" w14:textId="77777777" w:rsidR="00493DC8" w:rsidRDefault="00DE2874" w:rsidP="003C0A87">
      <w:r>
        <w:rPr>
          <w:i/>
          <w:sz w:val="24"/>
        </w:rPr>
        <w:t>Экономический цикл состоит из фаз пика, спада, низшей точки спада, оживления и подъема.</w:t>
      </w:r>
      <w:r>
        <w:rPr>
          <w:i/>
          <w:sz w:val="37"/>
          <w:vertAlign w:val="superscript"/>
        </w:rPr>
        <w:t xml:space="preserve"> </w:t>
      </w:r>
      <w:r>
        <w:rPr>
          <w:i/>
          <w:sz w:val="37"/>
          <w:vertAlign w:val="superscript"/>
        </w:rPr>
        <w:tab/>
      </w:r>
      <w:r>
        <w:rPr>
          <w:sz w:val="31"/>
          <w:vertAlign w:val="subscript"/>
        </w:rPr>
        <w:t xml:space="preserve"> </w:t>
      </w:r>
    </w:p>
    <w:p w14:paraId="5E00C259" w14:textId="77777777" w:rsidR="00493DC8" w:rsidRDefault="00DE2874" w:rsidP="003C0A87">
      <w:r>
        <w:rPr>
          <w:sz w:val="20"/>
        </w:rPr>
        <w:t xml:space="preserve"> </w:t>
      </w:r>
    </w:p>
    <w:p w14:paraId="5E2CB329" w14:textId="77777777" w:rsidR="00493DC8" w:rsidRDefault="00DE2874" w:rsidP="003C0A87">
      <w:r>
        <w:rPr>
          <w:noProof/>
        </w:rPr>
        <w:drawing>
          <wp:inline distT="0" distB="0" distL="0" distR="0" wp14:anchorId="759EC421" wp14:editId="66D71BEC">
            <wp:extent cx="4915154" cy="2153920"/>
            <wp:effectExtent l="0" t="0" r="0" b="0"/>
            <wp:docPr id="4463" name="Picture 4463"/>
            <wp:cNvGraphicFramePr/>
            <a:graphic xmlns:a="http://schemas.openxmlformats.org/drawingml/2006/main">
              <a:graphicData uri="http://schemas.openxmlformats.org/drawingml/2006/picture">
                <pic:pic xmlns:pic="http://schemas.openxmlformats.org/drawingml/2006/picture">
                  <pic:nvPicPr>
                    <pic:cNvPr id="4463" name="Picture 4463"/>
                    <pic:cNvPicPr/>
                  </pic:nvPicPr>
                  <pic:blipFill>
                    <a:blip r:embed="rId25"/>
                    <a:stretch>
                      <a:fillRect/>
                    </a:stretch>
                  </pic:blipFill>
                  <pic:spPr>
                    <a:xfrm>
                      <a:off x="0" y="0"/>
                      <a:ext cx="4915154" cy="2153920"/>
                    </a:xfrm>
                    <a:prstGeom prst="rect">
                      <a:avLst/>
                    </a:prstGeom>
                  </pic:spPr>
                </pic:pic>
              </a:graphicData>
            </a:graphic>
          </wp:inline>
        </w:drawing>
      </w:r>
    </w:p>
    <w:p w14:paraId="73E21C22" w14:textId="77777777" w:rsidR="00493DC8" w:rsidRDefault="00DE2874" w:rsidP="003C0A87">
      <w:r>
        <w:rPr>
          <w:i/>
          <w:sz w:val="24"/>
        </w:rPr>
        <w:t xml:space="preserve">Рисунок10–Экономическийцикл </w:t>
      </w:r>
    </w:p>
    <w:p w14:paraId="445E484D" w14:textId="77777777" w:rsidR="00493DC8" w:rsidRDefault="00DE2874" w:rsidP="003C0A87">
      <w:r>
        <w:t xml:space="preserve">Основу цикличности экономики составляет </w:t>
      </w:r>
      <w:r>
        <w:rPr>
          <w:b/>
          <w:i/>
        </w:rPr>
        <w:t>периодическое обновление основного капитала</w:t>
      </w:r>
      <w:r>
        <w:t xml:space="preserve">. Появление и внедрение новшеств в условиях конкуренции заставляет конкурирующих производителей перенимать этиили другие нововведения, что постепенно вызывает массовое обновление основного капитала. Впоследствии обновление основного капитала распространяется и на другие отрасли, что в целом вызывает повышение деловой активности в экономике. После того, как массовое обновление средств производства заканчивается, наступает сокращение спроса на средства производства и снижение общеэкономической конъюнктуры. Экономика вступает в самую разрушительную фазу экономического цикла – </w:t>
      </w:r>
      <w:r>
        <w:rPr>
          <w:b/>
          <w:i/>
        </w:rPr>
        <w:t>фазу рецессии или спада</w:t>
      </w:r>
      <w:r>
        <w:t xml:space="preserve">. Сокращение спроса на средства производства производителями ощущается не одномоментно. Первыми сокращение этого спроса ощущают торговые организации, которые уже не могут в прежних объемах перепродать закупленный товар, что вызывает </w:t>
      </w:r>
      <w:r>
        <w:rPr>
          <w:i/>
        </w:rPr>
        <w:t xml:space="preserve">кризис </w:t>
      </w:r>
      <w:proofErr w:type="gramStart"/>
      <w:r>
        <w:rPr>
          <w:i/>
        </w:rPr>
        <w:t>сбыта</w:t>
      </w:r>
      <w:r>
        <w:t>.Кризис</w:t>
      </w:r>
      <w:proofErr w:type="gramEnd"/>
      <w:r>
        <w:t xml:space="preserve"> сбыта, как правило, сопровождается ростом ставки процента, поскольку торговые организации, которые не могут реализовать свой товар, повышают спрос на ссудный капитал. Повышение ставки процента приводит к тому, что кредит становится недоступным основной массе предпринимателей. В следующем кругообороте промышленные предприятия сталкиваются с проблемой реализации произведенных товаров по прежним ценам и в прежнем объеме. В результате наступает </w:t>
      </w:r>
      <w:r>
        <w:rPr>
          <w:i/>
        </w:rPr>
        <w:t>кризис перепроизводства</w:t>
      </w:r>
      <w:r>
        <w:t xml:space="preserve">. Часть </w:t>
      </w:r>
      <w:r>
        <w:lastRenderedPageBreak/>
        <w:t xml:space="preserve">производителей разоряется, будучи не в состоянии вернутьполученные займы. В результате разоряется и часть банков, которые не получили возврата кредитных средств. Все это приводит к </w:t>
      </w:r>
      <w:r>
        <w:rPr>
          <w:i/>
        </w:rPr>
        <w:t xml:space="preserve">банковскому кризису </w:t>
      </w:r>
      <w:r>
        <w:t xml:space="preserve">и банкротству банков. Банковский кризис влечет за собой </w:t>
      </w:r>
      <w:r>
        <w:rPr>
          <w:i/>
        </w:rPr>
        <w:t>кризис на рынках ценных бумаг</w:t>
      </w:r>
      <w:r>
        <w:t xml:space="preserve">. На </w:t>
      </w:r>
      <w:r>
        <w:rPr>
          <w:i/>
        </w:rPr>
        <w:t xml:space="preserve">рынке труда </w:t>
      </w:r>
      <w:r>
        <w:t xml:space="preserve">также происходит кризис, поскольку кризис перепроизводства и банковский кризис влекут за собой массовое увольнение работников. В результате снижается и уровень средней </w:t>
      </w:r>
    </w:p>
    <w:p w14:paraId="700886DD" w14:textId="77777777" w:rsidR="00493DC8" w:rsidRDefault="00DE2874" w:rsidP="003C0A87">
      <w:proofErr w:type="gramStart"/>
      <w:r>
        <w:t>заработнойплаты,посколькупредложениенарынкетрударастет</w:t>
      </w:r>
      <w:proofErr w:type="gramEnd"/>
      <w:r>
        <w:t xml:space="preserve">,аспрос </w:t>
      </w:r>
    </w:p>
    <w:p w14:paraId="122AC4C6" w14:textId="77777777" w:rsidR="00493DC8" w:rsidRDefault="00DE2874" w:rsidP="003C0A87">
      <w:r>
        <w:t xml:space="preserve">уменьшается. Снизить затраты на рабочую силу довольно просто, и поэтому производители сокращают их прежде всего. Все это приводит как к снижению платежеспособного спроса населения и уровню потребления конечных товаров, так и к снижению сбережений и инвестиций. В результате экономика переходит в фазу депрессии. </w:t>
      </w:r>
    </w:p>
    <w:p w14:paraId="0DCB9668" w14:textId="77777777" w:rsidR="00493DC8" w:rsidRDefault="00DE2874" w:rsidP="003C0A87">
      <w:r>
        <w:rPr>
          <w:b/>
          <w:i/>
        </w:rPr>
        <w:t xml:space="preserve">Фаза депрессии </w:t>
      </w:r>
      <w:r>
        <w:t xml:space="preserve">характеризуется медленным сокращением производства, высоким уровнем безработицы, низкой деловой активностью, недоиспользованием ресурсов, выходом из строя устаревшего основного капитала. Депрессия может продолжаться довольно длительный промежуток времени. </w:t>
      </w:r>
    </w:p>
    <w:p w14:paraId="5655C947" w14:textId="77777777" w:rsidR="00493DC8" w:rsidRDefault="00DE2874" w:rsidP="003C0A87">
      <w:r>
        <w:rPr>
          <w:sz w:val="20"/>
        </w:rPr>
        <w:t xml:space="preserve"> </w:t>
      </w:r>
    </w:p>
    <w:p w14:paraId="34179D28" w14:textId="77777777" w:rsidR="00493DC8" w:rsidRDefault="00DE2874" w:rsidP="003C0A87">
      <w:proofErr w:type="gramStart"/>
      <w:r>
        <w:rPr>
          <w:i/>
          <w:sz w:val="24"/>
        </w:rPr>
        <w:t>Состояниеэкономики,характеризующеесязастоемпроизводстваиторговлина</w:t>
      </w:r>
      <w:proofErr w:type="gramEnd"/>
      <w:r>
        <w:rPr>
          <w:i/>
          <w:sz w:val="24"/>
        </w:rPr>
        <w:t xml:space="preserve"> протяжении длительного периода времени, называется стагнация. </w:t>
      </w:r>
    </w:p>
    <w:p w14:paraId="08F4E4BF" w14:textId="77777777" w:rsidR="00493DC8" w:rsidRDefault="00DE2874" w:rsidP="003C0A87">
      <w:r>
        <w:t xml:space="preserve"> </w:t>
      </w:r>
    </w:p>
    <w:p w14:paraId="35F8255D" w14:textId="77777777" w:rsidR="00493DC8" w:rsidRDefault="00DE2874" w:rsidP="003C0A87">
      <w:r>
        <w:rPr>
          <w:b/>
          <w:i/>
        </w:rPr>
        <w:t xml:space="preserve">Диалектика экономического развития </w:t>
      </w:r>
      <w:r>
        <w:t xml:space="preserve">заключается в том, что </w:t>
      </w:r>
      <w:r>
        <w:rPr>
          <w:i/>
        </w:rPr>
        <w:t>факторы кризиса становятся в фазе депрессии факторами выхода из нее</w:t>
      </w:r>
      <w:r>
        <w:t xml:space="preserve">. Низкие цены способствуют реализации накопившихся товарных запасов – расширяют объем спроса. Шаг за шагом происходит восстановление экономики. Оставшиеся на рынке предприятия постепенно начинают восстанавливать объемы производства. Начинается обновление основного капитала. Расширение производства повышает уровень занятости, что вызываетповышение потребительскогоспроса. Начинается </w:t>
      </w:r>
      <w:r>
        <w:rPr>
          <w:b/>
          <w:i/>
        </w:rPr>
        <w:t>фаза оживления экономики</w:t>
      </w:r>
      <w:r>
        <w:t xml:space="preserve">. </w:t>
      </w:r>
    </w:p>
    <w:p w14:paraId="0BBE408C" w14:textId="77777777" w:rsidR="00493DC8" w:rsidRDefault="00DE2874" w:rsidP="003C0A87">
      <w:r>
        <w:t xml:space="preserve">Расширениепроизводстваведетнетолькокростудоходовнаселенияи, как следствие, увеличению объема спроса на потребительские товары, но и к росту объема спроса на средства производства. Это вызывает рост деловой активности и в других отраслях экономики. Постепенно экономика от </w:t>
      </w:r>
      <w:proofErr w:type="gramStart"/>
      <w:r>
        <w:t>оживленияпереходиткподъему,высшейточкойкоторогоявляется</w:t>
      </w:r>
      <w:proofErr w:type="gramEnd"/>
      <w:r>
        <w:t xml:space="preserve"> </w:t>
      </w:r>
      <w:r>
        <w:rPr>
          <w:b/>
          <w:i/>
        </w:rPr>
        <w:t>пик</w:t>
      </w:r>
      <w:r>
        <w:t xml:space="preserve">(бум, процветание). Критерием перехода экономики от оживления к подъему служит </w:t>
      </w:r>
      <w:r>
        <w:rPr>
          <w:i/>
        </w:rPr>
        <w:t>достижение предкризисного уровня производства</w:t>
      </w:r>
      <w:r>
        <w:t xml:space="preserve">. Стадия подъема характеризуется высоким уровнем занятости, расширением производственных мощностей, их модернизацией, созданием новых </w:t>
      </w:r>
      <w:r>
        <w:lastRenderedPageBreak/>
        <w:t>предприятий. Через какое-то время экономика оказывается «</w:t>
      </w:r>
      <w:r>
        <w:rPr>
          <w:i/>
        </w:rPr>
        <w:t>перегретой</w:t>
      </w:r>
      <w:r>
        <w:t xml:space="preserve">», и весь цикл повторяется сначала. </w:t>
      </w:r>
    </w:p>
    <w:p w14:paraId="1CBEF395" w14:textId="77777777" w:rsidR="00493DC8" w:rsidRDefault="00DE2874" w:rsidP="003C0A87">
      <w:r>
        <w:t xml:space="preserve">Влиять на цикличность экономики могут как внешние, так и внутренние (присущие самой экономической системе) факторы. К </w:t>
      </w:r>
      <w:r>
        <w:rPr>
          <w:i/>
        </w:rPr>
        <w:t xml:space="preserve">внешним </w:t>
      </w:r>
      <w:proofErr w:type="gramStart"/>
      <w:r>
        <w:rPr>
          <w:i/>
        </w:rPr>
        <w:t>факторам</w:t>
      </w:r>
      <w:r>
        <w:t>относятсястихийныебедствия,войны</w:t>
      </w:r>
      <w:proofErr w:type="gramEnd"/>
      <w:r>
        <w:t xml:space="preserve">,революциииполитические потрясения, темпы роста населения. </w:t>
      </w:r>
      <w:r>
        <w:rPr>
          <w:i/>
        </w:rPr>
        <w:t xml:space="preserve">Внутренние факторы </w:t>
      </w:r>
      <w:r>
        <w:t xml:space="preserve">–периодическое обновление основного капитала, колебания потребительского и инвестиционного спроса, нарушения в сфере денежного обращения, сбои в функционировании рыночного механизма, изменение положения страны на мировом рынке, замедление темпов научно-технического прогресса и др. </w:t>
      </w:r>
    </w:p>
    <w:p w14:paraId="649361DC" w14:textId="77777777" w:rsidR="00493DC8" w:rsidRDefault="00DE2874" w:rsidP="003C0A87">
      <w:r>
        <w:rPr>
          <w:b/>
          <w:i/>
          <w:u w:val="single" w:color="000000"/>
        </w:rPr>
        <w:t>Контрольныезадания:</w:t>
      </w:r>
      <w:r>
        <w:rPr>
          <w:b/>
          <w:i/>
        </w:rPr>
        <w:t xml:space="preserve"> </w:t>
      </w:r>
    </w:p>
    <w:p w14:paraId="051E20BF" w14:textId="77777777" w:rsidR="00493DC8" w:rsidRDefault="00DE2874" w:rsidP="003C0A87">
      <w:r>
        <w:t xml:space="preserve">Чтотакоепроизводство? </w:t>
      </w:r>
    </w:p>
    <w:p w14:paraId="6FDB0179" w14:textId="77777777" w:rsidR="00493DC8" w:rsidRDefault="00DE2874" w:rsidP="003C0A87">
      <w:proofErr w:type="gramStart"/>
      <w:r>
        <w:t>Чтопредставляетсобойтруд?Чемтрудотличаетсяоттворчества</w:t>
      </w:r>
      <w:proofErr w:type="gramEnd"/>
      <w:r>
        <w:t xml:space="preserve">? </w:t>
      </w:r>
    </w:p>
    <w:p w14:paraId="3FD460BD" w14:textId="77777777" w:rsidR="00493DC8" w:rsidRDefault="00DE2874" w:rsidP="003C0A87">
      <w:r>
        <w:t xml:space="preserve">Чтовключаютвсебясредствапроизводства? </w:t>
      </w:r>
    </w:p>
    <w:p w14:paraId="51900E26" w14:textId="77777777" w:rsidR="00493DC8" w:rsidRDefault="00DE2874" w:rsidP="003C0A87">
      <w:r>
        <w:t xml:space="preserve">Чемпредметтрудаотличаетсяотпродуктатруда? </w:t>
      </w:r>
    </w:p>
    <w:p w14:paraId="1E7B9954" w14:textId="77777777" w:rsidR="00493DC8" w:rsidRDefault="00DE2874" w:rsidP="003C0A87">
      <w:r>
        <w:t xml:space="preserve">Чтопредставляютсобойотношенияраспределения? </w:t>
      </w:r>
    </w:p>
    <w:p w14:paraId="06B5F6F9" w14:textId="77777777" w:rsidR="00493DC8" w:rsidRDefault="00DE2874" w:rsidP="003C0A87">
      <w:r>
        <w:t xml:space="preserve">Чтотакоеотношенияобмена? </w:t>
      </w:r>
    </w:p>
    <w:p w14:paraId="0DD05E90" w14:textId="77777777" w:rsidR="00493DC8" w:rsidRDefault="00DE2874" w:rsidP="003C0A87">
      <w:r>
        <w:t xml:space="preserve">Чтовключаютвсебяотношенияпотребления? </w:t>
      </w:r>
    </w:p>
    <w:p w14:paraId="0DC88552" w14:textId="77777777" w:rsidR="00493DC8" w:rsidRDefault="00DE2874" w:rsidP="003C0A87">
      <w:proofErr w:type="gramStart"/>
      <w:r>
        <w:t>Чтотакоетовар?Чемтоваротличаетсяотпродуктатруда</w:t>
      </w:r>
      <w:proofErr w:type="gramEnd"/>
      <w:r>
        <w:t xml:space="preserve">? </w:t>
      </w:r>
    </w:p>
    <w:p w14:paraId="60AF4772" w14:textId="77777777" w:rsidR="00493DC8" w:rsidRDefault="00DE2874" w:rsidP="003C0A87">
      <w:r>
        <w:t xml:space="preserve">Раскройтепредпосылкипоявлениятоварно-денежныхотношений. </w:t>
      </w:r>
    </w:p>
    <w:p w14:paraId="3F54C425" w14:textId="77777777" w:rsidR="00493DC8" w:rsidRDefault="00DE2874" w:rsidP="003C0A87">
      <w:r>
        <w:t xml:space="preserve">Каковыхарактеристикитоварногопроизводства? </w:t>
      </w:r>
    </w:p>
    <w:p w14:paraId="31F59037" w14:textId="77777777" w:rsidR="00493DC8" w:rsidRDefault="00DE2874" w:rsidP="003C0A87">
      <w:r>
        <w:t xml:space="preserve">Что такое потребительная стоимость товара? Что представляет собой меновая стоимость товара? </w:t>
      </w:r>
    </w:p>
    <w:p w14:paraId="34AA607A" w14:textId="77777777" w:rsidR="00493DC8" w:rsidRDefault="00DE2874" w:rsidP="003C0A87">
      <w:r>
        <w:t xml:space="preserve">Дайтеопределениеиприведитепримеровеществленного(прошлого)труда. </w:t>
      </w:r>
    </w:p>
    <w:p w14:paraId="074401A3" w14:textId="77777777" w:rsidR="00493DC8" w:rsidRDefault="00DE2874" w:rsidP="003C0A87">
      <w:proofErr w:type="gramStart"/>
      <w:r>
        <w:t>Чтозначит«</w:t>
      </w:r>
      <w:proofErr w:type="gramEnd"/>
      <w:r>
        <w:t xml:space="preserve">общественнонеобходимоеколичествотруда? </w:t>
      </w:r>
    </w:p>
    <w:p w14:paraId="56FF9178" w14:textId="77777777" w:rsidR="00493DC8" w:rsidRDefault="00DE2874" w:rsidP="003C0A87">
      <w:r>
        <w:t xml:space="preserve">Приведитепримерконкретноготруда.Вчемегоотличиеотабстрактного труда? </w:t>
      </w:r>
    </w:p>
    <w:p w14:paraId="257C9ED5" w14:textId="77777777" w:rsidR="00493DC8" w:rsidRDefault="00DE2874" w:rsidP="003C0A87">
      <w:r>
        <w:t xml:space="preserve">Чтотакоеденьги? </w:t>
      </w:r>
    </w:p>
    <w:p w14:paraId="38E61CFB" w14:textId="77777777" w:rsidR="00493DC8" w:rsidRDefault="00DE2874" w:rsidP="003C0A87">
      <w:r>
        <w:t xml:space="preserve">Чтотакоецена? </w:t>
      </w:r>
    </w:p>
    <w:p w14:paraId="6EF2AD96" w14:textId="77777777" w:rsidR="00493DC8" w:rsidRDefault="00DE2874" w:rsidP="003C0A87">
      <w:r>
        <w:t xml:space="preserve">Перечислитеидайтехарактеристикуфункциямденег. </w:t>
      </w:r>
    </w:p>
    <w:p w14:paraId="6EFA3C9D" w14:textId="77777777" w:rsidR="00493DC8" w:rsidRDefault="00DE2874" w:rsidP="003C0A87">
      <w:r>
        <w:t xml:space="preserve">Вчемотличиекапиталаи денег? </w:t>
      </w:r>
    </w:p>
    <w:p w14:paraId="10F44D3F" w14:textId="77777777" w:rsidR="00493DC8" w:rsidRDefault="00DE2874" w:rsidP="003C0A87">
      <w:r>
        <w:t xml:space="preserve">Чемопределяетсяценатовара? </w:t>
      </w:r>
    </w:p>
    <w:p w14:paraId="07442742" w14:textId="77777777" w:rsidR="00493DC8" w:rsidRDefault="00DE2874" w:rsidP="003C0A87">
      <w:r>
        <w:t xml:space="preserve">В </w:t>
      </w:r>
      <w:r>
        <w:tab/>
        <w:t xml:space="preserve">чем </w:t>
      </w:r>
      <w:r>
        <w:tab/>
        <w:t xml:space="preserve">заключается </w:t>
      </w:r>
      <w:r>
        <w:tab/>
        <w:t xml:space="preserve">противоречие </w:t>
      </w:r>
      <w:r>
        <w:tab/>
        <w:t xml:space="preserve">между </w:t>
      </w:r>
      <w:r>
        <w:tab/>
        <w:t xml:space="preserve">капиталистом </w:t>
      </w:r>
      <w:r>
        <w:tab/>
        <w:t xml:space="preserve">и </w:t>
      </w:r>
      <w:r>
        <w:tab/>
        <w:t xml:space="preserve">наемным работником? </w:t>
      </w:r>
    </w:p>
    <w:p w14:paraId="5CA2B962" w14:textId="77777777" w:rsidR="00493DC8" w:rsidRDefault="00DE2874" w:rsidP="003C0A87">
      <w:r>
        <w:t xml:space="preserve">Чтотакоепервоначальноенакоплениекапитала? </w:t>
      </w:r>
    </w:p>
    <w:p w14:paraId="69AEDD75" w14:textId="77777777" w:rsidR="00493DC8" w:rsidRDefault="00DE2874" w:rsidP="003C0A87">
      <w:r>
        <w:t xml:space="preserve">КакиефакторыпервоначальногонакоплениякапиталаВызнаете? </w:t>
      </w:r>
    </w:p>
    <w:p w14:paraId="7472D12E" w14:textId="77777777" w:rsidR="00493DC8" w:rsidRDefault="00DE2874" w:rsidP="003C0A87">
      <w:proofErr w:type="gramStart"/>
      <w:r>
        <w:t>Чтотакоекругообороткапитала?Чемкругообороткапиталаотличаетсяот</w:t>
      </w:r>
      <w:proofErr w:type="gramEnd"/>
      <w:r>
        <w:t xml:space="preserve"> оборота капитала? </w:t>
      </w:r>
    </w:p>
    <w:p w14:paraId="73CFBF54" w14:textId="77777777" w:rsidR="00493DC8" w:rsidRDefault="00DE2874" w:rsidP="003C0A87">
      <w:r>
        <w:lastRenderedPageBreak/>
        <w:t xml:space="preserve">Приведите пример основного и оборотного капитала. В чем заключается их принципиальное различие? </w:t>
      </w:r>
    </w:p>
    <w:p w14:paraId="03EBEFD5" w14:textId="77777777" w:rsidR="00493DC8" w:rsidRDefault="00DE2874" w:rsidP="003C0A87">
      <w:r>
        <w:t xml:space="preserve">Назовитеэлементыобщественноговоспроизводства. </w:t>
      </w:r>
    </w:p>
    <w:p w14:paraId="0D5C6AAA" w14:textId="77777777" w:rsidR="00493DC8" w:rsidRDefault="00DE2874" w:rsidP="003C0A87">
      <w:proofErr w:type="gramStart"/>
      <w:r>
        <w:t>Чтотакоеэкономическийзакон?КакиеэкономическиезаконыВызнаете</w:t>
      </w:r>
      <w:proofErr w:type="gramEnd"/>
      <w:r>
        <w:t xml:space="preserve">? </w:t>
      </w:r>
    </w:p>
    <w:p w14:paraId="2D74BCA6" w14:textId="77777777" w:rsidR="00493DC8" w:rsidRDefault="00DE2874" w:rsidP="003C0A87">
      <w:r>
        <w:t xml:space="preserve">Что такое экономическая система общества? Какие типы отношений присутствуют в ней? </w:t>
      </w:r>
    </w:p>
    <w:p w14:paraId="7275EB51" w14:textId="77777777" w:rsidR="00493DC8" w:rsidRDefault="00DE2874" w:rsidP="003C0A87">
      <w:r>
        <w:t xml:space="preserve">Вчемзаключаетсясмыслсубъект-субъектнойисубъект-объектнойсторон отношений собственности? </w:t>
      </w:r>
    </w:p>
    <w:p w14:paraId="30D1796A" w14:textId="77777777" w:rsidR="00493DC8" w:rsidRDefault="00DE2874" w:rsidP="003C0A87">
      <w:r>
        <w:t xml:space="preserve">КакиеформыотношенийсобственностиВызнаете? </w:t>
      </w:r>
    </w:p>
    <w:p w14:paraId="6F2B9C11" w14:textId="77777777" w:rsidR="00493DC8" w:rsidRDefault="00DE2874" w:rsidP="003C0A87">
      <w:r>
        <w:t xml:space="preserve">Расскажите, в чем заключается суть позитивистской и негативистской трактовок потребности. </w:t>
      </w:r>
    </w:p>
    <w:p w14:paraId="770F19BB" w14:textId="77777777" w:rsidR="00493DC8" w:rsidRDefault="00DE2874" w:rsidP="003C0A87">
      <w:r>
        <w:t xml:space="preserve">Чтотакоеэкономическийинтерес? </w:t>
      </w:r>
    </w:p>
    <w:p w14:paraId="195B07F5" w14:textId="77777777" w:rsidR="00493DC8" w:rsidRDefault="00DE2874" w:rsidP="003C0A87">
      <w:r>
        <w:t xml:space="preserve">Что такое экономическое благо? Приведите пример экономического блага. Является ли бесплатный просмотр видеоролика в интернете экономическим благом? </w:t>
      </w:r>
    </w:p>
    <w:p w14:paraId="544D0091" w14:textId="77777777" w:rsidR="00493DC8" w:rsidRDefault="00DE2874" w:rsidP="003C0A87">
      <w:proofErr w:type="gramStart"/>
      <w:r>
        <w:t>Вчемспецификаобщественныхблаг?Приведитепримеробщественногоблага</w:t>
      </w:r>
      <w:proofErr w:type="gramEnd"/>
      <w:r>
        <w:t xml:space="preserve">. </w:t>
      </w:r>
    </w:p>
    <w:p w14:paraId="291BAE38" w14:textId="77777777" w:rsidR="00493DC8" w:rsidRDefault="00DE2874" w:rsidP="003C0A87">
      <w:proofErr w:type="gramStart"/>
      <w:r>
        <w:t>КакиефакторыпроизводстваВызнаете?Вчемих</w:t>
      </w:r>
      <w:proofErr w:type="gramEnd"/>
      <w:r>
        <w:t xml:space="preserve"> особенности? </w:t>
      </w:r>
    </w:p>
    <w:p w14:paraId="25F75145" w14:textId="77777777" w:rsidR="00493DC8" w:rsidRDefault="00DE2874" w:rsidP="003C0A87">
      <w:r>
        <w:t xml:space="preserve">Чтотакоесоциально-экономическийсубъект? </w:t>
      </w:r>
    </w:p>
    <w:p w14:paraId="1BF57D04" w14:textId="77777777" w:rsidR="00493DC8" w:rsidRDefault="00DE2874" w:rsidP="003C0A87">
      <w:proofErr w:type="gramStart"/>
      <w:r>
        <w:t>Чтотакоесоциальныйкласс?Вчемзаключаетсяосновноепротиворечиеинтересо</w:t>
      </w:r>
      <w:proofErr w:type="gramEnd"/>
      <w:r>
        <w:t xml:space="preserve"> в различных классов? </w:t>
      </w:r>
    </w:p>
    <w:p w14:paraId="33C9B7BA" w14:textId="77777777" w:rsidR="00493DC8" w:rsidRDefault="00DE2874" w:rsidP="003C0A87">
      <w:r>
        <w:t xml:space="preserve">Раскройтесущностьфакторовстановлениярынка. </w:t>
      </w:r>
    </w:p>
    <w:p w14:paraId="5C9A3A07" w14:textId="77777777" w:rsidR="00493DC8" w:rsidRDefault="00DE2874" w:rsidP="003C0A87">
      <w:proofErr w:type="gramStart"/>
      <w:r>
        <w:t>Чтотакоерынок?Какиефункциионвыполняет</w:t>
      </w:r>
      <w:proofErr w:type="gramEnd"/>
      <w:r>
        <w:t xml:space="preserve">? </w:t>
      </w:r>
    </w:p>
    <w:p w14:paraId="23B1081E" w14:textId="77777777" w:rsidR="00493DC8" w:rsidRDefault="00DE2874" w:rsidP="003C0A87">
      <w:r>
        <w:t xml:space="preserve">Назовите закон спроса. В чем состоит его смысл? Какие неценовые факторы спроса Вы знаете? </w:t>
      </w:r>
    </w:p>
    <w:p w14:paraId="59913E1D" w14:textId="77777777" w:rsidR="00493DC8" w:rsidRDefault="00DE2874" w:rsidP="003C0A87">
      <w:r>
        <w:t xml:space="preserve">Сформулируйтезаконпредложения.Какдействуютнеценовыефакторы предложения? </w:t>
      </w:r>
    </w:p>
    <w:p w14:paraId="3408C8DC" w14:textId="77777777" w:rsidR="00493DC8" w:rsidRDefault="00DE2874" w:rsidP="003C0A87">
      <w:r>
        <w:t xml:space="preserve">Чтотакоерыночноеравновесие? </w:t>
      </w:r>
    </w:p>
    <w:p w14:paraId="500E7018" w14:textId="77777777" w:rsidR="00493DC8" w:rsidRDefault="00DE2874" w:rsidP="003C0A87">
      <w:r>
        <w:t xml:space="preserve">КакиеатрибутивныепризнакисубъектахозяйствованияВызнаете? </w:t>
      </w:r>
    </w:p>
    <w:p w14:paraId="54EF3032" w14:textId="77777777" w:rsidR="00493DC8" w:rsidRDefault="00DE2874" w:rsidP="003C0A87">
      <w:proofErr w:type="gramStart"/>
      <w:r>
        <w:t>Чтопредставляетсобойпредприятие?Вчемегоосновнаяфункция</w:t>
      </w:r>
      <w:proofErr w:type="gramEnd"/>
      <w:r>
        <w:t xml:space="preserve">? </w:t>
      </w:r>
    </w:p>
    <w:p w14:paraId="7718C215" w14:textId="77777777" w:rsidR="00493DC8" w:rsidRDefault="00DE2874" w:rsidP="003C0A87">
      <w:r>
        <w:t xml:space="preserve">Какиеорганизационно-правовыеформыпредприятийВызнаете? </w:t>
      </w:r>
    </w:p>
    <w:p w14:paraId="0BDA8A41" w14:textId="77777777" w:rsidR="00493DC8" w:rsidRDefault="00DE2874" w:rsidP="003C0A87">
      <w:proofErr w:type="gramStart"/>
      <w:r>
        <w:t>Чтотакоеиздержки?Чтотакоедоход</w:t>
      </w:r>
      <w:proofErr w:type="gramEnd"/>
      <w:r>
        <w:t xml:space="preserve">?Чтоявляетсяисточникомприбыли? </w:t>
      </w:r>
    </w:p>
    <w:p w14:paraId="59F6A55F" w14:textId="77777777" w:rsidR="00493DC8" w:rsidRDefault="00DE2874" w:rsidP="003C0A87">
      <w:r>
        <w:t xml:space="preserve">Почему существуетостраянеобходимостьгосударственноговмешательства в рыночную экономику? </w:t>
      </w:r>
    </w:p>
    <w:p w14:paraId="66330B78" w14:textId="77777777" w:rsidR="00493DC8" w:rsidRDefault="00DE2874" w:rsidP="003C0A87">
      <w:r>
        <w:t xml:space="preserve">Чтопредставляютсобойнесовершенства(фиаско)рынка? </w:t>
      </w:r>
    </w:p>
    <w:p w14:paraId="4F4BF241" w14:textId="77777777" w:rsidR="00493DC8" w:rsidRDefault="00DE2874" w:rsidP="003C0A87">
      <w:r>
        <w:t xml:space="preserve">КакиефункциигосударстваврыночнойэкономикеВызнаете? </w:t>
      </w:r>
    </w:p>
    <w:p w14:paraId="2F998487" w14:textId="77777777" w:rsidR="00493DC8" w:rsidRDefault="00DE2874" w:rsidP="003C0A87">
      <w:proofErr w:type="gramStart"/>
      <w:r>
        <w:t>Чтотакоеэкономическийрост?Чтотакоеэкономическоеразвитие</w:t>
      </w:r>
      <w:proofErr w:type="gramEnd"/>
      <w:r>
        <w:t xml:space="preserve">? </w:t>
      </w:r>
    </w:p>
    <w:p w14:paraId="2F7DEB83" w14:textId="77777777" w:rsidR="00493DC8" w:rsidRDefault="00DE2874" w:rsidP="003C0A87">
      <w:r>
        <w:t xml:space="preserve">Объяснитепричиныцикличностиэкономики? </w:t>
      </w:r>
      <w:r>
        <w:br w:type="page"/>
      </w:r>
    </w:p>
    <w:p w14:paraId="0CC0CA79" w14:textId="2709CD91" w:rsidR="00493DC8" w:rsidRDefault="00DE2874" w:rsidP="003C0A87">
      <w:pPr>
        <w:pStyle w:val="2"/>
        <w:ind w:left="0"/>
      </w:pPr>
      <w:bookmarkStart w:id="3" w:name="_Toc178559389"/>
      <w:r>
        <w:lastRenderedPageBreak/>
        <w:t>ТЕМА1.3.</w:t>
      </w:r>
      <w:r w:rsidR="00614364">
        <w:t xml:space="preserve"> </w:t>
      </w:r>
      <w:r>
        <w:t>ИЗМЕРЕНИЕ И ОЦЕНКА ЭКОНОМИКИ</w:t>
      </w:r>
      <w:bookmarkEnd w:id="3"/>
      <w:r>
        <w:t xml:space="preserve"> </w:t>
      </w:r>
    </w:p>
    <w:p w14:paraId="5B243B2E" w14:textId="77777777" w:rsidR="00493DC8" w:rsidRDefault="00DE2874" w:rsidP="003C0A87">
      <w:r>
        <w:t xml:space="preserve">Системанациональныхсчетов. </w:t>
      </w:r>
    </w:p>
    <w:p w14:paraId="17FF2888" w14:textId="77777777" w:rsidR="00493DC8" w:rsidRDefault="00DE2874" w:rsidP="003C0A87">
      <w:r>
        <w:t xml:space="preserve">Валовой внутренний продукт (ВВП) и методы его расчета. Номинальный и реальный ВВП. </w:t>
      </w:r>
    </w:p>
    <w:p w14:paraId="32C2B48F" w14:textId="77777777" w:rsidR="00493DC8" w:rsidRDefault="00DE2874" w:rsidP="003C0A87">
      <w:proofErr w:type="gramStart"/>
      <w:r>
        <w:t>Финансы,денежное</w:t>
      </w:r>
      <w:proofErr w:type="gramEnd"/>
      <w:r>
        <w:t xml:space="preserve"> обращение, кредит. </w:t>
      </w:r>
    </w:p>
    <w:p w14:paraId="7295B2E7" w14:textId="77777777" w:rsidR="00493DC8" w:rsidRDefault="00DE2874" w:rsidP="003C0A87">
      <w:r>
        <w:t xml:space="preserve">Госбюджет.Расходы и доходы бюджета. </w:t>
      </w:r>
    </w:p>
    <w:p w14:paraId="73FD49C4" w14:textId="77777777" w:rsidR="00493DC8" w:rsidRDefault="00DE2874" w:rsidP="003C0A87">
      <w:r>
        <w:t xml:space="preserve"> </w:t>
      </w:r>
    </w:p>
    <w:p w14:paraId="5703DC2A" w14:textId="77777777" w:rsidR="00493DC8" w:rsidRDefault="00DE2874" w:rsidP="003C0A87">
      <w:r>
        <w:t xml:space="preserve">СТРУКТУРА ЭКОНОМИКИ </w:t>
      </w:r>
    </w:p>
    <w:p w14:paraId="4A2209C1" w14:textId="77777777" w:rsidR="00493DC8" w:rsidRDefault="00DE2874" w:rsidP="003C0A87">
      <w:r>
        <w:rPr>
          <w:b/>
          <w:sz w:val="20"/>
        </w:rPr>
        <w:t xml:space="preserve"> </w:t>
      </w:r>
    </w:p>
    <w:p w14:paraId="16DD0A6E" w14:textId="77777777" w:rsidR="00493DC8" w:rsidRDefault="00DE2874" w:rsidP="003C0A87">
      <w:r>
        <w:rPr>
          <w:b/>
          <w:i/>
          <w:sz w:val="24"/>
        </w:rPr>
        <w:t xml:space="preserve">Национальная экономика </w:t>
      </w:r>
      <w:r>
        <w:rPr>
          <w:i/>
          <w:sz w:val="24"/>
        </w:rPr>
        <w:t xml:space="preserve">– это исторически сложившаяся в рамках определенных территориальных границ экономическая система, взаимосвязанная совокупность отраслей, видов деятельности и территориальных комплексов, охватывающая все сложившиеся формы общественного хозяйства. </w:t>
      </w:r>
    </w:p>
    <w:p w14:paraId="38E5E538" w14:textId="77777777" w:rsidR="00493DC8" w:rsidRDefault="00DE2874" w:rsidP="003C0A87">
      <w:r>
        <w:rPr>
          <w:b/>
        </w:rPr>
        <w:t xml:space="preserve"> </w:t>
      </w:r>
    </w:p>
    <w:p w14:paraId="66976537" w14:textId="77777777" w:rsidR="00493DC8" w:rsidRDefault="00DE2874" w:rsidP="003C0A87">
      <w:r>
        <w:t xml:space="preserve">В зависимости от критерия классификации составных </w:t>
      </w:r>
      <w:proofErr w:type="gramStart"/>
      <w:r>
        <w:t xml:space="preserve">частейразличают  </w:t>
      </w:r>
      <w:r>
        <w:tab/>
      </w:r>
      <w:proofErr w:type="gramEnd"/>
      <w:r>
        <w:t xml:space="preserve">воспроизводственную, </w:t>
      </w:r>
      <w:r>
        <w:tab/>
        <w:t xml:space="preserve">социальную, </w:t>
      </w:r>
      <w:r>
        <w:tab/>
        <w:t xml:space="preserve">отраслевую, территориальную и другие структуры национальной экономики. </w:t>
      </w:r>
    </w:p>
    <w:p w14:paraId="5912E0F2" w14:textId="77777777" w:rsidR="00493DC8" w:rsidRDefault="00DE2874" w:rsidP="003C0A87">
      <w:r>
        <w:rPr>
          <w:b/>
          <w:i/>
        </w:rPr>
        <w:t xml:space="preserve">Воспроизводственная структура экономики </w:t>
      </w:r>
      <w:r>
        <w:t xml:space="preserve">характеризует соотношение доходов субъектов национальной экономики, представляющих составные части совокупного общественного продукта. </w:t>
      </w:r>
    </w:p>
    <w:p w14:paraId="444C8851" w14:textId="77777777" w:rsidR="00493DC8" w:rsidRDefault="00DE2874" w:rsidP="003C0A87">
      <w:r>
        <w:t xml:space="preserve">Воспроизводственную структуру национальной экономики составляют во взаимосвязи 4 агрегированных </w:t>
      </w:r>
      <w:proofErr w:type="gramStart"/>
      <w:r>
        <w:t>сектор</w:t>
      </w:r>
      <w:proofErr w:type="gramEnd"/>
      <w:r>
        <w:t xml:space="preserve"> а (субъектовнациональнойэкономики): домашние хозяйства, предприятия и организации, государство, внешнеэкономический сектор объединенных в единую систему экономическими взаимоотношениями, и выполняющими в этой системе определенные функции. </w:t>
      </w:r>
    </w:p>
    <w:p w14:paraId="4716748D" w14:textId="77777777" w:rsidR="00493DC8" w:rsidRDefault="00DE2874" w:rsidP="003C0A87">
      <w:r>
        <w:rPr>
          <w:b/>
          <w:i/>
        </w:rPr>
        <w:t xml:space="preserve">Социальная структура экономики </w:t>
      </w:r>
      <w:r>
        <w:t xml:space="preserve">определяется делением национальной экономики с учетом социальных критериев. </w:t>
      </w:r>
    </w:p>
    <w:p w14:paraId="438218FE" w14:textId="77777777" w:rsidR="00493DC8" w:rsidRDefault="00DE2874" w:rsidP="003C0A87">
      <w:r>
        <w:rPr>
          <w:b/>
          <w:i/>
        </w:rPr>
        <w:t xml:space="preserve">Территориальная структура экономики </w:t>
      </w:r>
      <w:r>
        <w:t xml:space="preserve">определяется делением национальной экономики на экономические районы (регионы). </w:t>
      </w:r>
    </w:p>
    <w:p w14:paraId="7105A4F5" w14:textId="77777777" w:rsidR="00493DC8" w:rsidRDefault="00DE2874" w:rsidP="003C0A87">
      <w:r>
        <w:rPr>
          <w:b/>
          <w:i/>
        </w:rPr>
        <w:t xml:space="preserve">Отраслевая структура экономики </w:t>
      </w:r>
      <w:r>
        <w:t xml:space="preserve">предполагаетделениехозяйства, экономики на отрасли (сферы деятельности). </w:t>
      </w:r>
    </w:p>
    <w:p w14:paraId="00963F4C" w14:textId="77777777" w:rsidR="00493DC8" w:rsidRDefault="00DE2874" w:rsidP="003C0A87">
      <w:r>
        <w:rPr>
          <w:b/>
          <w:i/>
          <w:sz w:val="24"/>
        </w:rPr>
        <w:t xml:space="preserve">Отрасли (сферы деятельности) </w:t>
      </w:r>
      <w:r>
        <w:rPr>
          <w:i/>
          <w:sz w:val="24"/>
        </w:rPr>
        <w:t xml:space="preserve">– это качественно однородные группы хозяйственных единиц, выпускающие однотипную по видам и назначению продукцию, применяющих сходные технологические процессы, независимо от их территориального расположения. </w:t>
      </w:r>
    </w:p>
    <w:p w14:paraId="1F06F67E" w14:textId="77777777" w:rsidR="00493DC8" w:rsidRDefault="00DE2874" w:rsidP="003C0A87">
      <w:r>
        <w:rPr>
          <w:sz w:val="20"/>
        </w:rPr>
        <w:t xml:space="preserve"> </w:t>
      </w:r>
    </w:p>
    <w:p w14:paraId="692AF5DF" w14:textId="77777777" w:rsidR="00493DC8" w:rsidRDefault="00DE2874" w:rsidP="003C0A87">
      <w:r>
        <w:t xml:space="preserve">Все сферы экономической деятельности можно разделить также на производственную (материальное и нематериальное производство) и непроизводственную сферы. </w:t>
      </w:r>
    </w:p>
    <w:p w14:paraId="302756E6" w14:textId="77777777" w:rsidR="00493DC8" w:rsidRDefault="00DE2874" w:rsidP="003C0A87">
      <w:r>
        <w:t xml:space="preserve">СИСТЕМА НАЦИОНАЛЬНЫХ СЧЕТОВ </w:t>
      </w:r>
    </w:p>
    <w:p w14:paraId="703D807B" w14:textId="77777777" w:rsidR="00493DC8" w:rsidRDefault="00DE2874" w:rsidP="003C0A87">
      <w:r>
        <w:lastRenderedPageBreak/>
        <w:t xml:space="preserve">В международной статистике для характеристики конечных результатов годового производства страны используются показатели системы национальных счетов (СНС), которая была разработана статистической комиссией ООН в 1953 г. </w:t>
      </w:r>
    </w:p>
    <w:p w14:paraId="0276E11A" w14:textId="77777777" w:rsidR="00493DC8" w:rsidRDefault="00DE2874" w:rsidP="003C0A87">
      <w:r>
        <w:rPr>
          <w:sz w:val="24"/>
        </w:rPr>
        <w:t xml:space="preserve">Основоположниками современной системы национальных счетов считают С. Кузнеца и Дж. Кларка. </w:t>
      </w:r>
    </w:p>
    <w:p w14:paraId="25A66402" w14:textId="77777777" w:rsidR="00493DC8" w:rsidRDefault="00DE2874" w:rsidP="003C0A87">
      <w:r>
        <w:rPr>
          <w:b/>
          <w:i/>
          <w:sz w:val="24"/>
        </w:rPr>
        <w:t xml:space="preserve">Система национальных счетов (СНС) </w:t>
      </w:r>
      <w:r>
        <w:rPr>
          <w:i/>
          <w:sz w:val="24"/>
        </w:rPr>
        <w:t xml:space="preserve">представляет собой свод балансовых </w:t>
      </w:r>
      <w:r>
        <w:rPr>
          <w:rFonts w:ascii="Calibri" w:eastAsia="Calibri" w:hAnsi="Calibri" w:cs="Calibri"/>
          <w:sz w:val="22"/>
        </w:rPr>
        <w:t xml:space="preserve">экономических </w:t>
      </w:r>
      <w:r>
        <w:rPr>
          <w:i/>
          <w:sz w:val="24"/>
        </w:rPr>
        <w:t>таблиц, отражающих с одной стороны расходы субъектов хозяйствования на покупку товаров и услуг, с другой – их доходы от результатов хозяйственной деятельности.</w:t>
      </w:r>
      <w:r>
        <w:rPr>
          <w:i/>
          <w:sz w:val="37"/>
          <w:vertAlign w:val="superscript"/>
        </w:rPr>
        <w:t xml:space="preserve"> </w:t>
      </w:r>
      <w:r>
        <w:rPr>
          <w:i/>
          <w:sz w:val="37"/>
          <w:vertAlign w:val="superscript"/>
        </w:rPr>
        <w:tab/>
      </w:r>
      <w:r>
        <w:rPr>
          <w:sz w:val="31"/>
          <w:vertAlign w:val="subscript"/>
        </w:rPr>
        <w:t xml:space="preserve"> </w:t>
      </w:r>
    </w:p>
    <w:p w14:paraId="7B577818" w14:textId="77777777" w:rsidR="00493DC8" w:rsidRDefault="00DE2874" w:rsidP="003C0A87">
      <w:r>
        <w:t xml:space="preserve">Основная цель национального счетоводства заключается в получении на основе данных статистической отчетности количественной информации о производстве, распределении и использовании общественного продукта. Основу этой системы составляют счета Валового Внутреннего Продукта (ВВП), капитальных вложений, доходов и расходов домохозяйств и государства, а также счет внешнеэкономических операций. Балансовые таблицы (счета) расшифровывают сводные показатели по составляющим. </w:t>
      </w:r>
    </w:p>
    <w:p w14:paraId="65A7199E" w14:textId="77777777" w:rsidR="00493DC8" w:rsidRDefault="00DE2874" w:rsidP="003C0A87">
      <w:r>
        <w:t xml:space="preserve">МАКРОЭКОНОМИЧЕСКИЕПОКАЗАТЕЛИ </w:t>
      </w:r>
    </w:p>
    <w:p w14:paraId="568EA7A0" w14:textId="77777777" w:rsidR="00493DC8" w:rsidRDefault="00DE2874" w:rsidP="003C0A87">
      <w:r>
        <w:t xml:space="preserve">На базе СНС рассчитываются следующие макроэкономические показатели. </w:t>
      </w:r>
    </w:p>
    <w:p w14:paraId="39C18E2D" w14:textId="77777777" w:rsidR="00493DC8" w:rsidRDefault="00DE2874" w:rsidP="003C0A87">
      <w:r>
        <w:rPr>
          <w:sz w:val="20"/>
        </w:rPr>
        <w:t xml:space="preserve"> </w:t>
      </w:r>
    </w:p>
    <w:p w14:paraId="089C8F9E" w14:textId="79DBC38D" w:rsidR="00493DC8" w:rsidRDefault="00DE2874" w:rsidP="003C0A87">
      <w:r>
        <w:rPr>
          <w:b/>
          <w:i/>
          <w:sz w:val="24"/>
        </w:rPr>
        <w:t>Валовойвнутреннийпродукт(ВВП)</w:t>
      </w:r>
      <w:r>
        <w:rPr>
          <w:i/>
          <w:sz w:val="24"/>
        </w:rPr>
        <w:t xml:space="preserve">–эторыночнаястоимостьвсехконечных </w:t>
      </w:r>
      <w:proofErr w:type="gramStart"/>
      <w:r>
        <w:rPr>
          <w:i/>
          <w:sz w:val="24"/>
        </w:rPr>
        <w:t>товаровиуслуг,произведенныхнатерриторииданнойстранывтечениегода</w:t>
      </w:r>
      <w:proofErr w:type="gramEnd"/>
      <w:r>
        <w:rPr>
          <w:i/>
          <w:sz w:val="24"/>
        </w:rPr>
        <w:t>.ВВП оцениваетвыпускпродукции,созданнойфакторамипроизводства,внутреннимидля данной экономики, независимо от того, кто ими владеет.</w:t>
      </w:r>
      <w:r>
        <w:rPr>
          <w:i/>
          <w:sz w:val="37"/>
          <w:vertAlign w:val="superscript"/>
        </w:rPr>
        <w:t xml:space="preserve"> </w:t>
      </w:r>
      <w:r>
        <w:rPr>
          <w:i/>
          <w:sz w:val="37"/>
          <w:vertAlign w:val="superscript"/>
        </w:rPr>
        <w:tab/>
      </w:r>
      <w:r>
        <w:rPr>
          <w:sz w:val="31"/>
          <w:vertAlign w:val="subscript"/>
        </w:rPr>
        <w:t xml:space="preserve"> </w:t>
      </w:r>
    </w:p>
    <w:p w14:paraId="793E4795" w14:textId="77777777" w:rsidR="00493DC8" w:rsidRDefault="00DE2874" w:rsidP="003C0A87">
      <w:r>
        <w:rPr>
          <w:sz w:val="20"/>
        </w:rPr>
        <w:t xml:space="preserve"> </w:t>
      </w:r>
    </w:p>
    <w:p w14:paraId="654D1F41" w14:textId="77777777" w:rsidR="00493DC8" w:rsidRDefault="00DE2874" w:rsidP="003C0A87">
      <w:r>
        <w:rPr>
          <w:b/>
          <w:i/>
          <w:sz w:val="24"/>
        </w:rPr>
        <w:t xml:space="preserve">Чистый национальный продукт </w:t>
      </w:r>
      <w:r>
        <w:rPr>
          <w:i/>
          <w:sz w:val="24"/>
        </w:rPr>
        <w:t>(</w:t>
      </w:r>
      <w:r>
        <w:rPr>
          <w:b/>
          <w:i/>
          <w:sz w:val="24"/>
        </w:rPr>
        <w:t xml:space="preserve">ЧНП) </w:t>
      </w:r>
      <w:r>
        <w:rPr>
          <w:i/>
          <w:sz w:val="24"/>
        </w:rPr>
        <w:t xml:space="preserve">– представляет собой сумму конечной продукции и услуг, оставшуюся для потребления после замены списанного оборудования, т.е. от ВВП вычитают сумму амортизационных отчислений. </w:t>
      </w:r>
    </w:p>
    <w:p w14:paraId="5AB4F1D4" w14:textId="77777777" w:rsidR="00493DC8" w:rsidRDefault="00DE2874" w:rsidP="003C0A87">
      <w:r>
        <w:rPr>
          <w:b/>
          <w:i/>
          <w:sz w:val="24"/>
        </w:rPr>
        <w:t xml:space="preserve">Национальный доход (НД) </w:t>
      </w:r>
      <w:r>
        <w:rPr>
          <w:i/>
          <w:sz w:val="24"/>
        </w:rPr>
        <w:t xml:space="preserve">– характеризует величину доходов всех поставщиков производственных ресурсов (зарплаты, %, ренты, прибыль), с помощью которых создается ЧНП. Для его расчета из ЧНП вычитают косвенные налоги на бизнес (налог на добавленную стоимость (НДС), акцизы и таможенные пошлины). </w:t>
      </w:r>
    </w:p>
    <w:p w14:paraId="6AAE3D76" w14:textId="77777777" w:rsidR="00493DC8" w:rsidRDefault="00DE2874" w:rsidP="003C0A87">
      <w:r>
        <w:rPr>
          <w:b/>
          <w:i/>
          <w:sz w:val="24"/>
        </w:rPr>
        <w:t xml:space="preserve">Личный доход (ЛД) </w:t>
      </w:r>
      <w:r>
        <w:rPr>
          <w:i/>
          <w:sz w:val="24"/>
        </w:rPr>
        <w:t xml:space="preserve">– суммы доходов, поступающие на цели личного потребления населения. </w:t>
      </w:r>
    </w:p>
    <w:p w14:paraId="3978C3D7" w14:textId="77777777" w:rsidR="00493DC8" w:rsidRDefault="00DE2874" w:rsidP="003C0A87">
      <w:r>
        <w:rPr>
          <w:b/>
          <w:i/>
          <w:sz w:val="24"/>
        </w:rPr>
        <w:t>Располагаемыйдоход</w:t>
      </w:r>
      <w:r>
        <w:rPr>
          <w:i/>
          <w:sz w:val="24"/>
        </w:rPr>
        <w:t>(РД)–</w:t>
      </w:r>
      <w:proofErr w:type="gramStart"/>
      <w:r>
        <w:rPr>
          <w:i/>
          <w:sz w:val="24"/>
        </w:rPr>
        <w:t>суммы,направляемыедомохозяйствами</w:t>
      </w:r>
      <w:proofErr w:type="gramEnd"/>
      <w:r>
        <w:rPr>
          <w:i/>
          <w:sz w:val="24"/>
        </w:rPr>
        <w:t xml:space="preserve"> насбережения и потребление по собственному усмотрению. Для его расчета из суммы личныхдоходов вычитают общий объем налогов, уплачиваемых населением в бюджет. </w:t>
      </w:r>
    </w:p>
    <w:p w14:paraId="68FDDF20" w14:textId="77777777" w:rsidR="00493DC8" w:rsidRDefault="00DE2874" w:rsidP="003C0A87">
      <w:r>
        <w:t xml:space="preserve"> </w:t>
      </w:r>
    </w:p>
    <w:p w14:paraId="6E65CE86" w14:textId="77777777" w:rsidR="00493DC8" w:rsidRDefault="00DE2874" w:rsidP="003C0A87">
      <w:r>
        <w:t xml:space="preserve">Для измерения итоговых результатов развития страны за всю историю ее существования используют показатель </w:t>
      </w:r>
      <w:r>
        <w:rPr>
          <w:b/>
          <w:i/>
        </w:rPr>
        <w:t>национальное богатство, который представляет собой совокупность благ, накопленных в стране на данный момент</w:t>
      </w:r>
      <w:r>
        <w:rPr>
          <w:b/>
        </w:rPr>
        <w:t xml:space="preserve">. </w:t>
      </w:r>
      <w:r>
        <w:t xml:space="preserve">К основным элементам национального богатства относятся: </w:t>
      </w:r>
      <w:r>
        <w:lastRenderedPageBreak/>
        <w:t xml:space="preserve">имеющиеся природные ресурсы (используемые и разведанные полезные ископаемые), средства материального и нематериального производства, имущество населения, материальные и культурные ценности (памятники истории и культуры, музейные экспонаты и т.д.), а также </w:t>
      </w:r>
      <w:proofErr w:type="gramStart"/>
      <w:r>
        <w:t>нематериальныеценности(</w:t>
      </w:r>
      <w:proofErr w:type="gramEnd"/>
      <w:r>
        <w:t xml:space="preserve">человеческийкапитал,информационныересурсы, научные достижения и т.д.). </w:t>
      </w:r>
    </w:p>
    <w:p w14:paraId="52B0ED34" w14:textId="77777777" w:rsidR="00493DC8" w:rsidRDefault="00DE2874" w:rsidP="003C0A87">
      <w:r>
        <w:t xml:space="preserve"> </w:t>
      </w:r>
    </w:p>
    <w:p w14:paraId="6888CDE9" w14:textId="77777777" w:rsidR="00493DC8" w:rsidRDefault="00DE2874" w:rsidP="003C0A87">
      <w:r>
        <w:t xml:space="preserve">ВАЛОВОЙ ВНУТРЕННИЙ ПРОДУКТ И СПОСОБЫ ЕГО РАСЧЕТА </w:t>
      </w:r>
    </w:p>
    <w:p w14:paraId="635064AB" w14:textId="77777777" w:rsidR="00493DC8" w:rsidRDefault="00DE2874" w:rsidP="003C0A87">
      <w:r>
        <w:rPr>
          <w:b/>
          <w:i/>
        </w:rPr>
        <w:t xml:space="preserve">Валовой внутренний продукт (ВВП) </w:t>
      </w:r>
      <w:r>
        <w:t xml:space="preserve">как итоговый показатель развития экономики страны является одним из самых часто используемых макроэкономических показателей. </w:t>
      </w:r>
    </w:p>
    <w:p w14:paraId="1E32EC15" w14:textId="77777777" w:rsidR="00493DC8" w:rsidRDefault="00DE2874" w:rsidP="003C0A87">
      <w:r>
        <w:t xml:space="preserve">Существуют три метода определения ВВП: производственный, по расходам и по доходам. </w:t>
      </w:r>
    </w:p>
    <w:p w14:paraId="2297B40D" w14:textId="77777777" w:rsidR="00493DC8" w:rsidRDefault="00DE2874" w:rsidP="003C0A87">
      <w:r>
        <w:rPr>
          <w:b/>
          <w:i/>
        </w:rPr>
        <w:t xml:space="preserve">Первый способ </w:t>
      </w:r>
      <w:r>
        <w:t xml:space="preserve">определения ВВП – </w:t>
      </w:r>
      <w:r>
        <w:rPr>
          <w:b/>
          <w:i/>
        </w:rPr>
        <w:t xml:space="preserve">производственным методом </w:t>
      </w:r>
      <w:r>
        <w:t xml:space="preserve">считаетсякаксумма добавленных стоимостей всехпроизводителейтоваров и услуг данной страны. </w:t>
      </w:r>
    </w:p>
    <w:p w14:paraId="30E32912" w14:textId="77777777" w:rsidR="00493DC8" w:rsidRDefault="00DE2874" w:rsidP="003C0A87">
      <w:r>
        <w:rPr>
          <w:b/>
          <w:i/>
        </w:rPr>
        <w:t xml:space="preserve">Второй способ </w:t>
      </w:r>
      <w:r>
        <w:t xml:space="preserve">определения ВВП </w:t>
      </w:r>
      <w:r>
        <w:rPr>
          <w:b/>
        </w:rPr>
        <w:t xml:space="preserve">– </w:t>
      </w:r>
      <w:r>
        <w:rPr>
          <w:b/>
          <w:i/>
        </w:rPr>
        <w:t>по расходам (конечного использования)</w:t>
      </w:r>
      <w:r>
        <w:t xml:space="preserve">. При этом ВВП </w:t>
      </w:r>
      <w:proofErr w:type="gramStart"/>
      <w:r>
        <w:t>рассчитывают</w:t>
      </w:r>
      <w:proofErr w:type="gramEnd"/>
      <w:r>
        <w:t xml:space="preserve"> как сумму покупок товаров и услуг, т.е. сумму расходов субъектов национальной экономики на конечное потребление. </w:t>
      </w:r>
    </w:p>
    <w:p w14:paraId="15AB62EB" w14:textId="77777777" w:rsidR="00493DC8" w:rsidRDefault="00DE2874" w:rsidP="003C0A87">
      <w:r>
        <w:t>ВВП=C +I+G+X</w:t>
      </w:r>
      <w:r>
        <w:rPr>
          <w:vertAlign w:val="subscript"/>
        </w:rPr>
        <w:t>n</w:t>
      </w:r>
      <w:r>
        <w:t xml:space="preserve"> </w:t>
      </w:r>
    </w:p>
    <w:p w14:paraId="6AFEA0DE" w14:textId="77777777" w:rsidR="00493DC8" w:rsidRDefault="00DE2874" w:rsidP="003C0A87">
      <w:r>
        <w:t xml:space="preserve">С–личныепотребительскиерасходынаселения. </w:t>
      </w:r>
    </w:p>
    <w:p w14:paraId="456E5A23" w14:textId="77777777" w:rsidR="00493DC8" w:rsidRDefault="00DE2874" w:rsidP="003C0A87">
      <w:r>
        <w:t xml:space="preserve">I – валовые частные внутренние инвестиции (покупка предпринимателями машин, оборудования, затраты на строительство). </w:t>
      </w:r>
    </w:p>
    <w:p w14:paraId="3584C35D" w14:textId="77777777" w:rsidR="00493DC8" w:rsidRDefault="00DE2874" w:rsidP="003C0A87">
      <w:r>
        <w:t xml:space="preserve">G–государственныезакупкитоваровиуслуг. </w:t>
      </w:r>
    </w:p>
    <w:p w14:paraId="414787AC" w14:textId="77777777" w:rsidR="00493DC8" w:rsidRDefault="00DE2874" w:rsidP="003C0A87">
      <w:r>
        <w:t>X</w:t>
      </w:r>
      <w:r>
        <w:rPr>
          <w:vertAlign w:val="subscript"/>
        </w:rPr>
        <w:t>n</w:t>
      </w:r>
      <w:r>
        <w:t xml:space="preserve">–чистыйэкспорт(разницамеждуэкспортомиимпортом). </w:t>
      </w:r>
    </w:p>
    <w:p w14:paraId="702CB6DC" w14:textId="77777777" w:rsidR="00493DC8" w:rsidRDefault="00DE2874" w:rsidP="003C0A87">
      <w:r>
        <w:rPr>
          <w:b/>
          <w:i/>
        </w:rPr>
        <w:t xml:space="preserve">Третий способ </w:t>
      </w:r>
      <w:r>
        <w:t>– расчет ВВП по доходам (распределительный метод), требует рассмотрения потока доходов владельцев факторов производства. ВВП=Z+R +K+P+A+N</w:t>
      </w:r>
      <w:r>
        <w:rPr>
          <w:vertAlign w:val="subscript"/>
        </w:rPr>
        <w:t>b</w:t>
      </w:r>
      <w:r>
        <w:t xml:space="preserve"> </w:t>
      </w:r>
    </w:p>
    <w:p w14:paraId="7E700CE8" w14:textId="77777777" w:rsidR="00493DC8" w:rsidRDefault="00DE2874" w:rsidP="003C0A87">
      <w:r>
        <w:t xml:space="preserve">Z–вознаграждениезатруднаемныхработников. </w:t>
      </w:r>
    </w:p>
    <w:p w14:paraId="2BAC0B35" w14:textId="77777777" w:rsidR="00493DC8" w:rsidRDefault="00DE2874" w:rsidP="003C0A87">
      <w:r>
        <w:t>R–</w:t>
      </w:r>
      <w:proofErr w:type="gramStart"/>
      <w:r>
        <w:t>рентныеплатежи,т</w:t>
      </w:r>
      <w:proofErr w:type="gramEnd"/>
      <w:r>
        <w:t xml:space="preserve">.е.доходысобственниковземли,сооружений. K – проценты – доходы собственников капитала. P–прибыль–доходпредпринимателей. A – амортизация – доход предприятий. </w:t>
      </w:r>
    </w:p>
    <w:p w14:paraId="0236AB87" w14:textId="77777777" w:rsidR="00493DC8" w:rsidRDefault="00DE2874" w:rsidP="003C0A87">
      <w:r>
        <w:t>N</w:t>
      </w:r>
      <w:r>
        <w:rPr>
          <w:vertAlign w:val="subscript"/>
        </w:rPr>
        <w:t>b</w:t>
      </w:r>
      <w:r>
        <w:t xml:space="preserve">–косвенныеналоги–доход государства. </w:t>
      </w:r>
    </w:p>
    <w:p w14:paraId="065F0129" w14:textId="77777777" w:rsidR="00493DC8" w:rsidRDefault="00DE2874" w:rsidP="003C0A87">
      <w:r>
        <w:t xml:space="preserve">Подсчет ВВП ведется в стоимостном выражении. Вместе с тем, необходимо учитывать динамику цен на протяжении отчетного периода. Поэтому выделяют два вида ВВП. </w:t>
      </w:r>
    </w:p>
    <w:p w14:paraId="05BC2E55" w14:textId="77777777" w:rsidR="00493DC8" w:rsidRDefault="00DE2874" w:rsidP="003C0A87">
      <w:r>
        <w:rPr>
          <w:sz w:val="20"/>
        </w:rPr>
        <w:t xml:space="preserve"> </w:t>
      </w:r>
    </w:p>
    <w:p w14:paraId="1F4A3256" w14:textId="77777777" w:rsidR="00493DC8" w:rsidRDefault="00DE2874" w:rsidP="003C0A87">
      <w:r>
        <w:rPr>
          <w:b/>
          <w:i/>
          <w:sz w:val="24"/>
        </w:rPr>
        <w:t xml:space="preserve">Номинальный ВВП </w:t>
      </w:r>
      <w:r>
        <w:rPr>
          <w:i/>
          <w:sz w:val="24"/>
        </w:rPr>
        <w:t xml:space="preserve">(текущий ВВП, ВВП в текущих ценах) – это стоимость товаров и услуг, рассчитанная по ценам, по которым они фактически были реализованы. </w:t>
      </w:r>
    </w:p>
    <w:p w14:paraId="7C79D20D" w14:textId="77777777" w:rsidR="00493DC8" w:rsidRDefault="00DE2874" w:rsidP="003C0A87">
      <w:r>
        <w:rPr>
          <w:b/>
          <w:i/>
          <w:sz w:val="24"/>
        </w:rPr>
        <w:lastRenderedPageBreak/>
        <w:t>Реальный ВВП –</w:t>
      </w:r>
      <w:r>
        <w:rPr>
          <w:i/>
          <w:sz w:val="24"/>
        </w:rPr>
        <w:t xml:space="preserve">этостоимость всехпроизведенныхвэкономикетоварови услуг за данный год, исчисленная в ценах фиксированного базового года. </w:t>
      </w:r>
    </w:p>
    <w:p w14:paraId="687C3A9A" w14:textId="77777777" w:rsidR="00493DC8" w:rsidRDefault="00DE2874" w:rsidP="003C0A87">
      <w:r>
        <w:t xml:space="preserve"> </w:t>
      </w:r>
    </w:p>
    <w:p w14:paraId="00E105C8" w14:textId="77777777" w:rsidR="00493DC8" w:rsidRDefault="00DE2874" w:rsidP="003C0A87">
      <w:r>
        <w:t xml:space="preserve">Если поделить номинальный ВНП на реальный, получим </w:t>
      </w:r>
      <w:r>
        <w:rPr>
          <w:b/>
          <w:i/>
        </w:rPr>
        <w:t>дефлятор ВВП</w:t>
      </w:r>
      <w:r>
        <w:rPr>
          <w:i/>
        </w:rPr>
        <w:t xml:space="preserve">, </w:t>
      </w:r>
      <w:r>
        <w:t xml:space="preserve">который в этом случае позволяетсудить обизменении среднего уровня цен в отчетном году по сравнению с базисным. </w:t>
      </w:r>
    </w:p>
    <w:p w14:paraId="53A78958" w14:textId="77777777" w:rsidR="00493DC8" w:rsidRDefault="00DE2874" w:rsidP="003C0A87">
      <w:r>
        <w:t xml:space="preserve"> </w:t>
      </w:r>
    </w:p>
    <w:p w14:paraId="5D4CDDF1" w14:textId="77777777" w:rsidR="00493DC8" w:rsidRDefault="00DE2874" w:rsidP="003C0A87">
      <w:proofErr w:type="gramStart"/>
      <w:r>
        <w:t>ФИНАНСЫ,ДЕНЕЖНОЕОБРАЩЕНИЕ</w:t>
      </w:r>
      <w:proofErr w:type="gramEnd"/>
      <w:r>
        <w:t xml:space="preserve">,КРЕДИТ </w:t>
      </w:r>
    </w:p>
    <w:p w14:paraId="68EB5E36" w14:textId="77777777" w:rsidR="00493DC8" w:rsidRDefault="00DE2874" w:rsidP="003C0A87">
      <w:r>
        <w:rPr>
          <w:b/>
          <w:i/>
        </w:rPr>
        <w:t xml:space="preserve">Финансы </w:t>
      </w:r>
      <w:r>
        <w:t xml:space="preserve">– это одна из важнейших экономических категорий, обеспечивающая успешное функционирование и достойное межстрановое позиционирование экономических систем. </w:t>
      </w:r>
    </w:p>
    <w:p w14:paraId="288A1A88" w14:textId="77777777" w:rsidR="00493DC8" w:rsidRDefault="00DE2874" w:rsidP="003C0A87">
      <w:r>
        <w:rPr>
          <w:b/>
          <w:i/>
        </w:rPr>
        <w:t>Сущностьфинансов</w:t>
      </w:r>
      <w:r>
        <w:t xml:space="preserve">проявляетсявихосновныхфункциях: </w:t>
      </w:r>
    </w:p>
    <w:p w14:paraId="55288FDF" w14:textId="77777777" w:rsidR="00493DC8" w:rsidRDefault="00DE2874" w:rsidP="003C0A87">
      <w:r>
        <w:t xml:space="preserve">распределительная (перераспределительная): связана с распределением валового внутреннего продукта и его основной части – национального дохода. </w:t>
      </w:r>
    </w:p>
    <w:p w14:paraId="10244E42" w14:textId="77777777" w:rsidR="00493DC8" w:rsidRDefault="00DE2874" w:rsidP="003C0A87">
      <w:r>
        <w:t xml:space="preserve">контрольная: заключается в контроле за распределением валового внутреннего продукта, национального дохода по соответствующим фондами расходованием их по целевому назначению. </w:t>
      </w:r>
    </w:p>
    <w:p w14:paraId="5BDAF133" w14:textId="77777777" w:rsidR="00493DC8" w:rsidRDefault="00DE2874" w:rsidP="003C0A87">
      <w:r>
        <w:t xml:space="preserve">Отечественная финансовая школа основана на </w:t>
      </w:r>
      <w:r>
        <w:rPr>
          <w:b/>
          <w:i/>
        </w:rPr>
        <w:t xml:space="preserve">распределительной концепции финансов </w:t>
      </w:r>
      <w:r>
        <w:t xml:space="preserve">(реализуется в их </w:t>
      </w:r>
      <w:r>
        <w:rPr>
          <w:b/>
          <w:i/>
        </w:rPr>
        <w:t>распределительной функции</w:t>
      </w:r>
      <w:r>
        <w:t xml:space="preserve">), постулаты которой построены на сравнении и разграничении родственных категорий «финансы и деньги», «финансовые и денежные отношения». </w:t>
      </w:r>
    </w:p>
    <w:p w14:paraId="79640658" w14:textId="77777777" w:rsidR="00493DC8" w:rsidRDefault="00DE2874" w:rsidP="003C0A87">
      <w:r>
        <w:t xml:space="preserve">Денежные отношения присутствуют на всех четырех стадиях процесса </w:t>
      </w:r>
      <w:proofErr w:type="gramStart"/>
      <w:r>
        <w:t>общественноговоспроизводства(</w:t>
      </w:r>
      <w:proofErr w:type="gramEnd"/>
      <w:r>
        <w:t xml:space="preserve">производство;распределение;обмен; потребление), опосредуя создание и движение созданной стоимости к потребителю. В этой сфере оперируют термином «деньги». </w:t>
      </w:r>
    </w:p>
    <w:p w14:paraId="0D544F7D" w14:textId="77777777" w:rsidR="00493DC8" w:rsidRDefault="00DE2874" w:rsidP="003C0A87">
      <w:r>
        <w:t xml:space="preserve">Распределительные отношения возникают на второй стадии процесса общественного воспроизводства, где происходит распределение созданных доходов. Распределение – это еще один способ доведения созданной стоимости к потребителю. Распределению характерно, во-первых, одностороннее движение стоимости (без встречного товарного движения) и, во-вторых, фондовое ее движение (посредством образования и функционирования целевых централизованных и децентрализованных фондов). Распределительный характер движения созданной стоимости приводит образованию финансовых отношений как специфической части денежных отношений, принимающих форму финансовых операций. В этой сфере оперируют термином «финансы». </w:t>
      </w:r>
    </w:p>
    <w:p w14:paraId="767A2913" w14:textId="77777777" w:rsidR="00493DC8" w:rsidRDefault="00DE2874" w:rsidP="003C0A87">
      <w:r>
        <w:rPr>
          <w:b/>
          <w:i/>
        </w:rPr>
        <w:t xml:space="preserve">Рольфинансоввэкономике: </w:t>
      </w:r>
    </w:p>
    <w:p w14:paraId="4786C6B9" w14:textId="77777777" w:rsidR="00493DC8" w:rsidRDefault="00DE2874" w:rsidP="003C0A87">
      <w:r>
        <w:t xml:space="preserve">базовый </w:t>
      </w:r>
      <w:r>
        <w:tab/>
        <w:t xml:space="preserve">ресурс </w:t>
      </w:r>
      <w:r>
        <w:tab/>
        <w:t xml:space="preserve">для </w:t>
      </w:r>
      <w:r>
        <w:tab/>
        <w:t xml:space="preserve">обеспечения </w:t>
      </w:r>
      <w:r>
        <w:tab/>
        <w:t xml:space="preserve">непрерывности </w:t>
      </w:r>
    </w:p>
    <w:p w14:paraId="188274C3" w14:textId="77777777" w:rsidR="00493DC8" w:rsidRDefault="00DE2874" w:rsidP="003C0A87">
      <w:r>
        <w:t xml:space="preserve">воспроизводственного процесса; </w:t>
      </w:r>
    </w:p>
    <w:p w14:paraId="5FC6103D" w14:textId="77777777" w:rsidR="00493DC8" w:rsidRDefault="00DE2874" w:rsidP="003C0A87">
      <w:r>
        <w:t xml:space="preserve">источник обеспечения финансовых потребностей субъектов экономики; </w:t>
      </w:r>
    </w:p>
    <w:p w14:paraId="4C69E53A" w14:textId="77777777" w:rsidR="00493DC8" w:rsidRDefault="00DE2874" w:rsidP="003C0A87">
      <w:r>
        <w:lastRenderedPageBreak/>
        <w:t xml:space="preserve">способперераспределениядоходов; </w:t>
      </w:r>
    </w:p>
    <w:p w14:paraId="158BBF95" w14:textId="77777777" w:rsidR="00493DC8" w:rsidRDefault="00DE2874" w:rsidP="003C0A87">
      <w:r>
        <w:t xml:space="preserve">индикаторирегуляторсоциально-экономическогоразвития; </w:t>
      </w:r>
    </w:p>
    <w:p w14:paraId="2D4184FB" w14:textId="77777777" w:rsidR="00493DC8" w:rsidRDefault="00DE2874" w:rsidP="003C0A87">
      <w:r>
        <w:t xml:space="preserve">основа экономического управлениягосударствомиконтроля за движением финансовых ресурсов. </w:t>
      </w:r>
    </w:p>
    <w:p w14:paraId="45976075" w14:textId="77777777" w:rsidR="00493DC8" w:rsidRDefault="00DE2874" w:rsidP="003C0A87">
      <w:r>
        <w:rPr>
          <w:sz w:val="20"/>
        </w:rPr>
        <w:t xml:space="preserve"> </w:t>
      </w:r>
    </w:p>
    <w:p w14:paraId="5B5C4916" w14:textId="77777777" w:rsidR="00493DC8" w:rsidRDefault="00DE2874" w:rsidP="003C0A87">
      <w:bookmarkStart w:id="4" w:name="_GoBack"/>
      <w:r>
        <w:rPr>
          <w:b/>
          <w:i/>
          <w:sz w:val="24"/>
        </w:rPr>
        <w:t xml:space="preserve">Финансовая система государства </w:t>
      </w:r>
      <w:r>
        <w:rPr>
          <w:i/>
          <w:sz w:val="24"/>
        </w:rPr>
        <w:t xml:space="preserve">– совокупность обособленных, но взаимосвязанных сфер и звеньев финансовых отношений и соответствующих им финансовых институтов, организующих образование, распределение и использование централизованных и децентрализованных фондов денежных средств. </w:t>
      </w:r>
    </w:p>
    <w:bookmarkEnd w:id="4"/>
    <w:p w14:paraId="7E6CAFFF" w14:textId="77777777" w:rsidR="00493DC8" w:rsidRDefault="00DE2874" w:rsidP="003C0A87">
      <w:r>
        <w:rPr>
          <w:sz w:val="24"/>
        </w:rPr>
        <w:t xml:space="preserve"> </w:t>
      </w:r>
    </w:p>
    <w:p w14:paraId="2AA8D621" w14:textId="77777777" w:rsidR="00493DC8" w:rsidRDefault="00DE2874" w:rsidP="003C0A87">
      <w:r>
        <w:rPr>
          <w:sz w:val="24"/>
        </w:rPr>
        <w:t xml:space="preserve">В соответствии со ст. 132 Конституции Республики Беларусь финансово-кредитная система Республики Беларусь включает бюджетную систему, банковскую систему, а также финансовые средства внебюджетных фондов, организаций и граждан. </w:t>
      </w:r>
      <w:proofErr w:type="gramStart"/>
      <w:r>
        <w:t>Финансытесносвязаныстакойэкономическойкатегорией,как</w:t>
      </w:r>
      <w:proofErr w:type="gramEnd"/>
      <w:r>
        <w:t xml:space="preserve"> «кредит». </w:t>
      </w:r>
    </w:p>
    <w:p w14:paraId="2A2B79A5" w14:textId="77777777" w:rsidR="00493DC8" w:rsidRDefault="00DE2874" w:rsidP="003C0A87">
      <w:r>
        <w:rPr>
          <w:b/>
          <w:i/>
          <w:sz w:val="24"/>
        </w:rPr>
        <w:t xml:space="preserve">Кредит – </w:t>
      </w:r>
      <w:r>
        <w:rPr>
          <w:i/>
          <w:sz w:val="24"/>
        </w:rPr>
        <w:t xml:space="preserve">это заем (ссуда) в форме денег или товаров, которые передаются кредитором кредитополучателю на условиях </w:t>
      </w:r>
      <w:r>
        <w:rPr>
          <w:b/>
          <w:i/>
          <w:color w:val="0D1729"/>
          <w:sz w:val="24"/>
        </w:rPr>
        <w:t xml:space="preserve">платности </w:t>
      </w:r>
      <w:r>
        <w:rPr>
          <w:i/>
          <w:color w:val="0D1729"/>
          <w:sz w:val="24"/>
        </w:rPr>
        <w:t xml:space="preserve">(за вознаграждение (проценты)), </w:t>
      </w:r>
      <w:r>
        <w:rPr>
          <w:b/>
          <w:i/>
          <w:color w:val="0D1729"/>
          <w:sz w:val="24"/>
        </w:rPr>
        <w:t xml:space="preserve">возвратности </w:t>
      </w:r>
      <w:r>
        <w:rPr>
          <w:i/>
          <w:color w:val="0D1729"/>
          <w:sz w:val="24"/>
        </w:rPr>
        <w:t xml:space="preserve">(с обязательным условием их возврата), </w:t>
      </w:r>
      <w:r>
        <w:rPr>
          <w:b/>
          <w:i/>
          <w:color w:val="0D1729"/>
          <w:sz w:val="24"/>
        </w:rPr>
        <w:t xml:space="preserve">срочности </w:t>
      </w:r>
      <w:r>
        <w:rPr>
          <w:i/>
          <w:color w:val="0D1729"/>
          <w:sz w:val="24"/>
        </w:rPr>
        <w:t xml:space="preserve">(с </w:t>
      </w:r>
    </w:p>
    <w:p w14:paraId="60E6779F" w14:textId="77777777" w:rsidR="00493DC8" w:rsidRDefault="00DE2874" w:rsidP="003C0A87">
      <w:r>
        <w:rPr>
          <w:i/>
          <w:color w:val="0D1729"/>
          <w:sz w:val="24"/>
        </w:rPr>
        <w:t>утвержденным сроком возврата).</w:t>
      </w:r>
      <w:r>
        <w:rPr>
          <w:i/>
          <w:sz w:val="37"/>
          <w:vertAlign w:val="superscript"/>
        </w:rPr>
        <w:t xml:space="preserve"> </w:t>
      </w:r>
      <w:r>
        <w:rPr>
          <w:i/>
          <w:sz w:val="37"/>
          <w:vertAlign w:val="superscript"/>
        </w:rPr>
        <w:tab/>
      </w:r>
      <w:r>
        <w:rPr>
          <w:sz w:val="31"/>
          <w:vertAlign w:val="subscript"/>
        </w:rPr>
        <w:t xml:space="preserve"> </w:t>
      </w:r>
    </w:p>
    <w:p w14:paraId="0487EFF3" w14:textId="77777777" w:rsidR="00493DC8" w:rsidRDefault="00DE2874" w:rsidP="003C0A87">
      <w:r>
        <w:t xml:space="preserve">На территории Республики Беларусь проводится </w:t>
      </w:r>
      <w:r>
        <w:rPr>
          <w:b/>
          <w:i/>
        </w:rPr>
        <w:t xml:space="preserve">единая </w:t>
      </w:r>
      <w:r>
        <w:t xml:space="preserve">бюджетно- финансовая, налоговая, денежно-кредитная, валютная политика (принцип единства предопределен необходимостью проведения всех политик в единой цели: финансовой стабильности экономической системы Республики </w:t>
      </w:r>
    </w:p>
    <w:p w14:paraId="6E0CE0F1" w14:textId="77777777" w:rsidR="00493DC8" w:rsidRDefault="00DE2874" w:rsidP="003C0A87">
      <w:r>
        <w:t xml:space="preserve">Беларусь). </w:t>
      </w:r>
    </w:p>
    <w:p w14:paraId="7F1E6912" w14:textId="77777777" w:rsidR="00493DC8" w:rsidRDefault="00DE2874" w:rsidP="003C0A87">
      <w:r>
        <w:t xml:space="preserve">ГОСУДАРСТВЕННЫЙ БЮДЖЕТ. РАСХОДЫ И ДОХОДЫ БЮДЖЕТА </w:t>
      </w:r>
    </w:p>
    <w:p w14:paraId="4CB1CA8E" w14:textId="77777777" w:rsidR="00493DC8" w:rsidRDefault="00DE2874" w:rsidP="003C0A87">
      <w:r>
        <w:rPr>
          <w:b/>
          <w:i/>
          <w:sz w:val="24"/>
        </w:rPr>
        <w:t xml:space="preserve">Бюджет </w:t>
      </w:r>
      <w:r>
        <w:rPr>
          <w:i/>
          <w:sz w:val="24"/>
        </w:rPr>
        <w:t xml:space="preserve">– план формирования и использования денежных средств для обеспечения </w:t>
      </w:r>
    </w:p>
    <w:p w14:paraId="5BB47C88" w14:textId="77777777" w:rsidR="00493DC8" w:rsidRDefault="00DE2874" w:rsidP="003C0A87">
      <w:r>
        <w:rPr>
          <w:i/>
          <w:sz w:val="24"/>
        </w:rPr>
        <w:t>реализации задач и функций государства.</w:t>
      </w:r>
      <w:r>
        <w:rPr>
          <w:i/>
          <w:sz w:val="37"/>
          <w:vertAlign w:val="superscript"/>
        </w:rPr>
        <w:t xml:space="preserve"> </w:t>
      </w:r>
      <w:r>
        <w:rPr>
          <w:i/>
          <w:sz w:val="37"/>
          <w:vertAlign w:val="superscript"/>
        </w:rPr>
        <w:tab/>
      </w:r>
      <w:r>
        <w:rPr>
          <w:sz w:val="31"/>
          <w:vertAlign w:val="subscript"/>
        </w:rPr>
        <w:t xml:space="preserve"> </w:t>
      </w:r>
    </w:p>
    <w:p w14:paraId="361A4A2B" w14:textId="77777777" w:rsidR="00493DC8" w:rsidRDefault="00DE2874" w:rsidP="003C0A87">
      <w:r>
        <w:t xml:space="preserve">Функции государственного бюджета: - распределительная - перераспределения валового внутреннего продукта и национального дохода; регулирующая - охватывает государственное регулирование и стимулирует развитие экономики; социальная - обеспечивается финансирование </w:t>
      </w:r>
      <w:proofErr w:type="gramStart"/>
      <w:r>
        <w:t>социальнойполитикигосударства;контрольная</w:t>
      </w:r>
      <w:proofErr w:type="gramEnd"/>
      <w:r>
        <w:t xml:space="preserve"> -осуществляетсяконтрольза образованием и использованием денежных средств государства. </w:t>
      </w:r>
    </w:p>
    <w:tbl>
      <w:tblPr>
        <w:tblStyle w:val="TableGrid"/>
        <w:tblW w:w="9377" w:type="dxa"/>
        <w:tblInd w:w="530" w:type="dxa"/>
        <w:tblCellMar>
          <w:top w:w="84" w:type="dxa"/>
          <w:left w:w="123" w:type="dxa"/>
          <w:right w:w="57" w:type="dxa"/>
        </w:tblCellMar>
        <w:tblLook w:val="04A0" w:firstRow="1" w:lastRow="0" w:firstColumn="1" w:lastColumn="0" w:noHBand="0" w:noVBand="1"/>
      </w:tblPr>
      <w:tblGrid>
        <w:gridCol w:w="9377"/>
      </w:tblGrid>
      <w:tr w:rsidR="00493DC8" w14:paraId="2FB1ACFB" w14:textId="77777777">
        <w:trPr>
          <w:trHeight w:val="4765"/>
        </w:trPr>
        <w:tc>
          <w:tcPr>
            <w:tcW w:w="9377" w:type="dxa"/>
            <w:tcBorders>
              <w:top w:val="double" w:sz="4" w:space="0" w:color="000000"/>
              <w:left w:val="double" w:sz="4" w:space="0" w:color="000000"/>
              <w:bottom w:val="double" w:sz="4" w:space="0" w:color="000000"/>
              <w:right w:val="double" w:sz="4" w:space="0" w:color="000000"/>
            </w:tcBorders>
          </w:tcPr>
          <w:p w14:paraId="299C2884" w14:textId="77777777" w:rsidR="00493DC8" w:rsidRDefault="00DE2874" w:rsidP="003C0A87">
            <w:r>
              <w:rPr>
                <w:b/>
                <w:i/>
                <w:sz w:val="24"/>
              </w:rPr>
              <w:lastRenderedPageBreak/>
              <w:t xml:space="preserve">Государственный бюджет </w:t>
            </w:r>
            <w:r>
              <w:rPr>
                <w:i/>
                <w:sz w:val="24"/>
              </w:rPr>
              <w:t xml:space="preserve">аккумулирует и перераспределяет национальный доход для того, чтобы дать возможность правительству реализовать свою экономическуюи социальную, внутреннюю и внешнюю политику. </w:t>
            </w:r>
          </w:p>
          <w:p w14:paraId="66CB2213" w14:textId="77777777" w:rsidR="00493DC8" w:rsidRDefault="00DE2874" w:rsidP="003C0A87">
            <w:r>
              <w:rPr>
                <w:b/>
                <w:i/>
                <w:color w:val="232323"/>
                <w:sz w:val="24"/>
              </w:rPr>
              <w:t xml:space="preserve">Бюджетнаясистема Республики Беларусь </w:t>
            </w:r>
            <w:r>
              <w:rPr>
                <w:i/>
                <w:color w:val="232323"/>
                <w:sz w:val="24"/>
              </w:rPr>
              <w:t>– регулируемая законодательством совокупность республиканского бюджета и местных бюджетов Республики Беларусь, основанная на экономических отношениях и государственном устройстве Республики Беларусь.</w:t>
            </w:r>
            <w:r>
              <w:rPr>
                <w:i/>
                <w:sz w:val="24"/>
              </w:rPr>
              <w:t xml:space="preserve"> </w:t>
            </w:r>
          </w:p>
          <w:p w14:paraId="19E70FBE" w14:textId="77777777" w:rsidR="00493DC8" w:rsidRDefault="00DE2874" w:rsidP="003C0A87">
            <w:r>
              <w:rPr>
                <w:b/>
                <w:i/>
                <w:sz w:val="24"/>
              </w:rPr>
              <w:t xml:space="preserve">Бюджетная классификация Республики Беларусь </w:t>
            </w:r>
            <w:r>
              <w:rPr>
                <w:i/>
                <w:sz w:val="24"/>
              </w:rPr>
              <w:t xml:space="preserve">– систематизированная группировка доходов и расходов бюджета, источников финансирования дефицита (направлений использования профицита) бюджета, видов государственного долга </w:t>
            </w:r>
          </w:p>
          <w:p w14:paraId="5053A186" w14:textId="77777777" w:rsidR="00493DC8" w:rsidRDefault="00DE2874" w:rsidP="003C0A87">
            <w:r>
              <w:rPr>
                <w:i/>
                <w:sz w:val="24"/>
              </w:rPr>
              <w:t xml:space="preserve">Республики Беларусь, обеспечивающая республиканскую и международную сопоставимость показателей. </w:t>
            </w:r>
          </w:p>
          <w:p w14:paraId="33685FAE" w14:textId="77777777" w:rsidR="00493DC8" w:rsidRDefault="00DE2874" w:rsidP="003C0A87">
            <w:r>
              <w:rPr>
                <w:b/>
                <w:i/>
                <w:sz w:val="24"/>
              </w:rPr>
              <w:t>Доходыбюджета</w:t>
            </w:r>
            <w:r>
              <w:rPr>
                <w:i/>
                <w:sz w:val="24"/>
              </w:rPr>
              <w:t xml:space="preserve">–поступающиевбюджетденежныесредства; </w:t>
            </w:r>
          </w:p>
          <w:p w14:paraId="462B736C" w14:textId="77777777" w:rsidR="00493DC8" w:rsidRDefault="00DE2874" w:rsidP="003C0A87">
            <w:r>
              <w:rPr>
                <w:b/>
                <w:i/>
                <w:sz w:val="24"/>
              </w:rPr>
              <w:t xml:space="preserve">Расходы бюджета </w:t>
            </w:r>
            <w:r>
              <w:rPr>
                <w:i/>
                <w:sz w:val="24"/>
              </w:rPr>
              <w:t xml:space="preserve">– денежные средства, направляемые на финансовое обеспечение задач и функций государства; </w:t>
            </w:r>
          </w:p>
          <w:p w14:paraId="0BF7CE94" w14:textId="77777777" w:rsidR="00493DC8" w:rsidRDefault="00DE2874" w:rsidP="003C0A87">
            <w:r>
              <w:rPr>
                <w:b/>
                <w:i/>
                <w:sz w:val="24"/>
              </w:rPr>
              <w:t>Дефицит бюджета</w:t>
            </w:r>
            <w:r>
              <w:rPr>
                <w:i/>
                <w:sz w:val="24"/>
              </w:rPr>
              <w:t xml:space="preserve">–превышениерасходовбюджетанадегодоходами; </w:t>
            </w:r>
          </w:p>
          <w:p w14:paraId="3CBCBD29" w14:textId="77777777" w:rsidR="00493DC8" w:rsidRDefault="00DE2874" w:rsidP="003C0A87">
            <w:r>
              <w:rPr>
                <w:b/>
                <w:i/>
                <w:sz w:val="24"/>
              </w:rPr>
              <w:t>Профицитбюджета</w:t>
            </w:r>
            <w:r>
              <w:rPr>
                <w:i/>
                <w:sz w:val="24"/>
              </w:rPr>
              <w:t xml:space="preserve">–превышениедоходовбюджетанадего расходами </w:t>
            </w:r>
          </w:p>
        </w:tc>
      </w:tr>
    </w:tbl>
    <w:p w14:paraId="4E45DFEA" w14:textId="77777777" w:rsidR="00493DC8" w:rsidRDefault="00DE2874" w:rsidP="003C0A87">
      <w:r>
        <w:t xml:space="preserve"> </w:t>
      </w:r>
    </w:p>
    <w:p w14:paraId="69ABFFD4" w14:textId="77777777" w:rsidR="00493DC8" w:rsidRDefault="00DE2874" w:rsidP="003C0A87">
      <w:r>
        <w:t xml:space="preserve">Доходыгосударственногобюджетаразделенынадвекатегории: </w:t>
      </w:r>
    </w:p>
    <w:p w14:paraId="06825078" w14:textId="77777777" w:rsidR="00493DC8" w:rsidRDefault="00DE2874" w:rsidP="003C0A87">
      <w:r>
        <w:t xml:space="preserve">налоговые; </w:t>
      </w:r>
    </w:p>
    <w:p w14:paraId="5055C703" w14:textId="77777777" w:rsidR="00493DC8" w:rsidRDefault="00DE2874" w:rsidP="003C0A87">
      <w:r>
        <w:t xml:space="preserve">неналоговые. </w:t>
      </w:r>
    </w:p>
    <w:p w14:paraId="05C09982" w14:textId="77777777" w:rsidR="00493DC8" w:rsidRDefault="00DE2874" w:rsidP="003C0A87">
      <w:r>
        <w:rPr>
          <w:color w:val="232323"/>
        </w:rPr>
        <w:t>Составбюджетнойклассификациирасходов:</w:t>
      </w:r>
      <w:r>
        <w:t xml:space="preserve"> </w:t>
      </w:r>
    </w:p>
    <w:p w14:paraId="48CDB46B" w14:textId="77777777" w:rsidR="00493DC8" w:rsidRDefault="00DE2874" w:rsidP="003C0A87">
      <w:r>
        <w:t xml:space="preserve">функциональная - </w:t>
      </w:r>
      <w:r>
        <w:rPr>
          <w:color w:val="232323"/>
        </w:rPr>
        <w:t xml:space="preserve">группировка расходов, отражающая направление средств бюджета на выполнение функций государства; </w:t>
      </w:r>
    </w:p>
    <w:p w14:paraId="168F3C73" w14:textId="77777777" w:rsidR="00493DC8" w:rsidRDefault="00DE2874" w:rsidP="003C0A87">
      <w:r>
        <w:rPr>
          <w:color w:val="232323"/>
        </w:rPr>
        <w:t>программная - группировка расходов бюджета по государственным программам и подпрограммам;</w:t>
      </w:r>
      <w:r>
        <w:t xml:space="preserve"> </w:t>
      </w:r>
    </w:p>
    <w:p w14:paraId="100EB783" w14:textId="77777777" w:rsidR="00493DC8" w:rsidRDefault="00DE2874" w:rsidP="003C0A87">
      <w:r>
        <w:rPr>
          <w:color w:val="232323"/>
        </w:rPr>
        <w:t xml:space="preserve">экономическая - группировка расходов бюджета по их экономическому содержанию; </w:t>
      </w:r>
    </w:p>
    <w:p w14:paraId="1FA2C4C1" w14:textId="77777777" w:rsidR="00493DC8" w:rsidRDefault="00DE2874" w:rsidP="003C0A87">
      <w:r>
        <w:rPr>
          <w:color w:val="232323"/>
        </w:rPr>
        <w:t xml:space="preserve">ведомственная - группировка расходов бюджета, отражающей распределениебюджетных назначений по распорядителям средств республиканского бюджета и средств местных бюджетов соответственно. </w:t>
      </w:r>
    </w:p>
    <w:p w14:paraId="4262E160" w14:textId="77777777" w:rsidR="00493DC8" w:rsidRDefault="00DE2874" w:rsidP="003C0A87">
      <w:r>
        <w:t xml:space="preserve"> </w:t>
      </w:r>
    </w:p>
    <w:p w14:paraId="666D01BB" w14:textId="77777777" w:rsidR="00493DC8" w:rsidRDefault="00DE2874" w:rsidP="003C0A87">
      <w:r>
        <w:t xml:space="preserve">БЕЗРАБОТИЦА </w:t>
      </w:r>
    </w:p>
    <w:p w14:paraId="7EE84550" w14:textId="77777777" w:rsidR="00493DC8" w:rsidRDefault="00DE2874" w:rsidP="003C0A87">
      <w:r>
        <w:rPr>
          <w:b/>
        </w:rPr>
        <w:t xml:space="preserve">Занятость </w:t>
      </w:r>
      <w:r>
        <w:t xml:space="preserve">– это деятельность граждан, связанная с удовлетворением личных и общественных потребностей, не противоречащая законодательству и приносящая им заработок (трудовой доход). </w:t>
      </w:r>
    </w:p>
    <w:p w14:paraId="2FB7FADC" w14:textId="77777777" w:rsidR="00493DC8" w:rsidRDefault="00DE2874" w:rsidP="003C0A87">
      <w:r>
        <w:rPr>
          <w:b/>
        </w:rPr>
        <w:t xml:space="preserve">Безработица </w:t>
      </w:r>
      <w:r>
        <w:t xml:space="preserve">– экономическое явление, отражающее несоответствие между предложением рабочей силы на рынке труда и спросом на нее, как в количественном, так и в качественном отношении. </w:t>
      </w:r>
    </w:p>
    <w:p w14:paraId="401F99DF" w14:textId="77777777" w:rsidR="00493DC8" w:rsidRDefault="00DE2874" w:rsidP="003C0A87">
      <w:r>
        <w:rPr>
          <w:b/>
        </w:rPr>
        <w:lastRenderedPageBreak/>
        <w:t>Экономически активное население (рабочая сила)</w:t>
      </w:r>
      <w:r>
        <w:t xml:space="preserve">- часть населения страны, которая занята в производстве и обращении товаров и услуг, т.е. рабочая сила. </w:t>
      </w:r>
    </w:p>
    <w:p w14:paraId="175ED296" w14:textId="77777777" w:rsidR="00493DC8" w:rsidRDefault="00DE2874" w:rsidP="003C0A87">
      <w:r>
        <w:rPr>
          <w:b/>
        </w:rPr>
        <w:t xml:space="preserve">Безработные </w:t>
      </w:r>
      <w:r>
        <w:t xml:space="preserve">– лица в возрасте, установленном для измерения рабочей силы, по состоянию здоровья пригодные к труду и соответствующие одновременно следующим: не имеют работы (занятия, приносящего доход); занимаются поиском работы или предпринимают шаги к организации собственного бизнеса; готовы приступить к работе. </w:t>
      </w:r>
    </w:p>
    <w:p w14:paraId="2BC17E6A" w14:textId="77777777" w:rsidR="00493DC8" w:rsidRDefault="00DE2874" w:rsidP="003C0A87">
      <w:r>
        <w:t xml:space="preserve">Безработица в рыночной экономике – это неизбежное явление, как и инфляция, связанное с цикличностью экономических процессов. </w:t>
      </w:r>
      <w:r>
        <w:rPr>
          <w:i/>
        </w:rPr>
        <w:t xml:space="preserve">Типыбезработицы </w:t>
      </w:r>
    </w:p>
    <w:tbl>
      <w:tblPr>
        <w:tblStyle w:val="TableGrid"/>
        <w:tblW w:w="10041" w:type="dxa"/>
        <w:tblInd w:w="432" w:type="dxa"/>
        <w:tblCellMar>
          <w:top w:w="54" w:type="dxa"/>
          <w:left w:w="106" w:type="dxa"/>
          <w:right w:w="55" w:type="dxa"/>
        </w:tblCellMar>
        <w:tblLook w:val="04A0" w:firstRow="1" w:lastRow="0" w:firstColumn="1" w:lastColumn="0" w:noHBand="0" w:noVBand="1"/>
      </w:tblPr>
      <w:tblGrid>
        <w:gridCol w:w="4343"/>
        <w:gridCol w:w="8286"/>
      </w:tblGrid>
      <w:tr w:rsidR="00493DC8" w14:paraId="73B944E1" w14:textId="77777777">
        <w:trPr>
          <w:trHeight w:val="332"/>
        </w:trPr>
        <w:tc>
          <w:tcPr>
            <w:tcW w:w="2949" w:type="dxa"/>
            <w:tcBorders>
              <w:top w:val="single" w:sz="4" w:space="0" w:color="000000"/>
              <w:left w:val="single" w:sz="4" w:space="0" w:color="000000"/>
              <w:bottom w:val="single" w:sz="4" w:space="0" w:color="000000"/>
              <w:right w:val="single" w:sz="4" w:space="0" w:color="000000"/>
            </w:tcBorders>
          </w:tcPr>
          <w:p w14:paraId="391B6BA5" w14:textId="77777777" w:rsidR="00493DC8" w:rsidRDefault="00DE2874" w:rsidP="003C0A87">
            <w:r>
              <w:rPr>
                <w:b/>
              </w:rPr>
              <w:t xml:space="preserve">Тип </w:t>
            </w:r>
          </w:p>
        </w:tc>
        <w:tc>
          <w:tcPr>
            <w:tcW w:w="7092" w:type="dxa"/>
            <w:tcBorders>
              <w:top w:val="single" w:sz="4" w:space="0" w:color="000000"/>
              <w:left w:val="single" w:sz="4" w:space="0" w:color="000000"/>
              <w:bottom w:val="single" w:sz="4" w:space="0" w:color="000000"/>
              <w:right w:val="single" w:sz="4" w:space="0" w:color="000000"/>
            </w:tcBorders>
          </w:tcPr>
          <w:p w14:paraId="6BFD6930" w14:textId="77777777" w:rsidR="00493DC8" w:rsidRDefault="00DE2874" w:rsidP="003C0A87">
            <w:r>
              <w:rPr>
                <w:b/>
              </w:rPr>
              <w:t xml:space="preserve">Описание </w:t>
            </w:r>
          </w:p>
        </w:tc>
      </w:tr>
      <w:tr w:rsidR="00493DC8" w14:paraId="4C918066" w14:textId="77777777">
        <w:trPr>
          <w:trHeight w:val="331"/>
        </w:trPr>
        <w:tc>
          <w:tcPr>
            <w:tcW w:w="2949" w:type="dxa"/>
            <w:tcBorders>
              <w:top w:val="single" w:sz="4" w:space="0" w:color="000000"/>
              <w:left w:val="single" w:sz="4" w:space="0" w:color="000000"/>
              <w:bottom w:val="single" w:sz="4" w:space="0" w:color="000000"/>
              <w:right w:val="single" w:sz="4" w:space="0" w:color="000000"/>
            </w:tcBorders>
          </w:tcPr>
          <w:p w14:paraId="2594620D" w14:textId="77777777" w:rsidR="00493DC8" w:rsidRDefault="00DE2874" w:rsidP="003C0A87">
            <w:r>
              <w:t xml:space="preserve">Фрикционная </w:t>
            </w:r>
          </w:p>
        </w:tc>
        <w:tc>
          <w:tcPr>
            <w:tcW w:w="7092" w:type="dxa"/>
            <w:tcBorders>
              <w:top w:val="single" w:sz="4" w:space="0" w:color="000000"/>
              <w:left w:val="single" w:sz="4" w:space="0" w:color="000000"/>
              <w:bottom w:val="single" w:sz="4" w:space="0" w:color="000000"/>
              <w:right w:val="single" w:sz="4" w:space="0" w:color="000000"/>
            </w:tcBorders>
          </w:tcPr>
          <w:p w14:paraId="48825F5E" w14:textId="77777777" w:rsidR="00493DC8" w:rsidRDefault="00DE2874" w:rsidP="003C0A87">
            <w:r>
              <w:t xml:space="preserve">связанаспоискамиилиожиданиемработы </w:t>
            </w:r>
          </w:p>
        </w:tc>
      </w:tr>
      <w:tr w:rsidR="00493DC8" w14:paraId="67BD36D6" w14:textId="77777777">
        <w:trPr>
          <w:trHeight w:val="653"/>
        </w:trPr>
        <w:tc>
          <w:tcPr>
            <w:tcW w:w="2949" w:type="dxa"/>
            <w:tcBorders>
              <w:top w:val="single" w:sz="4" w:space="0" w:color="000000"/>
              <w:left w:val="single" w:sz="4" w:space="0" w:color="000000"/>
              <w:bottom w:val="single" w:sz="4" w:space="0" w:color="000000"/>
              <w:right w:val="single" w:sz="4" w:space="0" w:color="000000"/>
            </w:tcBorders>
          </w:tcPr>
          <w:p w14:paraId="04F7AE70" w14:textId="77777777" w:rsidR="00493DC8" w:rsidRDefault="00DE2874" w:rsidP="003C0A87">
            <w:r>
              <w:t xml:space="preserve">Структурная </w:t>
            </w:r>
          </w:p>
        </w:tc>
        <w:tc>
          <w:tcPr>
            <w:tcW w:w="7092" w:type="dxa"/>
            <w:tcBorders>
              <w:top w:val="single" w:sz="4" w:space="0" w:color="000000"/>
              <w:left w:val="single" w:sz="4" w:space="0" w:color="000000"/>
              <w:bottom w:val="single" w:sz="4" w:space="0" w:color="000000"/>
              <w:right w:val="single" w:sz="4" w:space="0" w:color="000000"/>
            </w:tcBorders>
          </w:tcPr>
          <w:p w14:paraId="2CEBA8F3" w14:textId="77777777" w:rsidR="00493DC8" w:rsidRDefault="00DE2874" w:rsidP="003C0A87">
            <w:r>
              <w:t xml:space="preserve">вызвананесовпадениемспросаипредложениянарынке труда </w:t>
            </w:r>
          </w:p>
        </w:tc>
      </w:tr>
      <w:tr w:rsidR="00493DC8" w14:paraId="3C682E9A" w14:textId="77777777">
        <w:trPr>
          <w:trHeight w:val="331"/>
        </w:trPr>
        <w:tc>
          <w:tcPr>
            <w:tcW w:w="2949" w:type="dxa"/>
            <w:tcBorders>
              <w:top w:val="single" w:sz="4" w:space="0" w:color="000000"/>
              <w:left w:val="single" w:sz="4" w:space="0" w:color="000000"/>
              <w:bottom w:val="single" w:sz="4" w:space="0" w:color="000000"/>
              <w:right w:val="single" w:sz="4" w:space="0" w:color="000000"/>
            </w:tcBorders>
          </w:tcPr>
          <w:p w14:paraId="60ED914C" w14:textId="77777777" w:rsidR="00493DC8" w:rsidRDefault="00DE2874" w:rsidP="003C0A87">
            <w:r>
              <w:t xml:space="preserve">Циклическая </w:t>
            </w:r>
          </w:p>
        </w:tc>
        <w:tc>
          <w:tcPr>
            <w:tcW w:w="7092" w:type="dxa"/>
            <w:tcBorders>
              <w:top w:val="single" w:sz="4" w:space="0" w:color="000000"/>
              <w:left w:val="single" w:sz="4" w:space="0" w:color="000000"/>
              <w:bottom w:val="single" w:sz="4" w:space="0" w:color="000000"/>
              <w:right w:val="single" w:sz="4" w:space="0" w:color="000000"/>
            </w:tcBorders>
          </w:tcPr>
          <w:p w14:paraId="14EBFD7C" w14:textId="77777777" w:rsidR="00493DC8" w:rsidRDefault="00DE2874" w:rsidP="003C0A87">
            <w:r>
              <w:t xml:space="preserve">складываетсяврезультатеэкономическогоспада </w:t>
            </w:r>
          </w:p>
        </w:tc>
      </w:tr>
      <w:tr w:rsidR="00493DC8" w14:paraId="03B8AB50" w14:textId="77777777">
        <w:trPr>
          <w:trHeight w:val="658"/>
        </w:trPr>
        <w:tc>
          <w:tcPr>
            <w:tcW w:w="2949" w:type="dxa"/>
            <w:tcBorders>
              <w:top w:val="single" w:sz="4" w:space="0" w:color="000000"/>
              <w:left w:val="single" w:sz="4" w:space="0" w:color="000000"/>
              <w:bottom w:val="single" w:sz="4" w:space="0" w:color="000000"/>
              <w:right w:val="single" w:sz="4" w:space="0" w:color="000000"/>
            </w:tcBorders>
          </w:tcPr>
          <w:p w14:paraId="03D09866" w14:textId="77777777" w:rsidR="00493DC8" w:rsidRDefault="00DE2874" w:rsidP="003C0A87">
            <w:r>
              <w:t xml:space="preserve">Технологическая </w:t>
            </w:r>
          </w:p>
        </w:tc>
        <w:tc>
          <w:tcPr>
            <w:tcW w:w="7092" w:type="dxa"/>
            <w:tcBorders>
              <w:top w:val="single" w:sz="4" w:space="0" w:color="000000"/>
              <w:left w:val="single" w:sz="4" w:space="0" w:color="000000"/>
              <w:bottom w:val="single" w:sz="4" w:space="0" w:color="000000"/>
              <w:right w:val="single" w:sz="4" w:space="0" w:color="000000"/>
            </w:tcBorders>
          </w:tcPr>
          <w:p w14:paraId="74733B59" w14:textId="77777777" w:rsidR="00493DC8" w:rsidRDefault="00DE2874" w:rsidP="003C0A87">
            <w:r>
              <w:t xml:space="preserve">означаетвынужденнуюнезанятостьработниковиз–за внедренияновойтехникиитехнологии, </w:t>
            </w:r>
          </w:p>
        </w:tc>
      </w:tr>
      <w:tr w:rsidR="00493DC8" w14:paraId="6AF7E232" w14:textId="77777777">
        <w:trPr>
          <w:trHeight w:val="648"/>
        </w:trPr>
        <w:tc>
          <w:tcPr>
            <w:tcW w:w="2949" w:type="dxa"/>
            <w:tcBorders>
              <w:top w:val="single" w:sz="4" w:space="0" w:color="000000"/>
              <w:left w:val="single" w:sz="4" w:space="0" w:color="000000"/>
              <w:bottom w:val="single" w:sz="4" w:space="0" w:color="000000"/>
              <w:right w:val="single" w:sz="4" w:space="0" w:color="000000"/>
            </w:tcBorders>
          </w:tcPr>
          <w:p w14:paraId="5E90D7C7" w14:textId="77777777" w:rsidR="00493DC8" w:rsidRDefault="00DE2874" w:rsidP="003C0A87">
            <w:r>
              <w:t xml:space="preserve">Сезонная </w:t>
            </w:r>
          </w:p>
        </w:tc>
        <w:tc>
          <w:tcPr>
            <w:tcW w:w="7092" w:type="dxa"/>
            <w:tcBorders>
              <w:top w:val="single" w:sz="4" w:space="0" w:color="000000"/>
              <w:left w:val="single" w:sz="4" w:space="0" w:color="000000"/>
              <w:bottom w:val="single" w:sz="4" w:space="0" w:color="000000"/>
              <w:right w:val="single" w:sz="4" w:space="0" w:color="000000"/>
            </w:tcBorders>
          </w:tcPr>
          <w:p w14:paraId="75B2E493" w14:textId="77777777" w:rsidR="00493DC8" w:rsidRDefault="00DE2874" w:rsidP="003C0A87">
            <w:r>
              <w:t xml:space="preserve">складывается </w:t>
            </w:r>
            <w:r>
              <w:tab/>
              <w:t xml:space="preserve">в </w:t>
            </w:r>
            <w:r>
              <w:tab/>
              <w:t xml:space="preserve">результате </w:t>
            </w:r>
            <w:r>
              <w:tab/>
              <w:t xml:space="preserve">сезонного </w:t>
            </w:r>
            <w:r>
              <w:tab/>
              <w:t xml:space="preserve">характера отдельныхвидовработы </w:t>
            </w:r>
          </w:p>
        </w:tc>
      </w:tr>
      <w:tr w:rsidR="00493DC8" w14:paraId="2FC6B7CF" w14:textId="77777777">
        <w:trPr>
          <w:trHeight w:val="658"/>
        </w:trPr>
        <w:tc>
          <w:tcPr>
            <w:tcW w:w="2949" w:type="dxa"/>
            <w:tcBorders>
              <w:top w:val="single" w:sz="4" w:space="0" w:color="000000"/>
              <w:left w:val="single" w:sz="4" w:space="0" w:color="000000"/>
              <w:bottom w:val="single" w:sz="4" w:space="0" w:color="000000"/>
              <w:right w:val="single" w:sz="4" w:space="0" w:color="000000"/>
            </w:tcBorders>
          </w:tcPr>
          <w:p w14:paraId="42AD8FAD" w14:textId="77777777" w:rsidR="00493DC8" w:rsidRDefault="00DE2874" w:rsidP="003C0A87">
            <w:r>
              <w:t xml:space="preserve">Институциональная </w:t>
            </w:r>
          </w:p>
        </w:tc>
        <w:tc>
          <w:tcPr>
            <w:tcW w:w="7092" w:type="dxa"/>
            <w:tcBorders>
              <w:top w:val="single" w:sz="4" w:space="0" w:color="000000"/>
              <w:left w:val="single" w:sz="4" w:space="0" w:color="000000"/>
              <w:bottom w:val="single" w:sz="4" w:space="0" w:color="000000"/>
              <w:right w:val="single" w:sz="4" w:space="0" w:color="000000"/>
            </w:tcBorders>
          </w:tcPr>
          <w:p w14:paraId="176DAEE6" w14:textId="77777777" w:rsidR="00493DC8" w:rsidRDefault="00DE2874" w:rsidP="003C0A87">
            <w:r>
              <w:t xml:space="preserve">связана </w:t>
            </w:r>
            <w:r>
              <w:tab/>
              <w:t xml:space="preserve">с </w:t>
            </w:r>
            <w:r>
              <w:tab/>
              <w:t xml:space="preserve">неэффективностью </w:t>
            </w:r>
            <w:r>
              <w:tab/>
              <w:t xml:space="preserve">рынка </w:t>
            </w:r>
            <w:r>
              <w:tab/>
              <w:t xml:space="preserve">труда </w:t>
            </w:r>
            <w:r>
              <w:tab/>
              <w:t xml:space="preserve">и </w:t>
            </w:r>
          </w:p>
          <w:p w14:paraId="65DB793B" w14:textId="77777777" w:rsidR="00493DC8" w:rsidRDefault="00DE2874" w:rsidP="003C0A87">
            <w:r>
              <w:t xml:space="preserve">нерациональнойполитикойзанятости </w:t>
            </w:r>
          </w:p>
        </w:tc>
      </w:tr>
      <w:tr w:rsidR="00493DC8" w14:paraId="4E687A7D" w14:textId="77777777">
        <w:trPr>
          <w:trHeight w:val="653"/>
        </w:trPr>
        <w:tc>
          <w:tcPr>
            <w:tcW w:w="2949" w:type="dxa"/>
            <w:tcBorders>
              <w:top w:val="single" w:sz="4" w:space="0" w:color="000000"/>
              <w:left w:val="single" w:sz="4" w:space="0" w:color="000000"/>
              <w:bottom w:val="single" w:sz="4" w:space="0" w:color="000000"/>
              <w:right w:val="single" w:sz="4" w:space="0" w:color="000000"/>
            </w:tcBorders>
          </w:tcPr>
          <w:p w14:paraId="75863ED6" w14:textId="77777777" w:rsidR="00493DC8" w:rsidRDefault="00DE2874" w:rsidP="003C0A87">
            <w:r>
              <w:t xml:space="preserve">Потенциальная </w:t>
            </w:r>
          </w:p>
        </w:tc>
        <w:tc>
          <w:tcPr>
            <w:tcW w:w="7092" w:type="dxa"/>
            <w:tcBorders>
              <w:top w:val="single" w:sz="4" w:space="0" w:color="000000"/>
              <w:left w:val="single" w:sz="4" w:space="0" w:color="000000"/>
              <w:bottom w:val="single" w:sz="4" w:space="0" w:color="000000"/>
              <w:right w:val="single" w:sz="4" w:space="0" w:color="000000"/>
            </w:tcBorders>
          </w:tcPr>
          <w:p w14:paraId="3A259240" w14:textId="77777777" w:rsidR="00493DC8" w:rsidRDefault="00DE2874" w:rsidP="003C0A87">
            <w:r>
              <w:t xml:space="preserve">вызвана </w:t>
            </w:r>
            <w:r>
              <w:tab/>
              <w:t xml:space="preserve">отсутствием </w:t>
            </w:r>
            <w:r>
              <w:tab/>
              <w:t xml:space="preserve">спроса </w:t>
            </w:r>
            <w:r>
              <w:tab/>
              <w:t xml:space="preserve">на </w:t>
            </w:r>
            <w:r>
              <w:tab/>
              <w:t xml:space="preserve">отдельные </w:t>
            </w:r>
            <w:r>
              <w:tab/>
              <w:t xml:space="preserve">виды продукции,работыиуслуги </w:t>
            </w:r>
          </w:p>
        </w:tc>
      </w:tr>
      <w:tr w:rsidR="00493DC8" w14:paraId="6BF4196D" w14:textId="77777777">
        <w:trPr>
          <w:trHeight w:val="653"/>
        </w:trPr>
        <w:tc>
          <w:tcPr>
            <w:tcW w:w="2949" w:type="dxa"/>
            <w:tcBorders>
              <w:top w:val="single" w:sz="4" w:space="0" w:color="000000"/>
              <w:left w:val="single" w:sz="4" w:space="0" w:color="000000"/>
              <w:bottom w:val="single" w:sz="4" w:space="0" w:color="000000"/>
              <w:right w:val="single" w:sz="4" w:space="0" w:color="000000"/>
            </w:tcBorders>
          </w:tcPr>
          <w:p w14:paraId="192FF411" w14:textId="77777777" w:rsidR="00493DC8" w:rsidRDefault="00DE2874" w:rsidP="003C0A87">
            <w:r>
              <w:t xml:space="preserve">Региональная </w:t>
            </w:r>
          </w:p>
        </w:tc>
        <w:tc>
          <w:tcPr>
            <w:tcW w:w="7092" w:type="dxa"/>
            <w:tcBorders>
              <w:top w:val="single" w:sz="4" w:space="0" w:color="000000"/>
              <w:left w:val="single" w:sz="4" w:space="0" w:color="000000"/>
              <w:bottom w:val="single" w:sz="4" w:space="0" w:color="000000"/>
              <w:right w:val="single" w:sz="4" w:space="0" w:color="000000"/>
            </w:tcBorders>
          </w:tcPr>
          <w:p w14:paraId="5FB2DDCE" w14:textId="77777777" w:rsidR="00493DC8" w:rsidRDefault="00DE2874" w:rsidP="003C0A87">
            <w:r>
              <w:t>складываетсяврезультатерегиональныхособенностей (</w:t>
            </w:r>
            <w:proofErr w:type="gramStart"/>
            <w:r>
              <w:t>исторических,демографическихидр</w:t>
            </w:r>
            <w:proofErr w:type="gramEnd"/>
            <w:r>
              <w:t xml:space="preserve">.) </w:t>
            </w:r>
          </w:p>
        </w:tc>
      </w:tr>
      <w:tr w:rsidR="00493DC8" w14:paraId="26599C21" w14:textId="77777777">
        <w:trPr>
          <w:trHeight w:val="653"/>
        </w:trPr>
        <w:tc>
          <w:tcPr>
            <w:tcW w:w="2949" w:type="dxa"/>
            <w:tcBorders>
              <w:top w:val="single" w:sz="4" w:space="0" w:color="000000"/>
              <w:left w:val="single" w:sz="4" w:space="0" w:color="000000"/>
              <w:bottom w:val="single" w:sz="4" w:space="0" w:color="000000"/>
              <w:right w:val="single" w:sz="4" w:space="0" w:color="000000"/>
            </w:tcBorders>
          </w:tcPr>
          <w:p w14:paraId="0E805287" w14:textId="77777777" w:rsidR="00493DC8" w:rsidRDefault="00DE2874" w:rsidP="003C0A87">
            <w:r>
              <w:t xml:space="preserve">Скрытая </w:t>
            </w:r>
          </w:p>
        </w:tc>
        <w:tc>
          <w:tcPr>
            <w:tcW w:w="7092" w:type="dxa"/>
            <w:tcBorders>
              <w:top w:val="single" w:sz="4" w:space="0" w:color="000000"/>
              <w:left w:val="single" w:sz="4" w:space="0" w:color="000000"/>
              <w:bottom w:val="single" w:sz="4" w:space="0" w:color="000000"/>
              <w:right w:val="single" w:sz="4" w:space="0" w:color="000000"/>
            </w:tcBorders>
          </w:tcPr>
          <w:p w14:paraId="6BEAB61E" w14:textId="77777777" w:rsidR="00493DC8" w:rsidRDefault="00DE2874" w:rsidP="003C0A87">
            <w:r>
              <w:t xml:space="preserve">выражаетсяизлишнейзанятостьювэкономикесверх обоснованныхпотребностей </w:t>
            </w:r>
          </w:p>
        </w:tc>
      </w:tr>
    </w:tbl>
    <w:p w14:paraId="56C761F2" w14:textId="77777777" w:rsidR="00493DC8" w:rsidRDefault="00DE2874" w:rsidP="003C0A87">
      <w:r>
        <w:t xml:space="preserve">Формуларасчетауровнябезработицы: </w:t>
      </w:r>
    </w:p>
    <w:p w14:paraId="3A057774" w14:textId="77777777" w:rsidR="00493DC8" w:rsidRDefault="00DE2874" w:rsidP="003C0A87">
      <w:r>
        <w:rPr>
          <w:rFonts w:ascii="Calibri" w:eastAsia="Calibri" w:hAnsi="Calibri" w:cs="Calibri"/>
          <w:noProof/>
          <w:sz w:val="22"/>
        </w:rPr>
        <mc:AlternateContent>
          <mc:Choice Requires="wpg">
            <w:drawing>
              <wp:inline distT="0" distB="0" distL="0" distR="0" wp14:anchorId="65572957" wp14:editId="5BD9CB11">
                <wp:extent cx="4866361" cy="265430"/>
                <wp:effectExtent l="0" t="0" r="0" b="0"/>
                <wp:docPr id="134535" name="Group 134535"/>
                <wp:cNvGraphicFramePr/>
                <a:graphic xmlns:a="http://schemas.openxmlformats.org/drawingml/2006/main">
                  <a:graphicData uri="http://schemas.microsoft.com/office/word/2010/wordprocessingGroup">
                    <wpg:wgp>
                      <wpg:cNvGrpSpPr/>
                      <wpg:grpSpPr>
                        <a:xfrm>
                          <a:off x="0" y="0"/>
                          <a:ext cx="4866361" cy="265430"/>
                          <a:chOff x="0" y="0"/>
                          <a:chExt cx="4866361" cy="265430"/>
                        </a:xfrm>
                      </wpg:grpSpPr>
                      <pic:pic xmlns:pic="http://schemas.openxmlformats.org/drawingml/2006/picture">
                        <pic:nvPicPr>
                          <pic:cNvPr id="5961" name="Picture 5961"/>
                          <pic:cNvPicPr/>
                        </pic:nvPicPr>
                        <pic:blipFill>
                          <a:blip r:embed="rId26"/>
                          <a:stretch>
                            <a:fillRect/>
                          </a:stretch>
                        </pic:blipFill>
                        <pic:spPr>
                          <a:xfrm>
                            <a:off x="0" y="59689"/>
                            <a:ext cx="1467612" cy="137795"/>
                          </a:xfrm>
                          <a:prstGeom prst="rect">
                            <a:avLst/>
                          </a:prstGeom>
                        </pic:spPr>
                      </pic:pic>
                      <wps:wsp>
                        <wps:cNvPr id="160749" name="Shape 160749"/>
                        <wps:cNvSpPr/>
                        <wps:spPr>
                          <a:xfrm>
                            <a:off x="1536700" y="133349"/>
                            <a:ext cx="91440" cy="10160"/>
                          </a:xfrm>
                          <a:custGeom>
                            <a:avLst/>
                            <a:gdLst/>
                            <a:ahLst/>
                            <a:cxnLst/>
                            <a:rect l="0" t="0" r="0" b="0"/>
                            <a:pathLst>
                              <a:path w="91440" h="10160">
                                <a:moveTo>
                                  <a:pt x="0" y="0"/>
                                </a:moveTo>
                                <a:lnTo>
                                  <a:pt x="91440" y="0"/>
                                </a:lnTo>
                                <a:lnTo>
                                  <a:pt x="91440"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750" name="Shape 160750"/>
                        <wps:cNvSpPr/>
                        <wps:spPr>
                          <a:xfrm>
                            <a:off x="1536700" y="100964"/>
                            <a:ext cx="91440" cy="10795"/>
                          </a:xfrm>
                          <a:custGeom>
                            <a:avLst/>
                            <a:gdLst/>
                            <a:ahLst/>
                            <a:cxnLst/>
                            <a:rect l="0" t="0" r="0" b="0"/>
                            <a:pathLst>
                              <a:path w="91440" h="10795">
                                <a:moveTo>
                                  <a:pt x="0" y="0"/>
                                </a:moveTo>
                                <a:lnTo>
                                  <a:pt x="91440" y="0"/>
                                </a:lnTo>
                                <a:lnTo>
                                  <a:pt x="91440" y="10795"/>
                                </a:lnTo>
                                <a:lnTo>
                                  <a:pt x="0" y="107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965" name="Picture 5965"/>
                          <pic:cNvPicPr/>
                        </pic:nvPicPr>
                        <pic:blipFill>
                          <a:blip r:embed="rId27"/>
                          <a:stretch>
                            <a:fillRect/>
                          </a:stretch>
                        </pic:blipFill>
                        <pic:spPr>
                          <a:xfrm>
                            <a:off x="1684655" y="0"/>
                            <a:ext cx="2632710" cy="99059"/>
                          </a:xfrm>
                          <a:prstGeom prst="rect">
                            <a:avLst/>
                          </a:prstGeom>
                        </pic:spPr>
                      </pic:pic>
                      <pic:pic xmlns:pic="http://schemas.openxmlformats.org/drawingml/2006/picture">
                        <pic:nvPicPr>
                          <pic:cNvPr id="5967" name="Picture 5967"/>
                          <pic:cNvPicPr/>
                        </pic:nvPicPr>
                        <pic:blipFill>
                          <a:blip r:embed="rId28"/>
                          <a:stretch>
                            <a:fillRect/>
                          </a:stretch>
                        </pic:blipFill>
                        <pic:spPr>
                          <a:xfrm>
                            <a:off x="2413000" y="166370"/>
                            <a:ext cx="1180465" cy="99059"/>
                          </a:xfrm>
                          <a:prstGeom prst="rect">
                            <a:avLst/>
                          </a:prstGeom>
                        </pic:spPr>
                      </pic:pic>
                      <wps:wsp>
                        <wps:cNvPr id="160751" name="Shape 160751"/>
                        <wps:cNvSpPr/>
                        <wps:spPr>
                          <a:xfrm>
                            <a:off x="1682750" y="117474"/>
                            <a:ext cx="2634615" cy="10795"/>
                          </a:xfrm>
                          <a:custGeom>
                            <a:avLst/>
                            <a:gdLst/>
                            <a:ahLst/>
                            <a:cxnLst/>
                            <a:rect l="0" t="0" r="0" b="0"/>
                            <a:pathLst>
                              <a:path w="2634615" h="10795">
                                <a:moveTo>
                                  <a:pt x="0" y="0"/>
                                </a:moveTo>
                                <a:lnTo>
                                  <a:pt x="2634615" y="0"/>
                                </a:lnTo>
                                <a:lnTo>
                                  <a:pt x="2634615" y="10795"/>
                                </a:lnTo>
                                <a:lnTo>
                                  <a:pt x="0" y="107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970" name="Picture 5970"/>
                          <pic:cNvPicPr/>
                        </pic:nvPicPr>
                        <pic:blipFill>
                          <a:blip r:embed="rId29"/>
                          <a:stretch>
                            <a:fillRect/>
                          </a:stretch>
                        </pic:blipFill>
                        <pic:spPr>
                          <a:xfrm>
                            <a:off x="4364356" y="82551"/>
                            <a:ext cx="82550" cy="82548"/>
                          </a:xfrm>
                          <a:prstGeom prst="rect">
                            <a:avLst/>
                          </a:prstGeom>
                        </pic:spPr>
                      </pic:pic>
                      <pic:pic xmlns:pic="http://schemas.openxmlformats.org/drawingml/2006/picture">
                        <pic:nvPicPr>
                          <pic:cNvPr id="5972" name="Picture 5972"/>
                          <pic:cNvPicPr/>
                        </pic:nvPicPr>
                        <pic:blipFill>
                          <a:blip r:embed="rId30"/>
                          <a:stretch>
                            <a:fillRect/>
                          </a:stretch>
                        </pic:blipFill>
                        <pic:spPr>
                          <a:xfrm>
                            <a:off x="4505960" y="62866"/>
                            <a:ext cx="360400" cy="111123"/>
                          </a:xfrm>
                          <a:prstGeom prst="rect">
                            <a:avLst/>
                          </a:prstGeom>
                        </pic:spPr>
                      </pic:pic>
                    </wpg:wgp>
                  </a:graphicData>
                </a:graphic>
              </wp:inline>
            </w:drawing>
          </mc:Choice>
          <mc:Fallback xmlns:a="http://schemas.openxmlformats.org/drawingml/2006/main">
            <w:pict>
              <v:group id="Group 134535" style="width:383.178pt;height:20.9pt;mso-position-horizontal-relative:char;mso-position-vertical-relative:line" coordsize="48663,2654">
                <v:shape id="Picture 5961" style="position:absolute;width:14676;height:1377;left:0;top:596;" filled="f">
                  <v:imagedata r:id="rId38"/>
                </v:shape>
                <v:shape id="Shape 160752" style="position:absolute;width:914;height:101;left:15367;top:1333;" coordsize="91440,10160" path="m0,0l91440,0l91440,10160l0,10160l0,0">
                  <v:stroke weight="0pt" endcap="flat" joinstyle="miter" miterlimit="10" on="false" color="#000000" opacity="0"/>
                  <v:fill on="true" color="#000000"/>
                </v:shape>
                <v:shape id="Shape 160753" style="position:absolute;width:914;height:107;left:15367;top:1009;" coordsize="91440,10795" path="m0,0l91440,0l91440,10795l0,10795l0,0">
                  <v:stroke weight="0pt" endcap="flat" joinstyle="miter" miterlimit="10" on="false" color="#000000" opacity="0"/>
                  <v:fill on="true" color="#000000"/>
                </v:shape>
                <v:shape id="Picture 5965" style="position:absolute;width:26327;height:990;left:16846;top:0;" filled="f">
                  <v:imagedata r:id="rId39"/>
                </v:shape>
                <v:shape id="Picture 5967" style="position:absolute;width:11804;height:990;left:24130;top:1663;" filled="f">
                  <v:imagedata r:id="rId40"/>
                </v:shape>
                <v:shape id="Shape 160754" style="position:absolute;width:26346;height:107;left:16827;top:1174;" coordsize="2634615,10795" path="m0,0l2634615,0l2634615,10795l0,10795l0,0">
                  <v:stroke weight="0pt" endcap="flat" joinstyle="miter" miterlimit="10" on="false" color="#000000" opacity="0"/>
                  <v:fill on="true" color="#000000"/>
                </v:shape>
                <v:shape id="Picture 5970" style="position:absolute;width:825;height:825;left:43643;top:825;" filled="f">
                  <v:imagedata r:id="rId41"/>
                </v:shape>
                <v:shape id="Picture 5972" style="position:absolute;width:3604;height:1111;left:45059;top:628;" filled="f">
                  <v:imagedata r:id="rId42"/>
                </v:shape>
              </v:group>
            </w:pict>
          </mc:Fallback>
        </mc:AlternateContent>
      </w:r>
    </w:p>
    <w:p w14:paraId="7EC45E40" w14:textId="77777777" w:rsidR="00493DC8" w:rsidRDefault="00DE2874" w:rsidP="003C0A87">
      <w:r>
        <w:t xml:space="preserve">Безработица –сложное социально-экономическое явление. Рынок труда отражает занятость населения, динамику безработицы и мобильность рабочей силы. </w:t>
      </w:r>
    </w:p>
    <w:p w14:paraId="4E60B788" w14:textId="77777777" w:rsidR="00493DC8" w:rsidRDefault="00DE2874" w:rsidP="003C0A87">
      <w:r>
        <w:t xml:space="preserve">Начиная с 2016 года уровень безработицы в Республике Беларусь, рассчитанный </w:t>
      </w:r>
      <w:r>
        <w:rPr>
          <w:b/>
          <w:u w:val="single" w:color="000000"/>
        </w:rPr>
        <w:t>по методологии Международной организации труда</w:t>
      </w:r>
      <w:r>
        <w:t xml:space="preserve">, поступательно снижается с 5,8% в 2016 году до 4% в 2021 году. </w:t>
      </w:r>
    </w:p>
    <w:p w14:paraId="6F6DC707" w14:textId="77777777" w:rsidR="00493DC8" w:rsidRDefault="00DE2874" w:rsidP="003C0A87">
      <w:r>
        <w:lastRenderedPageBreak/>
        <w:t xml:space="preserve">По данным Национального статистического комитета Республики Беларусь уровень безработицы в Республике Беларусь составляет 0,2%. </w:t>
      </w:r>
    </w:p>
    <w:p w14:paraId="61794396" w14:textId="77777777" w:rsidR="00493DC8" w:rsidRDefault="00DE2874" w:rsidP="003C0A87">
      <w:r>
        <w:rPr>
          <w:i/>
          <w:sz w:val="24"/>
        </w:rPr>
        <w:t xml:space="preserve">Уровень безработицы по критериям, принятым Национальным статистическим комитетом Республики Беларусь, рассчитывается на основе данных о поставленных на учет органами по труду, занятости и социальной защите, а по методологии Международной организации труда (МОТ) – на основании результатов выборочного статистического обследования домохозяйств. </w:t>
      </w:r>
    </w:p>
    <w:p w14:paraId="0422CF00" w14:textId="77777777" w:rsidR="00493DC8" w:rsidRDefault="00DE2874" w:rsidP="003C0A87">
      <w:r>
        <w:rPr>
          <w:i/>
          <w:sz w:val="24"/>
        </w:rPr>
        <w:t xml:space="preserve"> </w:t>
      </w:r>
    </w:p>
    <w:p w14:paraId="466BEFFE" w14:textId="77777777" w:rsidR="00493DC8" w:rsidRDefault="00DE2874" w:rsidP="003C0A87">
      <w:r>
        <w:rPr>
          <w:b/>
        </w:rPr>
        <w:t xml:space="preserve">ИННОВАЦИИ, ЧЕЛОВЕЧЕСКИЙ И СОЦИАЛЬНЫЙ КАПИТАЛ, </w:t>
      </w:r>
    </w:p>
    <w:p w14:paraId="35E2B792" w14:textId="77777777" w:rsidR="00493DC8" w:rsidRDefault="00DE2874" w:rsidP="003C0A87">
      <w:r>
        <w:t xml:space="preserve">ИНДЕКС ЧЕЛОВЕЧЕСКОГО РАЗВИТИЯ </w:t>
      </w:r>
    </w:p>
    <w:p w14:paraId="55A91CC7" w14:textId="77777777" w:rsidR="00493DC8" w:rsidRDefault="00DE2874" w:rsidP="003C0A87">
      <w:r>
        <w:rPr>
          <w:b/>
        </w:rPr>
        <w:t>Инновации.</w:t>
      </w:r>
      <w:r>
        <w:t xml:space="preserve">Разработкаивнедрениеинновацийпредставляютсобой одно из приоритетных направлений рыночной экономики. </w:t>
      </w:r>
    </w:p>
    <w:p w14:paraId="53C1D5BC" w14:textId="77777777" w:rsidR="00493DC8" w:rsidRDefault="00DE2874" w:rsidP="003C0A87">
      <w:r>
        <w:rPr>
          <w:i/>
          <w:sz w:val="24"/>
        </w:rPr>
        <w:t xml:space="preserve">Инновация–коммерциализированноеновшество. </w:t>
      </w:r>
    </w:p>
    <w:p w14:paraId="4E316629" w14:textId="77777777" w:rsidR="00493DC8" w:rsidRDefault="00DE2874" w:rsidP="003C0A87">
      <w:r>
        <w:t>Инновациявыполняетследующие</w:t>
      </w:r>
      <w:r>
        <w:rPr>
          <w:b/>
          <w:i/>
        </w:rPr>
        <w:t>функции</w:t>
      </w:r>
      <w:r>
        <w:t xml:space="preserve">: </w:t>
      </w:r>
    </w:p>
    <w:p w14:paraId="58291D11" w14:textId="77777777" w:rsidR="00493DC8" w:rsidRDefault="00DE2874" w:rsidP="003C0A87">
      <w:r>
        <w:rPr>
          <w:b/>
          <w:i/>
        </w:rPr>
        <w:t>Воспроизводственная</w:t>
      </w:r>
      <w:r>
        <w:rPr>
          <w:i/>
        </w:rPr>
        <w:t xml:space="preserve">: </w:t>
      </w:r>
      <w:r>
        <w:rPr>
          <w:i/>
        </w:rPr>
        <w:tab/>
      </w:r>
      <w:r>
        <w:t xml:space="preserve">доход </w:t>
      </w:r>
      <w:r>
        <w:tab/>
        <w:t xml:space="preserve">от </w:t>
      </w:r>
      <w:r>
        <w:tab/>
        <w:t xml:space="preserve">инновации </w:t>
      </w:r>
      <w:r>
        <w:tab/>
        <w:t xml:space="preserve">выступает </w:t>
      </w:r>
    </w:p>
    <w:p w14:paraId="3C4CFDC7" w14:textId="77777777" w:rsidR="00493DC8" w:rsidRDefault="00DE2874" w:rsidP="003C0A87">
      <w:r>
        <w:t xml:space="preserve">источником ресурсов; </w:t>
      </w:r>
    </w:p>
    <w:p w14:paraId="70B084A5" w14:textId="77777777" w:rsidR="00493DC8" w:rsidRDefault="00DE2874" w:rsidP="003C0A87">
      <w:r>
        <w:rPr>
          <w:b/>
          <w:i/>
        </w:rPr>
        <w:t>Инвестиционная</w:t>
      </w:r>
      <w:r>
        <w:rPr>
          <w:i/>
        </w:rPr>
        <w:t xml:space="preserve">: </w:t>
      </w:r>
      <w:r>
        <w:t xml:space="preserve">доход от инноваций может быть направлен на финансирование инвестиционных проектов; </w:t>
      </w:r>
    </w:p>
    <w:p w14:paraId="3EDDA77A" w14:textId="77777777" w:rsidR="00493DC8" w:rsidRDefault="00DE2874" w:rsidP="003C0A87">
      <w:r>
        <w:rPr>
          <w:b/>
          <w:i/>
        </w:rPr>
        <w:t>Стимулирующая</w:t>
      </w:r>
      <w:r>
        <w:rPr>
          <w:i/>
        </w:rPr>
        <w:t xml:space="preserve">: </w:t>
      </w:r>
      <w:r>
        <w:t xml:space="preserve">стимулирование предпринимательской деятельности. </w:t>
      </w:r>
    </w:p>
    <w:p w14:paraId="586EBEC6" w14:textId="77777777" w:rsidR="00493DC8" w:rsidRDefault="00DE2874" w:rsidP="003C0A87">
      <w:r>
        <w:rPr>
          <w:b/>
          <w:i/>
          <w:sz w:val="24"/>
        </w:rPr>
        <w:t xml:space="preserve">Классификацияинноваций </w:t>
      </w:r>
    </w:p>
    <w:tbl>
      <w:tblPr>
        <w:tblStyle w:val="TableGrid"/>
        <w:tblW w:w="9614" w:type="dxa"/>
        <w:tblInd w:w="432" w:type="dxa"/>
        <w:tblCellMar>
          <w:top w:w="46" w:type="dxa"/>
          <w:left w:w="110" w:type="dxa"/>
          <w:right w:w="50" w:type="dxa"/>
        </w:tblCellMar>
        <w:tblLook w:val="04A0" w:firstRow="1" w:lastRow="0" w:firstColumn="1" w:lastColumn="0" w:noHBand="0" w:noVBand="1"/>
      </w:tblPr>
      <w:tblGrid>
        <w:gridCol w:w="3765"/>
        <w:gridCol w:w="6228"/>
      </w:tblGrid>
      <w:tr w:rsidR="00493DC8" w14:paraId="2C2E1E79" w14:textId="77777777">
        <w:trPr>
          <w:trHeight w:val="557"/>
        </w:trPr>
        <w:tc>
          <w:tcPr>
            <w:tcW w:w="3261" w:type="dxa"/>
            <w:tcBorders>
              <w:top w:val="single" w:sz="4" w:space="0" w:color="000000"/>
              <w:left w:val="single" w:sz="4" w:space="0" w:color="000000"/>
              <w:bottom w:val="single" w:sz="4" w:space="0" w:color="000000"/>
              <w:right w:val="single" w:sz="4" w:space="0" w:color="000000"/>
            </w:tcBorders>
          </w:tcPr>
          <w:p w14:paraId="2B998866" w14:textId="77777777" w:rsidR="00493DC8" w:rsidRDefault="00DE2874" w:rsidP="003C0A87">
            <w:r>
              <w:rPr>
                <w:b/>
                <w:sz w:val="24"/>
              </w:rPr>
              <w:t xml:space="preserve">Классификационный признак </w:t>
            </w:r>
          </w:p>
        </w:tc>
        <w:tc>
          <w:tcPr>
            <w:tcW w:w="6353" w:type="dxa"/>
            <w:tcBorders>
              <w:top w:val="single" w:sz="4" w:space="0" w:color="000000"/>
              <w:left w:val="single" w:sz="4" w:space="0" w:color="000000"/>
              <w:bottom w:val="single" w:sz="4" w:space="0" w:color="000000"/>
              <w:right w:val="single" w:sz="4" w:space="0" w:color="000000"/>
            </w:tcBorders>
          </w:tcPr>
          <w:p w14:paraId="3C127C0F" w14:textId="77777777" w:rsidR="00493DC8" w:rsidRDefault="00DE2874" w:rsidP="003C0A87">
            <w:r>
              <w:rPr>
                <w:b/>
                <w:sz w:val="24"/>
              </w:rPr>
              <w:t xml:space="preserve">Виды </w:t>
            </w:r>
          </w:p>
        </w:tc>
      </w:tr>
      <w:tr w:rsidR="00493DC8" w14:paraId="0F90F133" w14:textId="77777777">
        <w:trPr>
          <w:trHeight w:val="840"/>
        </w:trPr>
        <w:tc>
          <w:tcPr>
            <w:tcW w:w="3261" w:type="dxa"/>
            <w:tcBorders>
              <w:top w:val="single" w:sz="4" w:space="0" w:color="000000"/>
              <w:left w:val="single" w:sz="4" w:space="0" w:color="000000"/>
              <w:bottom w:val="single" w:sz="4" w:space="0" w:color="000000"/>
              <w:right w:val="single" w:sz="4" w:space="0" w:color="000000"/>
            </w:tcBorders>
          </w:tcPr>
          <w:p w14:paraId="0053C554" w14:textId="77777777" w:rsidR="00493DC8" w:rsidRDefault="00DE2874" w:rsidP="003C0A87">
            <w:r>
              <w:rPr>
                <w:sz w:val="24"/>
              </w:rPr>
              <w:t xml:space="preserve">взависимостиотхарактера концепции, </w:t>
            </w:r>
            <w:r>
              <w:rPr>
                <w:sz w:val="24"/>
              </w:rPr>
              <w:tab/>
              <w:t xml:space="preserve">на </w:t>
            </w:r>
            <w:r>
              <w:rPr>
                <w:sz w:val="24"/>
              </w:rPr>
              <w:tab/>
              <w:t xml:space="preserve">которой </w:t>
            </w:r>
          </w:p>
          <w:p w14:paraId="28C5D1ED" w14:textId="77777777" w:rsidR="00493DC8" w:rsidRDefault="00DE2874" w:rsidP="003C0A87">
            <w:r>
              <w:rPr>
                <w:sz w:val="24"/>
              </w:rPr>
              <w:t xml:space="preserve">основанонововведение </w:t>
            </w:r>
          </w:p>
        </w:tc>
        <w:tc>
          <w:tcPr>
            <w:tcW w:w="6353" w:type="dxa"/>
            <w:tcBorders>
              <w:top w:val="single" w:sz="4" w:space="0" w:color="000000"/>
              <w:left w:val="single" w:sz="4" w:space="0" w:color="000000"/>
              <w:bottom w:val="single" w:sz="4" w:space="0" w:color="000000"/>
              <w:right w:val="single" w:sz="4" w:space="0" w:color="000000"/>
            </w:tcBorders>
          </w:tcPr>
          <w:p w14:paraId="48134398" w14:textId="77777777" w:rsidR="00493DC8" w:rsidRDefault="00DE2874" w:rsidP="003C0A87">
            <w:r>
              <w:rPr>
                <w:sz w:val="24"/>
              </w:rPr>
              <w:t xml:space="preserve">инновациистехнологическойдоминантой; </w:t>
            </w:r>
          </w:p>
          <w:p w14:paraId="261505EC" w14:textId="77777777" w:rsidR="00493DC8" w:rsidRDefault="00DE2874" w:rsidP="003C0A87">
            <w:r>
              <w:rPr>
                <w:sz w:val="24"/>
              </w:rPr>
              <w:t xml:space="preserve">инновациискоммерческойимаркетинговойдоминантой </w:t>
            </w:r>
          </w:p>
        </w:tc>
      </w:tr>
      <w:tr w:rsidR="00493DC8" w14:paraId="333559C0" w14:textId="77777777">
        <w:trPr>
          <w:trHeight w:val="1118"/>
        </w:trPr>
        <w:tc>
          <w:tcPr>
            <w:tcW w:w="3261" w:type="dxa"/>
            <w:tcBorders>
              <w:top w:val="single" w:sz="4" w:space="0" w:color="000000"/>
              <w:left w:val="single" w:sz="4" w:space="0" w:color="000000"/>
              <w:bottom w:val="single" w:sz="4" w:space="0" w:color="000000"/>
              <w:right w:val="single" w:sz="4" w:space="0" w:color="000000"/>
            </w:tcBorders>
          </w:tcPr>
          <w:p w14:paraId="4681E96C" w14:textId="77777777" w:rsidR="00493DC8" w:rsidRDefault="00DE2874" w:rsidP="003C0A87">
            <w:r>
              <w:rPr>
                <w:sz w:val="24"/>
              </w:rPr>
              <w:t xml:space="preserve">по </w:t>
            </w:r>
            <w:r>
              <w:rPr>
                <w:sz w:val="24"/>
              </w:rPr>
              <w:tab/>
              <w:t xml:space="preserve">направленности </w:t>
            </w:r>
          </w:p>
          <w:p w14:paraId="00E4C169" w14:textId="77777777" w:rsidR="00493DC8" w:rsidRDefault="00DE2874" w:rsidP="003C0A87">
            <w:r>
              <w:rPr>
                <w:sz w:val="24"/>
              </w:rPr>
              <w:t xml:space="preserve">результатов инновации </w:t>
            </w:r>
          </w:p>
        </w:tc>
        <w:tc>
          <w:tcPr>
            <w:tcW w:w="6353" w:type="dxa"/>
            <w:tcBorders>
              <w:top w:val="single" w:sz="4" w:space="0" w:color="000000"/>
              <w:left w:val="single" w:sz="4" w:space="0" w:color="000000"/>
              <w:bottom w:val="single" w:sz="4" w:space="0" w:color="000000"/>
              <w:right w:val="single" w:sz="4" w:space="0" w:color="000000"/>
            </w:tcBorders>
          </w:tcPr>
          <w:p w14:paraId="62DC7F35" w14:textId="77777777" w:rsidR="00493DC8" w:rsidRDefault="00DE2874" w:rsidP="003C0A87">
            <w:r>
              <w:rPr>
                <w:sz w:val="24"/>
              </w:rPr>
              <w:t xml:space="preserve">продуктовая инновация: внедрение инновационной продукции или услуги; </w:t>
            </w:r>
          </w:p>
          <w:p w14:paraId="4008F896" w14:textId="77777777" w:rsidR="00493DC8" w:rsidRDefault="00DE2874" w:rsidP="003C0A87">
            <w:r>
              <w:rPr>
                <w:sz w:val="24"/>
              </w:rPr>
              <w:t xml:space="preserve">процессная инновация: внедрение инновационного способа производства (оказания услуги) </w:t>
            </w:r>
          </w:p>
        </w:tc>
      </w:tr>
      <w:tr w:rsidR="00493DC8" w14:paraId="1A10C674" w14:textId="77777777">
        <w:trPr>
          <w:trHeight w:val="2219"/>
        </w:trPr>
        <w:tc>
          <w:tcPr>
            <w:tcW w:w="3261" w:type="dxa"/>
            <w:tcBorders>
              <w:top w:val="single" w:sz="4" w:space="0" w:color="000000"/>
              <w:left w:val="single" w:sz="4" w:space="0" w:color="000000"/>
              <w:bottom w:val="single" w:sz="4" w:space="0" w:color="000000"/>
              <w:right w:val="single" w:sz="4" w:space="0" w:color="000000"/>
            </w:tcBorders>
          </w:tcPr>
          <w:p w14:paraId="20C0EAA0" w14:textId="77777777" w:rsidR="00493DC8" w:rsidRDefault="00DE2874" w:rsidP="003C0A87">
            <w:r>
              <w:rPr>
                <w:sz w:val="24"/>
              </w:rPr>
              <w:t xml:space="preserve">посодержанию инновации </w:t>
            </w:r>
          </w:p>
        </w:tc>
        <w:tc>
          <w:tcPr>
            <w:tcW w:w="6353" w:type="dxa"/>
            <w:tcBorders>
              <w:top w:val="single" w:sz="4" w:space="0" w:color="000000"/>
              <w:left w:val="single" w:sz="4" w:space="0" w:color="000000"/>
              <w:bottom w:val="single" w:sz="4" w:space="0" w:color="000000"/>
              <w:right w:val="single" w:sz="4" w:space="0" w:color="000000"/>
            </w:tcBorders>
          </w:tcPr>
          <w:p w14:paraId="23F5C7BB" w14:textId="77777777" w:rsidR="00493DC8" w:rsidRDefault="00DE2874" w:rsidP="003C0A87">
            <w:r>
              <w:rPr>
                <w:sz w:val="24"/>
              </w:rPr>
              <w:t>производственные(технологические</w:t>
            </w:r>
            <w:proofErr w:type="gramStart"/>
            <w:r>
              <w:rPr>
                <w:sz w:val="24"/>
              </w:rPr>
              <w:t>):новыематериалы</w:t>
            </w:r>
            <w:proofErr w:type="gramEnd"/>
            <w:r>
              <w:rPr>
                <w:sz w:val="24"/>
              </w:rPr>
              <w:t xml:space="preserve">, оборудование, технологии и т.д.; </w:t>
            </w:r>
          </w:p>
          <w:p w14:paraId="26FC0EFA" w14:textId="77777777" w:rsidR="00493DC8" w:rsidRDefault="00DE2874" w:rsidP="003C0A87">
            <w:r>
              <w:rPr>
                <w:sz w:val="24"/>
              </w:rPr>
              <w:t xml:space="preserve">управленческие: </w:t>
            </w:r>
            <w:r>
              <w:rPr>
                <w:sz w:val="24"/>
              </w:rPr>
              <w:tab/>
              <w:t xml:space="preserve">новые </w:t>
            </w:r>
            <w:r>
              <w:rPr>
                <w:sz w:val="24"/>
              </w:rPr>
              <w:tab/>
              <w:t xml:space="preserve">методы </w:t>
            </w:r>
            <w:r>
              <w:rPr>
                <w:sz w:val="24"/>
              </w:rPr>
              <w:tab/>
              <w:t xml:space="preserve">организации </w:t>
            </w:r>
          </w:p>
          <w:p w14:paraId="2ED74F95" w14:textId="77777777" w:rsidR="00493DC8" w:rsidRDefault="00DE2874" w:rsidP="003C0A87">
            <w:r>
              <w:rPr>
                <w:sz w:val="24"/>
              </w:rPr>
              <w:t xml:space="preserve">производства, менеджмента, маркетинга и т. д.; </w:t>
            </w:r>
          </w:p>
          <w:p w14:paraId="1514DAE7" w14:textId="77777777" w:rsidR="00493DC8" w:rsidRDefault="00DE2874" w:rsidP="003C0A87">
            <w:r>
              <w:rPr>
                <w:sz w:val="24"/>
              </w:rPr>
              <w:t xml:space="preserve">информационные: новые методы сбора, обработки, передачи информации; </w:t>
            </w:r>
          </w:p>
          <w:p w14:paraId="5C1E863D" w14:textId="77777777" w:rsidR="00493DC8" w:rsidRDefault="00DE2874" w:rsidP="003C0A87">
            <w:r>
              <w:rPr>
                <w:sz w:val="24"/>
              </w:rPr>
              <w:t xml:space="preserve">социальные:изменениеусловийтруда,условийбыта, экологию, повышение качества жизни </w:t>
            </w:r>
          </w:p>
        </w:tc>
      </w:tr>
      <w:tr w:rsidR="00493DC8" w14:paraId="2F1B2F2E" w14:textId="77777777">
        <w:trPr>
          <w:trHeight w:val="1109"/>
        </w:trPr>
        <w:tc>
          <w:tcPr>
            <w:tcW w:w="3261" w:type="dxa"/>
            <w:tcBorders>
              <w:top w:val="single" w:sz="4" w:space="0" w:color="000000"/>
              <w:left w:val="single" w:sz="4" w:space="0" w:color="000000"/>
              <w:bottom w:val="single" w:sz="4" w:space="0" w:color="000000"/>
              <w:right w:val="single" w:sz="4" w:space="0" w:color="000000"/>
            </w:tcBorders>
          </w:tcPr>
          <w:p w14:paraId="109A0006" w14:textId="77777777" w:rsidR="00493DC8" w:rsidRDefault="00DE2874" w:rsidP="003C0A87">
            <w:r>
              <w:rPr>
                <w:sz w:val="24"/>
              </w:rPr>
              <w:lastRenderedPageBreak/>
              <w:t xml:space="preserve">в зависимости от последствий использования инноваций,различныхпо уровнюновизны </w:t>
            </w:r>
          </w:p>
        </w:tc>
        <w:tc>
          <w:tcPr>
            <w:tcW w:w="6353" w:type="dxa"/>
            <w:tcBorders>
              <w:top w:val="single" w:sz="4" w:space="0" w:color="000000"/>
              <w:left w:val="single" w:sz="4" w:space="0" w:color="000000"/>
              <w:bottom w:val="single" w:sz="4" w:space="0" w:color="000000"/>
              <w:right w:val="single" w:sz="4" w:space="0" w:color="000000"/>
            </w:tcBorders>
          </w:tcPr>
          <w:p w14:paraId="7EFF9C46" w14:textId="77777777" w:rsidR="00493DC8" w:rsidRDefault="00DE2874" w:rsidP="003C0A87">
            <w:r>
              <w:rPr>
                <w:sz w:val="24"/>
              </w:rPr>
              <w:t>-</w:t>
            </w:r>
            <w:r>
              <w:rPr>
                <w:rFonts w:ascii="Arial" w:eastAsia="Arial" w:hAnsi="Arial" w:cs="Arial"/>
                <w:sz w:val="24"/>
              </w:rPr>
              <w:t xml:space="preserve"> </w:t>
            </w:r>
            <w:r>
              <w:rPr>
                <w:sz w:val="24"/>
              </w:rPr>
              <w:t>базисные(радикальные); -</w:t>
            </w:r>
            <w:r>
              <w:rPr>
                <w:rFonts w:ascii="Arial" w:eastAsia="Arial" w:hAnsi="Arial" w:cs="Arial"/>
                <w:sz w:val="24"/>
              </w:rPr>
              <w:t xml:space="preserve"> </w:t>
            </w:r>
            <w:r>
              <w:rPr>
                <w:sz w:val="24"/>
              </w:rPr>
              <w:t>улучшающие; -</w:t>
            </w:r>
            <w:r>
              <w:rPr>
                <w:rFonts w:ascii="Arial" w:eastAsia="Arial" w:hAnsi="Arial" w:cs="Arial"/>
                <w:sz w:val="24"/>
              </w:rPr>
              <w:t xml:space="preserve"> </w:t>
            </w:r>
            <w:r>
              <w:rPr>
                <w:sz w:val="24"/>
              </w:rPr>
              <w:t>рационализирующие; -</w:t>
            </w:r>
            <w:r>
              <w:rPr>
                <w:rFonts w:ascii="Arial" w:eastAsia="Arial" w:hAnsi="Arial" w:cs="Arial"/>
                <w:sz w:val="24"/>
              </w:rPr>
              <w:t xml:space="preserve"> </w:t>
            </w:r>
            <w:r>
              <w:rPr>
                <w:sz w:val="24"/>
              </w:rPr>
              <w:t xml:space="preserve">псевдоинновации. </w:t>
            </w:r>
          </w:p>
        </w:tc>
      </w:tr>
      <w:tr w:rsidR="00493DC8" w14:paraId="4E63864C" w14:textId="77777777">
        <w:trPr>
          <w:trHeight w:val="562"/>
        </w:trPr>
        <w:tc>
          <w:tcPr>
            <w:tcW w:w="3261" w:type="dxa"/>
            <w:tcBorders>
              <w:top w:val="single" w:sz="4" w:space="0" w:color="000000"/>
              <w:left w:val="single" w:sz="4" w:space="0" w:color="000000"/>
              <w:bottom w:val="single" w:sz="4" w:space="0" w:color="000000"/>
              <w:right w:val="single" w:sz="4" w:space="0" w:color="000000"/>
            </w:tcBorders>
          </w:tcPr>
          <w:p w14:paraId="40EDB407" w14:textId="77777777" w:rsidR="00493DC8" w:rsidRDefault="00DE2874" w:rsidP="003C0A87">
            <w:r>
              <w:rPr>
                <w:sz w:val="24"/>
              </w:rPr>
              <w:t xml:space="preserve">по </w:t>
            </w:r>
            <w:r>
              <w:rPr>
                <w:sz w:val="24"/>
              </w:rPr>
              <w:tab/>
              <w:t xml:space="preserve">масштабам </w:t>
            </w:r>
          </w:p>
          <w:p w14:paraId="7A2052D8" w14:textId="77777777" w:rsidR="00493DC8" w:rsidRDefault="00DE2874" w:rsidP="003C0A87">
            <w:r>
              <w:rPr>
                <w:sz w:val="24"/>
              </w:rPr>
              <w:t xml:space="preserve">распространенности </w:t>
            </w:r>
          </w:p>
        </w:tc>
        <w:tc>
          <w:tcPr>
            <w:tcW w:w="6353" w:type="dxa"/>
            <w:tcBorders>
              <w:top w:val="single" w:sz="4" w:space="0" w:color="000000"/>
              <w:left w:val="single" w:sz="4" w:space="0" w:color="000000"/>
              <w:bottom w:val="single" w:sz="4" w:space="0" w:color="000000"/>
              <w:right w:val="single" w:sz="4" w:space="0" w:color="000000"/>
            </w:tcBorders>
          </w:tcPr>
          <w:p w14:paraId="451734A9" w14:textId="77777777" w:rsidR="00493DC8" w:rsidRDefault="00DE2874" w:rsidP="003C0A87">
            <w:r>
              <w:rPr>
                <w:sz w:val="24"/>
              </w:rPr>
              <w:t xml:space="preserve">-единичные; </w:t>
            </w:r>
          </w:p>
          <w:p w14:paraId="264C0B8A" w14:textId="77777777" w:rsidR="00493DC8" w:rsidRDefault="00DE2874" w:rsidP="003C0A87">
            <w:r>
              <w:rPr>
                <w:sz w:val="24"/>
              </w:rPr>
              <w:t xml:space="preserve">-диффузные(широко распространенные) </w:t>
            </w:r>
          </w:p>
        </w:tc>
      </w:tr>
    </w:tbl>
    <w:p w14:paraId="5B23F14B" w14:textId="77777777" w:rsidR="00493DC8" w:rsidRDefault="00DE2874" w:rsidP="003C0A87">
      <w:r>
        <w:rPr>
          <w:b/>
          <w:i/>
          <w:sz w:val="24"/>
        </w:rPr>
        <w:t xml:space="preserve"> </w:t>
      </w:r>
    </w:p>
    <w:p w14:paraId="0CECA25D" w14:textId="77777777" w:rsidR="00493DC8" w:rsidRDefault="00DE2874" w:rsidP="003C0A87">
      <w:r>
        <w:rPr>
          <w:b/>
          <w:i/>
          <w:sz w:val="24"/>
        </w:rPr>
        <w:t xml:space="preserve">Государственная инновационная политика </w:t>
      </w:r>
      <w:r>
        <w:rPr>
          <w:i/>
          <w:sz w:val="24"/>
        </w:rPr>
        <w:t xml:space="preserve">- составная часть государственной социально-экономической политики, представляющая собой комплекс осуществляемых государством организационных, экономических и правовых мер, направленных на регулирование инновационной деятельности. </w:t>
      </w:r>
    </w:p>
    <w:p w14:paraId="6D1D94A3" w14:textId="77777777" w:rsidR="00493DC8" w:rsidRDefault="00DE2874" w:rsidP="003C0A87">
      <w:r>
        <w:t xml:space="preserve">Особое место в инновационной экономике следует уделять показателю наукоемкости ВВП. </w:t>
      </w:r>
      <w:r>
        <w:rPr>
          <w:b/>
          <w:i/>
          <w:sz w:val="24"/>
        </w:rPr>
        <w:t xml:space="preserve">Наукоемкость ВВП </w:t>
      </w:r>
      <w:r>
        <w:rPr>
          <w:i/>
          <w:sz w:val="24"/>
        </w:rPr>
        <w:t xml:space="preserve">– это та часть ВВП, которая направляется на проведение научных исследований и разработку инноваций. </w:t>
      </w:r>
    </w:p>
    <w:p w14:paraId="22DC1CAA" w14:textId="77777777" w:rsidR="00493DC8" w:rsidRDefault="00DE2874" w:rsidP="003C0A87">
      <w:r>
        <w:rPr>
          <w:b/>
        </w:rPr>
        <w:t xml:space="preserve">Человеческий капитал. </w:t>
      </w:r>
      <w:r>
        <w:t xml:space="preserve">В условиях функционирования новой экономики особое место занимаетчеловеческийресурс – потенциалчеловека (группы лиц). Именно человек, обладающий необходимым уровнем знаний, навыков, умений, способный решать поставленные задачи, становится главным объектом борьбы – основополагающим фактором экономического развития государств. </w:t>
      </w:r>
    </w:p>
    <w:p w14:paraId="71446B83" w14:textId="77777777" w:rsidR="00493DC8" w:rsidRDefault="00DE2874" w:rsidP="003C0A87">
      <w:r>
        <w:rPr>
          <w:sz w:val="8"/>
        </w:rPr>
        <w:t xml:space="preserve"> </w:t>
      </w:r>
    </w:p>
    <w:p w14:paraId="68DD84E9" w14:textId="77777777" w:rsidR="00493DC8" w:rsidRDefault="00DE2874" w:rsidP="003C0A87">
      <w:r>
        <w:rPr>
          <w:noProof/>
        </w:rPr>
        <w:drawing>
          <wp:inline distT="0" distB="0" distL="0" distR="0" wp14:anchorId="4D502A8F" wp14:editId="177D928F">
            <wp:extent cx="2977769" cy="1431925"/>
            <wp:effectExtent l="0" t="0" r="0" b="0"/>
            <wp:docPr id="6360" name="Picture 6360"/>
            <wp:cNvGraphicFramePr/>
            <a:graphic xmlns:a="http://schemas.openxmlformats.org/drawingml/2006/main">
              <a:graphicData uri="http://schemas.openxmlformats.org/drawingml/2006/picture">
                <pic:pic xmlns:pic="http://schemas.openxmlformats.org/drawingml/2006/picture">
                  <pic:nvPicPr>
                    <pic:cNvPr id="6360" name="Picture 6360"/>
                    <pic:cNvPicPr/>
                  </pic:nvPicPr>
                  <pic:blipFill>
                    <a:blip r:embed="rId43"/>
                    <a:stretch>
                      <a:fillRect/>
                    </a:stretch>
                  </pic:blipFill>
                  <pic:spPr>
                    <a:xfrm>
                      <a:off x="0" y="0"/>
                      <a:ext cx="2977769" cy="1431925"/>
                    </a:xfrm>
                    <a:prstGeom prst="rect">
                      <a:avLst/>
                    </a:prstGeom>
                  </pic:spPr>
                </pic:pic>
              </a:graphicData>
            </a:graphic>
          </wp:inline>
        </w:drawing>
      </w:r>
    </w:p>
    <w:p w14:paraId="1540D675" w14:textId="77777777" w:rsidR="00493DC8" w:rsidRDefault="00DE2874" w:rsidP="003C0A87">
      <w:r>
        <w:rPr>
          <w:i/>
          <w:sz w:val="24"/>
        </w:rPr>
        <w:t xml:space="preserve">Взаимосвязьчеловеческихресурсов(потенциала)ичеловеческого капитала </w:t>
      </w:r>
    </w:p>
    <w:p w14:paraId="73700AFC" w14:textId="77777777" w:rsidR="00493DC8" w:rsidRDefault="00DE2874" w:rsidP="003C0A87">
      <w:r>
        <w:rPr>
          <w:b/>
          <w:i/>
          <w:sz w:val="24"/>
        </w:rPr>
        <w:t xml:space="preserve">Человеческие ресурсы (потенциал человека) </w:t>
      </w:r>
      <w:r>
        <w:rPr>
          <w:i/>
          <w:sz w:val="24"/>
        </w:rPr>
        <w:t xml:space="preserve">– это «есть совокупностьзадействованных и незадействованных в финансово-хозяйственной деятельности организации знаний, навыков, умений, способностей ее (этой организации) работника». </w:t>
      </w:r>
    </w:p>
    <w:p w14:paraId="2C626680" w14:textId="77777777" w:rsidR="00493DC8" w:rsidRDefault="00DE2874" w:rsidP="003C0A87">
      <w:r>
        <w:rPr>
          <w:b/>
          <w:i/>
        </w:rPr>
        <w:t xml:space="preserve">Человеческий капитал – та часть человеческих ресурсов </w:t>
      </w:r>
      <w:r>
        <w:rPr>
          <w:i/>
        </w:rPr>
        <w:t xml:space="preserve">(человеческого потенциала), которая задействована в целях достижения желаемого экономического результата. </w:t>
      </w:r>
    </w:p>
    <w:p w14:paraId="56030734" w14:textId="77777777" w:rsidR="00493DC8" w:rsidRDefault="00DE2874" w:rsidP="003C0A87">
      <w:r>
        <w:t>Человеческомукапиталуприсущиследующиеособые</w:t>
      </w:r>
      <w:r>
        <w:rPr>
          <w:b/>
          <w:i/>
        </w:rPr>
        <w:t>черты</w:t>
      </w:r>
      <w:r>
        <w:t xml:space="preserve">: </w:t>
      </w:r>
    </w:p>
    <w:p w14:paraId="4D383367" w14:textId="77777777" w:rsidR="00493DC8" w:rsidRDefault="00DE2874" w:rsidP="003C0A87">
      <w:r>
        <w:t xml:space="preserve">вчеловекевоплощенапотенциальнаяспособностьприносить </w:t>
      </w:r>
    </w:p>
    <w:p w14:paraId="0018C446" w14:textId="77777777" w:rsidR="00493DC8" w:rsidRDefault="00DE2874" w:rsidP="003C0A87">
      <w:r>
        <w:t xml:space="preserve">доход; </w:t>
      </w:r>
    </w:p>
    <w:p w14:paraId="512E5A57" w14:textId="77777777" w:rsidR="00493DC8" w:rsidRDefault="00DE2874" w:rsidP="003C0A87">
      <w:r>
        <w:t>человеческийкапитал–</w:t>
      </w:r>
      <w:proofErr w:type="gramStart"/>
      <w:r>
        <w:t>совокупностьзнаний,навыков</w:t>
      </w:r>
      <w:proofErr w:type="gramEnd"/>
      <w:r>
        <w:t xml:space="preserve">,умений, </w:t>
      </w:r>
    </w:p>
    <w:p w14:paraId="7A4C9C30" w14:textId="77777777" w:rsidR="00493DC8" w:rsidRDefault="00DE2874" w:rsidP="003C0A87">
      <w:r>
        <w:lastRenderedPageBreak/>
        <w:t xml:space="preserve">способностейимотивацийчеловека; </w:t>
      </w:r>
    </w:p>
    <w:p w14:paraId="6810CA15" w14:textId="77777777" w:rsidR="00493DC8" w:rsidRDefault="00DE2874" w:rsidP="003C0A87">
      <w:r>
        <w:t xml:space="preserve">высокий уровень интеллекта, здоровья, знаний – определяющие </w:t>
      </w:r>
    </w:p>
    <w:p w14:paraId="67257027" w14:textId="77777777" w:rsidR="00493DC8" w:rsidRDefault="00DE2874" w:rsidP="003C0A87">
      <w:r>
        <w:t xml:space="preserve">факторы для получения качественного и производительного труда. </w:t>
      </w:r>
    </w:p>
    <w:p w14:paraId="224C70EB" w14:textId="77777777" w:rsidR="00493DC8" w:rsidRDefault="00DE2874" w:rsidP="003C0A87">
      <w:r>
        <w:t xml:space="preserve">На современном этапе экономического развития общества человеческий капитал приобретает все большую значимость в составе национального богатства, в который также включаются природный и физический капиталы. </w:t>
      </w:r>
    </w:p>
    <w:p w14:paraId="6994BEA9" w14:textId="77777777" w:rsidR="00493DC8" w:rsidRDefault="00DE2874" w:rsidP="003C0A87">
      <w:r>
        <w:t xml:space="preserve">Для межстранового сравнения и измерения уровня жизни населения, образованности, качества системы защиты и здравоохранения (долголетие) как основных характеристик человеческого потенциала (ресурса людей) исследуемой территории используется </w:t>
      </w:r>
      <w:r>
        <w:rPr>
          <w:b/>
        </w:rPr>
        <w:t>индекс человеческого развития</w:t>
      </w:r>
      <w:r>
        <w:t xml:space="preserve">. </w:t>
      </w:r>
    </w:p>
    <w:p w14:paraId="0A634AB1" w14:textId="77777777" w:rsidR="00493DC8" w:rsidRDefault="00DE2874" w:rsidP="003C0A87">
      <w:r>
        <w:rPr>
          <w:b/>
        </w:rPr>
        <w:t xml:space="preserve">Социальный капитал. </w:t>
      </w:r>
      <w:r>
        <w:t xml:space="preserve">Развитие экономики и общества сопровождается совершенствованием механизмов социального обмена. Критерием повышения эффективности такого обмена является снижение </w:t>
      </w:r>
      <w:r>
        <w:rPr>
          <w:i/>
        </w:rPr>
        <w:t>трансакционных издержек</w:t>
      </w:r>
      <w:r>
        <w:t>, то есть издержек, которые относятся не непосредственно к производству продукции (такие как расходы на сырье и материалы, заработную плату, транспортные и таможенные расходы и т. д.</w:t>
      </w:r>
      <w:proofErr w:type="gramStart"/>
      <w:r>
        <w:t>),а</w:t>
      </w:r>
      <w:proofErr w:type="gramEnd"/>
      <w:r>
        <w:t xml:space="preserve"> к сопутствующим этому производству издержкам – затратам на сбор и поиск всей необходимой для деятельности информации, заключение сделок, контрактов, договоров, поиск и проверку надежности партнеров и т. д. </w:t>
      </w:r>
    </w:p>
    <w:p w14:paraId="1E350DFE" w14:textId="77777777" w:rsidR="00493DC8" w:rsidRDefault="00DE2874" w:rsidP="003C0A87">
      <w:r>
        <w:t xml:space="preserve">Трансакционные издержки не всегда очевидны, подсчитать их достаточно сложно, однако они могут быть снижены. Снижению трансакционных издержек способствует социальный капитал. Социальный капитал представляет собой «характеристики социальной жизни – сети, нормы и </w:t>
      </w:r>
      <w:proofErr w:type="gramStart"/>
      <w:r>
        <w:t>доверие,–</w:t>
      </w:r>
      <w:proofErr w:type="gramEnd"/>
      <w:r>
        <w:t xml:space="preserve"> которые побуждают участников к более эффективному совместному действию по достижению общих целей». </w:t>
      </w:r>
      <w:r>
        <w:rPr>
          <w:b/>
          <w:i/>
          <w:sz w:val="24"/>
        </w:rPr>
        <w:t xml:space="preserve">Социальный капитал </w:t>
      </w:r>
      <w:r>
        <w:rPr>
          <w:i/>
          <w:sz w:val="24"/>
        </w:rPr>
        <w:t xml:space="preserve">– это сумма выгод, получаемых субъектами от взаимных определенных информационных действий (как совокупности межличностных отношений, снижающих трансакционные издержки) с целью взаимовыгодного сотрудничества, достигаемого путем информационного обмена и позволяющих получить осязаемую социально-экономическую выгоду. </w:t>
      </w:r>
      <w:r>
        <w:rPr>
          <w:b/>
          <w:i/>
          <w:sz w:val="24"/>
        </w:rPr>
        <w:t xml:space="preserve">Функциональное назначение социального капитала </w:t>
      </w:r>
      <w:r>
        <w:rPr>
          <w:i/>
          <w:sz w:val="24"/>
        </w:rPr>
        <w:t xml:space="preserve">в экономической системе общества, в макро- и микроэкономических системах – снижение трансакционных издержек взаимодействия субъектов в процессе их хозяйственной деятельности. </w:t>
      </w:r>
    </w:p>
    <w:p w14:paraId="74668AC2" w14:textId="77777777" w:rsidR="00493DC8" w:rsidRDefault="00DE2874" w:rsidP="003C0A87">
      <w:r>
        <w:t xml:space="preserve">Социальный капитал характеризуется уровнем доверия субъектов друг к другу в рамках определенной социальной группы, поэтому социальный капитал существует только во взаимоотношениях между субъектами. Содной стороны, субъекты несут обязательства по реализации определенного типа поведения (например, добросовестное исполнение условий контракта). С другой стороны – они ожидают, что другие субъекты будут также выполнятьвзятыена себяобязательства безприменениякаких-либосанкций. Следовательно, чем больше обязательств накоплено в данном сообществе, тем выше вера членов этого общества во взаимность в реализации определенного типа поведения и, следовательно, выше уровень социального капитала. </w:t>
      </w:r>
    </w:p>
    <w:p w14:paraId="1CE62B3E" w14:textId="77777777" w:rsidR="00493DC8" w:rsidRDefault="00DE2874" w:rsidP="003C0A87">
      <w:r>
        <w:lastRenderedPageBreak/>
        <w:t xml:space="preserve">Накопление социального капитала может происходить на трех основных уровнях хозяйствования: </w:t>
      </w:r>
    </w:p>
    <w:p w14:paraId="45159941" w14:textId="77777777" w:rsidR="00493DC8" w:rsidRDefault="00DE2874" w:rsidP="003C0A87">
      <w:r>
        <w:t>–</w:t>
      </w:r>
      <w:r>
        <w:rPr>
          <w:rFonts w:ascii="Arial" w:eastAsia="Arial" w:hAnsi="Arial" w:cs="Arial"/>
        </w:rPr>
        <w:t xml:space="preserve"> </w:t>
      </w:r>
      <w:r>
        <w:t xml:space="preserve">на микроуровне (семьи и фирмы (предприятия), межфирменное взаимодействие); </w:t>
      </w:r>
    </w:p>
    <w:p w14:paraId="68A52123" w14:textId="77777777" w:rsidR="00493DC8" w:rsidRDefault="00DE2874" w:rsidP="003C0A87">
      <w:r>
        <w:rPr>
          <w:rFonts w:ascii="Calibri" w:eastAsia="Calibri" w:hAnsi="Calibri" w:cs="Calibri"/>
          <w:noProof/>
          <w:sz w:val="22"/>
        </w:rPr>
        <mc:AlternateContent>
          <mc:Choice Requires="wpg">
            <w:drawing>
              <wp:inline distT="0" distB="0" distL="0" distR="0" wp14:anchorId="476C2CEC" wp14:editId="1C0443AF">
                <wp:extent cx="5934710" cy="771157"/>
                <wp:effectExtent l="0" t="0" r="0" b="0"/>
                <wp:docPr id="134861" name="Group 134861"/>
                <wp:cNvGraphicFramePr/>
                <a:graphic xmlns:a="http://schemas.openxmlformats.org/drawingml/2006/main">
                  <a:graphicData uri="http://schemas.microsoft.com/office/word/2010/wordprocessingGroup">
                    <wpg:wgp>
                      <wpg:cNvGrpSpPr/>
                      <wpg:grpSpPr>
                        <a:xfrm>
                          <a:off x="0" y="0"/>
                          <a:ext cx="5934710" cy="771157"/>
                          <a:chOff x="0" y="0"/>
                          <a:chExt cx="5934710" cy="771157"/>
                        </a:xfrm>
                      </wpg:grpSpPr>
                      <pic:pic xmlns:pic="http://schemas.openxmlformats.org/drawingml/2006/picture">
                        <pic:nvPicPr>
                          <pic:cNvPr id="6371" name="Picture 6371"/>
                          <pic:cNvPicPr/>
                        </pic:nvPicPr>
                        <pic:blipFill>
                          <a:blip r:embed="rId44"/>
                          <a:stretch>
                            <a:fillRect/>
                          </a:stretch>
                        </pic:blipFill>
                        <pic:spPr>
                          <a:xfrm>
                            <a:off x="3642995" y="0"/>
                            <a:ext cx="2291715" cy="161925"/>
                          </a:xfrm>
                          <a:prstGeom prst="rect">
                            <a:avLst/>
                          </a:prstGeom>
                        </pic:spPr>
                      </pic:pic>
                      <pic:pic xmlns:pic="http://schemas.openxmlformats.org/drawingml/2006/picture">
                        <pic:nvPicPr>
                          <pic:cNvPr id="6373" name="Picture 6373"/>
                          <pic:cNvPicPr/>
                        </pic:nvPicPr>
                        <pic:blipFill>
                          <a:blip r:embed="rId45"/>
                          <a:stretch>
                            <a:fillRect/>
                          </a:stretch>
                        </pic:blipFill>
                        <pic:spPr>
                          <a:xfrm>
                            <a:off x="4445" y="203835"/>
                            <a:ext cx="5929630" cy="365760"/>
                          </a:xfrm>
                          <a:prstGeom prst="rect">
                            <a:avLst/>
                          </a:prstGeom>
                        </pic:spPr>
                      </pic:pic>
                      <pic:pic xmlns:pic="http://schemas.openxmlformats.org/drawingml/2006/picture">
                        <pic:nvPicPr>
                          <pic:cNvPr id="6375" name="Picture 6375"/>
                          <pic:cNvPicPr/>
                        </pic:nvPicPr>
                        <pic:blipFill>
                          <a:blip r:embed="rId46"/>
                          <a:stretch>
                            <a:fillRect/>
                          </a:stretch>
                        </pic:blipFill>
                        <pic:spPr>
                          <a:xfrm>
                            <a:off x="588010" y="450852"/>
                            <a:ext cx="1285240" cy="119379"/>
                          </a:xfrm>
                          <a:prstGeom prst="rect">
                            <a:avLst/>
                          </a:prstGeom>
                        </pic:spPr>
                      </pic:pic>
                      <wps:wsp>
                        <wps:cNvPr id="134833" name="Rectangle 134833"/>
                        <wps:cNvSpPr/>
                        <wps:spPr>
                          <a:xfrm>
                            <a:off x="5670296" y="169638"/>
                            <a:ext cx="78298" cy="260281"/>
                          </a:xfrm>
                          <a:prstGeom prst="rect">
                            <a:avLst/>
                          </a:prstGeom>
                          <a:ln>
                            <a:noFill/>
                          </a:ln>
                        </wps:spPr>
                        <wps:txbx>
                          <w:txbxContent>
                            <w:p w14:paraId="77256623" w14:textId="77777777" w:rsidR="00793DE5" w:rsidRDefault="00793DE5">
                              <w:pPr>
                                <w:spacing w:after="160" w:line="259" w:lineRule="auto"/>
                                <w:ind w:left="0" w:right="0" w:firstLine="0"/>
                                <w:jc w:val="left"/>
                              </w:pPr>
                              <w:r>
                                <w:t>)</w:t>
                              </w:r>
                            </w:p>
                          </w:txbxContent>
                        </wps:txbx>
                        <wps:bodyPr horzOverflow="overflow" vert="horz" lIns="0" tIns="0" rIns="0" bIns="0" rtlCol="0">
                          <a:noAutofit/>
                        </wps:bodyPr>
                      </wps:wsp>
                      <wps:wsp>
                        <wps:cNvPr id="134834" name="Rectangle 134834"/>
                        <wps:cNvSpPr/>
                        <wps:spPr>
                          <a:xfrm>
                            <a:off x="5728208" y="169638"/>
                            <a:ext cx="65325" cy="260281"/>
                          </a:xfrm>
                          <a:prstGeom prst="rect">
                            <a:avLst/>
                          </a:prstGeom>
                          <a:ln>
                            <a:noFill/>
                          </a:ln>
                        </wps:spPr>
                        <wps:txbx>
                          <w:txbxContent>
                            <w:p w14:paraId="652ECD77" w14:textId="77777777" w:rsidR="00793DE5" w:rsidRDefault="00793DE5">
                              <w:pPr>
                                <w:spacing w:after="160" w:line="259" w:lineRule="auto"/>
                                <w:ind w:left="0" w:right="0" w:firstLine="0"/>
                                <w:jc w:val="left"/>
                              </w:pPr>
                              <w:r>
                                <w:t>;</w:t>
                              </w:r>
                            </w:p>
                          </w:txbxContent>
                        </wps:txbx>
                        <wps:bodyPr horzOverflow="overflow" vert="horz" lIns="0" tIns="0" rIns="0" bIns="0" rtlCol="0">
                          <a:noAutofit/>
                        </wps:bodyPr>
                      </wps:wsp>
                      <wps:wsp>
                        <wps:cNvPr id="6448" name="Rectangle 6448"/>
                        <wps:cNvSpPr/>
                        <wps:spPr>
                          <a:xfrm>
                            <a:off x="5780024" y="169638"/>
                            <a:ext cx="58780" cy="260281"/>
                          </a:xfrm>
                          <a:prstGeom prst="rect">
                            <a:avLst/>
                          </a:prstGeom>
                          <a:ln>
                            <a:noFill/>
                          </a:ln>
                        </wps:spPr>
                        <wps:txbx>
                          <w:txbxContent>
                            <w:p w14:paraId="793ADEAF" w14:textId="77777777" w:rsidR="00793DE5" w:rsidRDefault="00793DE5">
                              <w:pPr>
                                <w:spacing w:after="160" w:line="259" w:lineRule="auto"/>
                                <w:ind w:left="0" w:right="0" w:firstLine="0"/>
                                <w:jc w:val="left"/>
                              </w:pPr>
                              <w:r>
                                <w:t xml:space="preserve"> </w:t>
                              </w:r>
                            </w:p>
                          </w:txbxContent>
                        </wps:txbx>
                        <wps:bodyPr horzOverflow="overflow" vert="horz" lIns="0" tIns="0" rIns="0" bIns="0" rtlCol="0">
                          <a:noAutofit/>
                        </wps:bodyPr>
                      </wps:wsp>
                      <wps:wsp>
                        <wps:cNvPr id="6449" name="Rectangle 6449"/>
                        <wps:cNvSpPr/>
                        <wps:spPr>
                          <a:xfrm>
                            <a:off x="449961" y="408794"/>
                            <a:ext cx="112450" cy="213883"/>
                          </a:xfrm>
                          <a:prstGeom prst="rect">
                            <a:avLst/>
                          </a:prstGeom>
                          <a:ln>
                            <a:noFill/>
                          </a:ln>
                        </wps:spPr>
                        <wps:txbx>
                          <w:txbxContent>
                            <w:p w14:paraId="13015B67" w14:textId="77777777" w:rsidR="00793DE5" w:rsidRDefault="00793DE5">
                              <w:pPr>
                                <w:spacing w:after="160" w:line="259" w:lineRule="auto"/>
                                <w:ind w:left="0" w:right="0" w:firstLine="0"/>
                                <w:jc w:val="left"/>
                              </w:pPr>
                              <w:r>
                                <w:t>–</w:t>
                              </w:r>
                            </w:p>
                          </w:txbxContent>
                        </wps:txbx>
                        <wps:bodyPr horzOverflow="overflow" vert="horz" lIns="0" tIns="0" rIns="0" bIns="0" rtlCol="0">
                          <a:noAutofit/>
                        </wps:bodyPr>
                      </wps:wsp>
                      <wps:wsp>
                        <wps:cNvPr id="6451" name="Rectangle 6451"/>
                        <wps:cNvSpPr/>
                        <wps:spPr>
                          <a:xfrm>
                            <a:off x="541401" y="373854"/>
                            <a:ext cx="58781" cy="260281"/>
                          </a:xfrm>
                          <a:prstGeom prst="rect">
                            <a:avLst/>
                          </a:prstGeom>
                          <a:ln>
                            <a:noFill/>
                          </a:ln>
                        </wps:spPr>
                        <wps:txbx>
                          <w:txbxContent>
                            <w:p w14:paraId="7595AEA0" w14:textId="77777777" w:rsidR="00793DE5" w:rsidRDefault="00793DE5">
                              <w:pPr>
                                <w:spacing w:after="160" w:line="259" w:lineRule="auto"/>
                                <w:ind w:left="0" w:right="0" w:firstLine="0"/>
                                <w:jc w:val="left"/>
                              </w:pPr>
                              <w:r>
                                <w:t xml:space="preserve"> </w:t>
                              </w:r>
                            </w:p>
                          </w:txbxContent>
                        </wps:txbx>
                        <wps:bodyPr horzOverflow="overflow" vert="horz" lIns="0" tIns="0" rIns="0" bIns="0" rtlCol="0">
                          <a:noAutofit/>
                        </wps:bodyPr>
                      </wps:wsp>
                      <wps:wsp>
                        <wps:cNvPr id="6452" name="Rectangle 6452"/>
                        <wps:cNvSpPr/>
                        <wps:spPr>
                          <a:xfrm>
                            <a:off x="2776474" y="610343"/>
                            <a:ext cx="230064" cy="213883"/>
                          </a:xfrm>
                          <a:prstGeom prst="rect">
                            <a:avLst/>
                          </a:prstGeom>
                          <a:ln>
                            <a:noFill/>
                          </a:ln>
                        </wps:spPr>
                        <wps:txbx>
                          <w:txbxContent>
                            <w:p w14:paraId="1710A156" w14:textId="77777777" w:rsidR="00793DE5" w:rsidRDefault="00793DE5">
                              <w:pPr>
                                <w:spacing w:after="160" w:line="259" w:lineRule="auto"/>
                                <w:ind w:left="0" w:right="0" w:firstLine="0"/>
                                <w:jc w:val="left"/>
                              </w:pPr>
                              <w:r>
                                <w:t>на</w:t>
                              </w:r>
                            </w:p>
                          </w:txbxContent>
                        </wps:txbx>
                        <wps:bodyPr horzOverflow="overflow" vert="horz" lIns="0" tIns="0" rIns="0" bIns="0" rtlCol="0">
                          <a:noAutofit/>
                        </wps:bodyPr>
                      </wps:wsp>
                      <wps:wsp>
                        <wps:cNvPr id="6453" name="Rectangle 6453"/>
                        <wps:cNvSpPr/>
                        <wps:spPr>
                          <a:xfrm>
                            <a:off x="2950210" y="575403"/>
                            <a:ext cx="58781" cy="260281"/>
                          </a:xfrm>
                          <a:prstGeom prst="rect">
                            <a:avLst/>
                          </a:prstGeom>
                          <a:ln>
                            <a:noFill/>
                          </a:ln>
                        </wps:spPr>
                        <wps:txbx>
                          <w:txbxContent>
                            <w:p w14:paraId="43F650BF" w14:textId="77777777" w:rsidR="00793DE5" w:rsidRDefault="00793DE5">
                              <w:pPr>
                                <w:spacing w:after="160" w:line="259" w:lineRule="auto"/>
                                <w:ind w:left="0" w:right="0" w:firstLine="0"/>
                                <w:jc w:val="left"/>
                              </w:pPr>
                              <w:r>
                                <w:t xml:space="preserve"> </w:t>
                              </w:r>
                            </w:p>
                          </w:txbxContent>
                        </wps:txbx>
                        <wps:bodyPr horzOverflow="overflow" vert="horz" lIns="0" tIns="0" rIns="0" bIns="0" rtlCol="0">
                          <a:noAutofit/>
                        </wps:bodyPr>
                      </wps:wsp>
                      <wps:wsp>
                        <wps:cNvPr id="6454" name="Rectangle 6454"/>
                        <wps:cNvSpPr/>
                        <wps:spPr>
                          <a:xfrm>
                            <a:off x="2995930" y="610343"/>
                            <a:ext cx="1833957" cy="213883"/>
                          </a:xfrm>
                          <a:prstGeom prst="rect">
                            <a:avLst/>
                          </a:prstGeom>
                          <a:ln>
                            <a:noFill/>
                          </a:ln>
                        </wps:spPr>
                        <wps:txbx>
                          <w:txbxContent>
                            <w:p w14:paraId="0527180B" w14:textId="77777777" w:rsidR="00793DE5" w:rsidRDefault="00793DE5">
                              <w:pPr>
                                <w:spacing w:after="160" w:line="259" w:lineRule="auto"/>
                                <w:ind w:left="0" w:right="0" w:firstLine="0"/>
                                <w:jc w:val="left"/>
                              </w:pPr>
                              <w:r>
                                <w:t>мировых рынках).</w:t>
                              </w:r>
                            </w:p>
                          </w:txbxContent>
                        </wps:txbx>
                        <wps:bodyPr horzOverflow="overflow" vert="horz" lIns="0" tIns="0" rIns="0" bIns="0" rtlCol="0">
                          <a:noAutofit/>
                        </wps:bodyPr>
                      </wps:wsp>
                      <wps:wsp>
                        <wps:cNvPr id="6455" name="Rectangle 6455"/>
                        <wps:cNvSpPr/>
                        <wps:spPr>
                          <a:xfrm>
                            <a:off x="4380357" y="575403"/>
                            <a:ext cx="58781" cy="260281"/>
                          </a:xfrm>
                          <a:prstGeom prst="rect">
                            <a:avLst/>
                          </a:prstGeom>
                          <a:ln>
                            <a:noFill/>
                          </a:ln>
                        </wps:spPr>
                        <wps:txbx>
                          <w:txbxContent>
                            <w:p w14:paraId="5E37C02F" w14:textId="77777777" w:rsidR="00793DE5" w:rsidRDefault="00793DE5">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488" name="Picture 6488"/>
                          <pic:cNvPicPr/>
                        </pic:nvPicPr>
                        <pic:blipFill>
                          <a:blip r:embed="rId47"/>
                          <a:stretch>
                            <a:fillRect/>
                          </a:stretch>
                        </pic:blipFill>
                        <pic:spPr>
                          <a:xfrm>
                            <a:off x="5577205" y="213581"/>
                            <a:ext cx="89535" cy="111285"/>
                          </a:xfrm>
                          <a:prstGeom prst="rect">
                            <a:avLst/>
                          </a:prstGeom>
                        </pic:spPr>
                      </pic:pic>
                      <pic:pic xmlns:pic="http://schemas.openxmlformats.org/drawingml/2006/picture">
                        <pic:nvPicPr>
                          <pic:cNvPr id="6490" name="Picture 6490"/>
                          <pic:cNvPicPr/>
                        </pic:nvPicPr>
                        <pic:blipFill>
                          <a:blip r:embed="rId48"/>
                          <a:stretch>
                            <a:fillRect/>
                          </a:stretch>
                        </pic:blipFill>
                        <pic:spPr>
                          <a:xfrm>
                            <a:off x="0" y="648970"/>
                            <a:ext cx="2683002" cy="118745"/>
                          </a:xfrm>
                          <a:prstGeom prst="rect">
                            <a:avLst/>
                          </a:prstGeom>
                        </pic:spPr>
                      </pic:pic>
                      <pic:pic xmlns:pic="http://schemas.openxmlformats.org/drawingml/2006/picture">
                        <pic:nvPicPr>
                          <pic:cNvPr id="6492" name="Picture 6492"/>
                          <pic:cNvPicPr/>
                        </pic:nvPicPr>
                        <pic:blipFill>
                          <a:blip r:embed="rId49"/>
                          <a:stretch>
                            <a:fillRect/>
                          </a:stretch>
                        </pic:blipFill>
                        <pic:spPr>
                          <a:xfrm>
                            <a:off x="2685415" y="626109"/>
                            <a:ext cx="89399" cy="109855"/>
                          </a:xfrm>
                          <a:prstGeom prst="rect">
                            <a:avLst/>
                          </a:prstGeom>
                        </pic:spPr>
                      </pic:pic>
                    </wpg:wgp>
                  </a:graphicData>
                </a:graphic>
              </wp:inline>
            </w:drawing>
          </mc:Choice>
          <mc:Fallback>
            <w:pict>
              <v:group w14:anchorId="476C2CEC" id="Group 134861" o:spid="_x0000_s1291" style="width:467.3pt;height:60.7pt;mso-position-horizontal-relative:char;mso-position-vertical-relative:line" coordsize="59347,7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">
                <v:shape id="Picture 6371" o:spid="_x0000_s1292" type="#_x0000_t75" style="position:absolute;left:36429;width:22918;height:1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">
                  <v:imagedata r:id="rId50" o:title=""/>
                </v:shape>
                <v:shape id="Picture 6373" o:spid="_x0000_s1293" type="#_x0000_t75" style="position:absolute;left:44;top:2038;width:59296;height:3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">
                  <v:imagedata r:id="rId51" o:title=""/>
                </v:shape>
                <v:shape id="Picture 6375" o:spid="_x0000_s1294" type="#_x0000_t75" style="position:absolute;left:5880;top:4508;width:12852;height:1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">
                  <v:imagedata r:id="rId52" o:title=""/>
                </v:shape>
                <v:rect id="Rectangle 134833" o:spid="_x0000_s1295" style="position:absolute;left:56702;top:1696;width:783;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" filled="f" stroked="f">
                  <v:textbox inset="0,0,0,0">
                    <w:txbxContent>
                      <w:p w14:paraId="77256623" w14:textId="77777777" w:rsidR="00793DE5" w:rsidRDefault="00793DE5">
                        <w:pPr>
                          <w:spacing w:after="160" w:line="259" w:lineRule="auto"/>
                          <w:ind w:left="0" w:right="0" w:firstLine="0"/>
                          <w:jc w:val="left"/>
                        </w:pPr>
                        <w:r>
                          <w:t>)</w:t>
                        </w:r>
                      </w:p>
                    </w:txbxContent>
                  </v:textbox>
                </v:rect>
                <v:rect id="Rectangle 134834" o:spid="_x0000_s1296" style="position:absolute;left:57282;top:1696;width:653;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" filled="f" stroked="f">
                  <v:textbox inset="0,0,0,0">
                    <w:txbxContent>
                      <w:p w14:paraId="652ECD77" w14:textId="77777777" w:rsidR="00793DE5" w:rsidRDefault="00793DE5">
                        <w:pPr>
                          <w:spacing w:after="160" w:line="259" w:lineRule="auto"/>
                          <w:ind w:left="0" w:right="0" w:firstLine="0"/>
                          <w:jc w:val="left"/>
                        </w:pPr>
                        <w:r>
                          <w:t>;</w:t>
                        </w:r>
                      </w:p>
                    </w:txbxContent>
                  </v:textbox>
                </v:rect>
                <v:rect id="Rectangle 6448" o:spid="_x0000_s1297" style="position:absolute;left:57800;top:1696;width:58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" filled="f" stroked="f">
                  <v:textbox inset="0,0,0,0">
                    <w:txbxContent>
                      <w:p w14:paraId="793ADEAF" w14:textId="77777777" w:rsidR="00793DE5" w:rsidRDefault="00793DE5">
                        <w:pPr>
                          <w:spacing w:after="160" w:line="259" w:lineRule="auto"/>
                          <w:ind w:left="0" w:right="0" w:firstLine="0"/>
                          <w:jc w:val="left"/>
                        </w:pPr>
                        <w:r>
                          <w:t xml:space="preserve"> </w:t>
                        </w:r>
                      </w:p>
                    </w:txbxContent>
                  </v:textbox>
                </v:rect>
                <v:rect id="Rectangle 6449" o:spid="_x0000_s1298" style="position:absolute;left:4499;top:4087;width:1125;height:2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" filled="f" stroked="f">
                  <v:textbox inset="0,0,0,0">
                    <w:txbxContent>
                      <w:p w14:paraId="13015B67" w14:textId="77777777" w:rsidR="00793DE5" w:rsidRDefault="00793DE5">
                        <w:pPr>
                          <w:spacing w:after="160" w:line="259" w:lineRule="auto"/>
                          <w:ind w:left="0" w:right="0" w:firstLine="0"/>
                          <w:jc w:val="left"/>
                        </w:pPr>
                        <w:r>
                          <w:t>–</w:t>
                        </w:r>
                      </w:p>
                    </w:txbxContent>
                  </v:textbox>
                </v:rect>
                <v:rect id="Rectangle 6451" o:spid="_x0000_s1299" style="position:absolute;left:5414;top:3738;width:58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" filled="f" stroked="f">
                  <v:textbox inset="0,0,0,0">
                    <w:txbxContent>
                      <w:p w14:paraId="7595AEA0" w14:textId="77777777" w:rsidR="00793DE5" w:rsidRDefault="00793DE5">
                        <w:pPr>
                          <w:spacing w:after="160" w:line="259" w:lineRule="auto"/>
                          <w:ind w:left="0" w:right="0" w:firstLine="0"/>
                          <w:jc w:val="left"/>
                        </w:pPr>
                        <w:r>
                          <w:t xml:space="preserve"> </w:t>
                        </w:r>
                      </w:p>
                    </w:txbxContent>
                  </v:textbox>
                </v:rect>
                <v:rect id="Rectangle 6452" o:spid="_x0000_s1300" style="position:absolute;left:27764;top:6103;width:2301;height:2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" filled="f" stroked="f">
                  <v:textbox inset="0,0,0,0">
                    <w:txbxContent>
                      <w:p w14:paraId="1710A156" w14:textId="77777777" w:rsidR="00793DE5" w:rsidRDefault="00793DE5">
                        <w:pPr>
                          <w:spacing w:after="160" w:line="259" w:lineRule="auto"/>
                          <w:ind w:left="0" w:right="0" w:firstLine="0"/>
                          <w:jc w:val="left"/>
                        </w:pPr>
                        <w:r>
                          <w:t>на</w:t>
                        </w:r>
                      </w:p>
                    </w:txbxContent>
                  </v:textbox>
                </v:rect>
                <v:rect id="Rectangle 6453" o:spid="_x0000_s1301" style="position:absolute;left:29502;top:5754;width:587;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" filled="f" stroked="f">
                  <v:textbox inset="0,0,0,0">
                    <w:txbxContent>
                      <w:p w14:paraId="43F650BF" w14:textId="77777777" w:rsidR="00793DE5" w:rsidRDefault="00793DE5">
                        <w:pPr>
                          <w:spacing w:after="160" w:line="259" w:lineRule="auto"/>
                          <w:ind w:left="0" w:right="0" w:firstLine="0"/>
                          <w:jc w:val="left"/>
                        </w:pPr>
                        <w:r>
                          <w:t xml:space="preserve"> </w:t>
                        </w:r>
                      </w:p>
                    </w:txbxContent>
                  </v:textbox>
                </v:rect>
                <v:rect id="Rectangle 6454" o:spid="_x0000_s1302" style="position:absolute;left:29959;top:6103;width:18339;height:2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" filled="f" stroked="f">
                  <v:textbox inset="0,0,0,0">
                    <w:txbxContent>
                      <w:p w14:paraId="0527180B" w14:textId="77777777" w:rsidR="00793DE5" w:rsidRDefault="00793DE5">
                        <w:pPr>
                          <w:spacing w:after="160" w:line="259" w:lineRule="auto"/>
                          <w:ind w:left="0" w:right="0" w:firstLine="0"/>
                          <w:jc w:val="left"/>
                        </w:pPr>
                        <w:r>
                          <w:t>мировых рынках).</w:t>
                        </w:r>
                      </w:p>
                    </w:txbxContent>
                  </v:textbox>
                </v:rect>
                <v:rect id="Rectangle 6455" o:spid="_x0000_s1303" style="position:absolute;left:43803;top:5754;width:588;height:2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" filled="f" stroked="f">
                  <v:textbox inset="0,0,0,0">
                    <w:txbxContent>
                      <w:p w14:paraId="5E37C02F" w14:textId="77777777" w:rsidR="00793DE5" w:rsidRDefault="00793DE5">
                        <w:pPr>
                          <w:spacing w:after="160" w:line="259" w:lineRule="auto"/>
                          <w:ind w:left="0" w:right="0" w:firstLine="0"/>
                          <w:jc w:val="left"/>
                        </w:pPr>
                        <w:r>
                          <w:t xml:space="preserve"> </w:t>
                        </w:r>
                      </w:p>
                    </w:txbxContent>
                  </v:textbox>
                </v:rect>
                <v:shape id="Picture 6488" o:spid="_x0000_s1304" type="#_x0000_t75" style="position:absolute;left:55772;top:2135;width:895;height:1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">
                  <v:imagedata r:id="rId53" o:title=""/>
                </v:shape>
                <v:shape id="Picture 6490" o:spid="_x0000_s1305" type="#_x0000_t75" style="position:absolute;top:6489;width:26830;height:1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">
                  <v:imagedata r:id="rId54" o:title=""/>
                </v:shape>
                <v:shape id="Picture 6492" o:spid="_x0000_s1306" type="#_x0000_t75" style="position:absolute;left:26854;top:6261;width:894;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">
                  <v:imagedata r:id="rId55" o:title=""/>
                </v:shape>
                <w10:anchorlock/>
              </v:group>
            </w:pict>
          </mc:Fallback>
        </mc:AlternateContent>
      </w:r>
      <w:r>
        <w:t>–</w:t>
      </w:r>
      <w:r>
        <w:rPr>
          <w:rFonts w:ascii="Arial" w:eastAsia="Arial" w:hAnsi="Arial" w:cs="Arial"/>
        </w:rPr>
        <w:t xml:space="preserve"> </w:t>
      </w:r>
      <w:proofErr w:type="gramStart"/>
      <w:r>
        <w:t>намезоуровне(</w:t>
      </w:r>
      <w:proofErr w:type="gramEnd"/>
      <w:r>
        <w:t xml:space="preserve">междусоциально-э </w:t>
      </w:r>
    </w:p>
    <w:p w14:paraId="21F52358" w14:textId="77777777" w:rsidR="00493DC8" w:rsidRDefault="00DE2874" w:rsidP="003C0A87">
      <w:r>
        <w:t xml:space="preserve">Особенность социального капитала состоит в том, что его количество в обществе не равно сумме социальных капиталов субъектов. Существуют определенные проявления социального капитала только на уровне всего общества (например, высокий уровень правопорядка). </w:t>
      </w:r>
    </w:p>
    <w:p w14:paraId="5459A276" w14:textId="77777777" w:rsidR="00493DC8" w:rsidRDefault="00DE2874" w:rsidP="003C0A87">
      <w:r>
        <w:t xml:space="preserve">Социальный капитал обладает уникальным свойством повышать эффективность вкладываемых ресурсов и достигать результата от инвестирования в физический, человеческий и иные формы капитала. </w:t>
      </w:r>
    </w:p>
    <w:p w14:paraId="0DBA6B40" w14:textId="77777777" w:rsidR="00493DC8" w:rsidRDefault="00DE2874" w:rsidP="003C0A87">
      <w:r>
        <w:t xml:space="preserve"> </w:t>
      </w:r>
    </w:p>
    <w:p w14:paraId="43B13CAF" w14:textId="77777777" w:rsidR="00493DC8" w:rsidRDefault="00DE2874" w:rsidP="003C0A87">
      <w:r>
        <w:t xml:space="preserve"> </w:t>
      </w:r>
    </w:p>
    <w:p w14:paraId="0171D587" w14:textId="77777777" w:rsidR="00493DC8" w:rsidRDefault="00DE2874" w:rsidP="003C0A87">
      <w:r>
        <w:rPr>
          <w:b/>
          <w:i/>
          <w:u w:val="single" w:color="000000"/>
        </w:rPr>
        <w:t>Контрольныезадания:</w:t>
      </w:r>
      <w:r>
        <w:rPr>
          <w:b/>
          <w:i/>
        </w:rPr>
        <w:t xml:space="preserve"> </w:t>
      </w:r>
    </w:p>
    <w:p w14:paraId="07194841" w14:textId="77777777" w:rsidR="00493DC8" w:rsidRDefault="00DE2874" w:rsidP="003C0A87">
      <w:r>
        <w:t xml:space="preserve">Чтотакоенациональнаяэкономика? </w:t>
      </w:r>
    </w:p>
    <w:p w14:paraId="6FF59F88" w14:textId="77777777" w:rsidR="00493DC8" w:rsidRDefault="00DE2874" w:rsidP="003C0A87">
      <w:r>
        <w:t xml:space="preserve">Чтотакоеструктураэкономикиикакиебываютеевиды? </w:t>
      </w:r>
    </w:p>
    <w:p w14:paraId="3CF61968" w14:textId="77777777" w:rsidR="00493DC8" w:rsidRDefault="00DE2874" w:rsidP="003C0A87">
      <w:r>
        <w:t xml:space="preserve">Каковаосновнаяфункциясистемынациональныхсчетов? </w:t>
      </w:r>
    </w:p>
    <w:p w14:paraId="483989B7" w14:textId="77777777" w:rsidR="00493DC8" w:rsidRDefault="00DE2874" w:rsidP="003C0A87">
      <w:r>
        <w:t xml:space="preserve">КакиеосновныемакроэкономическиепоказателииспользуютсявСНС? </w:t>
      </w:r>
    </w:p>
    <w:p w14:paraId="626510A3" w14:textId="77777777" w:rsidR="00493DC8" w:rsidRDefault="00DE2874" w:rsidP="003C0A87">
      <w:r>
        <w:t xml:space="preserve">ЧемВВПотличаетсяотВНДиотВНП? </w:t>
      </w:r>
    </w:p>
    <w:p w14:paraId="5A3C3147" w14:textId="77777777" w:rsidR="00493DC8" w:rsidRDefault="00DE2874" w:rsidP="003C0A87">
      <w:r>
        <w:t xml:space="preserve">КакиеспособырасчетаВВПвызнаете? </w:t>
      </w:r>
    </w:p>
    <w:p w14:paraId="523B587E" w14:textId="77777777" w:rsidR="00493DC8" w:rsidRDefault="00DE2874" w:rsidP="003C0A87">
      <w:r>
        <w:t xml:space="preserve">ЧемноминальныйВВПотличаетсяотреального? </w:t>
      </w:r>
    </w:p>
    <w:p w14:paraId="49BEC299" w14:textId="77777777" w:rsidR="00493DC8" w:rsidRDefault="00DE2874" w:rsidP="003C0A87">
      <w:r>
        <w:t xml:space="preserve">Вчемсостоитсоциально-экономическаясущностьфинансов? </w:t>
      </w:r>
    </w:p>
    <w:p w14:paraId="363C45D8" w14:textId="77777777" w:rsidR="00493DC8" w:rsidRDefault="00DE2874" w:rsidP="003C0A87">
      <w:r>
        <w:t xml:space="preserve">Какиевидыденежныхотношенийвключаютсявпонятиефинансов? </w:t>
      </w:r>
    </w:p>
    <w:p w14:paraId="41503647" w14:textId="77777777" w:rsidR="00493DC8" w:rsidRDefault="00DE2874" w:rsidP="003C0A87">
      <w:r>
        <w:t xml:space="preserve">Дайтехарактеристикуфункцийфинансов. </w:t>
      </w:r>
    </w:p>
    <w:p w14:paraId="3D3F0E38" w14:textId="77777777" w:rsidR="00493DC8" w:rsidRDefault="00DE2874" w:rsidP="003C0A87">
      <w:r>
        <w:t xml:space="preserve">Раскройтесодержаниефинансовойполитикигосударства </w:t>
      </w:r>
    </w:p>
    <w:p w14:paraId="37115EAC" w14:textId="77777777" w:rsidR="00493DC8" w:rsidRDefault="00DE2874" w:rsidP="003C0A87">
      <w:r>
        <w:t xml:space="preserve">Раскройтесодержаниеналоговойполитикигосударства. </w:t>
      </w:r>
    </w:p>
    <w:p w14:paraId="3069CEA4" w14:textId="77777777" w:rsidR="00493DC8" w:rsidRDefault="00DE2874" w:rsidP="003C0A87">
      <w:r>
        <w:t xml:space="preserve">Охарактеризуйтецелиизадачибюджетнойполитикигосударства. </w:t>
      </w:r>
    </w:p>
    <w:p w14:paraId="66294178" w14:textId="77777777" w:rsidR="00493DC8" w:rsidRDefault="00DE2874" w:rsidP="003C0A87">
      <w:r>
        <w:t xml:space="preserve">Дайтехарактеристикуденежно-кредитнойполитикегосударства. </w:t>
      </w:r>
    </w:p>
    <w:p w14:paraId="57C174E7" w14:textId="77777777" w:rsidR="00493DC8" w:rsidRDefault="00DE2874" w:rsidP="003C0A87">
      <w:r>
        <w:t xml:space="preserve">Дайтекраткуюхарактеристикуцелевымбюджетнымивнебюджетным фондам как звену общегосударственных финансов. </w:t>
      </w:r>
    </w:p>
    <w:p w14:paraId="33AEB9BB" w14:textId="77777777" w:rsidR="00493DC8" w:rsidRDefault="00DE2874" w:rsidP="003C0A87">
      <w:r>
        <w:t xml:space="preserve">Дайтекраткуюхарактеристикугосударственномукредитукакзвенуобщегос ударственных финансов </w:t>
      </w:r>
    </w:p>
    <w:p w14:paraId="5117FF6B" w14:textId="77777777" w:rsidR="00493DC8" w:rsidRDefault="00DE2874" w:rsidP="003C0A87">
      <w:r>
        <w:t xml:space="preserve">Какиеинтересыобслуживаютглобальныефинансы? </w:t>
      </w:r>
    </w:p>
    <w:p w14:paraId="20AE8676" w14:textId="77777777" w:rsidR="00493DC8" w:rsidRDefault="00DE2874" w:rsidP="003C0A87">
      <w:r>
        <w:t xml:space="preserve">Дайтекраткуюхарактеристикугосударственномубюджетукакзвену общегосударственных финансов. </w:t>
      </w:r>
    </w:p>
    <w:p w14:paraId="6269277E" w14:textId="77777777" w:rsidR="00493DC8" w:rsidRDefault="00DE2874" w:rsidP="003C0A87">
      <w:r>
        <w:lastRenderedPageBreak/>
        <w:t>Покакимнаправлениямгосударствомрегулируетсярыноктруда 20.</w:t>
      </w:r>
      <w:r>
        <w:rPr>
          <w:rFonts w:ascii="Arial" w:eastAsia="Arial" w:hAnsi="Arial" w:cs="Arial"/>
        </w:rPr>
        <w:t xml:space="preserve"> </w:t>
      </w:r>
      <w:r>
        <w:t xml:space="preserve">КаковыспецифическиечертысовременногорынкатрудаРеспублики Беларусь. </w:t>
      </w:r>
    </w:p>
    <w:p w14:paraId="771D09AD" w14:textId="77777777" w:rsidR="00493DC8" w:rsidRDefault="00DE2874" w:rsidP="003C0A87">
      <w:r>
        <w:t xml:space="preserve">Влияниеинфляциинаэкономикуимеждународныеэкономические отношения. </w:t>
      </w:r>
    </w:p>
    <w:p w14:paraId="30092A2F" w14:textId="77777777" w:rsidR="00493DC8" w:rsidRDefault="00DE2874" w:rsidP="003C0A87">
      <w:r>
        <w:t xml:space="preserve">Социально-классовыепоследствияинфляции </w:t>
      </w:r>
    </w:p>
    <w:p w14:paraId="6AA41C1F" w14:textId="77777777" w:rsidR="00493DC8" w:rsidRDefault="00DE2874" w:rsidP="003C0A87">
      <w:r>
        <w:t xml:space="preserve">Антиинфляционная </w:t>
      </w:r>
      <w:r>
        <w:tab/>
        <w:t xml:space="preserve">политика </w:t>
      </w:r>
      <w:r>
        <w:tab/>
        <w:t xml:space="preserve">в </w:t>
      </w:r>
      <w:r>
        <w:tab/>
        <w:t xml:space="preserve">Республике </w:t>
      </w:r>
      <w:r>
        <w:tab/>
        <w:t xml:space="preserve">Беларусь: </w:t>
      </w:r>
      <w:r>
        <w:tab/>
        <w:t xml:space="preserve">методы проведения и последствия для экономики. </w:t>
      </w:r>
    </w:p>
    <w:p w14:paraId="34D7C34E" w14:textId="77777777" w:rsidR="00493DC8" w:rsidRDefault="00DE2874" w:rsidP="003C0A87">
      <w:proofErr w:type="gramStart"/>
      <w:r>
        <w:t>Почемудалеконекаждаяидея,отличающаясяновизной</w:t>
      </w:r>
      <w:proofErr w:type="gramEnd"/>
      <w:r>
        <w:t xml:space="preserve">,становитсяуспешно й инновацией? </w:t>
      </w:r>
    </w:p>
    <w:p w14:paraId="546C4C58" w14:textId="77777777" w:rsidR="00493DC8" w:rsidRDefault="00DE2874" w:rsidP="003C0A87">
      <w:r>
        <w:t xml:space="preserve">Влияниеинновацийнаразвитиеэкономическихсистем </w:t>
      </w:r>
    </w:p>
    <w:p w14:paraId="59B9B0F9" w14:textId="77777777" w:rsidR="00493DC8" w:rsidRDefault="00DE2874" w:rsidP="003C0A87">
      <w:r>
        <w:t xml:space="preserve">Методикаизмеренияуровнячеловеческогоразвитиягосударства. </w:t>
      </w:r>
    </w:p>
    <w:p w14:paraId="43C7149A" w14:textId="77777777" w:rsidR="00493DC8" w:rsidRDefault="00DE2874" w:rsidP="003C0A87">
      <w:r>
        <w:t xml:space="preserve">Почему </w:t>
      </w:r>
      <w:r>
        <w:tab/>
        <w:t xml:space="preserve">человеческий </w:t>
      </w:r>
      <w:r>
        <w:tab/>
        <w:t xml:space="preserve">капитал </w:t>
      </w:r>
      <w:r>
        <w:tab/>
        <w:t xml:space="preserve">является </w:t>
      </w:r>
      <w:r>
        <w:tab/>
        <w:t xml:space="preserve">основным </w:t>
      </w:r>
      <w:r>
        <w:tab/>
        <w:t xml:space="preserve">фактором производства? </w:t>
      </w:r>
    </w:p>
    <w:p w14:paraId="476E311C" w14:textId="77777777" w:rsidR="00493DC8" w:rsidRDefault="00DE2874" w:rsidP="003C0A87">
      <w:r>
        <w:t xml:space="preserve">Каковыособенностирынкачеловеческогокапиталавсовременнойэкономик е? </w:t>
      </w:r>
    </w:p>
    <w:p w14:paraId="695EDEDA" w14:textId="77777777" w:rsidR="00493DC8" w:rsidRDefault="00DE2874" w:rsidP="003C0A87">
      <w:r>
        <w:t xml:space="preserve">Зачемнуженсоциальныйкапитал? </w:t>
      </w:r>
    </w:p>
    <w:p w14:paraId="77984FAC" w14:textId="77777777" w:rsidR="00493DC8" w:rsidRDefault="00DE2874" w:rsidP="003C0A87">
      <w:pPr>
        <w:pStyle w:val="2"/>
        <w:ind w:left="0"/>
      </w:pPr>
      <w:bookmarkStart w:id="5" w:name="_Toc178559390"/>
      <w:r>
        <w:t>ТЕМА1.4. МЕЖДУНАРОДНЫЕ ЭКОНОМИЧЕСКИЕ ОТНОШЕНИЯ И НАЦИОНАЛЬНАЯ ЭКОНОМИЧЕСКАЯ БЕЗОПАСНОСТЬ</w:t>
      </w:r>
      <w:bookmarkEnd w:id="5"/>
      <w:r>
        <w:t xml:space="preserve"> </w:t>
      </w:r>
    </w:p>
    <w:p w14:paraId="29356AB4" w14:textId="77777777" w:rsidR="00493DC8" w:rsidRDefault="00DE2874" w:rsidP="003C0A87">
      <w:r>
        <w:t xml:space="preserve">Мировое хозяйство. </w:t>
      </w:r>
    </w:p>
    <w:p w14:paraId="014B408E" w14:textId="77777777" w:rsidR="00493DC8" w:rsidRDefault="00DE2874" w:rsidP="003C0A87">
      <w:proofErr w:type="gramStart"/>
      <w:r>
        <w:t>Международноеразделениетруда(</w:t>
      </w:r>
      <w:proofErr w:type="gramEnd"/>
      <w:r>
        <w:t xml:space="preserve">международнаяспециализацияи международное кооперирование производства). </w:t>
      </w:r>
    </w:p>
    <w:p w14:paraId="3EF82DCD" w14:textId="77777777" w:rsidR="00493DC8" w:rsidRDefault="00DE2874" w:rsidP="003C0A87">
      <w:r>
        <w:t xml:space="preserve">Интернационализацияэкономическихсвязей. </w:t>
      </w:r>
    </w:p>
    <w:p w14:paraId="5201DD60" w14:textId="77777777" w:rsidR="00493DC8" w:rsidRDefault="00DE2874" w:rsidP="003C0A87">
      <w:r>
        <w:t xml:space="preserve">Открытаяэкономикаиобеспечениенациональнойэкономической безопасности. </w:t>
      </w:r>
    </w:p>
    <w:p w14:paraId="2C969141" w14:textId="77777777" w:rsidR="00493DC8" w:rsidRDefault="00DE2874" w:rsidP="003C0A87">
      <w:r>
        <w:t>Международная(мировая)</w:t>
      </w:r>
      <w:proofErr w:type="gramStart"/>
      <w:r>
        <w:t>торговлятоварами,услугами</w:t>
      </w:r>
      <w:proofErr w:type="gramEnd"/>
      <w:r>
        <w:t xml:space="preserve">,объектамиправ интеллектуальной собственности. </w:t>
      </w:r>
    </w:p>
    <w:p w14:paraId="274F3B3D" w14:textId="77777777" w:rsidR="00493DC8" w:rsidRDefault="00DE2874" w:rsidP="003C0A87">
      <w:r>
        <w:rPr>
          <w:b/>
        </w:rPr>
        <w:t xml:space="preserve"> </w:t>
      </w:r>
    </w:p>
    <w:p w14:paraId="25A057B9" w14:textId="77777777" w:rsidR="00493DC8" w:rsidRDefault="00DE2874" w:rsidP="003C0A87">
      <w:r>
        <w:t xml:space="preserve">МИРОВОЕХОЗЯЙСТВО.МЕЖДУНАРОДНОЕРАЗДЕЛЕНИЕТРУДА </w:t>
      </w:r>
    </w:p>
    <w:p w14:paraId="13520F67" w14:textId="77777777" w:rsidR="00493DC8" w:rsidRDefault="00DE2874" w:rsidP="003C0A87">
      <w:r>
        <w:rPr>
          <w:b/>
          <w:i/>
          <w:sz w:val="24"/>
        </w:rPr>
        <w:t xml:space="preserve">Мировой рынок </w:t>
      </w:r>
      <w:r>
        <w:rPr>
          <w:i/>
          <w:sz w:val="24"/>
        </w:rPr>
        <w:t xml:space="preserve">– система взаимосвязанных, взаимодействующих национальных рынков отдельных стран, сфера устойчивых товарно-денежных отношений между странами. </w:t>
      </w:r>
    </w:p>
    <w:p w14:paraId="4E25A8ED" w14:textId="77777777" w:rsidR="00493DC8" w:rsidRDefault="00DE2874" w:rsidP="003C0A87">
      <w:r>
        <w:rPr>
          <w:sz w:val="20"/>
        </w:rPr>
        <w:t xml:space="preserve"> </w:t>
      </w:r>
    </w:p>
    <w:p w14:paraId="15CE6304" w14:textId="77777777" w:rsidR="00493DC8" w:rsidRDefault="00DE2874" w:rsidP="003C0A87">
      <w:r>
        <w:rPr>
          <w:b/>
          <w:sz w:val="20"/>
        </w:rPr>
        <w:t xml:space="preserve"> </w:t>
      </w:r>
    </w:p>
    <w:p w14:paraId="29B95EE8" w14:textId="77777777" w:rsidR="00493DC8" w:rsidRDefault="00DE2874" w:rsidP="003C0A87">
      <w:r>
        <w:rPr>
          <w:i/>
          <w:sz w:val="24"/>
        </w:rPr>
        <w:t xml:space="preserve">Современное </w:t>
      </w:r>
      <w:r>
        <w:rPr>
          <w:b/>
          <w:i/>
          <w:sz w:val="24"/>
        </w:rPr>
        <w:t xml:space="preserve">мировое хозяйство </w:t>
      </w:r>
      <w:r>
        <w:rPr>
          <w:i/>
          <w:sz w:val="24"/>
        </w:rPr>
        <w:t xml:space="preserve">– это хозяйство глобальное по масштабам, которое основывается на принципах рыночной экономики, объективных закономерностях МРТ, интернационализации производства. </w:t>
      </w:r>
      <w:r>
        <w:br w:type="page"/>
      </w:r>
    </w:p>
    <w:p w14:paraId="477AA493" w14:textId="77777777" w:rsidR="00493DC8" w:rsidRDefault="00DE2874" w:rsidP="003C0A87">
      <w:r>
        <w:rPr>
          <w:b/>
          <w:i/>
          <w:sz w:val="24"/>
        </w:rPr>
        <w:lastRenderedPageBreak/>
        <w:t xml:space="preserve">Мировая экономика </w:t>
      </w:r>
      <w:r>
        <w:rPr>
          <w:i/>
          <w:sz w:val="24"/>
        </w:rPr>
        <w:t xml:space="preserve">на современном этапе – это совокупность национальных хозяйств, взаимодействующих в различных формах рыночной деятельности на макро-и </w:t>
      </w:r>
      <w:proofErr w:type="gramStart"/>
      <w:r>
        <w:rPr>
          <w:i/>
          <w:sz w:val="24"/>
        </w:rPr>
        <w:t>микро уровнях</w:t>
      </w:r>
      <w:proofErr w:type="gramEnd"/>
      <w:r>
        <w:rPr>
          <w:i/>
          <w:sz w:val="24"/>
        </w:rPr>
        <w:t xml:space="preserve"> на базе согласованных правил и стандартов конкуренции, при условии обеспечения национальных интересов и приоритетов.</w:t>
      </w:r>
      <w:r>
        <w:rPr>
          <w:i/>
          <w:sz w:val="37"/>
          <w:vertAlign w:val="superscript"/>
        </w:rPr>
        <w:t xml:space="preserve"> </w:t>
      </w:r>
      <w:r>
        <w:rPr>
          <w:sz w:val="31"/>
          <w:vertAlign w:val="subscript"/>
        </w:rPr>
        <w:t xml:space="preserve"> </w:t>
      </w:r>
    </w:p>
    <w:p w14:paraId="47088161" w14:textId="77777777" w:rsidR="00493DC8" w:rsidRDefault="00DE2874" w:rsidP="003C0A87">
      <w:r>
        <w:t xml:space="preserve">Экономической основой становления и функционирования национальных и мировой экономики является </w:t>
      </w:r>
      <w:r>
        <w:rPr>
          <w:b/>
          <w:i/>
        </w:rPr>
        <w:t xml:space="preserve">международное разделение труда </w:t>
      </w:r>
      <w:r>
        <w:t xml:space="preserve">(МРТ). </w:t>
      </w:r>
      <w:r>
        <w:rPr>
          <w:b/>
        </w:rPr>
        <w:t xml:space="preserve">Международное разделение труда – </w:t>
      </w:r>
      <w:r>
        <w:t xml:space="preserve">это форма интернациональной организации производства, предполагающая специализацию отдельных стран на производстве отдельных видовпродуктов и услуг, их взаимный обмен, обеспечивающая снижение издержек производства и позволяющая максимизировать удовлетворениепотребностей. </w:t>
      </w:r>
    </w:p>
    <w:p w14:paraId="2C58483F" w14:textId="77777777" w:rsidR="00493DC8" w:rsidRDefault="00DE2874" w:rsidP="003C0A87">
      <w:r>
        <w:t xml:space="preserve">В процессе эволюции сформировалось несколько </w:t>
      </w:r>
      <w:r>
        <w:rPr>
          <w:b/>
          <w:i/>
        </w:rPr>
        <w:t xml:space="preserve">типовМРТ: </w:t>
      </w:r>
    </w:p>
    <w:p w14:paraId="51D862D7" w14:textId="77777777" w:rsidR="00493DC8" w:rsidRDefault="00DE2874" w:rsidP="003C0A87">
      <w:r>
        <w:rPr>
          <w:i/>
        </w:rPr>
        <w:t xml:space="preserve">Общее МРТ </w:t>
      </w:r>
      <w:r>
        <w:t xml:space="preserve">– это разделение труда между крупными сферами материального и нематериального производства, которое определяет </w:t>
      </w:r>
      <w:r>
        <w:rPr>
          <w:i/>
        </w:rPr>
        <w:t>отраслевую специализацию</w:t>
      </w:r>
      <w:r>
        <w:t xml:space="preserve">. </w:t>
      </w:r>
      <w:r>
        <w:rPr>
          <w:i/>
        </w:rPr>
        <w:t xml:space="preserve">Частное МРТ </w:t>
      </w:r>
      <w:r>
        <w:t xml:space="preserve">– это разделение труда внутри крупных сфер по отраслям и подотраслям. </w:t>
      </w:r>
      <w:r>
        <w:rPr>
          <w:i/>
        </w:rPr>
        <w:t xml:space="preserve">Единичное МРТ </w:t>
      </w:r>
      <w:r>
        <w:t xml:space="preserve">– это разделение труда внутри одной компании между предприятиями, расположенными в различных странах и специализирующихся на производстве отдельныхузлов, деталей, которые в целом осуществляют единый воспроизводственный, технологический цикл создания готовой продукции предприятия. </w:t>
      </w:r>
    </w:p>
    <w:p w14:paraId="7554B6A8" w14:textId="77777777" w:rsidR="00493DC8" w:rsidRDefault="00DE2874" w:rsidP="003C0A87">
      <w:r>
        <w:t xml:space="preserve">МРТ представляет собой сложный процесс, поскольку с одной стороны оно проявляется в обособлении стран по отдельным видам деятельности и их экономически выгодной </w:t>
      </w:r>
      <w:r>
        <w:rPr>
          <w:i/>
        </w:rPr>
        <w:t xml:space="preserve">международной специализации </w:t>
      </w:r>
      <w:r>
        <w:t xml:space="preserve">производства на определенных видах товаров и услуг, с другой стороны в </w:t>
      </w:r>
      <w:r>
        <w:rPr>
          <w:i/>
        </w:rPr>
        <w:t>международной кооперации</w:t>
      </w:r>
      <w:r>
        <w:t xml:space="preserve">, объединении производителей различных стран и взаимном </w:t>
      </w:r>
      <w:proofErr w:type="gramStart"/>
      <w:r>
        <w:t>обменерезультатамипроизводства.Этоведеткусложнениюимногообразию</w:t>
      </w:r>
      <w:proofErr w:type="gramEnd"/>
      <w:r>
        <w:t xml:space="preserve"> внешнеэкономических связей, усилению взаимозависимости стран. </w:t>
      </w:r>
    </w:p>
    <w:p w14:paraId="4DF04217" w14:textId="77777777" w:rsidR="00493DC8" w:rsidRDefault="00DE2874" w:rsidP="003C0A87">
      <w:r>
        <w:rPr>
          <w:sz w:val="20"/>
        </w:rPr>
        <w:t xml:space="preserve"> </w:t>
      </w:r>
    </w:p>
    <w:p w14:paraId="15245E53" w14:textId="77777777" w:rsidR="00493DC8" w:rsidRDefault="00DE2874" w:rsidP="003C0A87">
      <w:r>
        <w:rPr>
          <w:b/>
          <w:i/>
          <w:sz w:val="24"/>
        </w:rPr>
        <w:t xml:space="preserve">Международная специализация </w:t>
      </w:r>
      <w:r>
        <w:rPr>
          <w:i/>
          <w:sz w:val="24"/>
        </w:rPr>
        <w:t xml:space="preserve">– это форма интернациональной организации производства, которая предполагает обособление, выделение видов производств и отраслей в международном масштабе. </w:t>
      </w:r>
    </w:p>
    <w:p w14:paraId="2F435432" w14:textId="77777777" w:rsidR="00493DC8" w:rsidRDefault="00DE2874" w:rsidP="003C0A87">
      <w:r>
        <w:rPr>
          <w:sz w:val="20"/>
        </w:rPr>
        <w:t xml:space="preserve"> </w:t>
      </w:r>
    </w:p>
    <w:p w14:paraId="4501C4ED" w14:textId="77777777" w:rsidR="00493DC8" w:rsidRDefault="00DE2874" w:rsidP="003C0A87">
      <w:r>
        <w:rPr>
          <w:b/>
          <w:i/>
          <w:sz w:val="24"/>
        </w:rPr>
        <w:t xml:space="preserve">Международная кооперация </w:t>
      </w:r>
      <w:r>
        <w:rPr>
          <w:i/>
          <w:sz w:val="24"/>
        </w:rPr>
        <w:t xml:space="preserve">– это форма длительных, устойчивых производственных связей, которые устанавливаются между независимыми специализированными хозяйствующими субъектами, которые расположены в разных странах, с целью создания готовой продукции. </w:t>
      </w:r>
    </w:p>
    <w:p w14:paraId="6FEC8BDD" w14:textId="77777777" w:rsidR="00493DC8" w:rsidRDefault="00DE2874" w:rsidP="003C0A87">
      <w:r>
        <w:t xml:space="preserve"> </w:t>
      </w:r>
    </w:p>
    <w:p w14:paraId="60BEA055" w14:textId="77777777" w:rsidR="00493DC8" w:rsidRDefault="00DE2874" w:rsidP="003C0A87">
      <w:r>
        <w:t xml:space="preserve">В течение последних десятилетий XX – начала XXI вв. происходит модификация МРТ, что связано с развитием процессовинтернационализации, транснационализации, глобализации, сетизации и цифровизации экономики. </w:t>
      </w:r>
    </w:p>
    <w:p w14:paraId="0C19D13F" w14:textId="77777777" w:rsidR="00493DC8" w:rsidRDefault="00DE2874" w:rsidP="003C0A87">
      <w:r>
        <w:t xml:space="preserve">Особоезначениевразвитии мировойэкономикииграетпоявлениев80- </w:t>
      </w:r>
      <w:proofErr w:type="gramStart"/>
      <w:r>
        <w:t>90егг.ХХв.</w:t>
      </w:r>
      <w:r>
        <w:rPr>
          <w:b/>
          <w:i/>
        </w:rPr>
        <w:t>международногоразделенияпроизводственногопроцесса</w:t>
      </w:r>
      <w:proofErr w:type="gramEnd"/>
      <w:r>
        <w:t xml:space="preserve">, </w:t>
      </w:r>
      <w:r>
        <w:lastRenderedPageBreak/>
        <w:t xml:space="preserve">основанного на разновидности единичного – технологического разделения труда. </w:t>
      </w:r>
    </w:p>
    <w:p w14:paraId="557D14BC" w14:textId="77777777" w:rsidR="00493DC8" w:rsidRDefault="00DE2874" w:rsidP="003C0A87">
      <w:r>
        <w:t xml:space="preserve">На практике это находит выражение в преимущественном развитии международной специализации </w:t>
      </w:r>
      <w:r>
        <w:rPr>
          <w:i/>
        </w:rPr>
        <w:t xml:space="preserve">на производстве отдельных компонентов, узлов, </w:t>
      </w:r>
      <w:r>
        <w:t xml:space="preserve">формированию нового вида – международной </w:t>
      </w:r>
      <w:r>
        <w:rPr>
          <w:b/>
          <w:i/>
        </w:rPr>
        <w:t>сетевой производственной кооперации</w:t>
      </w:r>
      <w:r>
        <w:t xml:space="preserve">. Переход к </w:t>
      </w:r>
      <w:r>
        <w:rPr>
          <w:i/>
        </w:rPr>
        <w:t xml:space="preserve">цифровой экономике </w:t>
      </w:r>
      <w:r>
        <w:t xml:space="preserve">обусловил появление </w:t>
      </w:r>
      <w:r>
        <w:rPr>
          <w:i/>
        </w:rPr>
        <w:t xml:space="preserve">новой модели </w:t>
      </w:r>
      <w:r>
        <w:t xml:space="preserve">МРТ, основанной на использованииинформационнокоммуникативных технологий (ИКТ) и внедрении, начинаяс 90-е гг. ХХ в., интернета, как самой инновационной технологии, который превратился в необходимый элемент инфраструктуры общества. </w:t>
      </w:r>
    </w:p>
    <w:p w14:paraId="3A9148A3" w14:textId="77777777" w:rsidR="00493DC8" w:rsidRDefault="00DE2874" w:rsidP="003C0A87">
      <w:r>
        <w:t xml:space="preserve">Это повлияло на дальнейшую корректировку международной специализации стран, корпораций, изменение организационных формбизнеса и системы управления. </w:t>
      </w:r>
    </w:p>
    <w:p w14:paraId="729C74F8" w14:textId="77777777" w:rsidR="00493DC8" w:rsidRDefault="00DE2874" w:rsidP="003C0A87">
      <w:r>
        <w:t xml:space="preserve"> </w:t>
      </w:r>
    </w:p>
    <w:p w14:paraId="7740538A" w14:textId="77777777" w:rsidR="00493DC8" w:rsidRDefault="00DE2874" w:rsidP="003C0A87">
      <w:r>
        <w:t xml:space="preserve">ИНТЕРНАЦИОНАЛИЗАЦИЯ ЭКОНОМИЧЕСКИХ СВЯЗЕЙ </w:t>
      </w:r>
    </w:p>
    <w:p w14:paraId="79D1C24D" w14:textId="77777777" w:rsidR="00493DC8" w:rsidRDefault="00DE2874" w:rsidP="003C0A87">
      <w:r>
        <w:rPr>
          <w:b/>
          <w:sz w:val="20"/>
        </w:rPr>
        <w:t xml:space="preserve"> </w:t>
      </w:r>
    </w:p>
    <w:p w14:paraId="7F17F6D6" w14:textId="77777777" w:rsidR="00493DC8" w:rsidRDefault="00DE2874" w:rsidP="003C0A87">
      <w:r>
        <w:rPr>
          <w:b/>
          <w:i/>
          <w:sz w:val="24"/>
        </w:rPr>
        <w:t xml:space="preserve">Интернационализация экономической деятельности – </w:t>
      </w:r>
      <w:r>
        <w:rPr>
          <w:i/>
          <w:sz w:val="24"/>
        </w:rPr>
        <w:t xml:space="preserve">это формирование устойчивых форм международных производственно-экономических и кредитно- финансовых отношений между отдельными государствами на основе МРТ, которые обусловливают сближение и взаимопроникновение национальных экономик на всех стадиях воспроизводственного процесса, вовлечение в систему мирохозяйственных связей результатов национальных производств (товаров, услуг, объектов прав интеллектуальной собственности), факторов производства (капитал, земля, рабочая сила, объекты прав интеллектуальной собственности), самого процесса производства и обращения. </w:t>
      </w:r>
    </w:p>
    <w:p w14:paraId="55655B1D" w14:textId="77777777" w:rsidR="00493DC8" w:rsidRDefault="00DE2874" w:rsidP="003C0A87">
      <w:r>
        <w:t xml:space="preserve">Интернационализация развивается в разнообразных формах проявления. Это интернационализация обмена, производства, капитала. </w:t>
      </w:r>
    </w:p>
    <w:p w14:paraId="2C654C9D" w14:textId="77777777" w:rsidR="00493DC8" w:rsidRDefault="00DE2874" w:rsidP="003C0A87">
      <w:r>
        <w:rPr>
          <w:b/>
          <w:i/>
          <w:sz w:val="24"/>
        </w:rPr>
        <w:t xml:space="preserve">Интернационализация обмена </w:t>
      </w:r>
      <w:r>
        <w:rPr>
          <w:i/>
          <w:sz w:val="24"/>
        </w:rPr>
        <w:t xml:space="preserve">– это процесс развития внешнеторговых связей между странами. </w:t>
      </w:r>
    </w:p>
    <w:p w14:paraId="4538FE26" w14:textId="77777777" w:rsidR="00493DC8" w:rsidRDefault="00DE2874" w:rsidP="003C0A87">
      <w:r>
        <w:rPr>
          <w:b/>
          <w:i/>
          <w:sz w:val="24"/>
        </w:rPr>
        <w:t xml:space="preserve">Интернационализация капитала </w:t>
      </w:r>
      <w:r>
        <w:rPr>
          <w:i/>
          <w:sz w:val="24"/>
        </w:rPr>
        <w:t xml:space="preserve">– это процесс переплетения и объединения национальных капиталов, который проявляется в создании отдельными компаниями хозяйствующих субъектов в других государствах или в развитии наднациональных форм связей и контактов между капиталами разных стран. </w:t>
      </w:r>
    </w:p>
    <w:p w14:paraId="367ACCD9" w14:textId="77777777" w:rsidR="00493DC8" w:rsidRDefault="00DE2874" w:rsidP="003C0A87">
      <w:r>
        <w:rPr>
          <w:b/>
          <w:i/>
          <w:sz w:val="24"/>
        </w:rPr>
        <w:t xml:space="preserve">Интернационализация производства </w:t>
      </w:r>
      <w:r>
        <w:rPr>
          <w:i/>
          <w:sz w:val="24"/>
        </w:rPr>
        <w:t xml:space="preserve">– это формирование устойчивых форм международных производственно-экономических связей между предприятиями различныхгосударств </w:t>
      </w:r>
      <w:proofErr w:type="gramStart"/>
      <w:r>
        <w:rPr>
          <w:i/>
          <w:sz w:val="24"/>
        </w:rPr>
        <w:t>наосновеМРТ,которыесвязываютпроизводствооднихстранс</w:t>
      </w:r>
      <w:proofErr w:type="gramEnd"/>
      <w:r>
        <w:rPr>
          <w:i/>
          <w:sz w:val="24"/>
        </w:rPr>
        <w:t xml:space="preserve"> потреблением его результатов в других государствах. Производственный процесс в одной стране становится частью процесса, протекающего в интернациональном или мировом масштабе.</w:t>
      </w:r>
      <w:r>
        <w:rPr>
          <w:i/>
          <w:sz w:val="37"/>
          <w:vertAlign w:val="superscript"/>
        </w:rPr>
        <w:t xml:space="preserve"> </w:t>
      </w:r>
      <w:r>
        <w:rPr>
          <w:i/>
          <w:sz w:val="37"/>
          <w:vertAlign w:val="superscript"/>
        </w:rPr>
        <w:tab/>
      </w:r>
      <w:r>
        <w:rPr>
          <w:sz w:val="31"/>
          <w:vertAlign w:val="subscript"/>
        </w:rPr>
        <w:t xml:space="preserve"> </w:t>
      </w:r>
    </w:p>
    <w:p w14:paraId="201180E4" w14:textId="77777777" w:rsidR="00493DC8" w:rsidRDefault="00DE2874" w:rsidP="003C0A87">
      <w:r>
        <w:t xml:space="preserve">Процесс интернационализации распространяется также и на другие сферы (услуги, управление, научные исследования, малый и средний бизнес, пр.), что ведет к появлению новых и понятий. </w:t>
      </w:r>
    </w:p>
    <w:p w14:paraId="5A8A7F6C" w14:textId="77777777" w:rsidR="00493DC8" w:rsidRDefault="00DE2874" w:rsidP="003C0A87">
      <w:r>
        <w:lastRenderedPageBreak/>
        <w:t xml:space="preserve">Различают: </w:t>
      </w:r>
      <w:r>
        <w:rPr>
          <w:i/>
        </w:rPr>
        <w:t xml:space="preserve">микроэкономическая интернационализация </w:t>
      </w:r>
      <w:r>
        <w:t xml:space="preserve">(предприятия, международная компания) выражается в определении компанией своей международной специализации и развитии кооперирования с зарубежными </w:t>
      </w:r>
      <w:proofErr w:type="gramStart"/>
      <w:r>
        <w:t>компаниямивпроцессепроизводстватоваровиуслуг,созданиисложных</w:t>
      </w:r>
      <w:proofErr w:type="gramEnd"/>
      <w:r>
        <w:t xml:space="preserve"> интегрированных структур предпринимательства, предполагающих образование их зарубежных подразделений. </w:t>
      </w:r>
      <w:r>
        <w:rPr>
          <w:i/>
        </w:rPr>
        <w:t xml:space="preserve">Макроэкономическая интернационализация </w:t>
      </w:r>
      <w:r>
        <w:t xml:space="preserve">– это интернационализация на уровне а) национальных хозяйств, которая предопределяетсястепеньювхождения(интеграции)странывмеждународное разделение труда и характеризуется показателями развития внешней и международной торговли (товарами, услугами, объектами интеллектуальной собственности), миграции капитала, научно-технического сотрудничества, а также б) наднациональных хозяйств, формирующихся в условиях международной экономической региональной интеграции, в рамках которых уточняется международная специализация стран, развиваются экспортно- импортные операции в условиях внешней, внутрирегиональной и международной торговли, миграция капитала, научно-технического сотрудничества. </w:t>
      </w:r>
    </w:p>
    <w:p w14:paraId="0E472ED9" w14:textId="77777777" w:rsidR="00493DC8" w:rsidRDefault="00DE2874" w:rsidP="003C0A87">
      <w:r>
        <w:t xml:space="preserve">Интернационализациясопровождаетсяразвитиемпроцесса </w:t>
      </w:r>
      <w:r>
        <w:rPr>
          <w:b/>
        </w:rPr>
        <w:t xml:space="preserve">Транснационализации производства и капитала. </w:t>
      </w:r>
    </w:p>
    <w:p w14:paraId="5BDD01CA" w14:textId="77777777" w:rsidR="00493DC8" w:rsidRDefault="00DE2874" w:rsidP="003C0A87">
      <w:r>
        <w:rPr>
          <w:b/>
          <w:sz w:val="20"/>
        </w:rPr>
        <w:t xml:space="preserve"> </w:t>
      </w:r>
    </w:p>
    <w:p w14:paraId="489A7CBF" w14:textId="77777777" w:rsidR="00493DC8" w:rsidRDefault="00DE2874" w:rsidP="003C0A87">
      <w:r>
        <w:rPr>
          <w:b/>
          <w:i/>
          <w:sz w:val="24"/>
        </w:rPr>
        <w:t xml:space="preserve">Транснационализация </w:t>
      </w:r>
      <w:r>
        <w:rPr>
          <w:i/>
          <w:sz w:val="24"/>
        </w:rPr>
        <w:t xml:space="preserve">– это процесс расширения международной деятельности национальных компаний реального сектора (банков, сферы услуг) или компаний, объединяющих капитал хозяйствующих субъектов нескольких стран и их выхода за счет экспорта капитала за пределы национальных экономик, что приводит к превращению национальных компаний в международные. </w:t>
      </w:r>
    </w:p>
    <w:p w14:paraId="69B08779" w14:textId="77777777" w:rsidR="00493DC8" w:rsidRDefault="00DE2874" w:rsidP="003C0A87">
      <w:r>
        <w:rPr>
          <w:b/>
        </w:rPr>
        <w:t xml:space="preserve"> </w:t>
      </w:r>
    </w:p>
    <w:p w14:paraId="344A0FDD" w14:textId="77777777" w:rsidR="00493DC8" w:rsidRDefault="00DE2874" w:rsidP="003C0A87">
      <w:r>
        <w:rPr>
          <w:rFonts w:ascii="Calibri" w:eastAsia="Calibri" w:hAnsi="Calibri" w:cs="Calibri"/>
          <w:sz w:val="22"/>
        </w:rPr>
        <w:tab/>
      </w:r>
      <w:r>
        <w:rPr>
          <w:b/>
        </w:rPr>
        <w:t xml:space="preserve">ОТКРЫТАЯ </w:t>
      </w:r>
      <w:r>
        <w:rPr>
          <w:b/>
        </w:rPr>
        <w:tab/>
        <w:t xml:space="preserve">ЭКОНОМИКА </w:t>
      </w:r>
      <w:r>
        <w:rPr>
          <w:b/>
        </w:rPr>
        <w:tab/>
        <w:t xml:space="preserve">И </w:t>
      </w:r>
      <w:r>
        <w:rPr>
          <w:b/>
        </w:rPr>
        <w:tab/>
        <w:t xml:space="preserve">ОБЕСПЕЧЕНИЕ </w:t>
      </w:r>
    </w:p>
    <w:p w14:paraId="184F6223" w14:textId="77777777" w:rsidR="00493DC8" w:rsidRDefault="00DE2874" w:rsidP="003C0A87">
      <w:r>
        <w:t xml:space="preserve">НАЦИОНАЛЬНОЙ ЭКОНОМИЧЕСКОЙ БЕЗОПАСНОСТИ </w:t>
      </w:r>
    </w:p>
    <w:p w14:paraId="38748BD1" w14:textId="77777777" w:rsidR="00493DC8" w:rsidRDefault="00DE2874" w:rsidP="003C0A87">
      <w:r>
        <w:t xml:space="preserve">Национальные экономики разделяют на два типа: закрытую и открытую экономику. </w:t>
      </w:r>
    </w:p>
    <w:p w14:paraId="6A24A61E" w14:textId="77777777" w:rsidR="00493DC8" w:rsidRDefault="00DE2874" w:rsidP="003C0A87">
      <w:r>
        <w:rPr>
          <w:b/>
          <w:i/>
          <w:sz w:val="24"/>
        </w:rPr>
        <w:t xml:space="preserve">Замкнутая (автаркическая) экономика </w:t>
      </w:r>
      <w:r>
        <w:rPr>
          <w:i/>
          <w:sz w:val="24"/>
        </w:rPr>
        <w:t xml:space="preserve">– экономика, в которой минимальны экономические связи с другими странами и ее развитие определяется внутренними потребностями и тенденциями. </w:t>
      </w:r>
    </w:p>
    <w:p w14:paraId="1B05BAE5" w14:textId="77777777" w:rsidR="00493DC8" w:rsidRDefault="00DE2874" w:rsidP="003C0A87">
      <w:r>
        <w:rPr>
          <w:b/>
          <w:i/>
          <w:sz w:val="24"/>
        </w:rPr>
        <w:t xml:space="preserve">Открытая экономика </w:t>
      </w:r>
      <w:r>
        <w:rPr>
          <w:i/>
          <w:sz w:val="24"/>
        </w:rPr>
        <w:t xml:space="preserve">– это экономика, интегрированная в мировое хозяйство, которая реализует преимущества международного разделения труда, активно </w:t>
      </w:r>
    </w:p>
    <w:p w14:paraId="45DFAF8B" w14:textId="77777777" w:rsidR="00493DC8" w:rsidRDefault="00DE2874" w:rsidP="003C0A87">
      <w:r>
        <w:rPr>
          <w:i/>
          <w:sz w:val="24"/>
        </w:rPr>
        <w:t xml:space="preserve">использует различные формы международных экономических отношений. </w:t>
      </w:r>
    </w:p>
    <w:p w14:paraId="315E44DC" w14:textId="77777777" w:rsidR="00493DC8" w:rsidRDefault="00DE2874" w:rsidP="003C0A87">
      <w:r>
        <w:rPr>
          <w:sz w:val="20"/>
        </w:rPr>
        <w:t xml:space="preserve"> </w:t>
      </w:r>
    </w:p>
    <w:p w14:paraId="08846BD7" w14:textId="77777777" w:rsidR="00493DC8" w:rsidRDefault="00DE2874" w:rsidP="003C0A87">
      <w:r>
        <w:t xml:space="preserve">Правомерен вопрос о степени открытости экономики, что свидетельствует о том насколько страна вовлечена в международные экономические отношения и процессы. Для этого используют следующие показатели. </w:t>
      </w:r>
    </w:p>
    <w:p w14:paraId="5B29C842" w14:textId="77777777" w:rsidR="00493DC8" w:rsidRDefault="00DE2874" w:rsidP="003C0A87">
      <w:r>
        <w:rPr>
          <w:i/>
        </w:rPr>
        <w:lastRenderedPageBreak/>
        <w:t xml:space="preserve">Экспортная квота </w:t>
      </w:r>
      <w:r>
        <w:t xml:space="preserve">– количественный показатель, который свидетельствует о значимости экспорта для национальной экономики или отдельных ее отраслей. Она определяется как отношение стоимости экспорта к величине ВВП за календарный год; </w:t>
      </w:r>
      <w:r>
        <w:rPr>
          <w:i/>
        </w:rPr>
        <w:t xml:space="preserve">импортная квота – </w:t>
      </w:r>
      <w:r>
        <w:t xml:space="preserve">показатель, который показывает, насколько национальная экономика зависима от импортных товаров и иностранных производителей и рассчитывается как отношение стоимости импорта к величине ВВП за календарный год; </w:t>
      </w:r>
      <w:r>
        <w:rPr>
          <w:i/>
        </w:rPr>
        <w:t xml:space="preserve">внешнеторговая квота </w:t>
      </w:r>
      <w:r>
        <w:t xml:space="preserve">– это комплексный показатель, который отражает значимостьвнешнейторговлидлянациональнойэкономикистраныи определяется как отношение величины внешнеторгового оборота страны, то есть суммы экспорта и импорта, к объему ВВП за календарный год. </w:t>
      </w:r>
    </w:p>
    <w:p w14:paraId="6CF46BCF" w14:textId="77777777" w:rsidR="00493DC8" w:rsidRDefault="00DE2874" w:rsidP="003C0A87">
      <w:r>
        <w:t xml:space="preserve">Всемирный Банк приводит следующую классификацию стран по </w:t>
      </w:r>
      <w:proofErr w:type="gramStart"/>
      <w:r>
        <w:t>степениоткрытостиэкономики:странысотносительно</w:t>
      </w:r>
      <w:proofErr w:type="gramEnd"/>
      <w:r>
        <w:t xml:space="preserve"> закрытойэкономикой (доля экспорта составляет менее 10 % ВВП), страны с </w:t>
      </w:r>
    </w:p>
    <w:p w14:paraId="77D8CA40" w14:textId="77777777" w:rsidR="00493DC8" w:rsidRDefault="00DE2874" w:rsidP="003C0A87">
      <w:r>
        <w:t>относительнооткрытойэко-</w:t>
      </w:r>
      <w:proofErr w:type="gramStart"/>
      <w:r>
        <w:t>номикой(</w:t>
      </w:r>
      <w:proofErr w:type="gramEnd"/>
      <w:r>
        <w:t xml:space="preserve">доляэкспортасоставляетболее35 %ВВП),страны,у которых доля экспорта находится в диапазоне от 10 до 35 % от ВВП. В соответствии с ней к государствам, у которых экономика является наиболее открытой, относятся Гонконг, Швейцария, США, Германия; наименее открытыми – Куба, Северная Корея, Таиланд. </w:t>
      </w:r>
    </w:p>
    <w:p w14:paraId="52D3E260" w14:textId="77777777" w:rsidR="00493DC8" w:rsidRDefault="00DE2874" w:rsidP="003C0A87">
      <w:proofErr w:type="gramStart"/>
      <w:r>
        <w:rPr>
          <w:b/>
        </w:rPr>
        <w:t>Факторами,</w:t>
      </w:r>
      <w:r>
        <w:t>влияющимнастепеньоткрытостиэкономики</w:t>
      </w:r>
      <w:proofErr w:type="gramEnd"/>
      <w:r>
        <w:t xml:space="preserve">,являются: </w:t>
      </w:r>
    </w:p>
    <w:p w14:paraId="25A050B9" w14:textId="77777777" w:rsidR="00493DC8" w:rsidRDefault="00DE2874" w:rsidP="003C0A87">
      <w:r>
        <w:rPr>
          <w:i/>
        </w:rPr>
        <w:t xml:space="preserve">масштаб страны и интенсивность внешнеэкономических связей национальных хозяйств. </w:t>
      </w:r>
      <w:r>
        <w:t xml:space="preserve">Небольшие по размеру страны в силу ограниченности ресурсной базы и емкости внутреннего рынка вынуждены активно участвовать во внешнеэкономических связях с другими странами. Они имеют в большей степени открытую экономику по сравнению с крупными государствами; </w:t>
      </w:r>
    </w:p>
    <w:p w14:paraId="12458680" w14:textId="77777777" w:rsidR="00493DC8" w:rsidRDefault="00DE2874" w:rsidP="003C0A87">
      <w:r>
        <w:rPr>
          <w:i/>
        </w:rPr>
        <w:t>уровень экономического развития страны</w:t>
      </w:r>
      <w:r>
        <w:t xml:space="preserve">, измеряемый по величине дохода на душу населения. Чем выше темпы экономического развития, тем шире развиты экономические связи с другими странами; </w:t>
      </w:r>
    </w:p>
    <w:p w14:paraId="1045A64F" w14:textId="77777777" w:rsidR="00493DC8" w:rsidRDefault="00DE2874" w:rsidP="003C0A87">
      <w:r>
        <w:rPr>
          <w:i/>
        </w:rPr>
        <w:t>степень развития структуры национального продукта и дифференцированность структуры производства</w:t>
      </w:r>
      <w:r>
        <w:t xml:space="preserve">, в том числе товарной структуры экспорта и импорта, степени обработки обмениваемых товаров. Чем более дифференцирована продукция (производство деталей, полуфабрикатов и пр.), тем более интенсивны связи с другими странами; </w:t>
      </w:r>
    </w:p>
    <w:p w14:paraId="5B09D4F4" w14:textId="77777777" w:rsidR="00493DC8" w:rsidRDefault="00DE2874" w:rsidP="003C0A87">
      <w:r>
        <w:rPr>
          <w:i/>
        </w:rPr>
        <w:t xml:space="preserve">обеспеченность национальной экономики сырьем </w:t>
      </w:r>
      <w:r>
        <w:t xml:space="preserve">(природными и земельными ресурсами). Данный фактор может влиять на открытость экономики и в том случае, если это страна, которая относится к группе развивающихся государств; </w:t>
      </w:r>
    </w:p>
    <w:p w14:paraId="233B6D95" w14:textId="77777777" w:rsidR="00493DC8" w:rsidRDefault="00DE2874" w:rsidP="003C0A87">
      <w:r>
        <w:rPr>
          <w:i/>
        </w:rPr>
        <w:t>емкость внутреннего рынка</w:t>
      </w:r>
      <w:r>
        <w:t xml:space="preserve">. Высокий дифференцированный спросна внутреннем рынке является стимулом для развития внешних экономических связей с другими государствами. </w:t>
      </w:r>
    </w:p>
    <w:p w14:paraId="39E7B7E8" w14:textId="77777777" w:rsidR="00493DC8" w:rsidRDefault="00DE2874" w:rsidP="003C0A87">
      <w:r>
        <w:lastRenderedPageBreak/>
        <w:t xml:space="preserve">Также среди факторов: </w:t>
      </w:r>
      <w:r>
        <w:rPr>
          <w:i/>
        </w:rPr>
        <w:t xml:space="preserve">географическое положение страны; транснационализация экономики; развитие международной производственной кооперации; степень мобильности капиталов; особенности национальной политики </w:t>
      </w:r>
      <w:r>
        <w:t xml:space="preserve">государства (свободная торговля, протекционизм). </w:t>
      </w:r>
    </w:p>
    <w:p w14:paraId="098723C4" w14:textId="77777777" w:rsidR="00493DC8" w:rsidRDefault="00DE2874" w:rsidP="003C0A87">
      <w:r>
        <w:t xml:space="preserve">Среди </w:t>
      </w:r>
      <w:r>
        <w:rPr>
          <w:i/>
        </w:rPr>
        <w:t xml:space="preserve">позитивных последствий </w:t>
      </w:r>
      <w:r>
        <w:t xml:space="preserve">открытия экономики: углубление международной специализации и кооперации, рост производительности труда, распространение мирового опыта, рост конкуренции, благосостояния населения, создание рыночной инфраструктуры и др. Однако открытость экономики сопровождается и </w:t>
      </w:r>
      <w:r>
        <w:rPr>
          <w:i/>
        </w:rPr>
        <w:t>социально-экономическим издержками</w:t>
      </w:r>
      <w:r>
        <w:t xml:space="preserve">, в том </w:t>
      </w:r>
      <w:proofErr w:type="gramStart"/>
      <w:r>
        <w:t>числе:увеличениемзависимостиотэкспортно</w:t>
      </w:r>
      <w:proofErr w:type="gramEnd"/>
      <w:r>
        <w:t xml:space="preserve">-импортныхоперацийиот </w:t>
      </w:r>
    </w:p>
    <w:p w14:paraId="2073B992" w14:textId="77777777" w:rsidR="00493DC8" w:rsidRDefault="00DE2874" w:rsidP="003C0A87">
      <w:r>
        <w:t xml:space="preserve">внешних финансовых источников, возможным ухудшением положения предприятий национальной экономики, сокращением занятости и др. </w:t>
      </w:r>
    </w:p>
    <w:p w14:paraId="12A2E5B1" w14:textId="77777777" w:rsidR="00493DC8" w:rsidRDefault="00DE2874" w:rsidP="003C0A87">
      <w:r>
        <w:rPr>
          <w:b/>
          <w:i/>
          <w:sz w:val="24"/>
        </w:rPr>
        <w:t xml:space="preserve">Экономическая безопасность </w:t>
      </w:r>
      <w:r>
        <w:rPr>
          <w:i/>
          <w:sz w:val="24"/>
        </w:rPr>
        <w:t>— это состояние защищенности национальной экономики от внешних и внутренних угроз, при котором обеспечиваются экономический суверенитет страны, единство ее экономического пространства, условия для реализации стратегических национальных приоритетов.</w:t>
      </w:r>
      <w:r>
        <w:rPr>
          <w:i/>
          <w:sz w:val="37"/>
          <w:vertAlign w:val="superscript"/>
        </w:rPr>
        <w:t xml:space="preserve"> </w:t>
      </w:r>
      <w:r>
        <w:rPr>
          <w:sz w:val="31"/>
          <w:vertAlign w:val="subscript"/>
        </w:rPr>
        <w:t xml:space="preserve"> </w:t>
      </w:r>
    </w:p>
    <w:p w14:paraId="0E526E00" w14:textId="77777777" w:rsidR="00493DC8" w:rsidRDefault="00DE2874" w:rsidP="003C0A87">
      <w:r>
        <w:t xml:space="preserve">Национальная безопасность страны представляет собой сложную систему, составляющими которой являются такие виды безопасности, как производственная; финансовая; продовольственная; энергетическая; инфраструктурная; инновационная; внешнеэкономическая безопасность. </w:t>
      </w:r>
    </w:p>
    <w:p w14:paraId="0B52C068" w14:textId="77777777" w:rsidR="00493DC8" w:rsidRDefault="00DE2874" w:rsidP="003C0A87">
      <w:r>
        <w:rPr>
          <w:rFonts w:ascii="Calibri" w:eastAsia="Calibri" w:hAnsi="Calibri" w:cs="Calibri"/>
          <w:sz w:val="22"/>
        </w:rPr>
        <w:tab/>
      </w:r>
      <w:r>
        <w:rPr>
          <w:b/>
        </w:rPr>
        <w:t xml:space="preserve">ФОРМЫ </w:t>
      </w:r>
      <w:r>
        <w:rPr>
          <w:b/>
        </w:rPr>
        <w:tab/>
        <w:t xml:space="preserve">МЕЖДУНАРОДНЫХ </w:t>
      </w:r>
      <w:r>
        <w:rPr>
          <w:b/>
        </w:rPr>
        <w:tab/>
        <w:t xml:space="preserve">ЭКОНОМИЧЕСКИХ </w:t>
      </w:r>
    </w:p>
    <w:p w14:paraId="00AC176C" w14:textId="77777777" w:rsidR="00493DC8" w:rsidRDefault="00DE2874" w:rsidP="003C0A87">
      <w:r>
        <w:t xml:space="preserve">ОТНОШЕНИЙ </w:t>
      </w:r>
    </w:p>
    <w:p w14:paraId="650B4234" w14:textId="77777777" w:rsidR="00493DC8" w:rsidRDefault="00DE2874" w:rsidP="003C0A87">
      <w:r>
        <w:rPr>
          <w:b/>
          <w:i/>
          <w:sz w:val="24"/>
        </w:rPr>
        <w:t xml:space="preserve">Международные экономические отношения </w:t>
      </w:r>
      <w:r>
        <w:rPr>
          <w:i/>
          <w:sz w:val="24"/>
        </w:rPr>
        <w:t>– это экономические отношения, которые возникают между государствами, региональными группировками, международными корпорациями и другими субъектами мирового хозяйства.</w:t>
      </w:r>
      <w:r>
        <w:rPr>
          <w:i/>
          <w:sz w:val="37"/>
          <w:vertAlign w:val="superscript"/>
        </w:rPr>
        <w:t xml:space="preserve"> </w:t>
      </w:r>
      <w:r>
        <w:rPr>
          <w:sz w:val="31"/>
          <w:vertAlign w:val="subscript"/>
        </w:rPr>
        <w:t xml:space="preserve"> </w:t>
      </w:r>
    </w:p>
    <w:p w14:paraId="7BF7B907" w14:textId="77777777" w:rsidR="00493DC8" w:rsidRDefault="00DE2874" w:rsidP="003C0A87">
      <w:r>
        <w:t xml:space="preserve">Выделяют следующие формы международных экономических отношений: </w:t>
      </w:r>
    </w:p>
    <w:p w14:paraId="69823BAD" w14:textId="77777777" w:rsidR="00493DC8" w:rsidRDefault="00DE2874" w:rsidP="003C0A87">
      <w:r>
        <w:t xml:space="preserve">международная торговля товарами, услугами, объектами прав интеллектуальной собственности; </w:t>
      </w:r>
    </w:p>
    <w:p w14:paraId="443838AF" w14:textId="77777777" w:rsidR="00493DC8" w:rsidRDefault="00DE2874" w:rsidP="003C0A87">
      <w:r>
        <w:t xml:space="preserve">международноедвижение(миграция)капитала; </w:t>
      </w:r>
    </w:p>
    <w:p w14:paraId="3BE36D70" w14:textId="77777777" w:rsidR="00493DC8" w:rsidRDefault="00DE2874" w:rsidP="003C0A87">
      <w:r>
        <w:t xml:space="preserve">международная производственная кооперация и научно-техническое сотрудничество; </w:t>
      </w:r>
    </w:p>
    <w:p w14:paraId="1EEA2FB1" w14:textId="77777777" w:rsidR="00493DC8" w:rsidRDefault="00DE2874" w:rsidP="003C0A87">
      <w:r>
        <w:t xml:space="preserve">миграциярабочейсилы; </w:t>
      </w:r>
    </w:p>
    <w:p w14:paraId="19345027" w14:textId="77777777" w:rsidR="00493DC8" w:rsidRDefault="00DE2874" w:rsidP="003C0A87">
      <w:r>
        <w:t xml:space="preserve">международныевалютно-финансовыеикредитныеотношения. </w:t>
      </w:r>
    </w:p>
    <w:p w14:paraId="06F39A26" w14:textId="77777777" w:rsidR="00493DC8" w:rsidRDefault="00DE2874" w:rsidP="003C0A87">
      <w:r>
        <w:t xml:space="preserve">На функционирование международных экономических отношений влияют такие процессы, как интернационализация и транснационализация производства и капитала, международная экономическая интеграция, глобализация, которые развиваются в масштабах мировой экономики. </w:t>
      </w:r>
    </w:p>
    <w:p w14:paraId="4A6D5D33" w14:textId="77777777" w:rsidR="00493DC8" w:rsidRDefault="00DE2874" w:rsidP="003C0A87">
      <w:r>
        <w:t xml:space="preserve"> </w:t>
      </w:r>
    </w:p>
    <w:p w14:paraId="609D4C9C" w14:textId="77777777" w:rsidR="00493DC8" w:rsidRDefault="00DE2874" w:rsidP="003C0A87">
      <w:r>
        <w:lastRenderedPageBreak/>
        <w:t xml:space="preserve">МЕЖДУНАРОДНАЯ </w:t>
      </w:r>
      <w:r>
        <w:tab/>
        <w:t xml:space="preserve">(МИРОВАЯ) </w:t>
      </w:r>
      <w:r>
        <w:tab/>
        <w:t xml:space="preserve">ТОРГОВЛЯ </w:t>
      </w:r>
      <w:r>
        <w:tab/>
        <w:t xml:space="preserve">ТОВАРАМИ, УСЛУГАМИ, </w:t>
      </w:r>
      <w:r>
        <w:tab/>
        <w:t xml:space="preserve">ОБЪЕКТАМИ </w:t>
      </w:r>
      <w:r>
        <w:tab/>
        <w:t xml:space="preserve">ПРАВ </w:t>
      </w:r>
      <w:r>
        <w:tab/>
        <w:t xml:space="preserve">ИНТЕЛЛЕКТУАЛЬНОЙ СОБСТВЕННОСТИ </w:t>
      </w:r>
    </w:p>
    <w:p w14:paraId="0D90E9C5" w14:textId="77777777" w:rsidR="00493DC8" w:rsidRDefault="00DE2874" w:rsidP="003C0A87">
      <w:r>
        <w:rPr>
          <w:b/>
          <w:sz w:val="20"/>
        </w:rPr>
        <w:t xml:space="preserve"> </w:t>
      </w:r>
    </w:p>
    <w:p w14:paraId="0B64F007" w14:textId="77777777" w:rsidR="00493DC8" w:rsidRDefault="00DE2874" w:rsidP="003C0A87">
      <w:r>
        <w:rPr>
          <w:b/>
          <w:i/>
          <w:sz w:val="24"/>
        </w:rPr>
        <w:t xml:space="preserve">Международная торговля </w:t>
      </w:r>
      <w:r>
        <w:rPr>
          <w:i/>
          <w:sz w:val="24"/>
        </w:rPr>
        <w:t xml:space="preserve">– это форма связи между товаропроизводителями различных стран, сфера международных товарно-денежных отношений, охватывающих внешнюю торговлю товарами, услугами, объектами интеллектуальной собственности всех стран мира. </w:t>
      </w:r>
    </w:p>
    <w:p w14:paraId="3A58FEA1" w14:textId="77777777" w:rsidR="00493DC8" w:rsidRDefault="00DE2874" w:rsidP="003C0A87">
      <w:r>
        <w:rPr>
          <w:b/>
          <w:i/>
        </w:rPr>
        <w:t xml:space="preserve">Внешняя торговля </w:t>
      </w:r>
      <w:r>
        <w:t xml:space="preserve">– это торговля одной страны с другими, состоящая из оплачиваемого ввоза (импорта) и оплачиваемого вывоза (экспорта) товаров, транзита товаров. </w:t>
      </w:r>
      <w:r>
        <w:rPr>
          <w:b/>
          <w:i/>
        </w:rPr>
        <w:t xml:space="preserve">Внешнеторговый товарооборот </w:t>
      </w:r>
      <w:r>
        <w:t xml:space="preserve">– это сумма экспорта и импорта. </w:t>
      </w:r>
      <w:r>
        <w:rPr>
          <w:b/>
          <w:i/>
        </w:rPr>
        <w:t xml:space="preserve">Экспорт </w:t>
      </w:r>
      <w:r>
        <w:t>– это вывоз товаров (национального происхождения или в значительной степени переработанного в стране с цельюегопродажи</w:t>
      </w:r>
      <w:proofErr w:type="gramStart"/>
      <w:r>
        <w:t>),работ</w:t>
      </w:r>
      <w:proofErr w:type="gramEnd"/>
      <w:r>
        <w:t xml:space="preserve">,услуг,результатовинтеллектуальной </w:t>
      </w:r>
    </w:p>
    <w:p w14:paraId="032D4846" w14:textId="77777777" w:rsidR="00493DC8" w:rsidRDefault="00DE2874" w:rsidP="003C0A87">
      <w:r>
        <w:t xml:space="preserve">деятельности, в том числе исключительных прав на них, с таможенной территории государства за границу без обязательства об обратном ввозе. </w:t>
      </w:r>
      <w:r>
        <w:rPr>
          <w:b/>
          <w:i/>
        </w:rPr>
        <w:t xml:space="preserve">Импорт </w:t>
      </w:r>
      <w:r>
        <w:t xml:space="preserve">– это ввоз иностранных товаров, работ, услуг, результатов интеллектуальной деятельности, в том числе исключительных прав на </w:t>
      </w:r>
      <w:proofErr w:type="gramStart"/>
      <w:r>
        <w:t>них,на</w:t>
      </w:r>
      <w:proofErr w:type="gramEnd"/>
      <w:r>
        <w:t xml:space="preserve"> таможенную территорию государства из-за границы без обязательства об обратном вывозе. Факт экспорта и импорта фиксируется в момент пересечения товаром таможенной границы конкретного государства. Разновидностью экспортно-импортных операций являются реэкспортные и реимпортные операции. </w:t>
      </w:r>
      <w:r>
        <w:rPr>
          <w:b/>
          <w:i/>
        </w:rPr>
        <w:t xml:space="preserve">Реэкспортные операции </w:t>
      </w:r>
      <w:r>
        <w:t xml:space="preserve">– это операции, предусматривающие вывоз за границу ранее ввезенного товара, не подвергшегося в реэкспортирующей стране какой-либо переработке. Они возникают при продаже товара через биржи и аукционы, из-за нарушения нормального хода коммерческой операции, при осуществлении крупных проектов. </w:t>
      </w:r>
      <w:r>
        <w:rPr>
          <w:b/>
          <w:i/>
        </w:rPr>
        <w:t xml:space="preserve">Реимпортные операции </w:t>
      </w:r>
      <w:r>
        <w:t xml:space="preserve">– это операции, связанные с ввозом из-за границы ранее экспортированного и не подвергшегося там переработке товара. Это ранее поставленный, не реализованный товар, возвращаемый из- за границы или возврат товара, от которого отказался покупатель. </w:t>
      </w:r>
    </w:p>
    <w:p w14:paraId="7B3A5A7A" w14:textId="77777777" w:rsidR="00493DC8" w:rsidRDefault="00DE2874" w:rsidP="003C0A87">
      <w:r>
        <w:rPr>
          <w:b/>
          <w:i/>
        </w:rPr>
        <w:t xml:space="preserve">Транзитная торговля </w:t>
      </w:r>
      <w:r>
        <w:t xml:space="preserve">– это поставка товаров, которая осуществляется не непосредственно между экспортером и импортером в страну производителя или в страну покупателя, а посредством транзитного торговца в третью страну. При активной транзитной торговле товары, находящиесявне экономического региона, перепродаются в другой регион посредством постоянно проживающего в регионе транзитного торговца. При пассивной транзитной торговле заграничный торговец продает товары из третьей страны. </w:t>
      </w:r>
    </w:p>
    <w:p w14:paraId="08ADEB3E" w14:textId="77777777" w:rsidR="00493DC8" w:rsidRDefault="00DE2874" w:rsidP="003C0A87">
      <w:r>
        <w:rPr>
          <w:b/>
          <w:i/>
        </w:rPr>
        <w:t xml:space="preserve">Встречная торговля </w:t>
      </w:r>
      <w:r>
        <w:t xml:space="preserve">– это торговля, основанная на договоренностях или соглашениях, по которым продажа товаров или услуг из одной страны в другую привязана к продаже, направленной в противоположномнаправлении. </w:t>
      </w:r>
    </w:p>
    <w:p w14:paraId="132669BD" w14:textId="77777777" w:rsidR="00493DC8" w:rsidRDefault="00DE2874" w:rsidP="003C0A87">
      <w:r>
        <w:lastRenderedPageBreak/>
        <w:t xml:space="preserve">Мироваяторговлятоварамиосуществляетсяна </w:t>
      </w:r>
      <w:r>
        <w:rPr>
          <w:b/>
          <w:i/>
        </w:rPr>
        <w:t>международномрынке товаров</w:t>
      </w:r>
      <w:r>
        <w:t xml:space="preserve">, который включает: международный рынок предметов потребления, международный рынок продовольствия, международный рынок машин и оборудования, международный рынок сырья. </w:t>
      </w:r>
    </w:p>
    <w:p w14:paraId="43B344B0" w14:textId="77777777" w:rsidR="00493DC8" w:rsidRDefault="00DE2874" w:rsidP="003C0A87">
      <w:r>
        <w:t xml:space="preserve">Среди услуг международной торговли выделяют услуги, оказываемыев связи с международной торговлей (страхование, транспортные перевозки и т.д.); услуги, которые непосредственно связаны с обменом технологиями (сотрудничество в технической сфере, капитальное строительство, управленческая деятельность); туристические и деловые поездки; расходы в банковской сфере, лизинг, платежи по доходам на капитал; заработная плата и социальные расходы по отношению к иностранным рабочим. В соответствии функционирует </w:t>
      </w:r>
      <w:r>
        <w:rPr>
          <w:b/>
          <w:i/>
        </w:rPr>
        <w:t>международный рынок услуг</w:t>
      </w:r>
      <w:r>
        <w:t xml:space="preserve">, включающий: международный рынок лицензий и ноу-хау, международный рынок </w:t>
      </w:r>
      <w:proofErr w:type="gramStart"/>
      <w:r>
        <w:t>инжиниринговыхуслуг,международныйрыноктранспортныхуслуг</w:t>
      </w:r>
      <w:proofErr w:type="gramEnd"/>
      <w:r>
        <w:t xml:space="preserve">, международный рынок туристических услуг, международный рынок страховых услуг, международный рынок программного обеспечения и др. </w:t>
      </w:r>
    </w:p>
    <w:p w14:paraId="4F5EE349" w14:textId="77777777" w:rsidR="00493DC8" w:rsidRDefault="00DE2874" w:rsidP="003C0A87">
      <w:r>
        <w:t xml:space="preserve">Расширение форм международного научно-технического сотрудничества по мере развития международного разделения труда, сопровождалось превращением объектов интеллектуальной собственности в товар и формированием </w:t>
      </w:r>
      <w:r>
        <w:rPr>
          <w:b/>
          <w:i/>
        </w:rPr>
        <w:t>мирового рынка прав объектов интеллектуальной собственности</w:t>
      </w:r>
      <w:r>
        <w:t xml:space="preserve">, который представляет собой сферу деловой активности, где происходит передача прав на использование объектов интеллектуальной собственности (технологии, лицензии, знания, информация, ноу-хау, инжиниринговые услуги, передача технологии в рамках научно-технической и производственной кооперации, инвестиционного сотрудничества). </w:t>
      </w:r>
      <w:r>
        <w:rPr>
          <w:b/>
          <w:i/>
        </w:rPr>
        <w:t xml:space="preserve">Международная передача технологий </w:t>
      </w:r>
      <w:r>
        <w:t xml:space="preserve">– это совокупность экономических отношений, которые возникают между предприятиями различных государств в связи с использованием зарубежных научно-технических достижений. Субъектами мирового рынка прав объектов интеллектуальной собственности являются государство, университеты, фирмы, бесприбыльные организация, фонды и физические лица – ученые и специалисты. </w:t>
      </w:r>
    </w:p>
    <w:p w14:paraId="06424F13" w14:textId="77777777" w:rsidR="00493DC8" w:rsidRDefault="00DE2874" w:rsidP="003C0A87">
      <w:r>
        <w:rPr>
          <w:b/>
          <w:i/>
          <w:sz w:val="24"/>
        </w:rPr>
        <w:t xml:space="preserve">Внешнеторговаяполитика </w:t>
      </w:r>
      <w:r>
        <w:rPr>
          <w:i/>
          <w:sz w:val="24"/>
        </w:rPr>
        <w:t xml:space="preserve">–этомерыправительствапосозданиюблагоприятных условий для расширения воспроизводства и международного обмена, определению режима регулирования торговых отношений с другими странами, которые позволяют обеспечить конкурентные преимущества для отечественного производства, развитие и защиту национального производства и внутреннего рынка, функционирование инфраструктуры, расширение своего влияния на внешних рынках. </w:t>
      </w:r>
    </w:p>
    <w:p w14:paraId="38E0406E" w14:textId="77777777" w:rsidR="00493DC8" w:rsidRDefault="00DE2874" w:rsidP="003C0A87">
      <w:r>
        <w:rPr>
          <w:sz w:val="20"/>
        </w:rPr>
        <w:t xml:space="preserve"> </w:t>
      </w:r>
    </w:p>
    <w:p w14:paraId="0E147C1A" w14:textId="77777777" w:rsidR="00493DC8" w:rsidRDefault="00DE2874" w:rsidP="003C0A87">
      <w:r>
        <w:t xml:space="preserve">Внешнеторговая политика бывает двух видов: либеральная (фритрейдерство или свободная торговля) и протекционизм. </w:t>
      </w:r>
    </w:p>
    <w:p w14:paraId="42E9B781" w14:textId="77777777" w:rsidR="00493DC8" w:rsidRDefault="00DE2874" w:rsidP="003C0A87">
      <w:r>
        <w:rPr>
          <w:i/>
        </w:rPr>
        <w:t xml:space="preserve">Политика свободной торговли </w:t>
      </w:r>
      <w:r>
        <w:t xml:space="preserve">– это политика, которая предполагает минимальное государственное вмешательство во внешнюю торговлю. </w:t>
      </w:r>
    </w:p>
    <w:p w14:paraId="1B31A356" w14:textId="77777777" w:rsidR="00493DC8" w:rsidRDefault="00DE2874" w:rsidP="003C0A87">
      <w:r>
        <w:rPr>
          <w:i/>
        </w:rPr>
        <w:lastRenderedPageBreak/>
        <w:t xml:space="preserve">Протекционизм </w:t>
      </w:r>
      <w:r>
        <w:t xml:space="preserve">– это государственная политика защиты внутреннего рынка от иностранной конкуренции путем использования тарифных и нетарифных инструментов. Среди форм: селективный протекционизм, направленный против отдельных стран или отдельных товаров; отраслевой – на защиту определенных отраслей (например, сельское хозяйство); коллективный, проводимый объединениями стран в отношении стран, в них не входящих; скрытый протекционизм, осуществляемый методами внутренней экономической политики. </w:t>
      </w:r>
    </w:p>
    <w:p w14:paraId="5A53DB0E" w14:textId="77777777" w:rsidR="00493DC8" w:rsidRDefault="00DE2874" w:rsidP="003C0A87">
      <w:r>
        <w:t xml:space="preserve">МЕЖДУНАРОДНОЕ </w:t>
      </w:r>
      <w:r>
        <w:tab/>
        <w:t xml:space="preserve">ПРОИЗВОДСТВЕННОЕ </w:t>
      </w:r>
      <w:r>
        <w:tab/>
        <w:t xml:space="preserve">И </w:t>
      </w:r>
      <w:r>
        <w:tab/>
        <w:t xml:space="preserve">НАУЧНО- ТЕХНИЧЕСКОЕ СОТРУДНИЧЕСТВО </w:t>
      </w:r>
    </w:p>
    <w:p w14:paraId="5E07867E" w14:textId="77777777" w:rsidR="00493DC8" w:rsidRDefault="00DE2874" w:rsidP="003C0A87">
      <w:r>
        <w:t xml:space="preserve">В современных условиях по мере того, как кооперация охватила вслед за производством другие сферы деятельности (прикладная наука, техника, </w:t>
      </w:r>
      <w:proofErr w:type="gramStart"/>
      <w:r>
        <w:t>торговля,техническоеобслуживание</w:t>
      </w:r>
      <w:proofErr w:type="gramEnd"/>
      <w:r>
        <w:t xml:space="preserve">,управление),нарядуспонятием </w:t>
      </w:r>
    </w:p>
    <w:p w14:paraId="61BF8AE1" w14:textId="77777777" w:rsidR="00493DC8" w:rsidRDefault="00DE2874" w:rsidP="003C0A87">
      <w:r>
        <w:t>«международная кооперация производства» используется более широкое понятие «</w:t>
      </w:r>
      <w:r>
        <w:rPr>
          <w:b/>
        </w:rPr>
        <w:t>международное производственное сотрудничество</w:t>
      </w:r>
      <w:r>
        <w:t xml:space="preserve">», составной частью которого является </w:t>
      </w:r>
      <w:r>
        <w:rPr>
          <w:i/>
        </w:rPr>
        <w:t xml:space="preserve">международное научно-техническое </w:t>
      </w:r>
      <w:proofErr w:type="gramStart"/>
      <w:r>
        <w:rPr>
          <w:i/>
        </w:rPr>
        <w:t>сотрудничество</w:t>
      </w:r>
      <w:r>
        <w:t>,какоднаизформмеждународныхэкономических</w:t>
      </w:r>
      <w:proofErr w:type="gramEnd"/>
      <w:r>
        <w:t xml:space="preserve"> </w:t>
      </w:r>
    </w:p>
    <w:p w14:paraId="0C3FC44A" w14:textId="77777777" w:rsidR="00493DC8" w:rsidRDefault="00DE2874" w:rsidP="003C0A87">
      <w:r>
        <w:t xml:space="preserve">отношений, появление которой связано с повышением объемов международного научно-технического обмена объектами прав интеллектуальной собственности. </w:t>
      </w:r>
    </w:p>
    <w:p w14:paraId="055A099A" w14:textId="77777777" w:rsidR="00493DC8" w:rsidRDefault="00DE2874" w:rsidP="003C0A87">
      <w:r>
        <w:rPr>
          <w:i/>
        </w:rPr>
        <w:t xml:space="preserve">Международный научно-технический обмен </w:t>
      </w:r>
      <w:r>
        <w:t xml:space="preserve">осуществляется в нескольких </w:t>
      </w:r>
      <w:r>
        <w:rPr>
          <w:b/>
          <w:i/>
        </w:rPr>
        <w:t>формах</w:t>
      </w:r>
      <w:r>
        <w:t xml:space="preserve">: </w:t>
      </w:r>
      <w:r>
        <w:rPr>
          <w:i/>
        </w:rPr>
        <w:t xml:space="preserve">материальной </w:t>
      </w:r>
      <w:r>
        <w:t xml:space="preserve">– это обмен наукоемкой продукции (оборудование, инструменты, технологические линии); </w:t>
      </w:r>
      <w:r>
        <w:rPr>
          <w:i/>
        </w:rPr>
        <w:t xml:space="preserve">нематериальной </w:t>
      </w:r>
      <w:r>
        <w:t xml:space="preserve">–это различного рода технологическая документация, знания; услуг специалистов и технического персонала в области менеджмента и маркетинга, контроль над качеством. Передача технологий может осуществляться на </w:t>
      </w:r>
      <w:r>
        <w:rPr>
          <w:i/>
        </w:rPr>
        <w:t>коммерческой или некоммерческой основе</w:t>
      </w:r>
      <w:r>
        <w:t xml:space="preserve">; может быть внутрифирменной, внутригосударственной и международной. </w:t>
      </w:r>
    </w:p>
    <w:p w14:paraId="6A2F0DB1" w14:textId="77777777" w:rsidR="00493DC8" w:rsidRDefault="00DE2874" w:rsidP="003C0A87">
      <w:r>
        <w:t xml:space="preserve">Основными </w:t>
      </w:r>
      <w:r>
        <w:rPr>
          <w:b/>
          <w:i/>
        </w:rPr>
        <w:t xml:space="preserve">формами международного научно-технического сотрудничества </w:t>
      </w:r>
      <w:r>
        <w:t xml:space="preserve">являются международный договор </w:t>
      </w:r>
      <w:r>
        <w:rPr>
          <w:i/>
        </w:rPr>
        <w:t xml:space="preserve">фрайчайзинга </w:t>
      </w:r>
      <w:r>
        <w:t xml:space="preserve">(сотрудничество компаний в области обмена результатами маркетинговой деятельности, при котором одна компания за определенное вознаграждение предоставляет другой компании право использования фирменного наименования или товарного знака, например, McDonald’s), </w:t>
      </w:r>
      <w:r>
        <w:rPr>
          <w:i/>
        </w:rPr>
        <w:t>международное патентноесоглашение</w:t>
      </w:r>
      <w:r>
        <w:t>(Microsoft),</w:t>
      </w:r>
      <w:r>
        <w:rPr>
          <w:i/>
        </w:rPr>
        <w:t xml:space="preserve">международноелицензионноесоглашение </w:t>
      </w:r>
      <w:r>
        <w:t xml:space="preserve">(лицензии на программное обеспечение), </w:t>
      </w:r>
      <w:r>
        <w:rPr>
          <w:i/>
        </w:rPr>
        <w:t xml:space="preserve">инжиниринг, передача прав копирайта. </w:t>
      </w:r>
    </w:p>
    <w:p w14:paraId="2A2D3AB6" w14:textId="77777777" w:rsidR="00493DC8" w:rsidRDefault="00DE2874" w:rsidP="003C0A87">
      <w:r>
        <w:rPr>
          <w:i/>
        </w:rPr>
        <w:t xml:space="preserve"> </w:t>
      </w:r>
    </w:p>
    <w:p w14:paraId="243211D0" w14:textId="77777777" w:rsidR="00493DC8" w:rsidRDefault="00DE2874" w:rsidP="003C0A87">
      <w:r>
        <w:t xml:space="preserve">МЕЖДУНАРОДНАЯ МИГРАЦИЯ КАПИТАЛА </w:t>
      </w:r>
    </w:p>
    <w:p w14:paraId="2FE22D28" w14:textId="77777777" w:rsidR="00493DC8" w:rsidRDefault="00DE2874" w:rsidP="003C0A87">
      <w:r>
        <w:rPr>
          <w:b/>
          <w:sz w:val="20"/>
        </w:rPr>
        <w:t xml:space="preserve"> </w:t>
      </w:r>
    </w:p>
    <w:p w14:paraId="12EB3425" w14:textId="77777777" w:rsidR="00493DC8" w:rsidRDefault="00DE2874" w:rsidP="003C0A87">
      <w:r>
        <w:rPr>
          <w:b/>
          <w:i/>
          <w:sz w:val="24"/>
        </w:rPr>
        <w:lastRenderedPageBreak/>
        <w:t xml:space="preserve">Международное движение или миграция капитала </w:t>
      </w:r>
      <w:r>
        <w:rPr>
          <w:i/>
          <w:sz w:val="24"/>
        </w:rPr>
        <w:t xml:space="preserve">– это процесс перемещения капитала через границы государств, которое основано на его международном разделении как одного из факторов производства. </w:t>
      </w:r>
    </w:p>
    <w:p w14:paraId="643C3666" w14:textId="77777777" w:rsidR="00493DC8" w:rsidRDefault="00DE2874" w:rsidP="003C0A87">
      <w:r>
        <w:t>Разнообразиевидовкапиталапредполагаютихк</w:t>
      </w:r>
      <w:r>
        <w:rPr>
          <w:i/>
        </w:rPr>
        <w:t>лассификации</w:t>
      </w:r>
      <w:r>
        <w:t xml:space="preserve">: </w:t>
      </w:r>
    </w:p>
    <w:p w14:paraId="74FFC16A" w14:textId="77777777" w:rsidR="00493DC8" w:rsidRDefault="00DE2874" w:rsidP="003C0A87">
      <w:r>
        <w:t xml:space="preserve">а) по источникам происхождения капитал, обращающийся на мировом </w:t>
      </w:r>
    </w:p>
    <w:p w14:paraId="12AC01F6" w14:textId="77777777" w:rsidR="00493DC8" w:rsidRDefault="00DE2874" w:rsidP="003C0A87">
      <w:r>
        <w:t>рынке,делитсянаофициальныйичастныйкапитал.</w:t>
      </w:r>
      <w:r>
        <w:rPr>
          <w:b/>
          <w:i/>
        </w:rPr>
        <w:t xml:space="preserve">Официальныйкапитал </w:t>
      </w:r>
      <w:r>
        <w:rPr>
          <w:i/>
        </w:rPr>
        <w:t xml:space="preserve">– </w:t>
      </w:r>
      <w:r>
        <w:t xml:space="preserve">это средства бюджетов государств, региональных и международных организаций, которые перемещаются за рубеж или принимаются из-за границы на основе межправительственных соглашений и международных договоров (государственные займы, ссуды, гранты, помощь правительств стран-доноров или международных организаций, таких как Международный валютный фонд, Всемирный банк, правительствам стран-реципиентов); </w:t>
      </w:r>
      <w:r>
        <w:rPr>
          <w:b/>
          <w:i/>
        </w:rPr>
        <w:t xml:space="preserve">частный, или негосударственный, капитал </w:t>
      </w:r>
      <w:r>
        <w:t xml:space="preserve">– это средства частных (негосударственных) компаний, банков и других негосударственных организаций в виде инвестиций и кредитов, перемещаемые за рубеж или принимаемые из-за рубежа; </w:t>
      </w:r>
    </w:p>
    <w:p w14:paraId="6BD3F6FB" w14:textId="77777777" w:rsidR="00493DC8" w:rsidRDefault="00DE2874" w:rsidP="003C0A87">
      <w:r>
        <w:t xml:space="preserve">б) по характеру использования и форме получения прибыли капитал </w:t>
      </w:r>
    </w:p>
    <w:p w14:paraId="3DB6F95D" w14:textId="77777777" w:rsidR="00493DC8" w:rsidRDefault="00DE2874" w:rsidP="003C0A87">
      <w:r>
        <w:t xml:space="preserve">делится на ссудный и предпринимательский капитал. </w:t>
      </w:r>
    </w:p>
    <w:p w14:paraId="2F893A21" w14:textId="77777777" w:rsidR="00493DC8" w:rsidRDefault="00DE2874" w:rsidP="003C0A87">
      <w:r>
        <w:rPr>
          <w:b/>
          <w:i/>
        </w:rPr>
        <w:t xml:space="preserve">Ссудный капитал </w:t>
      </w:r>
      <w:r>
        <w:t xml:space="preserve">– это средства, предоставляемые взаймы с целью получения дохода в виде процента. Движение ссудного капитала происходит в виде банковских депозитов, международных займов и кредитов. </w:t>
      </w:r>
    </w:p>
    <w:p w14:paraId="3E87D98F" w14:textId="77777777" w:rsidR="00493DC8" w:rsidRDefault="00DE2874" w:rsidP="003C0A87">
      <w:r>
        <w:t xml:space="preserve">Появление ссудного капитала обусловило формирование </w:t>
      </w:r>
      <w:r>
        <w:rPr>
          <w:b/>
          <w:i/>
        </w:rPr>
        <w:t>мирового рынка ссудных капиталов</w:t>
      </w:r>
      <w:r>
        <w:t xml:space="preserve">, как рынка, на котором осуществляется движение ссудного капитала между странами. Объектом сделки на мировом рынке ссудных капиталов является капитал, привлекаемый из-за границы или передаваемый в ссуду юридическим и физическим лицам иностранных государств. С функциональной точки зрения мировой рынок капиталов представляет собой систему рыночных отношений, обеспечивающих аккумуляцию и перераспределение ссудного капитала во всемирном масштабе, с институциональной – совокупность институтов, через которые осуществляется движение ссудных капиталов между странами. </w:t>
      </w:r>
    </w:p>
    <w:p w14:paraId="7CB2070E" w14:textId="77777777" w:rsidR="00493DC8" w:rsidRDefault="00DE2874" w:rsidP="003C0A87">
      <w:r>
        <w:rPr>
          <w:b/>
          <w:i/>
        </w:rPr>
        <w:t xml:space="preserve">Организационными формами </w:t>
      </w:r>
      <w:r>
        <w:t xml:space="preserve">мирового рынка ссудного капитала являются: </w:t>
      </w:r>
      <w:r>
        <w:rPr>
          <w:i/>
        </w:rPr>
        <w:t xml:space="preserve">валютный рынок, рынок деривативов, рынок страховых услуг, </w:t>
      </w:r>
      <w:proofErr w:type="gramStart"/>
      <w:r>
        <w:rPr>
          <w:i/>
        </w:rPr>
        <w:t>рынокакций,кредитныйрынок</w:t>
      </w:r>
      <w:proofErr w:type="gramEnd"/>
      <w:r>
        <w:rPr>
          <w:i/>
        </w:rPr>
        <w:t xml:space="preserve">,включающийрынокдолговыхценныхбумаги рынок банковских кредитов. </w:t>
      </w:r>
    </w:p>
    <w:p w14:paraId="54C5A88F" w14:textId="77777777" w:rsidR="00493DC8" w:rsidRDefault="00DE2874" w:rsidP="003C0A87">
      <w:r>
        <w:t xml:space="preserve">Основными участниками международного рынка ссудного капитала являются международные нефинансовые корпорации, транснациональные банки и институциональные инвесторы. В число институциональных инвесторов включаются такие финансовые институты, как страховые компании, пенсионные фонды, инвестиционные компании, взаимные (совместные) фонды. </w:t>
      </w:r>
    </w:p>
    <w:p w14:paraId="3DE0552F" w14:textId="77777777" w:rsidR="00493DC8" w:rsidRDefault="00DE2874" w:rsidP="003C0A87">
      <w:r>
        <w:lastRenderedPageBreak/>
        <w:t xml:space="preserve">В международном движении капитала ссудный капитал выступает в форме международного кредитования, в качестве которого в основном используется официальный капитал из государственных источников, в то же время применяются частные источники. </w:t>
      </w:r>
    </w:p>
    <w:p w14:paraId="6230C0BE" w14:textId="77777777" w:rsidR="00493DC8" w:rsidRDefault="00DE2874" w:rsidP="003C0A87">
      <w:r>
        <w:rPr>
          <w:b/>
          <w:i/>
          <w:sz w:val="24"/>
        </w:rPr>
        <w:t xml:space="preserve">Международный кредит </w:t>
      </w:r>
      <w:r>
        <w:rPr>
          <w:i/>
          <w:sz w:val="24"/>
        </w:rPr>
        <w:t xml:space="preserve">представляет собой движение ссудного капитала в сфере международных экономических отношений, связанное с предоставлением валютных и </w:t>
      </w:r>
    </w:p>
    <w:p w14:paraId="035F1C9B" w14:textId="77777777" w:rsidR="00493DC8" w:rsidRDefault="00DE2874" w:rsidP="003C0A87">
      <w:r>
        <w:rPr>
          <w:i/>
          <w:sz w:val="24"/>
        </w:rPr>
        <w:t xml:space="preserve">товарных ресурсов на условиях срочности, возвратности и уплаты процентов. </w:t>
      </w:r>
    </w:p>
    <w:p w14:paraId="72D92924" w14:textId="77777777" w:rsidR="00493DC8" w:rsidRDefault="00DE2874" w:rsidP="003C0A87">
      <w:r>
        <w:rPr>
          <w:sz w:val="20"/>
        </w:rPr>
        <w:t xml:space="preserve"> </w:t>
      </w:r>
    </w:p>
    <w:p w14:paraId="100C4B2F" w14:textId="77777777" w:rsidR="00493DC8" w:rsidRDefault="00DE2874" w:rsidP="003C0A87">
      <w:r>
        <w:t xml:space="preserve">По назначению в зависимости от формы внешнеэкономической сделки различают: кредиты, обслуживающие внешнюю торговлю товарами или услугами; кредиты, используемые на финансирование прямых капиталовложений, строительства объектов, приобретение ценных бумаг и </w:t>
      </w:r>
    </w:p>
    <w:p w14:paraId="42ACFC5A" w14:textId="77777777" w:rsidR="00493DC8" w:rsidRDefault="00DE2874" w:rsidP="003C0A87">
      <w:r>
        <w:t xml:space="preserve">т.д.; в зависимости от объекта кредиты подразделяются на товарные и валютные; по срокам кредитования – на краткосрочные (до года), среднесрочные (от1 года до 5 лет) и долгосрочные (свыше 5 лет); по видам – коммерческие (фирменные), предоставляемые в товарной форме, и банковские, обусловливающие выдачу участникам внешнеэкономической сделки денежных средств. </w:t>
      </w:r>
    </w:p>
    <w:p w14:paraId="0159DDF8" w14:textId="77777777" w:rsidR="00493DC8" w:rsidRDefault="00DE2874" w:rsidP="003C0A87">
      <w:r>
        <w:t xml:space="preserve">Основными формами кредитования внешней торговли являются фирменный и банковский кредит. </w:t>
      </w:r>
      <w:r>
        <w:rPr>
          <w:i/>
        </w:rPr>
        <w:t xml:space="preserve">Фирменный (коммерческий) кредит </w:t>
      </w:r>
      <w:r>
        <w:t>представляет собой кредитные отношения, субъектами которых являются фирмы</w:t>
      </w:r>
      <w:r>
        <w:rPr>
          <w:i/>
        </w:rPr>
        <w:t xml:space="preserve">. Банковский кредит </w:t>
      </w:r>
      <w:r>
        <w:t xml:space="preserve">предоставляется банками и другими финансовыми институтами. Банковское кредитование экспорта и импорта выступает в форме ссуд под залог товаров, товарных документов, векселей </w:t>
      </w:r>
      <w:proofErr w:type="gramStart"/>
      <w:r>
        <w:t>либобезформальногообеспечения.Различаютэкспортныйифинансовый</w:t>
      </w:r>
      <w:proofErr w:type="gramEnd"/>
      <w:r>
        <w:t xml:space="preserve"> банковские кредиты. </w:t>
      </w:r>
      <w:r>
        <w:rPr>
          <w:b/>
          <w:i/>
        </w:rPr>
        <w:t xml:space="preserve">Международное заимствование и кредитование </w:t>
      </w:r>
      <w:r>
        <w:t xml:space="preserve">– это выдача и получение средств взаймы на срок, предусматривающий выплату процента за их использование. </w:t>
      </w:r>
    </w:p>
    <w:p w14:paraId="6FA51B54" w14:textId="77777777" w:rsidR="00493DC8" w:rsidRDefault="00DE2874" w:rsidP="003C0A87">
      <w:r>
        <w:rPr>
          <w:i/>
        </w:rPr>
        <w:t xml:space="preserve">Основными инструментами </w:t>
      </w:r>
      <w:r>
        <w:t xml:space="preserve">международного заимствования и кредитования, которые отражаются в платежном балансе, являются: </w:t>
      </w:r>
      <w:r>
        <w:rPr>
          <w:b/>
          <w:i/>
        </w:rPr>
        <w:t>торговые кредиты</w:t>
      </w:r>
      <w:r>
        <w:t xml:space="preserve">– требования и пассивы, возникающиев результате </w:t>
      </w:r>
    </w:p>
    <w:p w14:paraId="2C16541D" w14:textId="77777777" w:rsidR="00493DC8" w:rsidRDefault="00DE2874" w:rsidP="003C0A87">
      <w:r>
        <w:t xml:space="preserve">прямогопредоставлениякредитапоставщикамиипокупателямипосделкамс товарами и услугами, и авансовые платежи за работу, котораяосуществляется в связи с такими сделками; </w:t>
      </w:r>
      <w:r>
        <w:rPr>
          <w:b/>
          <w:i/>
        </w:rPr>
        <w:t xml:space="preserve">займы </w:t>
      </w:r>
      <w:r>
        <w:rPr>
          <w:b/>
        </w:rPr>
        <w:t xml:space="preserve">– </w:t>
      </w:r>
      <w:r>
        <w:t xml:space="preserve">финансовые активы, возникающие вследствие прямого одалживания средств кредитором заемщику (например, займы на финансирование торговли, кредиты международного валютного фонда); </w:t>
      </w:r>
      <w:r>
        <w:rPr>
          <w:b/>
          <w:i/>
        </w:rPr>
        <w:t xml:space="preserve">валюта </w:t>
      </w:r>
      <w:r>
        <w:t xml:space="preserve">– банкноты и монеты, находящиеся в обращении и используемые для осуществления платежей (национальная валюта, находящаяся в распоряжении нерезидентов, –это пассив, иностраннаявалюта, находящаяся в распоряжении резидентов, – актив); </w:t>
      </w:r>
      <w:r>
        <w:rPr>
          <w:b/>
          <w:i/>
        </w:rPr>
        <w:t xml:space="preserve">депозиты </w:t>
      </w:r>
      <w:r>
        <w:t xml:space="preserve">– это деноминированные в местной или иностранной </w:t>
      </w:r>
      <w:r>
        <w:lastRenderedPageBreak/>
        <w:t xml:space="preserve">валюте переводные депозиты, которые по требованию вкладчика превращаются в наличные деньги и используются для платежей (депозиты резидентов за рубежом – это пассив, депозиты нерезидентов внутри данной страны –актив); </w:t>
      </w:r>
      <w:r>
        <w:rPr>
          <w:b/>
          <w:i/>
        </w:rPr>
        <w:t xml:space="preserve">прочие активы и пассивы </w:t>
      </w:r>
      <w:r>
        <w:t xml:space="preserve">(например, взносы стран в международные </w:t>
      </w:r>
    </w:p>
    <w:p w14:paraId="6FA59F72" w14:textId="77777777" w:rsidR="00493DC8" w:rsidRDefault="00DE2874" w:rsidP="003C0A87">
      <w:r>
        <w:t xml:space="preserve">организации). </w:t>
      </w:r>
    </w:p>
    <w:p w14:paraId="3FE2BA1F" w14:textId="77777777" w:rsidR="00493DC8" w:rsidRDefault="00DE2874" w:rsidP="003C0A87">
      <w:r>
        <w:rPr>
          <w:b/>
          <w:i/>
        </w:rPr>
        <w:t xml:space="preserve">Предпринимательский капитал </w:t>
      </w:r>
      <w:r>
        <w:t xml:space="preserve">– это средства, прямо или косвенно вкладываемые в производство с целью получения прибыли. На международном рынке он выступает в форме прямых и портфельных инвестиций. </w:t>
      </w:r>
    </w:p>
    <w:p w14:paraId="780B0BB4" w14:textId="77777777" w:rsidR="00493DC8" w:rsidRDefault="00DE2874" w:rsidP="003C0A87">
      <w:r>
        <w:rPr>
          <w:b/>
          <w:i/>
        </w:rPr>
        <w:t xml:space="preserve">Прямые инвестиции </w:t>
      </w:r>
      <w:r>
        <w:t xml:space="preserve">– это вложение капитала с целью приобретения долгосрочного экономического интереса в стране приложения капитала, обеспечивающее контроль инвестора над объектом размещения капитала. </w:t>
      </w:r>
      <w:r>
        <w:rPr>
          <w:b/>
          <w:i/>
        </w:rPr>
        <w:t>Прямые иностранные инвестиции</w:t>
      </w:r>
      <w:r>
        <w:rPr>
          <w:i/>
        </w:rPr>
        <w:t xml:space="preserve">, </w:t>
      </w:r>
      <w:r>
        <w:t xml:space="preserve">как основная форма экспорта частного предпринимательского капитала, предполагают установление долгосрочных отношений между прямым инвестором и предприятием, являющимся объектом прямых инвестиций, управление инвестором этого предприятия. При этом возможны варианты: создание предприятия «с нуля»; покупка предприятия в стране, принимающей капитал. В современных условиях наиболее активно используется стратегия покупки предприятия прямого инвестирования посредством сделки трансграничного слияния или поглощения (СиП). </w:t>
      </w:r>
    </w:p>
    <w:p w14:paraId="5ACCED6D" w14:textId="77777777" w:rsidR="00493DC8" w:rsidRDefault="00DE2874" w:rsidP="003C0A87">
      <w:r>
        <w:rPr>
          <w:b/>
          <w:i/>
        </w:rPr>
        <w:t xml:space="preserve">Портфельные инвестиции </w:t>
      </w:r>
      <w:r>
        <w:t xml:space="preserve">– это вложения капитала в иностранные ценные бумаги, не дающие инвестору права реального контроля над объектом инвестирования. </w:t>
      </w:r>
      <w:r>
        <w:rPr>
          <w:b/>
          <w:i/>
        </w:rPr>
        <w:t xml:space="preserve">Портфельные иностранные инвестиции </w:t>
      </w:r>
      <w:r>
        <w:rPr>
          <w:i/>
        </w:rPr>
        <w:t xml:space="preserve">– </w:t>
      </w:r>
      <w:r>
        <w:t xml:space="preserve">это капитальные вложения инвесторов, которые осуществляются через инструментымеждународногоинациональныхфондовыхрынковине обеспечивают инвестору контроля над компаниями, ограничивая его полномочия получением доли прибыли (дивидендов). Среди них: ценные бумаги, обеспечивающие участие в капитале (акции, </w:t>
      </w:r>
      <w:proofErr w:type="gramStart"/>
      <w:r>
        <w:t>паи)и</w:t>
      </w:r>
      <w:proofErr w:type="gramEnd"/>
      <w:r>
        <w:t xml:space="preserve"> подтверждающие участие в капитале предприятий; долговые обязательства (облигации, простые векселя, долговые расписки), которые подтверждают право кредитора на взыскание долга с должника; финансовые дериваты (опционы, фьючерсы, варранты, свопы), удостоверяющих право владельца на продажу или покупку первичных ценных бумаг. </w:t>
      </w:r>
    </w:p>
    <w:p w14:paraId="02BD6450" w14:textId="77777777" w:rsidR="00493DC8" w:rsidRDefault="00DE2874" w:rsidP="003C0A87">
      <w:r>
        <w:t xml:space="preserve"> </w:t>
      </w:r>
    </w:p>
    <w:p w14:paraId="36BE1240" w14:textId="77777777" w:rsidR="00493DC8" w:rsidRDefault="00DE2874" w:rsidP="003C0A87">
      <w:r>
        <w:rPr>
          <w:rFonts w:ascii="Calibri" w:eastAsia="Calibri" w:hAnsi="Calibri" w:cs="Calibri"/>
          <w:sz w:val="22"/>
        </w:rPr>
        <w:tab/>
      </w:r>
      <w:r>
        <w:rPr>
          <w:b/>
        </w:rPr>
        <w:t xml:space="preserve">МЕЖДУНАРОДНЫЕ </w:t>
      </w:r>
      <w:r>
        <w:rPr>
          <w:b/>
        </w:rPr>
        <w:tab/>
        <w:t xml:space="preserve">ВАЛЮТНО-ФИНАНСОВЫЕ </w:t>
      </w:r>
    </w:p>
    <w:p w14:paraId="34CEFC24" w14:textId="77777777" w:rsidR="00493DC8" w:rsidRDefault="00DE2874" w:rsidP="003C0A87">
      <w:r>
        <w:t xml:space="preserve">ОТНОШЕНИЯ (МИРОВАЯ ВАЛЮТНАЯ СИСТЕМА) </w:t>
      </w:r>
    </w:p>
    <w:p w14:paraId="03ABC839" w14:textId="77777777" w:rsidR="00493DC8" w:rsidRDefault="00DE2874" w:rsidP="003C0A87">
      <w:r>
        <w:rPr>
          <w:b/>
          <w:i/>
        </w:rPr>
        <w:t xml:space="preserve">Международные валютно-финансовые отношения </w:t>
      </w:r>
      <w:r>
        <w:t xml:space="preserve">– это совокупность общественных отношений, складывающихся при </w:t>
      </w:r>
      <w:r>
        <w:lastRenderedPageBreak/>
        <w:t xml:space="preserve">функционировании валюты в мировом хозяйстве и обслуживающих взаимный обмен результатами деятельности национальных хозяйств. </w:t>
      </w:r>
    </w:p>
    <w:p w14:paraId="702CEFB2" w14:textId="77777777" w:rsidR="00493DC8" w:rsidRDefault="00DE2874" w:rsidP="003C0A87">
      <w:r>
        <w:rPr>
          <w:i/>
          <w:sz w:val="24"/>
        </w:rPr>
        <w:t>Валютнаясистема–этогосударственно-правоваяформаорганизациивалютных отношений.</w:t>
      </w:r>
      <w:r>
        <w:rPr>
          <w:i/>
          <w:sz w:val="37"/>
          <w:vertAlign w:val="superscript"/>
        </w:rPr>
        <w:t xml:space="preserve"> </w:t>
      </w:r>
      <w:r>
        <w:rPr>
          <w:i/>
          <w:sz w:val="37"/>
          <w:vertAlign w:val="superscript"/>
        </w:rPr>
        <w:tab/>
      </w:r>
      <w:r>
        <w:rPr>
          <w:sz w:val="31"/>
          <w:vertAlign w:val="subscript"/>
        </w:rPr>
        <w:t xml:space="preserve"> </w:t>
      </w:r>
    </w:p>
    <w:p w14:paraId="06F47A53" w14:textId="77777777" w:rsidR="00493DC8" w:rsidRDefault="00DE2874" w:rsidP="003C0A87">
      <w:r>
        <w:t xml:space="preserve">Различают национальные, региональные (международные) и мировую валютные системы. </w:t>
      </w:r>
    </w:p>
    <w:p w14:paraId="6C0582F7" w14:textId="77777777" w:rsidR="00493DC8" w:rsidRDefault="00DE2874" w:rsidP="003C0A87">
      <w:r>
        <w:rPr>
          <w:b/>
          <w:i/>
        </w:rPr>
        <w:t xml:space="preserve">Национальная валютная система </w:t>
      </w:r>
      <w:r>
        <w:t xml:space="preserve">– это совокупность способов, инструментов и национальных органов, с помощью которых реализуется определенный порядок денежных расчетов государства с другими странами. Она является составной частью кредитно-денежной системы страны и ее особенности определяются степенью развития, состоянием экономики и внешнеэкономических связей отдельно взятой страны. </w:t>
      </w:r>
    </w:p>
    <w:p w14:paraId="2A7E1C24" w14:textId="77777777" w:rsidR="00493DC8" w:rsidRDefault="00DE2874" w:rsidP="003C0A87">
      <w:r>
        <w:rPr>
          <w:b/>
          <w:i/>
        </w:rPr>
        <w:t xml:space="preserve">Региональные (международные) валютные системы </w:t>
      </w:r>
      <w:r>
        <w:t xml:space="preserve">представляют собой форму организации в рамках интеграционного объединения. </w:t>
      </w:r>
    </w:p>
    <w:p w14:paraId="430A65D2" w14:textId="77777777" w:rsidR="00493DC8" w:rsidRDefault="00DE2874" w:rsidP="003C0A87">
      <w:r>
        <w:rPr>
          <w:b/>
          <w:i/>
        </w:rPr>
        <w:t xml:space="preserve">Мировая валютная система </w:t>
      </w:r>
      <w:r>
        <w:t xml:space="preserve">– это совокупность способов, инструментов и межгосударственных органов, с помощью которых осуществляется взаимный платежно-расчетный оборот в рамках мирового хозяйства. Это форма организации международных валютных отношений, закрепленная межгосударственными соглашениями, посредством которой </w:t>
      </w:r>
      <w:proofErr w:type="gramStart"/>
      <w:r>
        <w:t>осуществляется</w:t>
      </w:r>
      <w:proofErr w:type="gramEnd"/>
      <w:r>
        <w:t xml:space="preserve"> перелив экономических ресурсов из одной страны в другую или блокируется этот процесс, расширяется или ограничивается степень национальной экономической самостоятельности, а также межгосударственное валютное регулирование и координация валютной политики ведущих стран. </w:t>
      </w:r>
    </w:p>
    <w:p w14:paraId="00F113D7" w14:textId="77777777" w:rsidR="00493DC8" w:rsidRDefault="00DE2874" w:rsidP="003C0A87">
      <w:r>
        <w:rPr>
          <w:i/>
        </w:rPr>
        <w:t xml:space="preserve">Основные </w:t>
      </w:r>
      <w:r>
        <w:rPr>
          <w:b/>
          <w:i/>
        </w:rPr>
        <w:t xml:space="preserve">элементы </w:t>
      </w:r>
      <w:r>
        <w:rPr>
          <w:i/>
        </w:rPr>
        <w:t xml:space="preserve">национальной и мировой валютных систем: </w:t>
      </w:r>
    </w:p>
    <w:p w14:paraId="3B92DDD2" w14:textId="77777777" w:rsidR="00493DC8" w:rsidRDefault="00DE2874" w:rsidP="003C0A87">
      <w:r>
        <w:t xml:space="preserve">а) </w:t>
      </w:r>
      <w:r>
        <w:rPr>
          <w:i/>
        </w:rPr>
        <w:t xml:space="preserve">валюта: национальная валюта </w:t>
      </w:r>
      <w:r>
        <w:t xml:space="preserve">– это установленная законом денежная единица данного государства; </w:t>
      </w:r>
      <w:r>
        <w:rPr>
          <w:i/>
        </w:rPr>
        <w:t>резервные валюты</w:t>
      </w:r>
      <w:r>
        <w:t xml:space="preserve">, выполняющие функции международного платежного и резервного средства, служащие базой определения валютного паритета и валютного курса для других стран; </w:t>
      </w:r>
    </w:p>
    <w:p w14:paraId="0C549C68" w14:textId="77777777" w:rsidR="00493DC8" w:rsidRDefault="00DE2874" w:rsidP="003C0A87">
      <w:r>
        <w:rPr>
          <w:rFonts w:ascii="Calibri" w:eastAsia="Calibri" w:hAnsi="Calibri" w:cs="Calibri"/>
          <w:sz w:val="22"/>
        </w:rPr>
        <w:tab/>
      </w:r>
      <w:r>
        <w:t xml:space="preserve">б) </w:t>
      </w:r>
      <w:r>
        <w:tab/>
      </w:r>
      <w:r>
        <w:rPr>
          <w:i/>
        </w:rPr>
        <w:t xml:space="preserve">условия </w:t>
      </w:r>
      <w:r>
        <w:rPr>
          <w:i/>
        </w:rPr>
        <w:tab/>
        <w:t xml:space="preserve">конвертируемости </w:t>
      </w:r>
      <w:r>
        <w:rPr>
          <w:i/>
        </w:rPr>
        <w:tab/>
        <w:t xml:space="preserve">национальной </w:t>
      </w:r>
      <w:r>
        <w:rPr>
          <w:i/>
        </w:rPr>
        <w:tab/>
        <w:t xml:space="preserve">валюты, </w:t>
      </w:r>
      <w:r>
        <w:rPr>
          <w:i/>
        </w:rPr>
        <w:tab/>
      </w:r>
      <w:r>
        <w:t xml:space="preserve">то </w:t>
      </w:r>
      <w:r>
        <w:tab/>
        <w:t xml:space="preserve">есть </w:t>
      </w:r>
    </w:p>
    <w:p w14:paraId="2500FBED" w14:textId="77777777" w:rsidR="00493DC8" w:rsidRDefault="00DE2874" w:rsidP="003C0A87">
      <w:proofErr w:type="gramStart"/>
      <w:r>
        <w:t>разменанаиностранные(</w:t>
      </w:r>
      <w:proofErr w:type="gramEnd"/>
      <w:r>
        <w:t xml:space="preserve">свободноиспользуемыевалюты,безограничений обмениваемые на любые иностранные валюты; свободно конвертируемые валюты; частично конвертируемые валюты стран, где сохраняются валютные ограничения; неконвертируемые (замкнутые) валюты стран, где для резидентов и нерезидентов введен запрет обмена валют); </w:t>
      </w:r>
    </w:p>
    <w:p w14:paraId="31CD8B24" w14:textId="77777777" w:rsidR="00493DC8" w:rsidRDefault="00DE2874" w:rsidP="003C0A87">
      <w:r>
        <w:t xml:space="preserve">в) </w:t>
      </w:r>
      <w:r>
        <w:rPr>
          <w:i/>
        </w:rPr>
        <w:t>условия взаимной конвертируемости валют</w:t>
      </w:r>
      <w:r>
        <w:t xml:space="preserve">: паритет национальной валюты – соотношение между двумя валютами, устанавливаемое в законодательном порядке; </w:t>
      </w:r>
    </w:p>
    <w:p w14:paraId="355FA7F7" w14:textId="77777777" w:rsidR="00493DC8" w:rsidRDefault="00DE2874" w:rsidP="003C0A87">
      <w:r>
        <w:t xml:space="preserve">г) </w:t>
      </w:r>
      <w:r>
        <w:rPr>
          <w:i/>
        </w:rPr>
        <w:t xml:space="preserve">режим курса национальной валюты. Валютный курс </w:t>
      </w:r>
      <w:r>
        <w:t xml:space="preserve">– это «цена» денежной единицы одной страны, выраженная в иностранных денежных </w:t>
      </w:r>
      <w:r>
        <w:lastRenderedPageBreak/>
        <w:t xml:space="preserve">единицах или международных валютных единицах. Различают: </w:t>
      </w:r>
      <w:r>
        <w:rPr>
          <w:i/>
        </w:rPr>
        <w:t xml:space="preserve">фиксированный валютный курс </w:t>
      </w:r>
      <w:r>
        <w:t xml:space="preserve">– официально установленное соотношение между национальными валютами, допускающее временное отклонение от него в одну или другую сторону не более чем на 2,25 %; </w:t>
      </w:r>
      <w:r>
        <w:rPr>
          <w:i/>
        </w:rPr>
        <w:t xml:space="preserve">плавающий валютный курс </w:t>
      </w:r>
      <w:r>
        <w:t xml:space="preserve">– это курс свободно изменяющийся в зависимости от рыночного спроса и предложения валюты; </w:t>
      </w:r>
      <w:r>
        <w:rPr>
          <w:i/>
        </w:rPr>
        <w:t xml:space="preserve">смешанный курс или режим регулируемого плавания </w:t>
      </w:r>
      <w:r>
        <w:t xml:space="preserve">– официально определенное соотношение между национальными валютами, допускающее небольшие колебания валютного курса в соответствии с установленными правилами; </w:t>
      </w:r>
    </w:p>
    <w:p w14:paraId="31BB77F0" w14:textId="77777777" w:rsidR="00493DC8" w:rsidRDefault="00DE2874" w:rsidP="003C0A87">
      <w:r>
        <w:t xml:space="preserve">д) </w:t>
      </w:r>
      <w:r>
        <w:rPr>
          <w:i/>
        </w:rPr>
        <w:t xml:space="preserve">валютная котировка </w:t>
      </w:r>
      <w:r>
        <w:t xml:space="preserve">– это фиксирование курса национальной валюты по отношению к иностранным валютам. Для этого используются методы валютной котировки: прямая котировка, при которой курс единицы иностранной валюты (базовая валюта) выражается в национальной валюте (котируемая валюта); косвенная (обратная) котировка, когда за единицу принимается национальная валюта, курс которой выражается вопределенном количестве иностранных денежных единиц; </w:t>
      </w:r>
    </w:p>
    <w:p w14:paraId="7FF4F76B" w14:textId="77777777" w:rsidR="00493DC8" w:rsidRDefault="00DE2874" w:rsidP="003C0A87">
      <w:r>
        <w:rPr>
          <w:i/>
        </w:rPr>
        <w:t xml:space="preserve">е) регламентация режимов валютных курсов </w:t>
      </w:r>
      <w:r>
        <w:t xml:space="preserve">– это наличие или </w:t>
      </w:r>
    </w:p>
    <w:p w14:paraId="73C4BDC7" w14:textId="77777777" w:rsidR="00493DC8" w:rsidRDefault="00DE2874" w:rsidP="003C0A87">
      <w:r>
        <w:t xml:space="preserve">отсутствие валютных ограничений, валютный контроль; </w:t>
      </w:r>
    </w:p>
    <w:p w14:paraId="5DB16983" w14:textId="77777777" w:rsidR="00493DC8" w:rsidRDefault="00DE2874" w:rsidP="003C0A87">
      <w:r>
        <w:t xml:space="preserve">ж) </w:t>
      </w:r>
      <w:r>
        <w:rPr>
          <w:i/>
        </w:rPr>
        <w:t xml:space="preserve">режим национального </w:t>
      </w:r>
      <w:r>
        <w:t xml:space="preserve">валютного рынка и рынка золота; </w:t>
      </w:r>
      <w:r>
        <w:rPr>
          <w:i/>
        </w:rPr>
        <w:t xml:space="preserve">режим </w:t>
      </w:r>
    </w:p>
    <w:p w14:paraId="7A29A7EB" w14:textId="77777777" w:rsidR="00493DC8" w:rsidRDefault="00DE2874" w:rsidP="003C0A87">
      <w:r>
        <w:rPr>
          <w:i/>
        </w:rPr>
        <w:t xml:space="preserve">мировых валютных рынков и рынков золота; </w:t>
      </w:r>
    </w:p>
    <w:p w14:paraId="2B1BE0B4" w14:textId="77777777" w:rsidR="00493DC8" w:rsidRDefault="00DE2874" w:rsidP="003C0A87">
      <w:r>
        <w:t xml:space="preserve">з) </w:t>
      </w:r>
      <w:r>
        <w:rPr>
          <w:i/>
        </w:rPr>
        <w:t xml:space="preserve">регулирование валютной ликвидности. Национальное регулирование </w:t>
      </w:r>
      <w:r>
        <w:t xml:space="preserve">международной валютной ликвидности страны сводится к обеспеченности международных расчетов необходимыми платежными средствами. </w:t>
      </w:r>
      <w:r>
        <w:rPr>
          <w:i/>
        </w:rPr>
        <w:t xml:space="preserve">Международная валютная ликвидность </w:t>
      </w:r>
      <w:r>
        <w:t xml:space="preserve">– это способность страны (или группы стран) обеспечивать своевременное погашение своихмеждународных обязательств приемлемыми для кредитора платежными средствами. Она имеет следующие компоненты: официальные золотые и валютные резервы страны, счета в специальных средствах заимствования (СДР) и евро, резервная позиция в международном валютном фонде (право странычленанаавтоматическоеполучениебезусловногокредитавинвалюте в пределах 25% ее квоты). </w:t>
      </w:r>
      <w:r>
        <w:rPr>
          <w:i/>
        </w:rPr>
        <w:t xml:space="preserve">Межгосударственное регулирование </w:t>
      </w:r>
      <w:r>
        <w:t xml:space="preserve">международной валютной ликвидности осуществляют международные </w:t>
      </w:r>
      <w:proofErr w:type="gramStart"/>
      <w:r>
        <w:t>экономическиеорганизации,средикоторыхмеждународный</w:t>
      </w:r>
      <w:proofErr w:type="gramEnd"/>
      <w:r>
        <w:t xml:space="preserve"> валютныйфонд, в Европейском союзе – Европейский центральный банк. </w:t>
      </w:r>
    </w:p>
    <w:p w14:paraId="67881675" w14:textId="77777777" w:rsidR="00493DC8" w:rsidRDefault="00DE2874" w:rsidP="003C0A87">
      <w:r>
        <w:t>Мироваявалютнаясистемапрошласледующие</w:t>
      </w:r>
      <w:r>
        <w:rPr>
          <w:b/>
        </w:rPr>
        <w:t>этапы</w:t>
      </w:r>
      <w:r>
        <w:t xml:space="preserve">эволюции: </w:t>
      </w:r>
    </w:p>
    <w:p w14:paraId="6AD261C4" w14:textId="77777777" w:rsidR="00493DC8" w:rsidRDefault="00DE2874" w:rsidP="003C0A87">
      <w:r>
        <w:rPr>
          <w:i/>
        </w:rPr>
        <w:t xml:space="preserve">этап – Парижская мировая валютная система </w:t>
      </w:r>
      <w:r>
        <w:t>(1867–1914 гг.) была основана на денежных системах «</w:t>
      </w:r>
      <w:r>
        <w:rPr>
          <w:b/>
          <w:i/>
        </w:rPr>
        <w:t>золотомонетного стандарта</w:t>
      </w:r>
      <w:r>
        <w:t>.</w:t>
      </w:r>
      <w:r>
        <w:rPr>
          <w:i/>
        </w:rPr>
        <w:t xml:space="preserve"> </w:t>
      </w:r>
    </w:p>
    <w:p w14:paraId="23FD7F2F" w14:textId="77777777" w:rsidR="00493DC8" w:rsidRDefault="00DE2874" w:rsidP="003C0A87">
      <w:r>
        <w:rPr>
          <w:i/>
        </w:rPr>
        <w:t xml:space="preserve">этап – Генуэзская мировая валютная система </w:t>
      </w:r>
      <w:r>
        <w:t xml:space="preserve">(1922–1929 гг.) закрепила переход к </w:t>
      </w:r>
      <w:r>
        <w:rPr>
          <w:b/>
          <w:i/>
        </w:rPr>
        <w:t>золотодевизному стандарту</w:t>
      </w:r>
      <w:r>
        <w:t>.</w:t>
      </w:r>
      <w:r>
        <w:rPr>
          <w:i/>
        </w:rPr>
        <w:t xml:space="preserve"> </w:t>
      </w:r>
    </w:p>
    <w:p w14:paraId="4F0505F7" w14:textId="77777777" w:rsidR="00493DC8" w:rsidRDefault="00DE2874" w:rsidP="003C0A87">
      <w:r>
        <w:rPr>
          <w:i/>
        </w:rPr>
        <w:lastRenderedPageBreak/>
        <w:t xml:space="preserve">этап – Бреттон-вудскаямироваявалютная система </w:t>
      </w:r>
      <w:r>
        <w:t xml:space="preserve">(1944–1975гг.). В результате была создана </w:t>
      </w:r>
      <w:r>
        <w:rPr>
          <w:b/>
          <w:i/>
        </w:rPr>
        <w:t>золотодевизная система с фиксированными валютными курсами.</w:t>
      </w:r>
      <w:r>
        <w:rPr>
          <w:i/>
        </w:rPr>
        <w:t xml:space="preserve"> </w:t>
      </w:r>
    </w:p>
    <w:p w14:paraId="0EC2B10C" w14:textId="77777777" w:rsidR="00493DC8" w:rsidRDefault="00DE2874" w:rsidP="003C0A87">
      <w:r>
        <w:rPr>
          <w:i/>
        </w:rPr>
        <w:t>этап–Ямайскаямироваявалютнаясистема</w:t>
      </w:r>
      <w:r>
        <w:t>(с1976г.).</w:t>
      </w:r>
      <w:r>
        <w:rPr>
          <w:i/>
        </w:rPr>
        <w:t xml:space="preserve"> </w:t>
      </w:r>
    </w:p>
    <w:p w14:paraId="5E0EC471" w14:textId="77777777" w:rsidR="00493DC8" w:rsidRDefault="00DE2874" w:rsidP="003C0A87">
      <w:r>
        <w:rPr>
          <w:i/>
          <w:sz w:val="24"/>
        </w:rPr>
        <w:t xml:space="preserve">Специальные права заимствования </w:t>
      </w:r>
      <w:r>
        <w:rPr>
          <w:sz w:val="24"/>
        </w:rPr>
        <w:t xml:space="preserve">(СДР) используются в рамках МВФ, как международная счетная валютная единица, применяемая в качестве условного масштаба для соизмерения международных требований и обязательств, установления валютного паритета и курса, а также международного платежного и резервного средства путем записей на специальных счетах стран-членов МВФ, предоставления кредита. Размер СДР определяют по валютной корзине. </w:t>
      </w:r>
    </w:p>
    <w:p w14:paraId="77930DE5" w14:textId="77777777" w:rsidR="00493DC8" w:rsidRDefault="00DE2874" w:rsidP="003C0A87">
      <w:r>
        <w:t xml:space="preserve">В настоящее время в рамках формирующегося многополярного мирового порядка мировая валютная система находится в неустойчивом состоянии и нуждается в трансформации. </w:t>
      </w:r>
    </w:p>
    <w:p w14:paraId="5F890B24" w14:textId="77777777" w:rsidR="00493DC8" w:rsidRDefault="00DE2874" w:rsidP="003C0A87">
      <w:r>
        <w:rPr>
          <w:b/>
          <w:i/>
          <w:sz w:val="24"/>
        </w:rPr>
        <w:t xml:space="preserve">Валютная политика </w:t>
      </w:r>
      <w:r>
        <w:rPr>
          <w:i/>
          <w:sz w:val="24"/>
        </w:rPr>
        <w:t>– совокупность мероприятий, осуществляемых в сфере денежного обращения и валютных отношений государствами, центральными банками и международными финансовыми органами, направленная на обеспечение устойчивости экономического роста, поддержание равновесия платежного баланса.</w:t>
      </w:r>
      <w:r>
        <w:rPr>
          <w:i/>
          <w:sz w:val="37"/>
          <w:vertAlign w:val="superscript"/>
        </w:rPr>
        <w:t xml:space="preserve"> </w:t>
      </w:r>
      <w:r>
        <w:rPr>
          <w:sz w:val="31"/>
          <w:vertAlign w:val="subscript"/>
        </w:rPr>
        <w:t xml:space="preserve"> </w:t>
      </w:r>
    </w:p>
    <w:p w14:paraId="277D5526" w14:textId="77777777" w:rsidR="00493DC8" w:rsidRDefault="00DE2874" w:rsidP="003C0A87">
      <w:r>
        <w:t xml:space="preserve">Она реализуется посредством </w:t>
      </w:r>
      <w:r>
        <w:rPr>
          <w:i/>
        </w:rPr>
        <w:t xml:space="preserve">валютного регулирования </w:t>
      </w:r>
      <w:r>
        <w:t xml:space="preserve">– регламентации государством международныхрасчетовипорядка проведения валютных операций, регулирования платежного баланса и курса национальной валюты, которое осуществляется на национальном, межгосударственном и региональном уровнях. </w:t>
      </w:r>
      <w:r>
        <w:rPr>
          <w:b/>
          <w:i/>
        </w:rPr>
        <w:t>Формами</w:t>
      </w:r>
      <w:r>
        <w:t xml:space="preserve">проявлениявалютнойполитикиявляются: </w:t>
      </w:r>
    </w:p>
    <w:p w14:paraId="0E3849F5" w14:textId="77777777" w:rsidR="00493DC8" w:rsidRDefault="00DE2874" w:rsidP="003C0A87">
      <w:r>
        <w:t xml:space="preserve">а) </w:t>
      </w:r>
      <w:r>
        <w:rPr>
          <w:i/>
        </w:rPr>
        <w:t>дисконтная политика (учетная</w:t>
      </w:r>
      <w:r>
        <w:t xml:space="preserve">) – это меры по изменению учетной </w:t>
      </w:r>
    </w:p>
    <w:p w14:paraId="2079E37E" w14:textId="77777777" w:rsidR="00493DC8" w:rsidRDefault="00DE2874" w:rsidP="003C0A87">
      <w:r>
        <w:t xml:space="preserve">ставки центрального банка с целью регулирования валютного курса путем воздействия на движение краткосрочных капиталов; </w:t>
      </w:r>
    </w:p>
    <w:p w14:paraId="7F19280B" w14:textId="77777777" w:rsidR="00493DC8" w:rsidRDefault="00DE2874" w:rsidP="003C0A87">
      <w:r>
        <w:t xml:space="preserve">б) </w:t>
      </w:r>
      <w:r>
        <w:rPr>
          <w:i/>
        </w:rPr>
        <w:t xml:space="preserve">девизная политика </w:t>
      </w:r>
      <w:r>
        <w:t xml:space="preserve">– это меры воздействия на курс национальной валюты путем купли-продажи государственными органами иностранной валюты (девиз); в) </w:t>
      </w:r>
      <w:r>
        <w:rPr>
          <w:i/>
        </w:rPr>
        <w:t xml:space="preserve">вальвация </w:t>
      </w:r>
      <w:r>
        <w:t xml:space="preserve">– политика Центрального банка, направленная на прямое установление курсового соотношения между национальной и иностранными валютами, ее производными являются </w:t>
      </w:r>
      <w:r>
        <w:rPr>
          <w:i/>
        </w:rPr>
        <w:t>девальвация –</w:t>
      </w:r>
      <w:r>
        <w:t xml:space="preserve">снижение курса национальной валюты по отношению к иностранной валюте либо к международнымсчетным единицам и </w:t>
      </w:r>
      <w:r>
        <w:rPr>
          <w:i/>
        </w:rPr>
        <w:t xml:space="preserve">ревальвация </w:t>
      </w:r>
      <w:r>
        <w:t xml:space="preserve">– повышение курса национальной валюты по отношению к иностранной валюте; </w:t>
      </w:r>
    </w:p>
    <w:p w14:paraId="032234F2" w14:textId="77777777" w:rsidR="00493DC8" w:rsidRDefault="00DE2874" w:rsidP="003C0A87">
      <w:r>
        <w:t xml:space="preserve">г) </w:t>
      </w:r>
      <w:r>
        <w:rPr>
          <w:i/>
        </w:rPr>
        <w:t xml:space="preserve">валютные ограничения (валютный контроль) </w:t>
      </w:r>
      <w:r>
        <w:t xml:space="preserve">– законодательное или административное запрещение, лимитирование и регламентация операций резидентов и нерезидентов с валютой и другими валютными ценностями; </w:t>
      </w:r>
    </w:p>
    <w:p w14:paraId="5255E0A2" w14:textId="77777777" w:rsidR="00493DC8" w:rsidRDefault="00DE2874" w:rsidP="003C0A87">
      <w:r>
        <w:t xml:space="preserve">д) </w:t>
      </w:r>
      <w:r>
        <w:rPr>
          <w:i/>
        </w:rPr>
        <w:t xml:space="preserve">диверсификация валютных резервов – </w:t>
      </w:r>
      <w:r>
        <w:t xml:space="preserve">это политика государств, международных компаний, направленная на регулирование объема и структуры валютных резервов; </w:t>
      </w:r>
    </w:p>
    <w:p w14:paraId="439793F3" w14:textId="77777777" w:rsidR="00493DC8" w:rsidRDefault="00DE2874" w:rsidP="003C0A87">
      <w:r>
        <w:rPr>
          <w:i/>
        </w:rPr>
        <w:t xml:space="preserve">е) регулирование конвертации валют – </w:t>
      </w:r>
      <w:r>
        <w:t xml:space="preserve">это методы конвертации валюты. При условии </w:t>
      </w:r>
      <w:r>
        <w:rPr>
          <w:i/>
        </w:rPr>
        <w:t>взаимной конвертируемости валют</w:t>
      </w:r>
      <w:r>
        <w:t xml:space="preserve">, среди методов </w:t>
      </w:r>
      <w:r>
        <w:lastRenderedPageBreak/>
        <w:t xml:space="preserve">предусматриваются: а) </w:t>
      </w:r>
      <w:r>
        <w:rPr>
          <w:i/>
        </w:rPr>
        <w:t>метод, осуществляемый с помощью наличных средств</w:t>
      </w:r>
      <w:r>
        <w:t xml:space="preserve">; б) </w:t>
      </w:r>
      <w:r>
        <w:rPr>
          <w:i/>
        </w:rPr>
        <w:t>безналичный метод</w:t>
      </w:r>
      <w:r>
        <w:t xml:space="preserve">; </w:t>
      </w:r>
    </w:p>
    <w:p w14:paraId="2913ADBE" w14:textId="77777777" w:rsidR="00493DC8" w:rsidRDefault="00DE2874" w:rsidP="003C0A87">
      <w:proofErr w:type="gramStart"/>
      <w:r>
        <w:rPr>
          <w:i/>
        </w:rPr>
        <w:t>ж)режимвалютногокурса</w:t>
      </w:r>
      <w:proofErr w:type="gramEnd"/>
      <w:r>
        <w:rPr>
          <w:i/>
        </w:rPr>
        <w:t xml:space="preserve">. </w:t>
      </w:r>
    </w:p>
    <w:p w14:paraId="72FD0B0B" w14:textId="77777777" w:rsidR="00493DC8" w:rsidRDefault="00DE2874" w:rsidP="003C0A87">
      <w:r>
        <w:rPr>
          <w:i/>
        </w:rPr>
        <w:t xml:space="preserve"> </w:t>
      </w:r>
    </w:p>
    <w:p w14:paraId="709D8799" w14:textId="77777777" w:rsidR="00493DC8" w:rsidRDefault="00DE2874" w:rsidP="003C0A87">
      <w:r>
        <w:t xml:space="preserve">МЕЖДУНАРОДНАЯ МИГРАЦИЯ РАБОЧЕЙ СИЛЫ </w:t>
      </w:r>
    </w:p>
    <w:p w14:paraId="6667FA48" w14:textId="77777777" w:rsidR="00493DC8" w:rsidRDefault="00DE2874" w:rsidP="003C0A87">
      <w:r>
        <w:rPr>
          <w:b/>
          <w:i/>
        </w:rPr>
        <w:t xml:space="preserve">Миграция </w:t>
      </w:r>
      <w:r>
        <w:t xml:space="preserve">(от лат. «перехожу», «переселяюсь») – это перемещения людей, связанные, как правило, со сменой места жительства. </w:t>
      </w:r>
    </w:p>
    <w:tbl>
      <w:tblPr>
        <w:tblStyle w:val="TableGrid"/>
        <w:tblW w:w="9377" w:type="dxa"/>
        <w:tblInd w:w="530" w:type="dxa"/>
        <w:tblCellMar>
          <w:top w:w="68" w:type="dxa"/>
          <w:right w:w="81" w:type="dxa"/>
        </w:tblCellMar>
        <w:tblLook w:val="04A0" w:firstRow="1" w:lastRow="0" w:firstColumn="1" w:lastColumn="0" w:noHBand="0" w:noVBand="1"/>
      </w:tblPr>
      <w:tblGrid>
        <w:gridCol w:w="2650"/>
        <w:gridCol w:w="1756"/>
        <w:gridCol w:w="1460"/>
        <w:gridCol w:w="1662"/>
        <w:gridCol w:w="2347"/>
      </w:tblGrid>
      <w:tr w:rsidR="00493DC8" w14:paraId="788FE9F1" w14:textId="77777777">
        <w:trPr>
          <w:trHeight w:val="624"/>
        </w:trPr>
        <w:tc>
          <w:tcPr>
            <w:tcW w:w="6111" w:type="dxa"/>
            <w:tcBorders>
              <w:top w:val="double" w:sz="4" w:space="0" w:color="000000"/>
              <w:left w:val="double" w:sz="4" w:space="0" w:color="000000"/>
              <w:bottom w:val="double" w:sz="4" w:space="0" w:color="000000"/>
              <w:right w:val="nil"/>
            </w:tcBorders>
          </w:tcPr>
          <w:p w14:paraId="3DF9862E" w14:textId="77777777" w:rsidR="00493DC8" w:rsidRDefault="00DE2874" w:rsidP="003C0A87">
            <w:r>
              <w:rPr>
                <w:b/>
                <w:i/>
                <w:sz w:val="24"/>
              </w:rPr>
              <w:t xml:space="preserve">Международная (внешняя) миграция рабочей </w:t>
            </w:r>
            <w:r>
              <w:rPr>
                <w:i/>
                <w:sz w:val="24"/>
              </w:rPr>
              <w:t xml:space="preserve">трудоспособного населения из одной страны в другую. </w:t>
            </w:r>
          </w:p>
        </w:tc>
        <w:tc>
          <w:tcPr>
            <w:tcW w:w="782" w:type="dxa"/>
            <w:tcBorders>
              <w:top w:val="double" w:sz="4" w:space="0" w:color="000000"/>
              <w:left w:val="nil"/>
              <w:bottom w:val="double" w:sz="4" w:space="0" w:color="000000"/>
              <w:right w:val="nil"/>
            </w:tcBorders>
          </w:tcPr>
          <w:p w14:paraId="289D6D60" w14:textId="77777777" w:rsidR="00493DC8" w:rsidRDefault="00DE2874" w:rsidP="003C0A87">
            <w:r>
              <w:rPr>
                <w:b/>
                <w:i/>
                <w:sz w:val="24"/>
              </w:rPr>
              <w:t xml:space="preserve">силы </w:t>
            </w:r>
          </w:p>
        </w:tc>
        <w:tc>
          <w:tcPr>
            <w:tcW w:w="370" w:type="dxa"/>
            <w:tcBorders>
              <w:top w:val="double" w:sz="4" w:space="0" w:color="000000"/>
              <w:left w:val="nil"/>
              <w:bottom w:val="double" w:sz="4" w:space="0" w:color="000000"/>
              <w:right w:val="nil"/>
            </w:tcBorders>
          </w:tcPr>
          <w:p w14:paraId="3A79CD79" w14:textId="77777777" w:rsidR="00493DC8" w:rsidRDefault="00DE2874" w:rsidP="003C0A87">
            <w:r>
              <w:rPr>
                <w:i/>
                <w:sz w:val="24"/>
              </w:rPr>
              <w:t xml:space="preserve">– </w:t>
            </w:r>
          </w:p>
        </w:tc>
        <w:tc>
          <w:tcPr>
            <w:tcW w:w="648" w:type="dxa"/>
            <w:tcBorders>
              <w:top w:val="double" w:sz="4" w:space="0" w:color="000000"/>
              <w:left w:val="nil"/>
              <w:bottom w:val="double" w:sz="4" w:space="0" w:color="000000"/>
              <w:right w:val="nil"/>
            </w:tcBorders>
          </w:tcPr>
          <w:p w14:paraId="6DCC6D60" w14:textId="77777777" w:rsidR="00493DC8" w:rsidRDefault="00DE2874" w:rsidP="003C0A87">
            <w:r>
              <w:rPr>
                <w:i/>
                <w:sz w:val="24"/>
              </w:rPr>
              <w:t xml:space="preserve">это </w:t>
            </w:r>
          </w:p>
        </w:tc>
        <w:tc>
          <w:tcPr>
            <w:tcW w:w="1465" w:type="dxa"/>
            <w:tcBorders>
              <w:top w:val="double" w:sz="4" w:space="0" w:color="000000"/>
              <w:left w:val="nil"/>
              <w:bottom w:val="double" w:sz="4" w:space="0" w:color="000000"/>
              <w:right w:val="double" w:sz="4" w:space="0" w:color="000000"/>
            </w:tcBorders>
          </w:tcPr>
          <w:p w14:paraId="568CF495" w14:textId="77777777" w:rsidR="00493DC8" w:rsidRDefault="00DE2874" w:rsidP="003C0A87">
            <w:r>
              <w:rPr>
                <w:i/>
                <w:sz w:val="24"/>
              </w:rPr>
              <w:t xml:space="preserve">перемещение </w:t>
            </w:r>
          </w:p>
        </w:tc>
      </w:tr>
    </w:tbl>
    <w:p w14:paraId="440EBF62" w14:textId="77777777" w:rsidR="00493DC8" w:rsidRDefault="00DE2874" w:rsidP="003C0A87">
      <w:r>
        <w:t xml:space="preserve">Международная миграция (внешняя) подразделяется: а) по критерию времени на </w:t>
      </w:r>
      <w:r>
        <w:rPr>
          <w:i/>
        </w:rPr>
        <w:t xml:space="preserve">безвозвратную </w:t>
      </w:r>
      <w:r>
        <w:t xml:space="preserve">(выезд на постоянное место жительство), </w:t>
      </w:r>
      <w:r>
        <w:rPr>
          <w:i/>
        </w:rPr>
        <w:t xml:space="preserve">временную </w:t>
      </w:r>
      <w:r>
        <w:t xml:space="preserve">(миграция с ограниченным сроком пребывания в стране), </w:t>
      </w:r>
      <w:r>
        <w:rPr>
          <w:i/>
        </w:rPr>
        <w:t xml:space="preserve">сезонную </w:t>
      </w:r>
      <w:r>
        <w:t xml:space="preserve">(кратковременный въезд для работы в отраслях с сезонным характером), </w:t>
      </w:r>
      <w:r>
        <w:rPr>
          <w:i/>
        </w:rPr>
        <w:t xml:space="preserve">маятниковую </w:t>
      </w:r>
      <w:r>
        <w:t xml:space="preserve">(ежедневный переезд из одной страны в другую и обратно); </w:t>
      </w:r>
      <w:proofErr w:type="gramStart"/>
      <w:r>
        <w:t>в)по</w:t>
      </w:r>
      <w:proofErr w:type="gramEnd"/>
      <w:r>
        <w:t xml:space="preserve"> степени законности – </w:t>
      </w:r>
      <w:r>
        <w:rPr>
          <w:i/>
        </w:rPr>
        <w:t xml:space="preserve">легальную, нелегальную. </w:t>
      </w:r>
    </w:p>
    <w:p w14:paraId="04D0DDC2" w14:textId="77777777" w:rsidR="00493DC8" w:rsidRDefault="00DE2874" w:rsidP="003C0A87">
      <w:r>
        <w:t xml:space="preserve">Миграция может быть вызвана различными причинами. Среди них: экономические, политические, социальные, правовые, гуманитарные, культурные, экологические, психологические и бытовые причины. Также это могут быть процессы демократизации хозяйственной и социально- культурной жизни, чрезвычайные ситуации, стихийные бедствия, войны, экологические проблемы. </w:t>
      </w:r>
    </w:p>
    <w:p w14:paraId="5BD81612" w14:textId="77777777" w:rsidR="00493DC8" w:rsidRDefault="00DE2874" w:rsidP="003C0A87">
      <w:r>
        <w:rPr>
          <w:b/>
          <w:i/>
          <w:sz w:val="24"/>
        </w:rPr>
        <w:t xml:space="preserve">Экономическими причинами </w:t>
      </w:r>
      <w:r>
        <w:rPr>
          <w:sz w:val="24"/>
        </w:rPr>
        <w:t xml:space="preserve">международной миграции рабочей силы являются различия в темпах экономического роста между странами, уровнях безработицы, заработной платы, условиях труда и проживания, которые сопровождаются абсолютной и относительной нехваткой национальных трудовых ресурсов. </w:t>
      </w:r>
    </w:p>
    <w:p w14:paraId="0BD38C08" w14:textId="77777777" w:rsidR="00493DC8" w:rsidRDefault="00DE2874" w:rsidP="003C0A87">
      <w:r>
        <w:rPr>
          <w:b/>
          <w:i/>
        </w:rPr>
        <w:t xml:space="preserve">Эмиграция </w:t>
      </w:r>
      <w:r>
        <w:t xml:space="preserve">(лат. «выселяюсь») – это выезд граждан из своей страны в другую на постоянное жительство. </w:t>
      </w:r>
      <w:r>
        <w:rPr>
          <w:b/>
          <w:i/>
        </w:rPr>
        <w:t xml:space="preserve">Иммиграция </w:t>
      </w:r>
      <w:r>
        <w:t xml:space="preserve">(лат. «вселяюсь») – это въезд трудоспособного населения в данную страну из-за ее пределов с целью постоянного (или на длительное время) проживания. </w:t>
      </w:r>
      <w:r>
        <w:rPr>
          <w:b/>
          <w:i/>
        </w:rPr>
        <w:t xml:space="preserve">Реэмиграция </w:t>
      </w:r>
      <w:r>
        <w:t xml:space="preserve">– это возвращение эмигрантов на родину на постоянное место жительства. </w:t>
      </w:r>
    </w:p>
    <w:p w14:paraId="4DAFBA10" w14:textId="77777777" w:rsidR="00493DC8" w:rsidRDefault="00DE2874" w:rsidP="003C0A87">
      <w:r>
        <w:t xml:space="preserve">В соответствии с классификацией МОТ различают пять </w:t>
      </w:r>
      <w:r>
        <w:rPr>
          <w:i/>
        </w:rPr>
        <w:t xml:space="preserve">основныхтипов </w:t>
      </w:r>
      <w:r>
        <w:t xml:space="preserve">современной международной миграции: 1) </w:t>
      </w:r>
      <w:r>
        <w:rPr>
          <w:i/>
        </w:rPr>
        <w:t>переселенцы</w:t>
      </w:r>
      <w:r>
        <w:t xml:space="preserve">, переезжающие на постоянное место жительства; 2) </w:t>
      </w:r>
      <w:r>
        <w:rPr>
          <w:i/>
        </w:rPr>
        <w:t>работающие по контракту</w:t>
      </w:r>
      <w:r>
        <w:t xml:space="preserve">, в котором чѐтко оговорен срок пребывания в принимающей стране; 3) </w:t>
      </w:r>
      <w:r>
        <w:rPr>
          <w:i/>
        </w:rPr>
        <w:t xml:space="preserve">профессионалы, </w:t>
      </w:r>
      <w:r>
        <w:lastRenderedPageBreak/>
        <w:t xml:space="preserve">имеющие высокий уровень подготовки, соответствующее образование, практический опыт работы, а так же преподаватели и студенты, перемещающиеся в мировой системе высшего образования; 4) </w:t>
      </w:r>
      <w:r>
        <w:rPr>
          <w:i/>
        </w:rPr>
        <w:t>нелегальные иммигранты</w:t>
      </w:r>
      <w:r>
        <w:t xml:space="preserve">, в число которых включаются иностранцы с просроченной или туристической визой, занимающиеся трудовой деятельностью; 5) </w:t>
      </w:r>
      <w:r>
        <w:rPr>
          <w:i/>
        </w:rPr>
        <w:t xml:space="preserve">беженцы </w:t>
      </w:r>
      <w:r>
        <w:t xml:space="preserve">– лица, вынужденные эмигрировать из своих стран из-за какой-либо угрозы. Используется также понятие </w:t>
      </w:r>
      <w:r>
        <w:rPr>
          <w:i/>
        </w:rPr>
        <w:t xml:space="preserve">рабочие- фронталъеры </w:t>
      </w:r>
      <w:r>
        <w:t xml:space="preserve">– это мигранты, ежедневно пересекающие границу, чтобы работать в соседнем государстве. </w:t>
      </w:r>
    </w:p>
    <w:p w14:paraId="6981E9A0" w14:textId="77777777" w:rsidR="00493DC8" w:rsidRDefault="00DE2874" w:rsidP="003C0A87">
      <w:r>
        <w:rPr>
          <w:b/>
          <w:i/>
          <w:sz w:val="24"/>
        </w:rPr>
        <w:t xml:space="preserve">Миграционная политика </w:t>
      </w:r>
      <w:r>
        <w:rPr>
          <w:i/>
          <w:sz w:val="24"/>
        </w:rPr>
        <w:t xml:space="preserve">– это система мер, постановлений, законодательных актов и соглашений государств по регулированию миграции населения и трудовых ресурсов, которыерегламентируют правила и нормы принятияиностранныхграждан, порядок выезда граждан за рубеж, защиту их прав в принимающих странах, определяют взаимодействие с международными организациями, регулирующими миграционные процессы. </w:t>
      </w:r>
    </w:p>
    <w:p w14:paraId="37EC9BF5" w14:textId="77777777" w:rsidR="00493DC8" w:rsidRDefault="00DE2874" w:rsidP="003C0A87">
      <w:r>
        <w:rPr>
          <w:sz w:val="20"/>
        </w:rPr>
        <w:t xml:space="preserve"> </w:t>
      </w:r>
    </w:p>
    <w:p w14:paraId="0B27D103" w14:textId="77777777" w:rsidR="00493DC8" w:rsidRDefault="00DE2874" w:rsidP="003C0A87">
      <w:r>
        <w:rPr>
          <w:i/>
        </w:rPr>
        <w:t xml:space="preserve">Иммиграционная политика </w:t>
      </w:r>
      <w:r>
        <w:t xml:space="preserve">– это мероприятия государства по регламентации правил и норм принятия иностранных граждан, осуществляемая с целью защиты национального рынка труда от неконтролируемого притока мигрантов, обеспечения рационального использования труда иммигрантов в секторах экономики, требующих дополнительных трудовых ресурсов. Различают следующие </w:t>
      </w:r>
      <w:r>
        <w:rPr>
          <w:i/>
        </w:rPr>
        <w:t xml:space="preserve">виды </w:t>
      </w:r>
      <w:r>
        <w:t xml:space="preserve">иммиграционной политики: политика, базирующаяся на ограничении сроков пребывания мигрантов в стране; политика, разрешающая постоянное проживание иммигрантов и предполагающая право на получение гражданства; политика, направленная на борьбу с нежелательной иммиграцией. </w:t>
      </w:r>
    </w:p>
    <w:p w14:paraId="118A0CC0" w14:textId="77777777" w:rsidR="00493DC8" w:rsidRDefault="00DE2874" w:rsidP="003C0A87">
      <w:r>
        <w:rPr>
          <w:i/>
        </w:rPr>
        <w:t xml:space="preserve">Эмиграционная политика </w:t>
      </w:r>
      <w:r>
        <w:t xml:space="preserve">включает в себя совокупность мероприятий, направленных на регламентирование правил и порядка выезда граждан за рубеж и защиту их прав в принимающих странах. Основными ее </w:t>
      </w:r>
      <w:r>
        <w:rPr>
          <w:i/>
        </w:rPr>
        <w:t xml:space="preserve">целями </w:t>
      </w:r>
      <w:r>
        <w:t xml:space="preserve">являются: реализация права граждан на свободу перемещений; содействие сокращению безработицы и облегчению ситуации на национальном рынке труда, в том числе за счет приобретения трудящимися за рубежом образования, профессий и квалификации, соответствующих текущим и перспективным интересам государств; обеспечение возвратного характера миграции; защита прав и интересов трудящихся-мигрантов в странах пребывания; поступление в страну валютных средств от трудящихся- мигрантов. Различают два </w:t>
      </w:r>
      <w:r>
        <w:rPr>
          <w:i/>
        </w:rPr>
        <w:t xml:space="preserve">вида </w:t>
      </w:r>
      <w:r>
        <w:t xml:space="preserve">эмиграционной политики: эмиграционная политика, основанная на поддержке и стимулировании государством эмиграции рабочей силы, осуществляется обычно государствами, имеющими избыток трудовых ресурсов; эмиграционная политика, направленная на предотвращение нежелательной эмиграции из страны. </w:t>
      </w:r>
    </w:p>
    <w:p w14:paraId="7817DF1D" w14:textId="77777777" w:rsidR="00493DC8" w:rsidRDefault="00DE2874" w:rsidP="003C0A87">
      <w:r>
        <w:t xml:space="preserve">ПЛАТЁЖНЫЙ БАЛАНС </w:t>
      </w:r>
    </w:p>
    <w:p w14:paraId="46D752AC" w14:textId="77777777" w:rsidR="00493DC8" w:rsidRDefault="00DE2874" w:rsidP="003C0A87">
      <w:r>
        <w:rPr>
          <w:b/>
          <w:i/>
        </w:rPr>
        <w:lastRenderedPageBreak/>
        <w:t xml:space="preserve">Платѐжный баланс </w:t>
      </w:r>
      <w:r>
        <w:t xml:space="preserve">(от англ. balance of payments) по определению Международного валютного фонда – это статистический отчѐт, в котором в систематическом виде приводятся суммарные данные о внешнеэкономическихоперациях данной страны сдругимистранами мира за определенный период времени. </w:t>
      </w:r>
    </w:p>
    <w:p w14:paraId="4D8B6321" w14:textId="77777777" w:rsidR="00493DC8" w:rsidRDefault="00DE2874" w:rsidP="003C0A87">
      <w:r>
        <w:t xml:space="preserve">Платежный баланс оформляется в виде таблицы и показывает соотношение между всеми поступлениями, которые получает государство от других государств, и всеми платежами, которые оно производит. Баланс в соответствии с методологией Международного валютного фонда состоит из </w:t>
      </w:r>
      <w:r>
        <w:rPr>
          <w:i/>
        </w:rPr>
        <w:t>четырех компонентов</w:t>
      </w:r>
      <w:r>
        <w:t xml:space="preserve">: счет текущих операций; счет операций с капиталом; </w:t>
      </w:r>
      <w:proofErr w:type="gramStart"/>
      <w:r>
        <w:t>финансовыйсчет;чистыеошибкиипропуски</w:t>
      </w:r>
      <w:proofErr w:type="gramEnd"/>
      <w:r>
        <w:t xml:space="preserve">. Он строитсяпопринципу </w:t>
      </w:r>
    </w:p>
    <w:p w14:paraId="7766D03D" w14:textId="77777777" w:rsidR="00493DC8" w:rsidRDefault="00DE2874" w:rsidP="003C0A87">
      <w:r>
        <w:rPr>
          <w:i/>
        </w:rPr>
        <w:t xml:space="preserve">двойной бухгалтерии </w:t>
      </w:r>
      <w:r>
        <w:t xml:space="preserve">(записи). Это означает, что все операции в платежном балансе отображаются двумя равнозначными величинами, одна из которых записывается по </w:t>
      </w:r>
      <w:r>
        <w:rPr>
          <w:i/>
        </w:rPr>
        <w:t xml:space="preserve">кредиту </w:t>
      </w:r>
      <w:r>
        <w:t xml:space="preserve">с положительным знаком и отражает сделки, в результате которых деньги поступают в страну, а другая – по </w:t>
      </w:r>
      <w:r>
        <w:rPr>
          <w:i/>
        </w:rPr>
        <w:t xml:space="preserve">дебету </w:t>
      </w:r>
      <w:r>
        <w:t xml:space="preserve">с отрицательным знаком, показывая сделки, в результате которых страна расходует валюту. </w:t>
      </w:r>
    </w:p>
    <w:p w14:paraId="3E4F998A" w14:textId="77777777" w:rsidR="00493DC8" w:rsidRDefault="00DE2874" w:rsidP="003C0A87">
      <w:r>
        <w:t xml:space="preserve">Таким образом, платежный баланс отражает насколько результативно страна участвует в мировом воспроизводственном процессе, каковы масштабы, структура и характер ее внешнеэкономических связей. </w:t>
      </w:r>
    </w:p>
    <w:p w14:paraId="0EC213D5" w14:textId="77777777" w:rsidR="00493DC8" w:rsidRDefault="00DE2874" w:rsidP="003C0A87">
      <w:r>
        <w:t xml:space="preserve">Необходимость государственного регулирования платежного баланса </w:t>
      </w:r>
      <w:proofErr w:type="gramStart"/>
      <w:r>
        <w:t>повышаетсявтехстранах,которыеимеютдлительныйикрупныйдефицит</w:t>
      </w:r>
      <w:proofErr w:type="gramEnd"/>
      <w:r>
        <w:t xml:space="preserve">.С целью его преодоления используют дефляционную политику, а также меры, направленные на стимулирование экспорта и сокращение импорта, инструменты финансовой и денежно-кредитной политики (бюджетные субсидии экспортерам, регулирование процентной ставки, таргетирование денежной массы и инфляции). </w:t>
      </w:r>
    </w:p>
    <w:p w14:paraId="467F9DE8" w14:textId="77777777" w:rsidR="00493DC8" w:rsidRDefault="00DE2874" w:rsidP="003C0A87">
      <w:r>
        <w:t xml:space="preserve">В то же время активно используются меры международного регулирования платежного баланса, которое принимаются международными экономическими организациями, среди которых Всемирная торговая организация, Международный валютный фонд, Международный банк реконструкции и развития и др. Среди них: унификация правил основных форм международных расчетов; согласование условий государственного кредитования </w:t>
      </w:r>
      <w:proofErr w:type="gramStart"/>
      <w:r>
        <w:t>экспорта;двухсторонниеправительственныекредиты</w:t>
      </w:r>
      <w:proofErr w:type="gramEnd"/>
      <w:r>
        <w:t xml:space="preserve">; кредиты международных финансовых институтов. </w:t>
      </w:r>
    </w:p>
    <w:p w14:paraId="28D9AAB8" w14:textId="77777777" w:rsidR="00493DC8" w:rsidRDefault="00DE2874" w:rsidP="003C0A87">
      <w:r>
        <w:t xml:space="preserve"> </w:t>
      </w:r>
    </w:p>
    <w:p w14:paraId="41771BBA" w14:textId="77777777" w:rsidR="00493DC8" w:rsidRDefault="00DE2874" w:rsidP="003C0A87">
      <w:r>
        <w:rPr>
          <w:b/>
          <w:i/>
          <w:u w:val="single" w:color="000000"/>
        </w:rPr>
        <w:t>Контрольныезадания:</w:t>
      </w:r>
      <w:r>
        <w:rPr>
          <w:b/>
          <w:i/>
        </w:rPr>
        <w:t xml:space="preserve"> </w:t>
      </w:r>
    </w:p>
    <w:p w14:paraId="116F81F8" w14:textId="77777777" w:rsidR="00493DC8" w:rsidRDefault="00DE2874" w:rsidP="003C0A87">
      <w:r>
        <w:t xml:space="preserve">Назовите признак, отличающий понятие «мировой рынок» от понятия «мировоехозяйство»? </w:t>
      </w:r>
    </w:p>
    <w:p w14:paraId="7DD9C0EF" w14:textId="77777777" w:rsidR="00493DC8" w:rsidRDefault="00DE2874" w:rsidP="003C0A87">
      <w:proofErr w:type="gramStart"/>
      <w:r>
        <w:t>Чтоявляетсяэкономическойосновойформированиямировогохозяйства(</w:t>
      </w:r>
      <w:proofErr w:type="gramEnd"/>
      <w:r>
        <w:t xml:space="preserve">мирово й экономики)? </w:t>
      </w:r>
    </w:p>
    <w:p w14:paraId="25CB99B8" w14:textId="77777777" w:rsidR="00493DC8" w:rsidRDefault="00DE2874" w:rsidP="003C0A87">
      <w:r>
        <w:lastRenderedPageBreak/>
        <w:t xml:space="preserve">Каковыпричиныразвитиямеждународногоразделениятруда? </w:t>
      </w:r>
    </w:p>
    <w:p w14:paraId="0ED4FC4B" w14:textId="77777777" w:rsidR="00493DC8" w:rsidRDefault="00DE2874" w:rsidP="003C0A87">
      <w:r>
        <w:t xml:space="preserve">Как Вы понимаете: что такое «международная специализация» и «международная производственная кооперация»? Каковы причины их развития? </w:t>
      </w:r>
    </w:p>
    <w:p w14:paraId="1BDF718F" w14:textId="77777777" w:rsidR="00493DC8" w:rsidRDefault="00DE2874" w:rsidP="003C0A87">
      <w:r>
        <w:t>Какпроявляетсяразвитиепроцессаинтернационализацииэкономическихсвязей</w:t>
      </w:r>
    </w:p>
    <w:p w14:paraId="66144A25" w14:textId="77777777" w:rsidR="00493DC8" w:rsidRDefault="00DE2874" w:rsidP="003C0A87">
      <w:r>
        <w:t xml:space="preserve">? </w:t>
      </w:r>
    </w:p>
    <w:p w14:paraId="336D6D6C" w14:textId="77777777" w:rsidR="00493DC8" w:rsidRDefault="00DE2874" w:rsidP="003C0A87">
      <w:r>
        <w:t xml:space="preserve">Наоснованиикакихпоказателейможноопределитьстепеньоткрытости экономики страны? </w:t>
      </w:r>
    </w:p>
    <w:p w14:paraId="080B8501" w14:textId="77777777" w:rsidR="00493DC8" w:rsidRDefault="00DE2874" w:rsidP="003C0A87">
      <w:r>
        <w:t xml:space="preserve">Объясните почему открытость экономики связана с обеспечением национальной экономической безопасностью? </w:t>
      </w:r>
    </w:p>
    <w:p w14:paraId="3CFA36C1" w14:textId="77777777" w:rsidR="00493DC8" w:rsidRDefault="00DE2874" w:rsidP="003C0A87">
      <w:r>
        <w:t xml:space="preserve">Назовите </w:t>
      </w:r>
      <w:r>
        <w:tab/>
        <w:t xml:space="preserve">основные </w:t>
      </w:r>
      <w:r>
        <w:tab/>
        <w:t xml:space="preserve">формы </w:t>
      </w:r>
      <w:r>
        <w:tab/>
        <w:t xml:space="preserve">развития </w:t>
      </w:r>
      <w:r>
        <w:tab/>
        <w:t xml:space="preserve">международных </w:t>
      </w:r>
      <w:r>
        <w:tab/>
        <w:t xml:space="preserve">экономических отношений? </w:t>
      </w:r>
    </w:p>
    <w:p w14:paraId="66135736" w14:textId="77777777" w:rsidR="00493DC8" w:rsidRDefault="00DE2874" w:rsidP="003C0A87">
      <w:r>
        <w:t xml:space="preserve">Назовитепричиныипоследствияразвитиямеждународнойторговля? </w:t>
      </w:r>
    </w:p>
    <w:p w14:paraId="0F05AF4D" w14:textId="77777777" w:rsidR="00493DC8" w:rsidRDefault="00DE2874" w:rsidP="003C0A87">
      <w:r>
        <w:t xml:space="preserve">Вкакихформахразвиваетсямеждународноепроизводственноеинаучно- техническое сотрудничество? </w:t>
      </w:r>
    </w:p>
    <w:p w14:paraId="6822DA09" w14:textId="77777777" w:rsidR="00493DC8" w:rsidRDefault="00DE2874" w:rsidP="003C0A87">
      <w:r>
        <w:t xml:space="preserve">Назовитепричиныиформымеждународноймиграциикапитала? </w:t>
      </w:r>
    </w:p>
    <w:p w14:paraId="1C138CE6" w14:textId="77777777" w:rsidR="00493DC8" w:rsidRDefault="00DE2874" w:rsidP="003C0A87">
      <w:proofErr w:type="gramStart"/>
      <w:r>
        <w:t>Чтотакое«</w:t>
      </w:r>
      <w:proofErr w:type="gramEnd"/>
      <w:r>
        <w:t xml:space="preserve">валюта»,«валютныйкурс»и«мироваявалютнаясистема»? </w:t>
      </w:r>
    </w:p>
    <w:p w14:paraId="3511102C" w14:textId="77777777" w:rsidR="00493DC8" w:rsidRDefault="00DE2874" w:rsidP="003C0A87">
      <w:r>
        <w:t xml:space="preserve">Вкакихформахфункционируетмеждународныйкредит? </w:t>
      </w:r>
    </w:p>
    <w:p w14:paraId="6AA63FCC" w14:textId="77777777" w:rsidR="00493DC8" w:rsidRDefault="00DE2874" w:rsidP="003C0A87">
      <w:r>
        <w:t xml:space="preserve">Чемвызванамеждународнаямиграциярабочейсилыиеепоследствия? </w:t>
      </w:r>
    </w:p>
    <w:p w14:paraId="06EA70D2" w14:textId="77777777" w:rsidR="00493DC8" w:rsidRDefault="00DE2874" w:rsidP="003C0A87">
      <w:r>
        <w:t xml:space="preserve">Чтоотражаетплатѐжныйбаланс страны? </w:t>
      </w:r>
      <w:r>
        <w:br w:type="page"/>
      </w:r>
    </w:p>
    <w:p w14:paraId="1AB5E740" w14:textId="36C94625" w:rsidR="00493DC8" w:rsidRDefault="00DE2874" w:rsidP="00614364">
      <w:pPr>
        <w:pStyle w:val="1"/>
        <w:numPr>
          <w:ilvl w:val="0"/>
          <w:numId w:val="0"/>
        </w:numPr>
      </w:pPr>
      <w:bookmarkStart w:id="6" w:name="_Toc178559391"/>
      <w:r>
        <w:lastRenderedPageBreak/>
        <w:t>РАЗДЕЛ 2.</w:t>
      </w:r>
      <w:r w:rsidR="003C0A87">
        <w:t xml:space="preserve"> </w:t>
      </w:r>
      <w:r>
        <w:t>ЭКОНОМИЧЕСКАЯ И ПОЛИТИЧЕСКАЯ СИСТЕМА ОБЩЕСТВА</w:t>
      </w:r>
      <w:bookmarkEnd w:id="6"/>
      <w:r>
        <w:t xml:space="preserve"> </w:t>
      </w:r>
    </w:p>
    <w:p w14:paraId="4F753A12" w14:textId="77777777" w:rsidR="00493DC8" w:rsidRDefault="00DE2874" w:rsidP="00614364">
      <w:pPr>
        <w:pStyle w:val="2"/>
      </w:pPr>
      <w:bookmarkStart w:id="7" w:name="_Toc178559392"/>
      <w:r>
        <w:t>ТЕМА 2.</w:t>
      </w:r>
      <w:proofErr w:type="gramStart"/>
      <w:r>
        <w:t>1.ЭКОНОМИЧЕСКИЕ</w:t>
      </w:r>
      <w:proofErr w:type="gramEnd"/>
      <w:r>
        <w:t xml:space="preserve"> ФОРМАЦИИ И ЭКОНОМИЧЕСКИЕ СИСТЕМЫ</w:t>
      </w:r>
      <w:bookmarkEnd w:id="7"/>
      <w:r>
        <w:t xml:space="preserve"> </w:t>
      </w:r>
    </w:p>
    <w:p w14:paraId="5F41AABD" w14:textId="77777777" w:rsidR="00493DC8" w:rsidRDefault="00DE2874" w:rsidP="003C0A87">
      <w:r>
        <w:t xml:space="preserve">Общественно-экономическаяформациякаккатегория. </w:t>
      </w:r>
    </w:p>
    <w:p w14:paraId="75400B92" w14:textId="77777777" w:rsidR="00493DC8" w:rsidRDefault="00DE2874" w:rsidP="003C0A87">
      <w:r>
        <w:t xml:space="preserve">Способы производства: первобытнообщинный, рабовладельческий, феодальный, капиталистический, посткапиталистический. </w:t>
      </w:r>
    </w:p>
    <w:p w14:paraId="3508C3FF" w14:textId="77777777" w:rsidR="00493DC8" w:rsidRDefault="00DE2874" w:rsidP="003C0A87">
      <w:r>
        <w:t xml:space="preserve">Различныеподходыкопределениюсоциализма. </w:t>
      </w:r>
    </w:p>
    <w:p w14:paraId="2C53CD1A" w14:textId="77777777" w:rsidR="00493DC8" w:rsidRDefault="00DE2874" w:rsidP="003C0A87">
      <w:r>
        <w:t xml:space="preserve">Институты. </w:t>
      </w:r>
    </w:p>
    <w:p w14:paraId="25F03284" w14:textId="77777777" w:rsidR="00493DC8" w:rsidRDefault="00DE2874" w:rsidP="003C0A87">
      <w:r>
        <w:t xml:space="preserve">Экономическая парадигма и ее роль в формировании цивилизации, культуры и экономической системы современного общества. </w:t>
      </w:r>
    </w:p>
    <w:p w14:paraId="0ACEC427" w14:textId="77777777" w:rsidR="00493DC8" w:rsidRDefault="00DE2874" w:rsidP="003C0A87">
      <w:r>
        <w:t xml:space="preserve">Общественно-экономическая формация как категория </w:t>
      </w:r>
    </w:p>
    <w:p w14:paraId="3947C99C" w14:textId="77777777" w:rsidR="00493DC8" w:rsidRDefault="00DE2874" w:rsidP="003C0A87">
      <w:r>
        <w:rPr>
          <w:i/>
        </w:rPr>
        <w:t xml:space="preserve">Исторически определенный способ производства называется </w:t>
      </w:r>
      <w:r>
        <w:rPr>
          <w:b/>
          <w:i/>
        </w:rPr>
        <w:t>экономической формацией</w:t>
      </w:r>
      <w:r>
        <w:rPr>
          <w:i/>
        </w:rPr>
        <w:t xml:space="preserve">. </w:t>
      </w:r>
      <w:r>
        <w:t xml:space="preserve">Политическая экономия изучает производственные отношения, свойственные каждой формации, в их возникновении, развитии и переходе от одной формации к другой. </w:t>
      </w:r>
    </w:p>
    <w:p w14:paraId="120E3D6B" w14:textId="77777777" w:rsidR="00493DC8" w:rsidRDefault="00DE2874" w:rsidP="003C0A87">
      <w:r>
        <w:t xml:space="preserve">Экономическую формацию целесообразно рассматривать совместно с </w:t>
      </w:r>
      <w:r>
        <w:rPr>
          <w:b/>
          <w:i/>
        </w:rPr>
        <w:t>общественно-экономической формацией</w:t>
      </w:r>
      <w:r>
        <w:t xml:space="preserve">. Под последней следует понимать пространственно и социально ограниченную целостность материально- общественной системы, функциональное назначение которой заключается в обеспечении совместнойжизнилюдейвединствевсехеесторон. </w:t>
      </w:r>
    </w:p>
    <w:p w14:paraId="4756D9E2" w14:textId="77777777" w:rsidR="00493DC8" w:rsidRDefault="00DE2874" w:rsidP="003C0A87">
      <w:r>
        <w:t xml:space="preserve">Общественно-экономическая формация входит в число основных категорий современной политической экономии. </w:t>
      </w:r>
    </w:p>
    <w:p w14:paraId="69F18CCA" w14:textId="77777777" w:rsidR="00493DC8" w:rsidRDefault="00DE2874" w:rsidP="003C0A87">
      <w:r>
        <w:rPr>
          <w:sz w:val="24"/>
        </w:rPr>
        <w:t xml:space="preserve">Категория «общественно-экономическая формация» была введена в общественные науки К. Марксом. </w:t>
      </w:r>
    </w:p>
    <w:p w14:paraId="72B30B7A" w14:textId="77777777" w:rsidR="00493DC8" w:rsidRDefault="00DE2874" w:rsidP="003C0A87">
      <w:r>
        <w:t xml:space="preserve">Кроме собственно экономической составляющей, т.е. материального производства, общественно-экономическая формация включает в себя также духовное производство, социальное производство и производство общественного человека. Поскольку человек, прежде всего, является физическим существом, то для обеспечения его жизни во всех еепроявлениях необходимо </w:t>
      </w:r>
      <w:r>
        <w:rPr>
          <w:b/>
          <w:i/>
        </w:rPr>
        <w:t>материальное производство</w:t>
      </w:r>
      <w:r>
        <w:t xml:space="preserve">. В то же время человека – существо одухотворенное, наделенное разумом и психикой, поэтому для реализации интеллектуальных и психологических способностей создается </w:t>
      </w:r>
      <w:r>
        <w:rPr>
          <w:b/>
          <w:i/>
        </w:rPr>
        <w:t xml:space="preserve">духовное производство </w:t>
      </w:r>
      <w:r>
        <w:t xml:space="preserve">знаний, информации, мировоззренческих, идеологических, нравственных, этических, эстетических и других подобных им ценностей. </w:t>
      </w:r>
    </w:p>
    <w:p w14:paraId="59CC4F50" w14:textId="77777777" w:rsidR="00493DC8" w:rsidRDefault="00DE2874" w:rsidP="003C0A87">
      <w:r>
        <w:t xml:space="preserve"> </w:t>
      </w:r>
    </w:p>
    <w:p w14:paraId="0E0BA3FB" w14:textId="77777777" w:rsidR="00493DC8" w:rsidRDefault="00DE2874" w:rsidP="003C0A87">
      <w:r>
        <w:rPr>
          <w:b/>
          <w:i/>
        </w:rPr>
        <w:t xml:space="preserve">Сфера производства общественного человека </w:t>
      </w:r>
      <w:r>
        <w:t xml:space="preserve">является обширной сферой производства и воспитания народонаселения, рабочей силы, граждан. </w:t>
      </w:r>
    </w:p>
    <w:p w14:paraId="6F9E8795" w14:textId="77777777" w:rsidR="00493DC8" w:rsidRDefault="00DE2874" w:rsidP="003C0A87">
      <w:r>
        <w:t xml:space="preserve">Производство общественного человека формируется на основе того, что человек ориентирован на непрерывное продолжение цепи жизни. Данная сфера включает производство себе подобных, целесообразное развитие </w:t>
      </w:r>
      <w:r>
        <w:lastRenderedPageBreak/>
        <w:t xml:space="preserve">задатков и трансформация их в реальные трудовые, социальные и иные способности, воспитание индивидов как субъектов общественныхотношений. </w:t>
      </w:r>
    </w:p>
    <w:p w14:paraId="2FC45032" w14:textId="77777777" w:rsidR="00493DC8" w:rsidRDefault="00DE2874" w:rsidP="003C0A87">
      <w:r>
        <w:t xml:space="preserve">ТИПЫ ЭКОНОМИЧЕСКИХ СИСТЕМ ОБЩЕСТВА </w:t>
      </w:r>
    </w:p>
    <w:p w14:paraId="19456BC1" w14:textId="77777777" w:rsidR="00493DC8" w:rsidRDefault="00DE2874" w:rsidP="003C0A87">
      <w:r>
        <w:t xml:space="preserve">Сущность экономической формации раскрывается всей совокупностью экономических законов как целостной системы. Каждой экономической </w:t>
      </w:r>
      <w:proofErr w:type="gramStart"/>
      <w:r>
        <w:t>формацииприсущасвоясистемаособых,илиспецифических</w:t>
      </w:r>
      <w:proofErr w:type="gramEnd"/>
      <w:r>
        <w:t xml:space="preserve">,экономических законов, действующих одновременно с общими экономическими законами, характерными для любой формации. </w:t>
      </w:r>
    </w:p>
    <w:p w14:paraId="17437992" w14:textId="77777777" w:rsidR="00493DC8" w:rsidRDefault="00DE2874" w:rsidP="003C0A87">
      <w:r>
        <w:rPr>
          <w:i/>
          <w:sz w:val="24"/>
        </w:rPr>
        <w:t>Каждой экономической формации присуща своя система особых, илиспецифических, экономических законов, действующих одновременно с общими экономическими законами, характерными для любой формации.</w:t>
      </w:r>
      <w:r>
        <w:rPr>
          <w:i/>
          <w:sz w:val="37"/>
          <w:vertAlign w:val="superscript"/>
        </w:rPr>
        <w:t xml:space="preserve"> </w:t>
      </w:r>
      <w:r>
        <w:rPr>
          <w:sz w:val="31"/>
          <w:vertAlign w:val="subscript"/>
        </w:rPr>
        <w:t xml:space="preserve"> </w:t>
      </w:r>
    </w:p>
    <w:p w14:paraId="129BA132" w14:textId="77777777" w:rsidR="00493DC8" w:rsidRDefault="00DE2874" w:rsidP="003C0A87">
      <w:r>
        <w:t xml:space="preserve">Под </w:t>
      </w:r>
      <w:r>
        <w:rPr>
          <w:b/>
          <w:i/>
        </w:rPr>
        <w:t xml:space="preserve">экономической системой общества </w:t>
      </w:r>
      <w:r>
        <w:t xml:space="preserve">следует понимать единый, устойчивый, организационно оформленный, относительно самостоятельный, материально-общественный комплекс, в пределах которого осуществляются внутренне взаимосвязанное производство, присвоение и социально значимое потребление материальных средств и благ для обеспечения физической жизни общества, а также для создания материальной базы, необходимой во всех остальных сферах общественной жизни. </w:t>
      </w:r>
    </w:p>
    <w:p w14:paraId="7783B5C1" w14:textId="77777777" w:rsidR="00493DC8" w:rsidRDefault="00DE2874" w:rsidP="003C0A87">
      <w:r>
        <w:t xml:space="preserve">В современной экономической теории в зависимости от характера производстваимеханизмовуправленияикоординациихозяйствующих субъектов принято выделять следующие </w:t>
      </w:r>
      <w:r>
        <w:rPr>
          <w:b/>
          <w:i/>
        </w:rPr>
        <w:t>идеальные типы (модели) экономических систем</w:t>
      </w:r>
      <w:r>
        <w:t xml:space="preserve">: натуральное хозяйство, рыночная экономика, плановая (редистрибутивная, командно-административная, центрально- управляемая, раздаточная) экономика. </w:t>
      </w:r>
    </w:p>
    <w:p w14:paraId="12E0AEF8" w14:textId="77777777" w:rsidR="00493DC8" w:rsidRDefault="00DE2874" w:rsidP="003C0A87">
      <w:r>
        <w:t xml:space="preserve">В </w:t>
      </w:r>
      <w:r>
        <w:rPr>
          <w:b/>
          <w:i/>
        </w:rPr>
        <w:t xml:space="preserve">натуральном хозяйстве </w:t>
      </w:r>
      <w:r>
        <w:t xml:space="preserve">производитель и потребитель благ – одно и то же лицо. Весь цикл производства, начиная от добывания предметов труда и заканчивая потреблением, ведется в замкнутом натуральном хозяйстве. Материальное благо – основная форма богатства в натуральном хозяйстве, поскольку продукция не предназначена для обмена и не обладает меновой стоимостью. Натуральное хозяйство возникло в результате перехода отохоты и собирательства (присваивающего хозяйства) к оседломуземледелию. </w:t>
      </w:r>
    </w:p>
    <w:p w14:paraId="50A50B54" w14:textId="77777777" w:rsidR="00493DC8" w:rsidRDefault="00DE2874" w:rsidP="003C0A87">
      <w:r>
        <w:t xml:space="preserve">Если натуральное хозяйство ориентировано на самообеспечение, то </w:t>
      </w:r>
      <w:r>
        <w:rPr>
          <w:b/>
          <w:i/>
        </w:rPr>
        <w:t>рыночная и плановая экономики основываются на товарном (меновом) производстве</w:t>
      </w:r>
      <w:r>
        <w:t xml:space="preserve">. Иными словами, продукция изначально производится не для собственного потребления, а для обмена. Отличия рыночной экономики от плановой заключаются в способах обмена и координации хозяйствующих субъектов. </w:t>
      </w:r>
    </w:p>
    <w:p w14:paraId="66B067EF" w14:textId="77777777" w:rsidR="00493DC8" w:rsidRDefault="00DE2874" w:rsidP="003C0A87">
      <w:r>
        <w:t xml:space="preserve">В </w:t>
      </w:r>
      <w:r>
        <w:rPr>
          <w:b/>
          <w:i/>
        </w:rPr>
        <w:t xml:space="preserve">рыночной экономике </w:t>
      </w:r>
      <w:r>
        <w:t xml:space="preserve">обмен происходи путем купли-продажи. В основе теории рыночной экономики лежат принципы хозяйственной самостоятельности субъектов и частной формы собственности. Функции </w:t>
      </w:r>
      <w:r>
        <w:lastRenderedPageBreak/>
        <w:t xml:space="preserve">государства ограничиваются формированием рамочных условий хозяйствования. </w:t>
      </w:r>
    </w:p>
    <w:p w14:paraId="18903489" w14:textId="77777777" w:rsidR="00493DC8" w:rsidRDefault="00DE2874" w:rsidP="003C0A87">
      <w:r>
        <w:t xml:space="preserve">Координация участников хозяйственной деятельности в рыночной экономике происходит благодаря механизму спроса-предложения-цены. В качестве инструментов управления выступают прибыль или убыток у производителя, доход у владельца ресурсов, покупательная способность производителя и потребителя, возможности роста, соображения социального престижа и др. Рыночная ситуация складывается под действием механизма свободной конкуренции. </w:t>
      </w:r>
    </w:p>
    <w:p w14:paraId="6F3C3725" w14:textId="77777777" w:rsidR="00493DC8" w:rsidRDefault="00DE2874" w:rsidP="003C0A87">
      <w:r>
        <w:t xml:space="preserve">В </w:t>
      </w:r>
      <w:r>
        <w:rPr>
          <w:b/>
          <w:i/>
        </w:rPr>
        <w:t xml:space="preserve">плановой экономике </w:t>
      </w:r>
      <w:r>
        <w:t xml:space="preserve">хозяйственная жизнь координируется из единого центра, определяющего кто, что, сколько должен произвести и кому реализовать в соответствии с заранее принятым планом. </w:t>
      </w:r>
    </w:p>
    <w:p w14:paraId="741C7C4D" w14:textId="77777777" w:rsidR="00493DC8" w:rsidRDefault="00DE2874" w:rsidP="003C0A87">
      <w:r>
        <w:t xml:space="preserve">Макроэкономические планы разрабатываются очень детально на основе информации о запасах товаров, ресурсов, потребностях в них. Плановые задачи, передаваемые сверху каждому производителю, носят директивный характер, то есть обязательны к исполнению. </w:t>
      </w:r>
    </w:p>
    <w:p w14:paraId="03D98B8A" w14:textId="77777777" w:rsidR="00493DC8" w:rsidRDefault="00DE2874" w:rsidP="003C0A87">
      <w:r>
        <w:rPr>
          <w:sz w:val="20"/>
        </w:rPr>
        <w:t xml:space="preserve"> </w:t>
      </w:r>
    </w:p>
    <w:p w14:paraId="4BCAE075" w14:textId="77777777" w:rsidR="00493DC8" w:rsidRDefault="00DE2874" w:rsidP="003C0A87">
      <w:r>
        <w:rPr>
          <w:i/>
          <w:sz w:val="24"/>
        </w:rPr>
        <w:t xml:space="preserve">Отличиярыночнойэкономикиотплановойзаключаютсявспособахобменаи координации хозяйствующих субъектов. </w:t>
      </w:r>
    </w:p>
    <w:p w14:paraId="4111D29A" w14:textId="77777777" w:rsidR="00493DC8" w:rsidRDefault="00DE2874" w:rsidP="003C0A87">
      <w:r>
        <w:t xml:space="preserve"> </w:t>
      </w:r>
    </w:p>
    <w:p w14:paraId="63C93F93" w14:textId="77777777" w:rsidR="00493DC8" w:rsidRDefault="00DE2874" w:rsidP="003C0A87">
      <w:r>
        <w:t xml:space="preserve">В конкретно-исторических </w:t>
      </w:r>
      <w:r>
        <w:tab/>
        <w:t xml:space="preserve">условиях мы всегда имеем дело со </w:t>
      </w:r>
      <w:r>
        <w:rPr>
          <w:b/>
          <w:i/>
        </w:rPr>
        <w:t>смешаннымитипамиэкономическихсистем</w:t>
      </w:r>
      <w:r>
        <w:t xml:space="preserve">. </w:t>
      </w:r>
    </w:p>
    <w:p w14:paraId="3A98DE3E" w14:textId="77777777" w:rsidR="00493DC8" w:rsidRDefault="00DE2874" w:rsidP="003C0A87">
      <w:r>
        <w:rPr>
          <w:b/>
        </w:rPr>
        <w:t xml:space="preserve"> </w:t>
      </w:r>
    </w:p>
    <w:p w14:paraId="1592C352" w14:textId="77777777" w:rsidR="00493DC8" w:rsidRDefault="00DE2874" w:rsidP="003C0A87">
      <w:r>
        <w:t xml:space="preserve">ВЗАИМОСВЯЗЬ ЦИВИЛИЗАЦИИ, КУЛЬТУРЫ, ИНСТИТУТОВ И ЭКОНОМИЧЕСКОЙ СИСТЕМЫ ОБЩЕСТВА И МНОГООБРАЗИЕ НАЦИОНАЛЬНЫХ МОДЕЛЕЙ ХОЗЯЙСТВОВАНИЯ </w:t>
      </w:r>
    </w:p>
    <w:p w14:paraId="3A5BEF9D" w14:textId="77777777" w:rsidR="00493DC8" w:rsidRDefault="00DE2874" w:rsidP="003C0A87">
      <w:r>
        <w:rPr>
          <w:b/>
        </w:rPr>
        <w:t xml:space="preserve"> </w:t>
      </w:r>
    </w:p>
    <w:p w14:paraId="7404372B" w14:textId="77777777" w:rsidR="00493DC8" w:rsidRDefault="00DE2874" w:rsidP="003C0A87">
      <w:r>
        <w:t xml:space="preserve">Между экономической системой общества, цивилизационными и культурными особенностями социума существует тесная взаимозависимость. </w:t>
      </w:r>
      <w:r>
        <w:rPr>
          <w:b/>
          <w:i/>
        </w:rPr>
        <w:t xml:space="preserve">Цивилизация </w:t>
      </w:r>
      <w:r>
        <w:t xml:space="preserve">– предметная форма структуры общества разделенного труда, материализованная в форме города. </w:t>
      </w:r>
      <w:r>
        <w:rPr>
          <w:b/>
          <w:i/>
        </w:rPr>
        <w:t xml:space="preserve">Культура </w:t>
      </w:r>
      <w:r>
        <w:t xml:space="preserve">передает от поколения к поколению программы деятельности, поведения и общения людей, тем самым обеспечивая воспроизводство многообразия форм социальной жизни, видов деятельности, характерных для определенного типа общества. Она представлена знаниями, навыками, нормами и идеалами, образцами деятельности и поведения, верованиями, социальными целями и ценностными ориентирами и т.д. Цивилизационные и культурные особенности той или иной нации напрямую влияют на экономическую </w:t>
      </w:r>
      <w:proofErr w:type="gramStart"/>
      <w:r>
        <w:t>системуобщества.Цивилизационные</w:t>
      </w:r>
      <w:proofErr w:type="gramEnd"/>
      <w:r>
        <w:t xml:space="preserve"> и культурные особенности будут также влиять на выбор инструментов экономической политики (выбор между рыночными и плановыми инструментами). </w:t>
      </w:r>
    </w:p>
    <w:p w14:paraId="60C5645B" w14:textId="77777777" w:rsidR="00493DC8" w:rsidRDefault="00DE2874" w:rsidP="003C0A87">
      <w:r>
        <w:lastRenderedPageBreak/>
        <w:t xml:space="preserve">Одновременно с возникновением цивилизации, культуры, экономической системы общества возникают и развиваются базовые институты. </w:t>
      </w:r>
      <w:r>
        <w:rPr>
          <w:b/>
          <w:i/>
        </w:rPr>
        <w:t xml:space="preserve">Институты </w:t>
      </w:r>
      <w:r>
        <w:t xml:space="preserve">– </w:t>
      </w:r>
      <w:r>
        <w:rPr>
          <w:i/>
        </w:rPr>
        <w:t>глубинные, сущностные, регулярно повторяющиеся, исторически устойчивые формы социальных и социально- экономических связей, обеспечивающих интегрированность общества как единого целого</w:t>
      </w:r>
      <w:r>
        <w:t xml:space="preserve">. Институты возникают естественно-историческим образом и обладают значительной устойчивостью, в томчисле икизменениям внешней среды. </w:t>
      </w:r>
    </w:p>
    <w:p w14:paraId="0FA7DB17" w14:textId="77777777" w:rsidR="00493DC8" w:rsidRDefault="00DE2874" w:rsidP="003C0A87">
      <w:r>
        <w:t>Тип институциональной структуры общества во многом предопределяется типом материально-технической среды: –</w:t>
      </w:r>
      <w:r>
        <w:rPr>
          <w:rFonts w:ascii="Arial" w:eastAsia="Arial" w:hAnsi="Arial" w:cs="Arial"/>
        </w:rPr>
        <w:t xml:space="preserve"> </w:t>
      </w:r>
      <w:r>
        <w:rPr>
          <w:b/>
          <w:i/>
        </w:rPr>
        <w:t xml:space="preserve">коммунальнаяматериально-техническаясреда; </w:t>
      </w:r>
      <w:r>
        <w:t>–</w:t>
      </w:r>
      <w:r>
        <w:rPr>
          <w:rFonts w:ascii="Arial" w:eastAsia="Arial" w:hAnsi="Arial" w:cs="Arial"/>
        </w:rPr>
        <w:t xml:space="preserve"> </w:t>
      </w:r>
      <w:r>
        <w:rPr>
          <w:b/>
          <w:i/>
        </w:rPr>
        <w:t>некоммунальнаяматериально-техническаясреда.</w:t>
      </w:r>
      <w:r>
        <w:t xml:space="preserve"> </w:t>
      </w:r>
    </w:p>
    <w:p w14:paraId="358CC7A4" w14:textId="77777777" w:rsidR="00493DC8" w:rsidRDefault="00DE2874" w:rsidP="003C0A87">
      <w:r>
        <w:t xml:space="preserve">Тип материально-технической среды определяет формирование соответствующих экономических, политических и идеологических институтов. В частности, </w:t>
      </w:r>
      <w:r>
        <w:rPr>
          <w:i/>
        </w:rPr>
        <w:t>некоммунальная среда обуславливает становление институтов рынка, или обмена, а коммунальная – плановый характер хозяйственной системы</w:t>
      </w:r>
      <w:r>
        <w:t xml:space="preserve">. Коммунальная среда со временем приводит к относительному расширению роли государства, выражающего общий, коллективный интерес. Данная модель развития способствует преимущественно реализации уравнительных, трудовых и социальных экономических интересов и затрудняет монопольное (частно-групповое) потребление. В странах с некоммунальной материально-технической средой постоянно возрастает роль частных собственников, руководствующихся, прежде всего, эгональными социально-экономическими интересами. Для социальной структуры некоммунальных обществ характерна сильная имущественная, правовая и статусная дифференциация. </w:t>
      </w:r>
    </w:p>
    <w:p w14:paraId="74D3A096" w14:textId="77777777" w:rsidR="00493DC8" w:rsidRDefault="00DE2874" w:rsidP="003C0A87">
      <w:r>
        <w:t xml:space="preserve">Различия в цивилизационных, культурных и институциональных особенностях воплощаются в </w:t>
      </w:r>
      <w:r>
        <w:rPr>
          <w:b/>
          <w:i/>
        </w:rPr>
        <w:t>национальных моделях хозяйствования</w:t>
      </w:r>
      <w:r>
        <w:t xml:space="preserve">. Например, в основе </w:t>
      </w:r>
      <w:r>
        <w:rPr>
          <w:b/>
          <w:i/>
        </w:rPr>
        <w:t xml:space="preserve">американской модели </w:t>
      </w:r>
      <w:r>
        <w:t xml:space="preserve">хозяйствования лежит индивидуализм, поощрение свободного предпринимательства, преобладание формально-правовых институтов, идеология персонального обогащения и массовая ориентация на достижения успеха, выраженного в бытовом преуспевании.  </w:t>
      </w:r>
    </w:p>
    <w:p w14:paraId="75C49BAA" w14:textId="77777777" w:rsidR="00493DC8" w:rsidRDefault="00DE2874" w:rsidP="003C0A87">
      <w:r>
        <w:rPr>
          <w:b/>
          <w:i/>
        </w:rPr>
        <w:t xml:space="preserve">Японская модель </w:t>
      </w:r>
      <w:r>
        <w:t xml:space="preserve">хозяйствования отличается глубоким корпоративизмом, патерналистским отношением на предприятиях, постоянным стремлением работников повышать производительность труда и качество производимой продукции, доминированием неформальных </w:t>
      </w:r>
      <w:proofErr w:type="gramStart"/>
      <w:r>
        <w:t>институтов,исключительновысокимуровнемнациональногосамосознанияи</w:t>
      </w:r>
      <w:proofErr w:type="gramEnd"/>
      <w:r>
        <w:t xml:space="preserve"> готовностью населения ставить приоритеты нации выше своих индивидуальных.  </w:t>
      </w:r>
    </w:p>
    <w:p w14:paraId="1294CEA8" w14:textId="77777777" w:rsidR="00493DC8" w:rsidRDefault="00DE2874" w:rsidP="003C0A87">
      <w:r>
        <w:rPr>
          <w:b/>
          <w:i/>
        </w:rPr>
        <w:lastRenderedPageBreak/>
        <w:t xml:space="preserve">Немецкая (ордолиберальная) модель </w:t>
      </w:r>
      <w:r>
        <w:t xml:space="preserve">хозяйствования сочетает в себе элементы свободной рыночной конкуренции с широкими государственным регулированием экономики в части доходов, занятости, структурной политики и т.д. Для нее также характерно индустриальная ориентация, развитая банковская сфера и корпоративная ответственность перед государством.  </w:t>
      </w:r>
    </w:p>
    <w:p w14:paraId="71C8CD48" w14:textId="77777777" w:rsidR="00493DC8" w:rsidRDefault="00DE2874" w:rsidP="003C0A87">
      <w:r>
        <w:rPr>
          <w:b/>
          <w:i/>
        </w:rPr>
        <w:t xml:space="preserve">Шведская модель </w:t>
      </w:r>
      <w:r>
        <w:t xml:space="preserve">хозяйствования, распространенная в Скандинавских странах, </w:t>
      </w:r>
      <w:r>
        <w:tab/>
        <w:t xml:space="preserve">основывается </w:t>
      </w:r>
      <w:r>
        <w:tab/>
        <w:t xml:space="preserve">на </w:t>
      </w:r>
      <w:r>
        <w:tab/>
        <w:t xml:space="preserve">сильной </w:t>
      </w:r>
      <w:r>
        <w:tab/>
        <w:t xml:space="preserve">социальной </w:t>
      </w:r>
    </w:p>
    <w:p w14:paraId="3F784395" w14:textId="77777777" w:rsidR="00493DC8" w:rsidRDefault="00DE2874" w:rsidP="003C0A87">
      <w:proofErr w:type="gramStart"/>
      <w:r>
        <w:t>направленности,обеспечениивысокогоуровнязанятостинаселенияиоплаты</w:t>
      </w:r>
      <w:proofErr w:type="gramEnd"/>
      <w:r>
        <w:t xml:space="preserve"> труда за счет высоких налогов.  </w:t>
      </w:r>
    </w:p>
    <w:p w14:paraId="03C591DC" w14:textId="77777777" w:rsidR="00493DC8" w:rsidRDefault="00DE2874" w:rsidP="003C0A87">
      <w:r>
        <w:t xml:space="preserve">Для </w:t>
      </w:r>
      <w:r>
        <w:rPr>
          <w:b/>
          <w:i/>
        </w:rPr>
        <w:t xml:space="preserve">белорусской модели хозяйствования </w:t>
      </w:r>
      <w:r>
        <w:t xml:space="preserve">характерен приоритет социальной справедливости и благополучия всех граждан, низкая имущественная дифференциация, высокая степень управляемости, обеспечение конкурентоспособности экономики за счет крупных экономикообразующих предприятий вне зависимости от форм собственности, сохранение за промышленностью роли «станового хребта» экономики. Белорусская модель хозяйствования во многом схожа с моделью построения Индустрии 4.0 в Германии. </w:t>
      </w:r>
    </w:p>
    <w:p w14:paraId="4D795985" w14:textId="77777777" w:rsidR="00493DC8" w:rsidRDefault="00DE2874" w:rsidP="003C0A87">
      <w:r>
        <w:t xml:space="preserve"> </w:t>
      </w:r>
    </w:p>
    <w:p w14:paraId="436C30C9" w14:textId="77777777" w:rsidR="00493DC8" w:rsidRDefault="00DE2874" w:rsidP="003C0A87">
      <w:r>
        <w:t xml:space="preserve">СПОСОБЫ ПРОИЗВОДСТВА И ТИПЫ ОБЩЕСТВЕННО- ЭКОНОМИЧЕСКИХ ФОРМАЦИЙ </w:t>
      </w:r>
    </w:p>
    <w:p w14:paraId="28987752" w14:textId="77777777" w:rsidR="00493DC8" w:rsidRDefault="00DE2874" w:rsidP="003C0A87">
      <w:r>
        <w:t xml:space="preserve">Общество и его экономическая основа всегда имеют историческую форму. В зависимости от способа производства принято выделятьследующие общественно-экономические формации: </w:t>
      </w:r>
    </w:p>
    <w:p w14:paraId="7C2658A1" w14:textId="77777777" w:rsidR="00493DC8" w:rsidRDefault="00DE2874" w:rsidP="003C0A87">
      <w:r>
        <w:t xml:space="preserve">первобытнообщиннаяформация; </w:t>
      </w:r>
    </w:p>
    <w:p w14:paraId="66232281" w14:textId="77777777" w:rsidR="00493DC8" w:rsidRDefault="00DE2874" w:rsidP="003C0A87">
      <w:r>
        <w:rPr>
          <w:rFonts w:ascii="Calibri" w:eastAsia="Calibri" w:hAnsi="Calibri" w:cs="Calibri"/>
          <w:sz w:val="22"/>
        </w:rPr>
        <w:tab/>
      </w:r>
      <w:r>
        <w:t xml:space="preserve">рабовладельческая </w:t>
      </w:r>
      <w:r>
        <w:tab/>
        <w:t xml:space="preserve">формация </w:t>
      </w:r>
      <w:r>
        <w:tab/>
        <w:t xml:space="preserve">(азиатский </w:t>
      </w:r>
      <w:r>
        <w:tab/>
        <w:t xml:space="preserve">и </w:t>
      </w:r>
      <w:r>
        <w:tab/>
        <w:t xml:space="preserve">античный </w:t>
      </w:r>
      <w:r>
        <w:tab/>
        <w:t xml:space="preserve">способы </w:t>
      </w:r>
    </w:p>
    <w:p w14:paraId="6CEF9F2E" w14:textId="77777777" w:rsidR="00493DC8" w:rsidRDefault="00DE2874" w:rsidP="003C0A87">
      <w:r>
        <w:t xml:space="preserve">производства); феодальная формация; капиталистическая формация; социалистическая формация; посткапиталистическаяформация. </w:t>
      </w:r>
    </w:p>
    <w:p w14:paraId="3FBA8C44" w14:textId="77777777" w:rsidR="00493DC8" w:rsidRDefault="00DE2874" w:rsidP="003C0A87">
      <w:r>
        <w:rPr>
          <w:rFonts w:ascii="Calibri" w:eastAsia="Calibri" w:hAnsi="Calibri" w:cs="Calibri"/>
          <w:sz w:val="22"/>
        </w:rPr>
        <w:tab/>
      </w:r>
      <w:r>
        <w:rPr>
          <w:b/>
        </w:rPr>
        <w:t xml:space="preserve">Первобытнообщинная </w:t>
      </w:r>
      <w:r>
        <w:rPr>
          <w:b/>
        </w:rPr>
        <w:tab/>
        <w:t xml:space="preserve"> формация. </w:t>
      </w:r>
      <w:r>
        <w:rPr>
          <w:b/>
        </w:rPr>
        <w:tab/>
      </w:r>
      <w:r>
        <w:t xml:space="preserve">Первобытнообщинная </w:t>
      </w:r>
    </w:p>
    <w:p w14:paraId="72A3DD8C" w14:textId="77777777" w:rsidR="00493DC8" w:rsidRDefault="00DE2874" w:rsidP="003C0A87">
      <w:r>
        <w:t xml:space="preserve">(архаическая, доэкономическая) формация базируется на </w:t>
      </w:r>
      <w:proofErr w:type="gramStart"/>
      <w:r>
        <w:t>первобытно- общинном</w:t>
      </w:r>
      <w:proofErr w:type="gramEnd"/>
      <w:r>
        <w:t xml:space="preserve"> способе производства, отличающимся </w:t>
      </w:r>
      <w:r>
        <w:rPr>
          <w:b/>
          <w:i/>
        </w:rPr>
        <w:t>коллективным характером труда и потребления</w:t>
      </w:r>
      <w:r>
        <w:rPr>
          <w:i/>
        </w:rPr>
        <w:t xml:space="preserve">. </w:t>
      </w:r>
      <w:r>
        <w:t xml:space="preserve">Полученный в результате главным образом </w:t>
      </w:r>
      <w:r>
        <w:rPr>
          <w:b/>
          <w:i/>
        </w:rPr>
        <w:t xml:space="preserve">присваивающего труда </w:t>
      </w:r>
      <w:r>
        <w:t xml:space="preserve">(охота, собирательство) продукт перераспределялся по уравнительному принципу для обеспечения всех членов общества. </w:t>
      </w:r>
      <w:r>
        <w:rPr>
          <w:i/>
        </w:rPr>
        <w:t>Производственные отношения еще окончательно не выделились из других общественных отношений</w:t>
      </w:r>
      <w:r>
        <w:t xml:space="preserve">, а многие из них даже не сформировались, например, отношения собственности. </w:t>
      </w:r>
    </w:p>
    <w:p w14:paraId="137743B1" w14:textId="77777777" w:rsidR="00493DC8" w:rsidRDefault="00DE2874" w:rsidP="003C0A87">
      <w:r>
        <w:rPr>
          <w:b/>
        </w:rPr>
        <w:t xml:space="preserve">Рабовладельческая формация. </w:t>
      </w:r>
      <w:r>
        <w:t xml:space="preserve">В рабовладельческой формации цель хозяйствования смещается с обеспечения выживания общества к созданию вещного богатства. Азиатский и античный способы производства, </w:t>
      </w:r>
      <w:r>
        <w:lastRenderedPageBreak/>
        <w:t xml:space="preserve">относящиеся к рабовладельческой формации, функционируют на базе примерно одинакового уровня развития производительных сил в условиях сформовавшегося государства, заменившего общинный способ организации общества территориальным. Неравенство в производстве, присвоении и перераспределении прибавочного продукта, во владении основными средствами производства (землей, рабами) приводит к классовому делению общества. </w:t>
      </w:r>
    </w:p>
    <w:p w14:paraId="616C8C47" w14:textId="77777777" w:rsidR="00493DC8" w:rsidRDefault="00DE2874" w:rsidP="003C0A87">
      <w:r>
        <w:rPr>
          <w:rFonts w:ascii="Calibri" w:eastAsia="Calibri" w:hAnsi="Calibri" w:cs="Calibri"/>
          <w:sz w:val="22"/>
        </w:rPr>
        <w:tab/>
      </w:r>
      <w:r>
        <w:rPr>
          <w:b/>
          <w:i/>
        </w:rPr>
        <w:t xml:space="preserve">Азиатский </w:t>
      </w:r>
      <w:r>
        <w:rPr>
          <w:b/>
          <w:i/>
        </w:rPr>
        <w:tab/>
        <w:t xml:space="preserve">способ </w:t>
      </w:r>
      <w:r>
        <w:rPr>
          <w:b/>
          <w:i/>
        </w:rPr>
        <w:tab/>
        <w:t xml:space="preserve">производства </w:t>
      </w:r>
      <w:r>
        <w:rPr>
          <w:b/>
          <w:i/>
        </w:rPr>
        <w:tab/>
      </w:r>
      <w:r>
        <w:t xml:space="preserve">(Древний </w:t>
      </w:r>
      <w:r>
        <w:tab/>
        <w:t xml:space="preserve">Египет, </w:t>
      </w:r>
      <w:r>
        <w:tab/>
        <w:t xml:space="preserve">азиатские </w:t>
      </w:r>
    </w:p>
    <w:p w14:paraId="1C4E7BBA" w14:textId="77777777" w:rsidR="00493DC8" w:rsidRDefault="00DE2874" w:rsidP="003C0A87">
      <w:r>
        <w:t xml:space="preserve">деспотии, хазарский каганат, ряд государств Африки, государство ацтеков, кечуа в государстве Инков, Спарта) рождается из необходимости координации совместных усилий для ведения земледельческого хозяйства. Для него характерна </w:t>
      </w:r>
      <w:r>
        <w:rPr>
          <w:i/>
        </w:rPr>
        <w:t>высокая степень государственной централизации и перераспределение производимого продукта через систему государственной иерархии</w:t>
      </w:r>
      <w:r>
        <w:t xml:space="preserve">. </w:t>
      </w:r>
    </w:p>
    <w:p w14:paraId="09ED52AF" w14:textId="77777777" w:rsidR="00493DC8" w:rsidRDefault="00DE2874" w:rsidP="003C0A87">
      <w:r>
        <w:rPr>
          <w:b/>
          <w:i/>
        </w:rPr>
        <w:t xml:space="preserve">Античный способ производства </w:t>
      </w:r>
      <w:r>
        <w:t xml:space="preserve">(Ионическая Греция, Македония, Этрурия, Карфаген, Финикия, Афины, Древний Рим) отличался относительной самостоятельностью семейного хозяйства, приносящего прибавочный продукт, и представлял собой в самом общем виде </w:t>
      </w:r>
      <w:r>
        <w:rPr>
          <w:i/>
        </w:rPr>
        <w:t>союз частных собственников</w:t>
      </w:r>
      <w:r>
        <w:t xml:space="preserve">. </w:t>
      </w:r>
      <w:r>
        <w:rPr>
          <w:i/>
        </w:rPr>
        <w:t xml:space="preserve">Крупное частное землевладение </w:t>
      </w:r>
      <w:r>
        <w:t>существует наряду сбольшимколичеством</w:t>
      </w:r>
      <w:r>
        <w:rPr>
          <w:i/>
        </w:rPr>
        <w:t>мелкихсамостоятельныхкрестьян иремесленников</w:t>
      </w:r>
      <w:r>
        <w:t xml:space="preserve">. </w:t>
      </w:r>
      <w:r>
        <w:rPr>
          <w:i/>
        </w:rPr>
        <w:t>Развито товарное производство и торговля</w:t>
      </w:r>
      <w:r>
        <w:t xml:space="preserve">. </w:t>
      </w:r>
    </w:p>
    <w:p w14:paraId="7089BB51" w14:textId="77777777" w:rsidR="00493DC8" w:rsidRDefault="00DE2874" w:rsidP="003C0A87">
      <w:r>
        <w:rPr>
          <w:b/>
        </w:rPr>
        <w:t xml:space="preserve">Феодальнаяформация. </w:t>
      </w:r>
      <w:r>
        <w:t xml:space="preserve">В феодальной формации новая форма общины основывается на: </w:t>
      </w:r>
      <w:r>
        <w:rPr>
          <w:b/>
          <w:i/>
        </w:rPr>
        <w:t>частном семейном хозяйстве</w:t>
      </w:r>
      <w:r>
        <w:t xml:space="preserve">; </w:t>
      </w:r>
      <w:r>
        <w:rPr>
          <w:b/>
          <w:i/>
        </w:rPr>
        <w:t xml:space="preserve">личной и поземельной зависимости крестьянства </w:t>
      </w:r>
      <w:r>
        <w:t xml:space="preserve">(в различных формах); </w:t>
      </w:r>
      <w:r>
        <w:rPr>
          <w:b/>
          <w:i/>
        </w:rPr>
        <w:t>условном частном землевладении</w:t>
      </w:r>
      <w:r>
        <w:t xml:space="preserve">, эволюционирующем от держания «за службу» к наследственному; </w:t>
      </w:r>
      <w:r>
        <w:rPr>
          <w:b/>
          <w:i/>
        </w:rPr>
        <w:t xml:space="preserve">системе вассалитета </w:t>
      </w:r>
      <w:r>
        <w:t xml:space="preserve">(несение службы вассалом в обмен на покровительство сюзерена) и </w:t>
      </w:r>
      <w:r>
        <w:rPr>
          <w:b/>
          <w:i/>
        </w:rPr>
        <w:t xml:space="preserve">вотчинного иммунитета </w:t>
      </w:r>
      <w:r>
        <w:t xml:space="preserve">(право осуществления всей полноты административно-юридических функций на территории бенефиция, например, во Франции и Германии). </w:t>
      </w:r>
      <w:r>
        <w:rPr>
          <w:i/>
        </w:rPr>
        <w:t>При феодализме семейно-общинная собственность крестьянина на свой надел превращается в условное держание, обремененное повинностью в пользу феодала</w:t>
      </w:r>
      <w:r>
        <w:t xml:space="preserve">. Экономические отношения землевладения и землепользования приняли множество форм личной и поземельной зависимости, вплоть до крепостной зависимости. При этом по своему фактическому экономическому положению </w:t>
      </w:r>
    </w:p>
    <w:p w14:paraId="6EE41805" w14:textId="77777777" w:rsidR="00493DC8" w:rsidRDefault="00DE2874" w:rsidP="003C0A87">
      <w:r>
        <w:rPr>
          <w:sz w:val="22"/>
        </w:rPr>
        <w:t xml:space="preserve">(владение движимым и недвижимым имуществом, совершение сделок от своего имени, легализация семейно-брачных отношений) крепостные, как правило, отличались от античных рабов в лучшую сторону. </w:t>
      </w:r>
    </w:p>
    <w:p w14:paraId="3F7A72ED" w14:textId="77777777" w:rsidR="00493DC8" w:rsidRDefault="00DE2874" w:rsidP="003C0A87">
      <w:r>
        <w:t xml:space="preserve">В феодальной формации хозяйственное производство в высокой степени частно-обособлено, в том числе и территориально. </w:t>
      </w:r>
      <w:r>
        <w:rPr>
          <w:i/>
        </w:rPr>
        <w:t>Главным источников доходов выступает земля</w:t>
      </w:r>
      <w:r>
        <w:t xml:space="preserve">. Хозяйство преимущественно </w:t>
      </w:r>
      <w:r>
        <w:rPr>
          <w:b/>
          <w:i/>
        </w:rPr>
        <w:t>натуральное</w:t>
      </w:r>
      <w:r>
        <w:t xml:space="preserve">, а основной формой присвоения прибавочного продукта выступает </w:t>
      </w:r>
      <w:r>
        <w:rPr>
          <w:b/>
          <w:i/>
        </w:rPr>
        <w:t xml:space="preserve">феодальная </w:t>
      </w:r>
      <w:r>
        <w:rPr>
          <w:b/>
          <w:i/>
        </w:rPr>
        <w:lastRenderedPageBreak/>
        <w:t xml:space="preserve">рента </w:t>
      </w:r>
      <w:r>
        <w:t xml:space="preserve">– несение крепостными повинностей в пользу сеньора в разных формах (отработочная рента, или барщина; продуктовая рента, или оброк; денежная рента). Относительно обособленный (частный) характер хозяйствования обусловил </w:t>
      </w:r>
      <w:r>
        <w:rPr>
          <w:b/>
          <w:i/>
        </w:rPr>
        <w:t xml:space="preserve">рыночную форму обмена </w:t>
      </w:r>
      <w:r>
        <w:t xml:space="preserve">зажиточной частью крестьян </w:t>
      </w:r>
      <w:r>
        <w:rPr>
          <w:b/>
          <w:i/>
        </w:rPr>
        <w:t>излишков производимой продукции</w:t>
      </w:r>
      <w:r>
        <w:t xml:space="preserve">. </w:t>
      </w:r>
    </w:p>
    <w:p w14:paraId="5797B25B" w14:textId="77777777" w:rsidR="00493DC8" w:rsidRDefault="00DE2874" w:rsidP="003C0A87">
      <w:r>
        <w:rPr>
          <w:rFonts w:ascii="Calibri" w:eastAsia="Calibri" w:hAnsi="Calibri" w:cs="Calibri"/>
          <w:sz w:val="22"/>
        </w:rPr>
        <w:tab/>
      </w:r>
      <w:r>
        <w:rPr>
          <w:b/>
        </w:rPr>
        <w:t xml:space="preserve">Капиталистическая </w:t>
      </w:r>
      <w:r>
        <w:rPr>
          <w:b/>
        </w:rPr>
        <w:tab/>
        <w:t>формация</w:t>
      </w:r>
      <w:r>
        <w:t xml:space="preserve">. </w:t>
      </w:r>
      <w:r>
        <w:tab/>
        <w:t xml:space="preserve"> </w:t>
      </w:r>
    </w:p>
    <w:p w14:paraId="71A2391A" w14:textId="77777777" w:rsidR="00493DC8" w:rsidRDefault="00DE2874" w:rsidP="003C0A87">
      <w:r>
        <w:rPr>
          <w:i/>
        </w:rPr>
        <w:t>Ключевое отличие капиталистического способа производства –</w:t>
      </w:r>
      <w:r>
        <w:rPr>
          <w:b/>
          <w:i/>
        </w:rPr>
        <w:t>товарныйхарактер</w:t>
      </w:r>
      <w:r>
        <w:t xml:space="preserve">. Продукт, произведенный для обмена путем купли продажи, называется товаром. Товар имеет двойственную природу, проявляющуюся через потребительную и меновую стоимость. </w:t>
      </w:r>
    </w:p>
    <w:p w14:paraId="777597CC" w14:textId="77777777" w:rsidR="00493DC8" w:rsidRDefault="00DE2874" w:rsidP="003C0A87">
      <w:r>
        <w:t xml:space="preserve">Капиталистическое товарное производство не может функционировать без </w:t>
      </w:r>
      <w:r>
        <w:rPr>
          <w:b/>
          <w:i/>
        </w:rPr>
        <w:t>денежного обращения</w:t>
      </w:r>
      <w:r>
        <w:t xml:space="preserve">. Товарно-денежные отношения в капиталистическом производстве условно могут быть представлены формулой «деньги – товар – деньги». </w:t>
      </w:r>
    </w:p>
    <w:p w14:paraId="754D68F7" w14:textId="77777777" w:rsidR="00493DC8" w:rsidRDefault="00DE2874" w:rsidP="003C0A87">
      <w:r>
        <w:t xml:space="preserve"> </w:t>
      </w:r>
    </w:p>
    <w:p w14:paraId="35C0AF50" w14:textId="77777777" w:rsidR="00493DC8" w:rsidRDefault="00DE2874" w:rsidP="003C0A87">
      <w:r>
        <w:rPr>
          <w:i/>
        </w:rPr>
        <w:t xml:space="preserve">Стоимость капиталистически произведенного продукта (товара) распадается на </w:t>
      </w:r>
      <w:r>
        <w:rPr>
          <w:b/>
          <w:i/>
        </w:rPr>
        <w:t>стоимость используемых средств производства</w:t>
      </w:r>
      <w:r>
        <w:t xml:space="preserve">, </w:t>
      </w:r>
      <w:r>
        <w:rPr>
          <w:b/>
          <w:i/>
        </w:rPr>
        <w:t xml:space="preserve">стоимость рабочей силы </w:t>
      </w:r>
      <w:r>
        <w:t xml:space="preserve">и </w:t>
      </w:r>
      <w:r>
        <w:rPr>
          <w:b/>
          <w:i/>
        </w:rPr>
        <w:t>прибавочную стоимость</w:t>
      </w:r>
      <w:r>
        <w:t xml:space="preserve">. </w:t>
      </w:r>
    </w:p>
    <w:p w14:paraId="3C1252F9" w14:textId="77777777" w:rsidR="00493DC8" w:rsidRDefault="00DE2874" w:rsidP="003C0A87">
      <w:r>
        <w:t xml:space="preserve"> </w:t>
      </w:r>
    </w:p>
    <w:p w14:paraId="2605FC2A" w14:textId="77777777" w:rsidR="00493DC8" w:rsidRDefault="00DE2874" w:rsidP="003C0A87">
      <w:r>
        <w:t xml:space="preserve">Постоянно возобновляющиеся акты воспроизводства образуют непрерывный </w:t>
      </w:r>
      <w:r>
        <w:rPr>
          <w:b/>
          <w:i/>
        </w:rPr>
        <w:t>процесс обращения капитала</w:t>
      </w:r>
      <w:r>
        <w:t xml:space="preserve">. Обособившийся </w:t>
      </w:r>
      <w:r>
        <w:rPr>
          <w:b/>
          <w:i/>
        </w:rPr>
        <w:t xml:space="preserve">денежный капитал </w:t>
      </w:r>
      <w:r>
        <w:t xml:space="preserve">в развитии капиталистического процесса производства начинает выполнять не только функцию обслуживания кругооборота капитала, но и может быть временно передан промышленному капиталисту для производственного применения за вознаграждение в виде процента. Так денежный капитал становится </w:t>
      </w:r>
      <w:r>
        <w:rPr>
          <w:b/>
          <w:i/>
        </w:rPr>
        <w:t>ссудным капиталом</w:t>
      </w:r>
      <w:r>
        <w:t xml:space="preserve">. </w:t>
      </w:r>
    </w:p>
    <w:p w14:paraId="4EA7ABB4" w14:textId="77777777" w:rsidR="00493DC8" w:rsidRDefault="00DE2874" w:rsidP="003C0A87">
      <w:r>
        <w:rPr>
          <w:b/>
        </w:rPr>
        <w:t xml:space="preserve">Социалистическая формация. </w:t>
      </w:r>
      <w:r>
        <w:t xml:space="preserve">Социалистическая формация сложилась в СССР к концу 20-х гг. XX века и странах Восточной Европы (после Второй мировой войны) и существовала до 90-х гг. XX века. Хозяйственная система этой формации базировалась на </w:t>
      </w:r>
      <w:r>
        <w:rPr>
          <w:b/>
          <w:i/>
        </w:rPr>
        <w:t xml:space="preserve">общественной собственности на средства производства </w:t>
      </w:r>
      <w:r>
        <w:t xml:space="preserve">(в форме государственной и кооперативной собственности), </w:t>
      </w:r>
      <w:r>
        <w:rPr>
          <w:b/>
          <w:i/>
        </w:rPr>
        <w:t xml:space="preserve">централизованной координации хозяйственных отношений </w:t>
      </w:r>
      <w:r>
        <w:t xml:space="preserve">(аллокации ресурсов, связи производства и потребления, поддержании пропорциональности структуры экономики) и </w:t>
      </w:r>
      <w:r>
        <w:rPr>
          <w:b/>
          <w:i/>
        </w:rPr>
        <w:t xml:space="preserve">планомерной организации общественного производства </w:t>
      </w:r>
    </w:p>
    <w:p w14:paraId="1172E712" w14:textId="77777777" w:rsidR="00493DC8" w:rsidRDefault="00DE2874" w:rsidP="003C0A87">
      <w:r>
        <w:t>(планированиикакпротивоположностирыночныммеханизмамсаморегулирова</w:t>
      </w:r>
    </w:p>
    <w:p w14:paraId="00174661" w14:textId="77777777" w:rsidR="00493DC8" w:rsidRDefault="00DE2874" w:rsidP="003C0A87">
      <w:r>
        <w:t>ния</w:t>
      </w:r>
      <w:proofErr w:type="gramStart"/>
      <w:r>
        <w:t>).При</w:t>
      </w:r>
      <w:proofErr w:type="gramEnd"/>
      <w:r>
        <w:t xml:space="preserve"> </w:t>
      </w:r>
      <w:r>
        <w:rPr>
          <w:sz w:val="22"/>
        </w:rPr>
        <w:t>социализме используются и товарно-денежные отношения, призванные обеспечить гибкость экономики и создать дополнительные стимулы к предпринимательской активности. Предприятия действуют в рамках плана, но на основе самоокупаемости и самостоятельности (принцип «хозрасчета»). Цены на товары определялись «сверху».</w:t>
      </w:r>
      <w:r>
        <w:t xml:space="preserve"> </w:t>
      </w:r>
    </w:p>
    <w:p w14:paraId="17F3AA7E" w14:textId="77777777" w:rsidR="00493DC8" w:rsidRDefault="00DE2874" w:rsidP="003C0A87">
      <w:r>
        <w:rPr>
          <w:i/>
        </w:rPr>
        <w:lastRenderedPageBreak/>
        <w:t xml:space="preserve">Социалистическая форма организации хозяйственной жизни показала свою высокую эффективность в распределении производимого продукта в интересах большинства населения </w:t>
      </w:r>
      <w:r>
        <w:t xml:space="preserve">(уравнительно или по нуждаемости), </w:t>
      </w:r>
      <w:r>
        <w:rPr>
          <w:i/>
        </w:rPr>
        <w:t xml:space="preserve">обеспечении технологического скачка </w:t>
      </w:r>
      <w:r>
        <w:t xml:space="preserve">(СССР удалось стать мировымлидером в космических и военных технологиях), </w:t>
      </w:r>
      <w:r>
        <w:rPr>
          <w:i/>
        </w:rPr>
        <w:t>высоких темпов роста промышленности</w:t>
      </w:r>
      <w:r>
        <w:t xml:space="preserve">, </w:t>
      </w:r>
      <w:r>
        <w:rPr>
          <w:i/>
        </w:rPr>
        <w:t>продовольственной безопасности</w:t>
      </w:r>
      <w:r>
        <w:t xml:space="preserve">, </w:t>
      </w:r>
      <w:r>
        <w:rPr>
          <w:i/>
        </w:rPr>
        <w:t xml:space="preserve">высокого уровня социальных гарантий </w:t>
      </w:r>
      <w:r>
        <w:t xml:space="preserve">(занятость, уровень потребления, равнодоступное и бесплатное жилье, медицинское обслуживание и образование и т.п.), </w:t>
      </w:r>
      <w:r>
        <w:rPr>
          <w:i/>
        </w:rPr>
        <w:t>отсутствии национальных противоречий</w:t>
      </w:r>
      <w:r>
        <w:t xml:space="preserve">. В то же время плановый характер экономической системы не позволил добиться успехов в отрасли потребительских товаров, что в последствии приобрело форму хронического дефицита. Институты управления теряли свою эффективность из-за нарастающей бюрократизации и ведомственности. Высокая социальная защищенность, с одной стороны, дарила «уверенность в завтрашнем дне», с другой – приводила к снижению мотивации к труду и нарастанию иждивенческих настроений. </w:t>
      </w:r>
    </w:p>
    <w:p w14:paraId="79E0608A" w14:textId="77777777" w:rsidR="00493DC8" w:rsidRDefault="00DE2874" w:rsidP="003C0A87">
      <w:r>
        <w:t>В отдельных странах в результате расширения использования рыночных инструментов сформировался «</w:t>
      </w:r>
      <w:r>
        <w:rPr>
          <w:b/>
          <w:i/>
        </w:rPr>
        <w:t>рыночный социализм</w:t>
      </w:r>
      <w:r>
        <w:t xml:space="preserve">». </w:t>
      </w:r>
    </w:p>
    <w:p w14:paraId="2FE4818B" w14:textId="77777777" w:rsidR="00493DC8" w:rsidRDefault="00DE2874" w:rsidP="003C0A87">
      <w:r>
        <w:rPr>
          <w:b/>
        </w:rPr>
        <w:t xml:space="preserve">Посткапиталистическая формация. </w:t>
      </w:r>
      <w:r>
        <w:t xml:space="preserve">Для посткапиталистической формации характерно </w:t>
      </w:r>
      <w:r>
        <w:rPr>
          <w:b/>
          <w:i/>
        </w:rPr>
        <w:t>высокотехнологичное и наукоемкое промышленное производство</w:t>
      </w:r>
      <w:r>
        <w:t xml:space="preserve">. </w:t>
      </w:r>
      <w:r>
        <w:rPr>
          <w:b/>
          <w:i/>
        </w:rPr>
        <w:t>Возрастает ценность человеческого капитала</w:t>
      </w:r>
      <w:r>
        <w:t xml:space="preserve">. В </w:t>
      </w:r>
      <w:r>
        <w:rPr>
          <w:b/>
          <w:i/>
        </w:rPr>
        <w:t>структуре ВВП преобладают именно услуги</w:t>
      </w:r>
      <w:r>
        <w:t xml:space="preserve">, а не промышленность или сельское хозяйство. Для посткапиталистической формации характерно формирование принципиально новых </w:t>
      </w:r>
      <w:r>
        <w:rPr>
          <w:b/>
          <w:i/>
        </w:rPr>
        <w:t xml:space="preserve">глобальных финансов </w:t>
      </w:r>
      <w:r>
        <w:t xml:space="preserve">(фиктивных финансов). Они выходят за рамки своей традиционной функциональной роли в экономической системе и существуют достаточно изолированно от реального сектора экономики. </w:t>
      </w:r>
    </w:p>
    <w:p w14:paraId="6C4A790D" w14:textId="77777777" w:rsidR="00493DC8" w:rsidRDefault="00DE2874" w:rsidP="003C0A87">
      <w:r>
        <w:t xml:space="preserve"> </w:t>
      </w:r>
    </w:p>
    <w:p w14:paraId="0012D379" w14:textId="77777777" w:rsidR="00493DC8" w:rsidRDefault="00DE2874" w:rsidP="003C0A87">
      <w:r>
        <w:t xml:space="preserve">С распадом в 60-х годах XX века колониальной системы, не в последнюю очередь вызванный соперничеством двух мировых формаций – капиталистической и социалистической, – прямая колониальнаяэксплуатация прекратилась. Однако политическая независимость в большинстве случаев автоматически не привела к экономической самостоятельности бывших колоний. Использование экономических и политических преимуществ бывших метрополий и иных развитых капиталистических государств на территории стран «третьего мира» получило название неоколониализм, а специфическая модель капитализма, формирующаяся при этом в бывших колониях – </w:t>
      </w:r>
      <w:r>
        <w:rPr>
          <w:b/>
          <w:i/>
        </w:rPr>
        <w:t>зависимый периферийный капитализм</w:t>
      </w:r>
      <w:r>
        <w:t xml:space="preserve">. </w:t>
      </w:r>
      <w:r>
        <w:br w:type="page"/>
      </w:r>
    </w:p>
    <w:p w14:paraId="6D478439" w14:textId="77777777" w:rsidR="00493DC8" w:rsidRDefault="00DE2874" w:rsidP="003C0A87">
      <w:r>
        <w:rPr>
          <w:b/>
          <w:i/>
          <w:u w:val="single" w:color="000000"/>
        </w:rPr>
        <w:lastRenderedPageBreak/>
        <w:t>Контрольныезадания:</w:t>
      </w:r>
      <w:r>
        <w:rPr>
          <w:b/>
          <w:i/>
        </w:rPr>
        <w:t xml:space="preserve"> </w:t>
      </w:r>
    </w:p>
    <w:p w14:paraId="6BA8728C" w14:textId="77777777" w:rsidR="00493DC8" w:rsidRDefault="00DE2874" w:rsidP="003C0A87">
      <w:r>
        <w:t xml:space="preserve">Чтотакоеобщественно-экономическаяформация? </w:t>
      </w:r>
    </w:p>
    <w:p w14:paraId="383F4571" w14:textId="77777777" w:rsidR="00493DC8" w:rsidRDefault="00DE2874" w:rsidP="003C0A87">
      <w:r>
        <w:t xml:space="preserve">Какиесферывключаетвсебяобщественно-экономическаяформация? </w:t>
      </w:r>
    </w:p>
    <w:p w14:paraId="6E57DF22" w14:textId="77777777" w:rsidR="00493DC8" w:rsidRDefault="00DE2874" w:rsidP="003C0A87">
      <w:r>
        <w:t xml:space="preserve">Каково функциональное назначение каждой из них? </w:t>
      </w:r>
    </w:p>
    <w:p w14:paraId="3C180873" w14:textId="77777777" w:rsidR="00493DC8" w:rsidRDefault="00DE2874" w:rsidP="003C0A87">
      <w:r>
        <w:t xml:space="preserve">Чтотакоеэкономическаясистемаобщества? </w:t>
      </w:r>
    </w:p>
    <w:p w14:paraId="0108E93D" w14:textId="77777777" w:rsidR="00493DC8" w:rsidRDefault="00DE2874" w:rsidP="003C0A87">
      <w:r>
        <w:t xml:space="preserve">Какиетипыэкономическихсистемпринятовыделять? </w:t>
      </w:r>
    </w:p>
    <w:p w14:paraId="4DE88B3F" w14:textId="77777777" w:rsidR="00493DC8" w:rsidRDefault="00DE2874" w:rsidP="003C0A87">
      <w:r>
        <w:t xml:space="preserve">В чем заключается ключевое отличие натурального хозяйства от рыночного и планового? </w:t>
      </w:r>
    </w:p>
    <w:p w14:paraId="6D32D1AB" w14:textId="77777777" w:rsidR="00493DC8" w:rsidRDefault="00DE2874" w:rsidP="003C0A87">
      <w:proofErr w:type="gramStart"/>
      <w:r>
        <w:t>Покакимкритериямразличаютсярыночнаяиплановаяэкономика,ав</w:t>
      </w:r>
      <w:proofErr w:type="gramEnd"/>
      <w:r>
        <w:t xml:space="preserve"> чем они схожи? </w:t>
      </w:r>
    </w:p>
    <w:p w14:paraId="51A273FF" w14:textId="77777777" w:rsidR="00493DC8" w:rsidRDefault="00DE2874" w:rsidP="003C0A87">
      <w:r>
        <w:t xml:space="preserve">Чтопредставляетсобойсмешанныйтипэкономическойсистемы? </w:t>
      </w:r>
    </w:p>
    <w:p w14:paraId="6048E69C" w14:textId="77777777" w:rsidR="00493DC8" w:rsidRDefault="00DE2874" w:rsidP="003C0A87">
      <w:r>
        <w:t xml:space="preserve">Какиенедостаткисточкизренияобщественногоразвитияпорождаетрыночна я модель хозяйствования? </w:t>
      </w:r>
    </w:p>
    <w:p w14:paraId="67C3DADE" w14:textId="77777777" w:rsidR="00493DC8" w:rsidRDefault="00DE2874" w:rsidP="003C0A87">
      <w:r>
        <w:t xml:space="preserve">Для каких задач наиболее подходящими являются рыночные механизмы, а для каких – механизмы плановой экономики? </w:t>
      </w:r>
    </w:p>
    <w:p w14:paraId="5FB05B93" w14:textId="77777777" w:rsidR="00493DC8" w:rsidRDefault="00DE2874" w:rsidP="003C0A87">
      <w:r>
        <w:t xml:space="preserve">Подвоздействиемкакихфакторовскладываетсянациональнаямодель хозяйствования? </w:t>
      </w:r>
    </w:p>
    <w:p w14:paraId="0BB609F2" w14:textId="77777777" w:rsidR="00493DC8" w:rsidRDefault="00DE2874" w:rsidP="003C0A87">
      <w:r>
        <w:t xml:space="preserve">Опишите специфику белорусской модели хозяйствования по сравнению с американской, японской, немецкой или шведской. </w:t>
      </w:r>
    </w:p>
    <w:p w14:paraId="61A83FD6" w14:textId="77777777" w:rsidR="00493DC8" w:rsidRDefault="00DE2874" w:rsidP="003C0A87">
      <w:r>
        <w:t xml:space="preserve">Какой критерий является ключевым при определении типа общественно- экономикой формации? </w:t>
      </w:r>
    </w:p>
    <w:p w14:paraId="0EA5D40E" w14:textId="77777777" w:rsidR="00493DC8" w:rsidRDefault="00DE2874" w:rsidP="003C0A87">
      <w:r>
        <w:t xml:space="preserve">Каковыосновныехарактеристикипервобытнообщиннойформации? </w:t>
      </w:r>
    </w:p>
    <w:p w14:paraId="0AC4D25D" w14:textId="77777777" w:rsidR="00493DC8" w:rsidRDefault="00DE2874" w:rsidP="003C0A87">
      <w:r>
        <w:t xml:space="preserve">Вчемспецификарабовладельческойформации? </w:t>
      </w:r>
    </w:p>
    <w:p w14:paraId="3BC6F2E2" w14:textId="77777777" w:rsidR="00493DC8" w:rsidRDefault="00DE2874" w:rsidP="003C0A87">
      <w:r>
        <w:t xml:space="preserve">Охарактеризуйтефеодальнуюформацию. </w:t>
      </w:r>
    </w:p>
    <w:p w14:paraId="5A608B50" w14:textId="77777777" w:rsidR="00493DC8" w:rsidRDefault="00DE2874" w:rsidP="003C0A87">
      <w:r>
        <w:t xml:space="preserve">Назовитеотличительныепризнакикапиталистическойформации. </w:t>
      </w:r>
    </w:p>
    <w:p w14:paraId="44CD5347" w14:textId="77777777" w:rsidR="00493DC8" w:rsidRDefault="00DE2874" w:rsidP="003C0A87">
      <w:r>
        <w:t xml:space="preserve">Опишитесоциалистическуюформацию. </w:t>
      </w:r>
    </w:p>
    <w:p w14:paraId="1400B51F" w14:textId="77777777" w:rsidR="00493DC8" w:rsidRDefault="00DE2874" w:rsidP="003C0A87">
      <w:r>
        <w:t>Какие тенденции развития современного общества позволяют говорить о формировании посткапиталистической формации? 19.</w:t>
      </w:r>
      <w:r>
        <w:rPr>
          <w:rFonts w:ascii="Arial" w:eastAsia="Arial" w:hAnsi="Arial" w:cs="Arial"/>
        </w:rPr>
        <w:t xml:space="preserve"> </w:t>
      </w:r>
      <w:proofErr w:type="gramStart"/>
      <w:r>
        <w:t>Какпроисходитсменаформации?Приведитепример</w:t>
      </w:r>
      <w:proofErr w:type="gramEnd"/>
      <w:r>
        <w:t xml:space="preserve">. </w:t>
      </w:r>
    </w:p>
    <w:p w14:paraId="7A311012" w14:textId="77777777" w:rsidR="00493DC8" w:rsidRDefault="00DE2874" w:rsidP="003C0A87">
      <w:r>
        <w:t>20.</w:t>
      </w:r>
      <w:r>
        <w:rPr>
          <w:rFonts w:ascii="Arial" w:eastAsia="Arial" w:hAnsi="Arial" w:cs="Arial"/>
        </w:rPr>
        <w:t xml:space="preserve"> </w:t>
      </w:r>
      <w:r>
        <w:t xml:space="preserve">В чем заключается специфика процесса формирования глобального капиталистического мирового рынка? </w:t>
      </w:r>
    </w:p>
    <w:p w14:paraId="47426A04" w14:textId="77777777" w:rsidR="00493DC8" w:rsidRDefault="00DE2874" w:rsidP="00614364">
      <w:pPr>
        <w:pStyle w:val="2"/>
      </w:pPr>
      <w:bookmarkStart w:id="8" w:name="_Toc178559393"/>
      <w:r>
        <w:t>ТЕМА 2.</w:t>
      </w:r>
      <w:proofErr w:type="gramStart"/>
      <w:r>
        <w:t>2.МОДЕЛИ</w:t>
      </w:r>
      <w:proofErr w:type="gramEnd"/>
      <w:r>
        <w:t xml:space="preserve"> СОЦИАЛЬНО-ЭКОНОМИЧЕСКИХ СИСТЕМ И РОЛЬ ГОСУДАРСТВА В ИХ ФОРМИРОВАНИИ</w:t>
      </w:r>
      <w:bookmarkEnd w:id="8"/>
      <w:r>
        <w:t xml:space="preserve"> </w:t>
      </w:r>
    </w:p>
    <w:p w14:paraId="59E9EF72" w14:textId="77777777" w:rsidR="00493DC8" w:rsidRDefault="00DE2874" w:rsidP="003C0A87">
      <w:r>
        <w:t xml:space="preserve">Современныемоделисоциально-экономическихсистем. </w:t>
      </w:r>
    </w:p>
    <w:p w14:paraId="7E93DA00" w14:textId="77777777" w:rsidR="00493DC8" w:rsidRDefault="00DE2874" w:rsidP="003C0A87">
      <w:r>
        <w:t xml:space="preserve">Социально-экономическаямодельСША. </w:t>
      </w:r>
    </w:p>
    <w:p w14:paraId="091F404B" w14:textId="77777777" w:rsidR="00493DC8" w:rsidRDefault="00DE2874" w:rsidP="003C0A87">
      <w:r>
        <w:t xml:space="preserve">Социально-экономическаямодельстранЗападнойЕвропы. </w:t>
      </w:r>
    </w:p>
    <w:p w14:paraId="0EF22E54" w14:textId="77777777" w:rsidR="00493DC8" w:rsidRDefault="00DE2874" w:rsidP="003C0A87">
      <w:r>
        <w:t xml:space="preserve"> </w:t>
      </w:r>
    </w:p>
    <w:p w14:paraId="7BE7FF04" w14:textId="77777777" w:rsidR="00493DC8" w:rsidRDefault="00DE2874" w:rsidP="003C0A87">
      <w:r>
        <w:t xml:space="preserve">СОВРЕМЕННЫЕ </w:t>
      </w:r>
      <w:r>
        <w:tab/>
        <w:t xml:space="preserve">МОДЕЛИ </w:t>
      </w:r>
      <w:r>
        <w:tab/>
        <w:t xml:space="preserve">СОЦИАЛЬНО-ЭКОНОМИЧЕСКИХ СИСТЕМ </w:t>
      </w:r>
    </w:p>
    <w:p w14:paraId="0E2F26A1" w14:textId="77777777" w:rsidR="00493DC8" w:rsidRDefault="00DE2874" w:rsidP="003C0A87">
      <w:r>
        <w:lastRenderedPageBreak/>
        <w:t xml:space="preserve">В общем виде под экономической моделью понимается формализованное, упрощѐнное воспроизведение представления реальной системы экономических отношений и/или протекающих в ней процессов, явлений. Модель экономической системы позволяет отвлечься от второстепенных элементов и сосредоточиться на главных компонентах системы и их взаимосвязях. </w:t>
      </w:r>
    </w:p>
    <w:p w14:paraId="41E9B0CD" w14:textId="77777777" w:rsidR="00493DC8" w:rsidRDefault="00DE2874" w:rsidP="003C0A87">
      <w:r>
        <w:t xml:space="preserve">Выделяют три абстрактных типа моделей экономической системы: рыночную экономику, плановую экономику и натуральное хозяйство. В современной экономике натуральное хозяйство не играет существенной роли в формировании социально-экономической модели общества, хотя и встречается повсеместно в форме производства для личного потребления на приусадебном участке, ведения домашнего хозяйства др. </w:t>
      </w:r>
    </w:p>
    <w:p w14:paraId="3D3078CC" w14:textId="77777777" w:rsidR="00493DC8" w:rsidRDefault="00DE2874" w:rsidP="003C0A87">
      <w:r>
        <w:t xml:space="preserve">Общественно- значимыми остались две </w:t>
      </w:r>
      <w:proofErr w:type="gramStart"/>
      <w:r>
        <w:t>формы</w:t>
      </w:r>
      <w:proofErr w:type="gramEnd"/>
      <w:r>
        <w:t xml:space="preserve"> основанные на товарном (меновом) производстве, т.е. рыночная и плановая экономики. </w:t>
      </w:r>
    </w:p>
    <w:p w14:paraId="0796F92A" w14:textId="77777777" w:rsidR="00493DC8" w:rsidRDefault="00DE2874" w:rsidP="003C0A87">
      <w:r>
        <w:rPr>
          <w:b/>
        </w:rPr>
        <w:t xml:space="preserve">Рыночная модель </w:t>
      </w:r>
      <w:r>
        <w:t xml:space="preserve">характеризует систему экономических отношений на основе частной формы собственности и свободного, конкурентного взаимодействия субъектов путем обмена, где роль государства сведена к формированию и контролю рамочных условий хозяйствования. </w:t>
      </w:r>
    </w:p>
    <w:p w14:paraId="45E16592" w14:textId="77777777" w:rsidR="00493DC8" w:rsidRDefault="00DE2874" w:rsidP="003C0A87">
      <w:r>
        <w:rPr>
          <w:b/>
        </w:rPr>
        <w:t xml:space="preserve">Плановая (командно-административная) модель </w:t>
      </w:r>
      <w:r>
        <w:t xml:space="preserve">характеризует систему экономических отношений на основе общественной (государственной) формы собственности и централизованной (государственной) координации экономического процесса, путем планирования и вертикального контроля производства, распределения и потребления благ. </w:t>
      </w:r>
    </w:p>
    <w:p w14:paraId="73027D69" w14:textId="77777777" w:rsidR="00493DC8" w:rsidRDefault="00DE2874" w:rsidP="003C0A87">
      <w:r>
        <w:rPr>
          <w:rFonts w:ascii="Calibri" w:eastAsia="Calibri" w:hAnsi="Calibri" w:cs="Calibri"/>
          <w:sz w:val="22"/>
        </w:rPr>
        <w:tab/>
      </w:r>
      <w:r>
        <w:t xml:space="preserve">Теоретические </w:t>
      </w:r>
      <w:r>
        <w:tab/>
        <w:t xml:space="preserve">(абстрактные) </w:t>
      </w:r>
      <w:r>
        <w:tab/>
        <w:t xml:space="preserve">модели </w:t>
      </w:r>
      <w:r>
        <w:tab/>
      </w:r>
      <w:proofErr w:type="gramStart"/>
      <w:r>
        <w:t xml:space="preserve">экономической  </w:t>
      </w:r>
      <w:r>
        <w:tab/>
      </w:r>
      <w:proofErr w:type="gramEnd"/>
      <w:r>
        <w:t xml:space="preserve">системы </w:t>
      </w:r>
    </w:p>
    <w:p w14:paraId="41920A26" w14:textId="77777777" w:rsidR="00493DC8" w:rsidRDefault="00DE2874" w:rsidP="003C0A87">
      <w:r>
        <w:t xml:space="preserve">(рыночная и плановая) имеют упрощенную структуру компонентов. Ни одна из них не встречается в реальности в чистом виде. Одновременно, каждая из них, втойилиинойстепени, присутствуетвовсехреальносуществующих </w:t>
      </w:r>
    </w:p>
    <w:p w14:paraId="1A9C27F4" w14:textId="77777777" w:rsidR="00493DC8" w:rsidRDefault="00DE2874" w:rsidP="003C0A87">
      <w:r>
        <w:t xml:space="preserve">экономических системах. Эти модели лучше рассматривать не как отдельно, </w:t>
      </w:r>
      <w:proofErr w:type="gramStart"/>
      <w:r>
        <w:t>самостоятельносуществующиесистемы,акакразныестороны</w:t>
      </w:r>
      <w:proofErr w:type="gramEnd"/>
      <w:r>
        <w:t xml:space="preserve">(аспекты)одной  социально-экономической системы.  </w:t>
      </w:r>
      <w:r>
        <w:rPr>
          <w:b/>
        </w:rPr>
        <w:t xml:space="preserve">Каждая страна формирует собственную уникальную </w:t>
      </w:r>
      <w:proofErr w:type="gramStart"/>
      <w:r>
        <w:rPr>
          <w:b/>
        </w:rPr>
        <w:t>модель  экономики</w:t>
      </w:r>
      <w:proofErr w:type="gramEnd"/>
      <w:r>
        <w:rPr>
          <w:b/>
        </w:rPr>
        <w:t xml:space="preserve"> (смешанного  типа)</w:t>
      </w:r>
      <w:r>
        <w:t xml:space="preserve">, отражающую  совокупность  актуальных национальных интересов и историческисложившихсяособенностейсоциально-экономическихотношений. </w:t>
      </w:r>
    </w:p>
    <w:p w14:paraId="73B56E70" w14:textId="77777777" w:rsidR="00493DC8" w:rsidRDefault="00DE2874" w:rsidP="003C0A87">
      <w:r>
        <w:rPr>
          <w:rFonts w:ascii="Calibri" w:eastAsia="Calibri" w:hAnsi="Calibri" w:cs="Calibri"/>
          <w:sz w:val="22"/>
        </w:rPr>
        <w:tab/>
      </w:r>
      <w:r>
        <w:rPr>
          <w:noProof/>
        </w:rPr>
        <w:drawing>
          <wp:inline distT="0" distB="0" distL="0" distR="0" wp14:anchorId="6AA56444" wp14:editId="660480C8">
            <wp:extent cx="115444" cy="154940"/>
            <wp:effectExtent l="0" t="0" r="0" b="0"/>
            <wp:docPr id="10132" name="Picture 10132"/>
            <wp:cNvGraphicFramePr/>
            <a:graphic xmlns:a="http://schemas.openxmlformats.org/drawingml/2006/main">
              <a:graphicData uri="http://schemas.openxmlformats.org/drawingml/2006/picture">
                <pic:pic xmlns:pic="http://schemas.openxmlformats.org/drawingml/2006/picture">
                  <pic:nvPicPr>
                    <pic:cNvPr id="10132" name="Picture 10132"/>
                    <pic:cNvPicPr/>
                  </pic:nvPicPr>
                  <pic:blipFill>
                    <a:blip r:embed="rId56"/>
                    <a:stretch>
                      <a:fillRect/>
                    </a:stretch>
                  </pic:blipFill>
                  <pic:spPr>
                    <a:xfrm>
                      <a:off x="0" y="0"/>
                      <a:ext cx="115444" cy="154940"/>
                    </a:xfrm>
                    <a:prstGeom prst="rect">
                      <a:avLst/>
                    </a:prstGeom>
                  </pic:spPr>
                </pic:pic>
              </a:graphicData>
            </a:graphic>
          </wp:inline>
        </w:drawing>
      </w:r>
      <w:r>
        <w:rPr>
          <w:b/>
        </w:rPr>
        <w:tab/>
        <w:t xml:space="preserve">Смешанная (регулируемая) модель экономики </w:t>
      </w:r>
      <w:r>
        <w:t xml:space="preserve">характеризует </w:t>
      </w:r>
    </w:p>
    <w:p w14:paraId="125AC4BD" w14:textId="77777777" w:rsidR="00493DC8" w:rsidRDefault="00DE2874" w:rsidP="003C0A87">
      <w:r>
        <w:t xml:space="preserve">систему экономических отношений на основе сочетания различных форм государственного регулирования и рыночного взаимодействия субъектов </w:t>
      </w:r>
      <w:proofErr w:type="gramStart"/>
      <w:r>
        <w:t>экономических отношений</w:t>
      </w:r>
      <w:proofErr w:type="gramEnd"/>
      <w:r>
        <w:t xml:space="preserve"> формируемых в определенном </w:t>
      </w:r>
      <w:r>
        <w:lastRenderedPageBreak/>
        <w:t xml:space="preserve">историческом, культурном, религиозном и мировозренческом контексте развития страны. </w:t>
      </w:r>
    </w:p>
    <w:p w14:paraId="3F3A387D" w14:textId="77777777" w:rsidR="00493DC8" w:rsidRDefault="00DE2874" w:rsidP="003C0A87">
      <w:r>
        <w:t xml:space="preserve">Главным субъектом формирования современной социально- экономической модели общества является государство. </w:t>
      </w:r>
    </w:p>
    <w:p w14:paraId="3795E53C" w14:textId="77777777" w:rsidR="00493DC8" w:rsidRDefault="00DE2874" w:rsidP="003C0A87">
      <w:r>
        <w:t xml:space="preserve"> </w:t>
      </w:r>
    </w:p>
    <w:p w14:paraId="0C87EFC3" w14:textId="77777777" w:rsidR="00493DC8" w:rsidRDefault="00DE2874" w:rsidP="003C0A87">
      <w:r>
        <w:t xml:space="preserve"> </w:t>
      </w:r>
    </w:p>
    <w:p w14:paraId="5605D1D2" w14:textId="77777777" w:rsidR="00493DC8" w:rsidRDefault="00DE2874" w:rsidP="003C0A87">
      <w:r>
        <w:t xml:space="preserve">СОЦИАЛЬНО-ЭКОНОМИЧЕСКАЯ МОДЕЛЬ КИТАЯ </w:t>
      </w:r>
    </w:p>
    <w:p w14:paraId="384F5828" w14:textId="77777777" w:rsidR="00493DC8" w:rsidRDefault="00DE2874" w:rsidP="003C0A87">
      <w:r>
        <w:t xml:space="preserve">Экономическая модель Китая – это социалистическая рыночная экономика, основанная на руководящей роли государственного планирования и использовании рыночного регулирования распределения ресурсов. Она представляет симбиоз плановой социалистической экономики и условно свободного предпринимательства. Ведущая роль в формированиии развитии китайской экономической модели принадлежит Коммунистической партии Китая (КПК). Китай – это унитарное социалистическое государство. Форма правления – однопартийная парламентская республика. </w:t>
      </w:r>
    </w:p>
    <w:p w14:paraId="56F5BB77" w14:textId="77777777" w:rsidR="00493DC8" w:rsidRDefault="00DE2874" w:rsidP="003C0A87">
      <w:r>
        <w:t xml:space="preserve">Современная социально-экономическая система Китая характеризуется высокоразвитым материальным производством, основанном на широкомасштабных инновациях и инвестициях в т.ч. привлеченных из-за рубежа.  </w:t>
      </w:r>
    </w:p>
    <w:p w14:paraId="2C25A244" w14:textId="77777777" w:rsidR="00493DC8" w:rsidRDefault="00DE2874" w:rsidP="003C0A87">
      <w:r>
        <w:t>Государство во главе с Коммунистической партией Китая (КПК) – основной субъект развития экономической системы. Повышение благосостояние народа – главная цель государственной политики. Государственная коммунистическая идеология в гармоничном сочетании с национальными традициями конфуцианства, обеспечивают консолидацию общества, социальное и духовное воспроизводство. Система социальной защиты населения, образования, медицинского обслуживания обеспечивает воспроизводство трудовых, социальных и иных способностей индивида. Китайская экономика является преимущественно плановой, рыночные механизмы регулируются и направляются централизовано, с 1993 г. КПК стала использовать термин «</w:t>
      </w:r>
      <w:r>
        <w:rPr>
          <w:b/>
        </w:rPr>
        <w:t>социалистическая рыночная экономика с китайской спецификой</w:t>
      </w:r>
      <w:r>
        <w:t xml:space="preserve">». Государство владеет половиной основных производственных фондов в стране. Все банки Китая находятся под контролем государства, а четыре самых крупных банка ему полностью принадлежат. Экономические отношения развиваются при помощи административных и экономических мер государственного регулирования. Государство использует планирование и регулирование как методы распределения значительной части ресурсов. </w:t>
      </w:r>
    </w:p>
    <w:p w14:paraId="3ACEE2F8" w14:textId="77777777" w:rsidR="00493DC8" w:rsidRDefault="00DE2874" w:rsidP="003C0A87">
      <w:r>
        <w:t xml:space="preserve">СОЦИАЛЬНО-ЭКОНОМИЧЕСКАЯ МОДЕЛЬ США </w:t>
      </w:r>
    </w:p>
    <w:p w14:paraId="2DE61CE3" w14:textId="77777777" w:rsidR="00493DC8" w:rsidRDefault="00DE2874" w:rsidP="003C0A87">
      <w:r>
        <w:t xml:space="preserve">США имеют федеративную форму устройства. Форма правления – президентская республика. Глава государства – президент. Экономическая модель США – это </w:t>
      </w:r>
      <w:r>
        <w:rPr>
          <w:b/>
        </w:rPr>
        <w:t xml:space="preserve">либерально-рыночная, корпоративно- </w:t>
      </w:r>
      <w:r>
        <w:rPr>
          <w:b/>
        </w:rPr>
        <w:lastRenderedPageBreak/>
        <w:t xml:space="preserve">капиталистическая модель </w:t>
      </w:r>
      <w:r>
        <w:t xml:space="preserve">с высокой долей корпоративного регулирования, приоритетом частной собственности, высокой конкуренцией, преимущественно рыночным ценообразованием, высоким уровнем социальной дифференциации населения и массовой ориентацией на достижение личного успеха. </w:t>
      </w:r>
    </w:p>
    <w:p w14:paraId="6FEEED4E" w14:textId="77777777" w:rsidR="00493DC8" w:rsidRDefault="00DE2874" w:rsidP="003C0A87">
      <w:r>
        <w:t xml:space="preserve">Современная социально-экономическая система США характеризуется высокоразвитым материальным производством, основанным на использовании дешевых природных ресурсов привлекаемых из других стран транснациональными корпорациями, развитой финансовой сферой обеспечивающей широкомасштабные инвестиции и перераспределение мирового прибавочного продукта в пользу США, развитой институциональной системой прав интеллектуальной собственности позволяющей диктовать свои условия и получать интеллектуальную ренту в сфере инноваций от продажи патентов, лицензий и гудвилла во всем мире. </w:t>
      </w:r>
    </w:p>
    <w:p w14:paraId="3C12B60F" w14:textId="77777777" w:rsidR="00493DC8" w:rsidRDefault="00DE2874" w:rsidP="003C0A87">
      <w:r>
        <w:t xml:space="preserve">Государственная экономическая политика в США осуществляется косвенными методами. Федеральное правительство проводит активную экономическую политику в части стимулирования совокупного спроса засчет финансовых инструментов и продвижения американских товаров на международных рынках. Современная антимонопольная политика США </w:t>
      </w:r>
      <w:proofErr w:type="gramStart"/>
      <w:r>
        <w:t>защищаетамериканскийрынокотиностранныхкомпаний,нонемешает</w:t>
      </w:r>
      <w:proofErr w:type="gramEnd"/>
      <w:r>
        <w:t xml:space="preserve"> американским корпорациям монополизировать мировой рынок и рынки других стран. </w:t>
      </w:r>
    </w:p>
    <w:p w14:paraId="34DF2681" w14:textId="77777777" w:rsidR="00493DC8" w:rsidRDefault="00DE2874" w:rsidP="003C0A87">
      <w:r>
        <w:t xml:space="preserve">Для американской модели характерны: абсолютное преобладание частной (корпоративной) собственности, доминирование крупных корпораций, мощный инновационный базис, основанный на высоких технологиях и внедрении инноваций в реальный сектор, развитая предприимчивость и деловая инициатива </w:t>
      </w:r>
      <w:proofErr w:type="gramStart"/>
      <w:r>
        <w:t>у населения</w:t>
      </w:r>
      <w:proofErr w:type="gramEnd"/>
      <w:r>
        <w:t xml:space="preserve"> ориентированного на личный успех </w:t>
      </w:r>
    </w:p>
    <w:p w14:paraId="6FD50085" w14:textId="77777777" w:rsidR="00493DC8" w:rsidRDefault="00DE2874" w:rsidP="003C0A87">
      <w:r>
        <w:t xml:space="preserve"> </w:t>
      </w:r>
    </w:p>
    <w:p w14:paraId="5981F077" w14:textId="77777777" w:rsidR="00493DC8" w:rsidRDefault="00DE2874" w:rsidP="003C0A87">
      <w:r>
        <w:rPr>
          <w:rFonts w:ascii="Calibri" w:eastAsia="Calibri" w:hAnsi="Calibri" w:cs="Calibri"/>
          <w:sz w:val="22"/>
        </w:rPr>
        <w:tab/>
      </w:r>
      <w:r>
        <w:rPr>
          <w:b/>
        </w:rPr>
        <w:t xml:space="preserve">СОЦИАЛЬНО-ЭКОНОМИЧЕСКАЯ </w:t>
      </w:r>
      <w:r>
        <w:rPr>
          <w:b/>
        </w:rPr>
        <w:tab/>
        <w:t xml:space="preserve">МОДЕЛЬ </w:t>
      </w:r>
      <w:r>
        <w:rPr>
          <w:b/>
        </w:rPr>
        <w:tab/>
        <w:t xml:space="preserve">СТРАН </w:t>
      </w:r>
    </w:p>
    <w:p w14:paraId="68F2F2B3" w14:textId="77777777" w:rsidR="00493DC8" w:rsidRDefault="00DE2874" w:rsidP="003C0A87">
      <w:r>
        <w:t xml:space="preserve">ЗАПАДНОЙ ЕВРОПЫ </w:t>
      </w:r>
    </w:p>
    <w:p w14:paraId="4B55A554" w14:textId="77777777" w:rsidR="00493DC8" w:rsidRDefault="00DE2874" w:rsidP="003C0A87">
      <w:r>
        <w:rPr>
          <w:b/>
        </w:rPr>
        <w:t xml:space="preserve">Западноевропейская модель экономики </w:t>
      </w:r>
      <w:r>
        <w:t xml:space="preserve">представляет собой </w:t>
      </w:r>
      <w:r>
        <w:rPr>
          <w:b/>
        </w:rPr>
        <w:t xml:space="preserve">социально-рыночное хозяйство </w:t>
      </w:r>
      <w:r>
        <w:t xml:space="preserve">с сильной социальной политикой государства, обеспечивающей высокий уровень жизни и социальных гарантий населению путем перераспределения значительной доли общественного продукта. Преобладает частная форма собственности на средства производства, высокая конкуренция, преимущественно рыночная система ценообразования. Этот модель экономики, характерна для таких стран как Германия, Франция, Италия, Испания и др. Социально- экономические модели стран Западной Европы имеют как общие черты, таки существенные отличия. </w:t>
      </w:r>
    </w:p>
    <w:p w14:paraId="2FB45B5D" w14:textId="77777777" w:rsidR="00493DC8" w:rsidRDefault="00DE2874" w:rsidP="003C0A87">
      <w:r>
        <w:lastRenderedPageBreak/>
        <w:t xml:space="preserve">Современная социально-экономическая система западноевропейских стран характеризуется высокоразвитым материальным производством, основанным на использовании достижений науки и техники, нехваткой и дороговизной собственных трудовых ресурсов, развитой финансовой сферой и дешевыми кредитными ресурсами позволяющими инвестировать большие объемы капитала по всему миру, развитой системой социальной защиты населения, образования, медицинского обслуживания, обеспечивающей воспроизводство человеческого капитала. </w:t>
      </w:r>
    </w:p>
    <w:p w14:paraId="3521BC14" w14:textId="77777777" w:rsidR="00493DC8" w:rsidRDefault="00DE2874" w:rsidP="003C0A87">
      <w:r>
        <w:t xml:space="preserve">Государственная экономическая политика направлена на обеспечение социальной справедливости, повышение занятости и хозяйственной активности. Высокие налоги обеспечивают высокие социальные гарантии, т.е. значительная часть потребления обобществлено. Государственные программы социальной защиты населения общедоступны и стимулируют развитие производительных сил общества. </w:t>
      </w:r>
    </w:p>
    <w:p w14:paraId="6A391511" w14:textId="77777777" w:rsidR="00493DC8" w:rsidRDefault="00DE2874" w:rsidP="003C0A87">
      <w:r>
        <w:t xml:space="preserve"> </w:t>
      </w:r>
    </w:p>
    <w:p w14:paraId="2AEA2A28" w14:textId="77777777" w:rsidR="00493DC8" w:rsidRDefault="00DE2874" w:rsidP="003C0A87">
      <w:r>
        <w:rPr>
          <w:rFonts w:ascii="Calibri" w:eastAsia="Calibri" w:hAnsi="Calibri" w:cs="Calibri"/>
          <w:sz w:val="22"/>
        </w:rPr>
        <w:tab/>
      </w:r>
      <w:r>
        <w:rPr>
          <w:b/>
        </w:rPr>
        <w:t xml:space="preserve">СКАНДИНАВСКАЯ </w:t>
      </w:r>
      <w:r>
        <w:rPr>
          <w:b/>
        </w:rPr>
        <w:tab/>
        <w:t xml:space="preserve">МОДЕЛЬ </w:t>
      </w:r>
      <w:r>
        <w:rPr>
          <w:b/>
        </w:rPr>
        <w:tab/>
        <w:t xml:space="preserve">ЭКОНОМИКИ </w:t>
      </w:r>
    </w:p>
    <w:p w14:paraId="74601978" w14:textId="77777777" w:rsidR="00493DC8" w:rsidRDefault="00DE2874" w:rsidP="003C0A87">
      <w:r>
        <w:t xml:space="preserve">(СКАНДИНАВСКИЙ СОЦИАЛИЗМ) </w:t>
      </w:r>
    </w:p>
    <w:p w14:paraId="25BE01BD" w14:textId="77777777" w:rsidR="00493DC8" w:rsidRDefault="00DE2874" w:rsidP="003C0A87">
      <w:r>
        <w:t xml:space="preserve">Скандинавская модель экономики (Скандинавский </w:t>
      </w:r>
      <w:proofErr w:type="gramStart"/>
      <w:r>
        <w:t>социализм)является</w:t>
      </w:r>
      <w:proofErr w:type="gramEnd"/>
      <w:r>
        <w:t xml:space="preserve"> одним из вариантов социально-рыночного хозяйства с наибольшим (среди западноевропейских стран) участием государства в экономике ижизни общества. Государство в данной системе не столько владеет, сколько перераспределяет, через налоговую систему, значительную часть общественногопродуктаполученноговт.</w:t>
      </w:r>
      <w:proofErr w:type="gramStart"/>
      <w:r>
        <w:t>ч.вчастномсектореэкономики</w:t>
      </w:r>
      <w:proofErr w:type="gramEnd"/>
      <w:r>
        <w:t xml:space="preserve">. </w:t>
      </w:r>
    </w:p>
    <w:p w14:paraId="05556DEE" w14:textId="77777777" w:rsidR="00493DC8" w:rsidRDefault="00DE2874" w:rsidP="003C0A87">
      <w:r>
        <w:t xml:space="preserve">Эта разновидность западноевропейской модели экономики характерна для таких стран как Швеция, Финляндия, Норвегия, Дания, Исландия. Во многом Скандинавская модель связана с особенностями скандинавского характера, а также историческими предпосылками. Известно, что страны Северной Европы (Швеция, </w:t>
      </w:r>
      <w:proofErr w:type="gramStart"/>
      <w:r>
        <w:t>Норвегия,Дания</w:t>
      </w:r>
      <w:proofErr w:type="gramEnd"/>
      <w:r>
        <w:t xml:space="preserve">, Исландия) стояли несколько в стороне от многочисленных войн и революций, сотрясавших европейский континент. </w:t>
      </w:r>
    </w:p>
    <w:p w14:paraId="3966F4C4" w14:textId="77777777" w:rsidR="00493DC8" w:rsidRDefault="00DE2874" w:rsidP="003C0A87">
      <w:r>
        <w:t xml:space="preserve">Государственнаяэкономическаяполитиканаправленанаобеспечениеполной занятости, выравнивание доходов и стабильность цен. Высокие налоги обеспечивают высокие социальные гарантии, т.е. значительная часть потребления обобществлено. Широкая и разветвленная система социальной защиты, включающая возможность пожизненного бесплатного обучения и широкое финансирование научных исследований, способствует реализации любых инновационных идей и повышению конкурентоспособности экономики стимулирует развитие производительных сил общества. </w:t>
      </w:r>
    </w:p>
    <w:p w14:paraId="3DC8CA9C" w14:textId="77777777" w:rsidR="00493DC8" w:rsidRDefault="00DE2874" w:rsidP="003C0A87">
      <w:r>
        <w:t xml:space="preserve">Развитие рыночных отношений обеспечивается равноправием форм собственности (частной, государственной, коммунальной, кооперативной) с абсолютным преобладанием частной собственности, развитием малого и </w:t>
      </w:r>
      <w:r>
        <w:lastRenderedPageBreak/>
        <w:t xml:space="preserve">среднего бизнеса наряду с относительно небольшими ТНК, мощным инновационным базисом, основанным на высоких технологиях и эффективном внедрении инноваций в реальный сектор. </w:t>
      </w:r>
    </w:p>
    <w:p w14:paraId="5B11A07B" w14:textId="77777777" w:rsidR="00493DC8" w:rsidRDefault="00DE2874" w:rsidP="003C0A87">
      <w:r>
        <w:t xml:space="preserve"> </w:t>
      </w:r>
    </w:p>
    <w:p w14:paraId="4E467868" w14:textId="77777777" w:rsidR="00493DC8" w:rsidRDefault="00DE2874" w:rsidP="003C0A87">
      <w:r>
        <w:rPr>
          <w:rFonts w:ascii="Calibri" w:eastAsia="Calibri" w:hAnsi="Calibri" w:cs="Calibri"/>
          <w:sz w:val="22"/>
        </w:rPr>
        <w:tab/>
      </w:r>
      <w:r>
        <w:rPr>
          <w:b/>
        </w:rPr>
        <w:t xml:space="preserve">СОЦИАЛЬНО-ЭКОНОМИЧЕСКАЯ </w:t>
      </w:r>
      <w:r>
        <w:rPr>
          <w:b/>
        </w:rPr>
        <w:tab/>
        <w:t xml:space="preserve">МОДЕЛЬ </w:t>
      </w:r>
      <w:r>
        <w:rPr>
          <w:b/>
        </w:rPr>
        <w:tab/>
        <w:t xml:space="preserve">РОССИЙСКОЙ </w:t>
      </w:r>
    </w:p>
    <w:p w14:paraId="008612F0" w14:textId="77777777" w:rsidR="00493DC8" w:rsidRDefault="00DE2874" w:rsidP="003C0A87">
      <w:r>
        <w:t xml:space="preserve">ФЕДЕРАЦИИ </w:t>
      </w:r>
    </w:p>
    <w:p w14:paraId="32913CE8" w14:textId="77777777" w:rsidR="00493DC8" w:rsidRDefault="00DE2874" w:rsidP="003C0A87">
      <w:r>
        <w:t xml:space="preserve">Россия – федеративное государство с республиканской формой правления. Глава государства – президент. </w:t>
      </w:r>
    </w:p>
    <w:p w14:paraId="08DA6135" w14:textId="77777777" w:rsidR="00493DC8" w:rsidRDefault="00DE2874" w:rsidP="003C0A87">
      <w:r>
        <w:t xml:space="preserve">Современная экономическая модель Российской Федерации – это рыночная, социально ориентированной модель с сильным государственным регулированием, высокой долей государственной собственности, преимущественно рыночным ценообразованием, высоким уровнем социальной дифференциации населения. Государственное регулирование осуществляется преимущественно путем реализации государственных программ. Государственная социально-экономическая политика направлена на повышение благосостояния населения, сохранение макроэкономической и социальной стабильности общества. Россия является ядром евразийской экономической интеграции. </w:t>
      </w:r>
    </w:p>
    <w:p w14:paraId="3CCFF3D3" w14:textId="77777777" w:rsidR="00493DC8" w:rsidRDefault="00DE2874" w:rsidP="003C0A87">
      <w:r>
        <w:t xml:space="preserve">Современная социально-экономическая система России характеризуется развитым материальным производством, основанном на использовании собственных богатых природных ресурсов, наличием значительного объема денежного капитала, неравномерным распределением </w:t>
      </w:r>
      <w:proofErr w:type="gramStart"/>
      <w:r>
        <w:t>общественного продукта</w:t>
      </w:r>
      <w:proofErr w:type="gramEnd"/>
      <w:r>
        <w:t xml:space="preserve"> формируемого в основном в добывающих отраслях. После распада Советского Союза страна претерпела значительныеизменения, переходя от централизованно планируемой экономики к более рыночной системе. </w:t>
      </w:r>
    </w:p>
    <w:p w14:paraId="10C9C560" w14:textId="77777777" w:rsidR="00493DC8" w:rsidRDefault="00DE2874" w:rsidP="003C0A87">
      <w:r>
        <w:t xml:space="preserve">Государственная экономическая политика направлена на укрепление позиций России в мировом сообществе, восстановление статуса мощной экономической державы с учетом тех глубоких изменений, которые происходят в мире. </w:t>
      </w:r>
    </w:p>
    <w:p w14:paraId="27A5BC42" w14:textId="77777777" w:rsidR="00493DC8" w:rsidRDefault="00DE2874" w:rsidP="003C0A87">
      <w:r>
        <w:t xml:space="preserve"> </w:t>
      </w:r>
    </w:p>
    <w:p w14:paraId="1C33F54A" w14:textId="77777777" w:rsidR="00493DC8" w:rsidRDefault="00DE2874" w:rsidP="003C0A87">
      <w:r>
        <w:t xml:space="preserve">БЕЛОРУССКАЯСОЦИАЛЬНО-ЭКОНОМИЧЕСКАЯМОДЕЛЬ </w:t>
      </w:r>
    </w:p>
    <w:p w14:paraId="1055CC09" w14:textId="77777777" w:rsidR="00493DC8" w:rsidRDefault="00DE2874" w:rsidP="003C0A87">
      <w:r>
        <w:t xml:space="preserve">Беларусь – унитарная президентская республика. Глава государства – президент. </w:t>
      </w:r>
    </w:p>
    <w:p w14:paraId="468138EE" w14:textId="77777777" w:rsidR="00493DC8" w:rsidRDefault="00DE2874" w:rsidP="003C0A87">
      <w:r>
        <w:t xml:space="preserve">Белорусская социально-экономическая модель – это </w:t>
      </w:r>
      <w:r>
        <w:rPr>
          <w:b/>
        </w:rPr>
        <w:t xml:space="preserve">социально </w:t>
      </w:r>
      <w:proofErr w:type="gramStart"/>
      <w:r>
        <w:rPr>
          <w:b/>
        </w:rPr>
        <w:t>ориентированная,государственнорегулируемаярыночнаяэкономика</w:t>
      </w:r>
      <w:proofErr w:type="gramEnd"/>
      <w:r>
        <w:t xml:space="preserve">.Она включает систему государственной координации экономической деятельности в соответствии с общенациональным интересами, рыночные механизмы функционирующие под контролем государства в интересах всего общества. Государство заинтересовано в формировании сильной </w:t>
      </w:r>
      <w:r>
        <w:lastRenderedPageBreak/>
        <w:t xml:space="preserve">конкурентоспособной национальной экономики, субъекты хозяйствования заинтересованы в поддержке государства. </w:t>
      </w:r>
    </w:p>
    <w:p w14:paraId="6671DD1F" w14:textId="77777777" w:rsidR="00493DC8" w:rsidRDefault="00DE2874" w:rsidP="003C0A87">
      <w:r>
        <w:t xml:space="preserve">Современная социально-экономическая система Беларуси характеризуется высокоразвитым материальным производством, планомерно развивающемся на основе достижений отечественной и передовой зарубежной науки и техники, рачительном использовании местных и привозных минерально-сырьевых ресурсов, недостатком собственных и ограниченной возможности привлечения иностранного капитала, независимойвнешнеэкономическойполитикой,базирующейсянаприоритете национальных интересов, высоким уровнем открытости экономики, развитой внешней торговлей и интеграционными отношениями позволяющими привлекать недостающие ресурсы, развитой системой социальной защиты населения, образования, медицинского обслуживания, обеспечивающей воспроизводство и развитие социально-трудовых ресурсов на высоком уровне. </w:t>
      </w:r>
    </w:p>
    <w:p w14:paraId="393CE639" w14:textId="77777777" w:rsidR="00493DC8" w:rsidRDefault="00DE2874" w:rsidP="003C0A87">
      <w:r>
        <w:t xml:space="preserve">В белорусской экономической модели органично сочетаются элементы рыночного и государственного регулирования. Это достигается за счет координации экономической активности в интересах всего общества на макроуровнепри сохранениистимулирующей функции рыночной конкуренции на уровне субъектов хозяйствования. Такое сочетание позволяет государству обеспечивая должный уровень экономической свободы активно координировать экономическую деятельность, концентрируя ресурсы для достижения стратегических целей социально-экономического развития. Такой подход позволяет обеспечить сбалансированность и устойчивость </w:t>
      </w:r>
      <w:proofErr w:type="gramStart"/>
      <w:r>
        <w:t>народнохозяйственногокомплекса,высокийуровеньзанятостисакцентомна</w:t>
      </w:r>
      <w:proofErr w:type="gramEnd"/>
      <w:r>
        <w:t xml:space="preserve"> ростудельного весавысокопроизводительныхрабочихмест,экономическую, в т.ч. продовольственную безопасность общества, избежать сильного расслоенияобщества имонополизациирынков. ЭкономикаБеларусиоткрыта для привлечения инвестиций и инноваций, ориентирована на развитие высокотехнологичного реального сектора. </w:t>
      </w:r>
    </w:p>
    <w:p w14:paraId="7058EB20" w14:textId="77777777" w:rsidR="00493DC8" w:rsidRDefault="00DE2874" w:rsidP="003C0A87">
      <w:r>
        <w:t xml:space="preserve">Важнейшим инструментом экономической политики государства для решения стратегических и тактических проблем развития экономики стал программно-целевой метод. Основная форма его реализации </w:t>
      </w:r>
      <w:r>
        <w:rPr>
          <w:noProof/>
        </w:rPr>
        <w:drawing>
          <wp:inline distT="0" distB="0" distL="0" distR="0" wp14:anchorId="55CD7111" wp14:editId="45776F0B">
            <wp:extent cx="194945" cy="217792"/>
            <wp:effectExtent l="0" t="0" r="0" b="0"/>
            <wp:docPr id="10549" name="Picture 10549"/>
            <wp:cNvGraphicFramePr/>
            <a:graphic xmlns:a="http://schemas.openxmlformats.org/drawingml/2006/main">
              <a:graphicData uri="http://schemas.openxmlformats.org/drawingml/2006/picture">
                <pic:pic xmlns:pic="http://schemas.openxmlformats.org/drawingml/2006/picture">
                  <pic:nvPicPr>
                    <pic:cNvPr id="10549" name="Picture 10549"/>
                    <pic:cNvPicPr/>
                  </pic:nvPicPr>
                  <pic:blipFill>
                    <a:blip r:embed="rId57"/>
                    <a:stretch>
                      <a:fillRect/>
                    </a:stretch>
                  </pic:blipFill>
                  <pic:spPr>
                    <a:xfrm>
                      <a:off x="0" y="0"/>
                      <a:ext cx="194945" cy="217792"/>
                    </a:xfrm>
                    <a:prstGeom prst="rect">
                      <a:avLst/>
                    </a:prstGeom>
                  </pic:spPr>
                </pic:pic>
              </a:graphicData>
            </a:graphic>
          </wp:inline>
        </w:drawing>
      </w:r>
      <w:r>
        <w:t xml:space="preserve">целевые программы, включая программу социально-экономического развития, национальную стратегию устойчивого развития, программу действий правительства и др. </w:t>
      </w:r>
    </w:p>
    <w:p w14:paraId="1E412356" w14:textId="77777777" w:rsidR="00493DC8" w:rsidRDefault="00DE2874" w:rsidP="003C0A87">
      <w:r>
        <w:t xml:space="preserve"> </w:t>
      </w:r>
    </w:p>
    <w:p w14:paraId="43F565B2" w14:textId="77777777" w:rsidR="00493DC8" w:rsidRDefault="00DE2874" w:rsidP="003C0A87">
      <w:r>
        <w:rPr>
          <w:b/>
          <w:i/>
          <w:u w:val="single" w:color="000000"/>
        </w:rPr>
        <w:t>Контрольныезадания:</w:t>
      </w:r>
      <w:r>
        <w:rPr>
          <w:b/>
          <w:i/>
        </w:rPr>
        <w:t xml:space="preserve"> </w:t>
      </w:r>
    </w:p>
    <w:p w14:paraId="384B3422" w14:textId="77777777" w:rsidR="00493DC8" w:rsidRDefault="00DE2874" w:rsidP="003C0A87">
      <w:r>
        <w:t xml:space="preserve">Чтотакоеэкономическаясистема? </w:t>
      </w:r>
    </w:p>
    <w:p w14:paraId="381BC75B" w14:textId="77777777" w:rsidR="00493DC8" w:rsidRDefault="00DE2874" w:rsidP="003C0A87">
      <w:r>
        <w:t xml:space="preserve">Наосновекакихкритериевмогутразличатьсяэкономическиесистемы? </w:t>
      </w:r>
    </w:p>
    <w:p w14:paraId="1CBBC115" w14:textId="77777777" w:rsidR="00493DC8" w:rsidRDefault="00DE2874" w:rsidP="003C0A87">
      <w:r>
        <w:t xml:space="preserve">Какиетипыэкономическихсистемвызнаете? </w:t>
      </w:r>
    </w:p>
    <w:p w14:paraId="69EAFFFE" w14:textId="77777777" w:rsidR="00493DC8" w:rsidRDefault="00DE2874" w:rsidP="003C0A87">
      <w:r>
        <w:lastRenderedPageBreak/>
        <w:t xml:space="preserve">Почемунеможетбытьуниверсальнойэкономическойсистемы? </w:t>
      </w:r>
    </w:p>
    <w:p w14:paraId="776BAA68" w14:textId="77777777" w:rsidR="00493DC8" w:rsidRDefault="00DE2874" w:rsidP="003C0A87">
      <w:r>
        <w:t xml:space="preserve">Почемунебываетчисторыночнойэкономики? </w:t>
      </w:r>
    </w:p>
    <w:p w14:paraId="787550A3" w14:textId="77777777" w:rsidR="00493DC8" w:rsidRDefault="00DE2874" w:rsidP="003C0A87">
      <w:r>
        <w:t xml:space="preserve">Каковарольгосударствавэкономическойсистемеобщества? </w:t>
      </w:r>
    </w:p>
    <w:p w14:paraId="47A37CF8" w14:textId="77777777" w:rsidR="00493DC8" w:rsidRDefault="00DE2874" w:rsidP="003C0A87">
      <w:r>
        <w:t xml:space="preserve">Каковы </w:t>
      </w:r>
      <w:r>
        <w:tab/>
        <w:t xml:space="preserve">основные </w:t>
      </w:r>
      <w:r>
        <w:tab/>
        <w:t xml:space="preserve">характеристики </w:t>
      </w:r>
      <w:r>
        <w:tab/>
        <w:t xml:space="preserve">социально-экономической </w:t>
      </w:r>
      <w:r>
        <w:tab/>
        <w:t xml:space="preserve">модели Китая? </w:t>
      </w:r>
    </w:p>
    <w:p w14:paraId="65FE0464" w14:textId="77777777" w:rsidR="00493DC8" w:rsidRDefault="00DE2874" w:rsidP="003C0A87">
      <w:r>
        <w:t xml:space="preserve">Каковы </w:t>
      </w:r>
      <w:r>
        <w:tab/>
        <w:t xml:space="preserve">основные </w:t>
      </w:r>
      <w:r>
        <w:tab/>
        <w:t xml:space="preserve">характеристики </w:t>
      </w:r>
      <w:r>
        <w:tab/>
        <w:t xml:space="preserve">социально-экономической </w:t>
      </w:r>
      <w:r>
        <w:tab/>
        <w:t xml:space="preserve">модели США? </w:t>
      </w:r>
    </w:p>
    <w:p w14:paraId="5CFB6969" w14:textId="77777777" w:rsidR="00493DC8" w:rsidRDefault="00DE2874" w:rsidP="003C0A87">
      <w:r>
        <w:t xml:space="preserve">Каковы </w:t>
      </w:r>
      <w:r>
        <w:tab/>
        <w:t xml:space="preserve">основные </w:t>
      </w:r>
      <w:r>
        <w:tab/>
        <w:t xml:space="preserve">характеристики </w:t>
      </w:r>
      <w:r>
        <w:tab/>
        <w:t xml:space="preserve">социально-экономической </w:t>
      </w:r>
      <w:r>
        <w:tab/>
        <w:t xml:space="preserve">модели Китая? </w:t>
      </w:r>
    </w:p>
    <w:p w14:paraId="3407CF5D" w14:textId="77777777" w:rsidR="00493DC8" w:rsidRDefault="00DE2874" w:rsidP="003C0A87">
      <w:r>
        <w:t xml:space="preserve">Каковыосновныехарактеристикисоциально-экономическоймодели </w:t>
      </w:r>
    </w:p>
    <w:p w14:paraId="2AAB040B" w14:textId="77777777" w:rsidR="00493DC8" w:rsidRDefault="00DE2874" w:rsidP="003C0A87">
      <w:r>
        <w:t xml:space="preserve">стран Западной Европы? </w:t>
      </w:r>
    </w:p>
    <w:p w14:paraId="7DC6EAFD" w14:textId="77777777" w:rsidR="00493DC8" w:rsidRDefault="00DE2874" w:rsidP="003C0A87">
      <w:r>
        <w:t xml:space="preserve">Каковы </w:t>
      </w:r>
      <w:r>
        <w:tab/>
        <w:t xml:space="preserve">основные </w:t>
      </w:r>
      <w:r>
        <w:tab/>
        <w:t xml:space="preserve">характеристики </w:t>
      </w:r>
      <w:r>
        <w:tab/>
        <w:t xml:space="preserve">социально-экономической скандинавской модели? </w:t>
      </w:r>
    </w:p>
    <w:p w14:paraId="5331F9AC" w14:textId="77777777" w:rsidR="00493DC8" w:rsidRDefault="00DE2874" w:rsidP="003C0A87">
      <w:r>
        <w:t xml:space="preserve">Каковыосновныехарактеристикисоциально-экономическоймодели Российской Федерации? </w:t>
      </w:r>
    </w:p>
    <w:p w14:paraId="3F442ECD" w14:textId="77777777" w:rsidR="00493DC8" w:rsidRDefault="00DE2874" w:rsidP="003C0A87">
      <w:r>
        <w:t xml:space="preserve">Каковыосновныехарактеристикисоциально-экономическоймодели Беларуси? </w:t>
      </w:r>
      <w:r>
        <w:br w:type="page"/>
      </w:r>
    </w:p>
    <w:p w14:paraId="437934DE" w14:textId="55A36A0E" w:rsidR="00493DC8" w:rsidRDefault="00DE2874" w:rsidP="00614364">
      <w:pPr>
        <w:pStyle w:val="1"/>
        <w:numPr>
          <w:ilvl w:val="0"/>
          <w:numId w:val="0"/>
        </w:numPr>
      </w:pPr>
      <w:bookmarkStart w:id="9" w:name="_Toc178559394"/>
      <w:r w:rsidRPr="003C0A87">
        <w:lastRenderedPageBreak/>
        <w:t>РАЗДЕЛ</w:t>
      </w:r>
      <w:r w:rsidR="003C0A87" w:rsidRPr="003C0A87">
        <w:t xml:space="preserve"> </w:t>
      </w:r>
      <w:r w:rsidRPr="003C0A87">
        <w:t>3. «ГЕОЭКОНОМИКА И ГЕОПОЛИТИКА»</w:t>
      </w:r>
      <w:bookmarkEnd w:id="9"/>
      <w:r w:rsidRPr="003C0A87">
        <w:t xml:space="preserve"> </w:t>
      </w:r>
    </w:p>
    <w:p w14:paraId="1BEE032A" w14:textId="77777777" w:rsidR="00493DC8" w:rsidRDefault="00DE2874" w:rsidP="00614364">
      <w:pPr>
        <w:pStyle w:val="2"/>
      </w:pPr>
      <w:bookmarkStart w:id="10" w:name="_Toc178559395"/>
      <w:r>
        <w:t xml:space="preserve">ТЕМА </w:t>
      </w:r>
      <w:r>
        <w:tab/>
        <w:t xml:space="preserve">3.1 </w:t>
      </w:r>
      <w:r>
        <w:tab/>
        <w:t xml:space="preserve">ГЛОБАЛИЗАЦИЯ </w:t>
      </w:r>
      <w:r>
        <w:tab/>
        <w:t xml:space="preserve">И </w:t>
      </w:r>
      <w:r>
        <w:tab/>
        <w:t>МЕЖДУНАРОДНАЯ РЕГИОНАЛИЗАЦИЯ</w:t>
      </w:r>
      <w:bookmarkEnd w:id="10"/>
      <w:r>
        <w:t xml:space="preserve"> </w:t>
      </w:r>
    </w:p>
    <w:p w14:paraId="14FC25EC" w14:textId="77777777" w:rsidR="00493DC8" w:rsidRDefault="00DE2874" w:rsidP="003C0A87">
      <w:proofErr w:type="gramStart"/>
      <w:r>
        <w:t>Глобализация:понятие</w:t>
      </w:r>
      <w:proofErr w:type="gramEnd"/>
      <w:r>
        <w:t xml:space="preserve">,факторы,направленияразвития,последствия. </w:t>
      </w:r>
    </w:p>
    <w:p w14:paraId="28478309" w14:textId="77777777" w:rsidR="00493DC8" w:rsidRDefault="00DE2874" w:rsidP="003C0A87">
      <w:r>
        <w:t xml:space="preserve">Цифроваяглобализация. </w:t>
      </w:r>
    </w:p>
    <w:p w14:paraId="5A7AC1DD" w14:textId="77777777" w:rsidR="00493DC8" w:rsidRDefault="00DE2874" w:rsidP="003C0A87">
      <w:r>
        <w:t xml:space="preserve">Глокализация.Технологическийиэкономическийпрорывразвитого мира. </w:t>
      </w:r>
    </w:p>
    <w:p w14:paraId="326C3412" w14:textId="77777777" w:rsidR="00493DC8" w:rsidRDefault="00DE2874" w:rsidP="003C0A87">
      <w:r>
        <w:t xml:space="preserve">Глокализациявсоциально-экономическойсфере. </w:t>
      </w:r>
    </w:p>
    <w:p w14:paraId="7C1668E2" w14:textId="77777777" w:rsidR="00493DC8" w:rsidRDefault="00DE2874" w:rsidP="003C0A87">
      <w:proofErr w:type="gramStart"/>
      <w:r>
        <w:t>Основныехарактеристики,принципыиустановкиантиглобалистского</w:t>
      </w:r>
      <w:proofErr w:type="gramEnd"/>
      <w:r>
        <w:t xml:space="preserve"> движения. </w:t>
      </w:r>
    </w:p>
    <w:p w14:paraId="02C297D9" w14:textId="77777777" w:rsidR="00493DC8" w:rsidRDefault="00DE2874" w:rsidP="003C0A87">
      <w:r>
        <w:t xml:space="preserve">Глокализациявобразовании. </w:t>
      </w:r>
    </w:p>
    <w:p w14:paraId="7E48091D" w14:textId="77777777" w:rsidR="00493DC8" w:rsidRDefault="00DE2874" w:rsidP="003C0A87">
      <w:r>
        <w:t xml:space="preserve">8. </w:t>
      </w:r>
      <w:r>
        <w:tab/>
        <w:t xml:space="preserve">Раскрытие тенденций и проблем глобализации в работе учителя на </w:t>
      </w:r>
      <w:proofErr w:type="gramStart"/>
      <w:r>
        <w:t>классныхчасах,часахинформирования</w:t>
      </w:r>
      <w:proofErr w:type="gramEnd"/>
      <w:r>
        <w:t xml:space="preserve">,родительскихсобраниях:научно- методические аспекты. </w:t>
      </w:r>
    </w:p>
    <w:p w14:paraId="2C92A0F7" w14:textId="77777777" w:rsidR="00493DC8" w:rsidRDefault="00DE2874" w:rsidP="003C0A87">
      <w:r>
        <w:t xml:space="preserve"> </w:t>
      </w:r>
    </w:p>
    <w:p w14:paraId="1035DEDA" w14:textId="77777777" w:rsidR="00493DC8" w:rsidRDefault="00DE2874" w:rsidP="003C0A87">
      <w:r>
        <w:t xml:space="preserve"> </w:t>
      </w:r>
    </w:p>
    <w:p w14:paraId="7DB310BB" w14:textId="77777777" w:rsidR="00493DC8" w:rsidRDefault="00DE2874" w:rsidP="003C0A87">
      <w:r>
        <w:rPr>
          <w:b/>
        </w:rPr>
        <w:t xml:space="preserve">ГЛОБАЛИЗАЦИЯ: </w:t>
      </w:r>
      <w:r>
        <w:rPr>
          <w:b/>
        </w:rPr>
        <w:tab/>
        <w:t xml:space="preserve">ПОНЯТИЕ, </w:t>
      </w:r>
      <w:r>
        <w:rPr>
          <w:b/>
        </w:rPr>
        <w:tab/>
        <w:t xml:space="preserve">ФАКТОРЫ, </w:t>
      </w:r>
      <w:r>
        <w:rPr>
          <w:b/>
        </w:rPr>
        <w:tab/>
        <w:t xml:space="preserve">НАПРАВЛЕНИЯ РАЗВИТИЯ, ПОСЛЕДСТВИЯ. </w:t>
      </w:r>
    </w:p>
    <w:p w14:paraId="5995D755" w14:textId="77777777" w:rsidR="00493DC8" w:rsidRDefault="00DE2874" w:rsidP="003C0A87">
      <w:r>
        <w:t xml:space="preserve">Характерной чертой современного этапа развития человечества является глобализация, которую можно </w:t>
      </w:r>
      <w:proofErr w:type="gramStart"/>
      <w:r>
        <w:t>определить</w:t>
      </w:r>
      <w:proofErr w:type="gramEnd"/>
      <w:r>
        <w:t xml:space="preserve"> как процесс роста взаимозависимости и взаимодействия стран, народов, экономических, политических, культурных объединений, ведущий к формированию единого экономического, политического, информационного пространства. Говоря о взаимозависимости государств и обществ в современном мире, нужно иметь ввиду два аспекта – взаимосвязанность (переток капиталов, услуг, информации, человеческих ресурсов) и взаимоуязвимость (зависимость состояния одних стран и регионов от процессов, протекающих в других </w:t>
      </w:r>
      <w:proofErr w:type="gramStart"/>
      <w:r>
        <w:t>странахирегионах,очем</w:t>
      </w:r>
      <w:proofErr w:type="gramEnd"/>
      <w:r>
        <w:t xml:space="preserve">,вчастности,свидетельствуетмировойфинансово- экономический кризис, разразившийся в 2008 году). </w:t>
      </w:r>
    </w:p>
    <w:p w14:paraId="6472CC64" w14:textId="77777777" w:rsidR="00493DC8" w:rsidRDefault="00DE2874" w:rsidP="003C0A87">
      <w:r>
        <w:t xml:space="preserve">Если попытаться обобщить признаки глобализации как одной из ведущих тенденций мирового развития, то можно обозначить шесть основных взаимозамкнутых явлений и процессов: </w:t>
      </w:r>
    </w:p>
    <w:p w14:paraId="2318037A" w14:textId="77777777" w:rsidR="00493DC8" w:rsidRDefault="00DE2874" w:rsidP="003C0A87">
      <w:r>
        <w:t xml:space="preserve">объективное </w:t>
      </w:r>
      <w:r>
        <w:tab/>
        <w:t xml:space="preserve">повышение </w:t>
      </w:r>
      <w:r>
        <w:tab/>
        <w:t xml:space="preserve">проницаемости </w:t>
      </w:r>
      <w:r>
        <w:tab/>
        <w:t xml:space="preserve">межгосударственных </w:t>
      </w:r>
      <w:proofErr w:type="gramStart"/>
      <w:r>
        <w:t>перегородок,выражающеесявфеноменах</w:t>
      </w:r>
      <w:proofErr w:type="gramEnd"/>
      <w:r>
        <w:t xml:space="preserve">«преодоленияграниц»и </w:t>
      </w:r>
    </w:p>
    <w:p w14:paraId="6B4A2F6B" w14:textId="77777777" w:rsidR="00493DC8" w:rsidRDefault="00DE2874" w:rsidP="003C0A87">
      <w:r>
        <w:t xml:space="preserve">«экономическогогражданства»; </w:t>
      </w:r>
    </w:p>
    <w:p w14:paraId="1809FC62" w14:textId="77777777" w:rsidR="00493DC8" w:rsidRDefault="00DE2874" w:rsidP="003C0A87">
      <w:r>
        <w:t xml:space="preserve">резкое возрастание объемов и интенсивности трансгосударственных, </w:t>
      </w:r>
      <w:proofErr w:type="gramStart"/>
      <w:r>
        <w:t>транснациональныхперетоковкапиталов,информации</w:t>
      </w:r>
      <w:proofErr w:type="gramEnd"/>
      <w:r>
        <w:t xml:space="preserve">,услуги </w:t>
      </w:r>
      <w:r>
        <w:tab/>
        <w:t xml:space="preserve">человеческих ресурсов; </w:t>
      </w:r>
    </w:p>
    <w:p w14:paraId="5223ED47" w14:textId="77777777" w:rsidR="00493DC8" w:rsidRDefault="00DE2874" w:rsidP="003C0A87">
      <w:r>
        <w:t xml:space="preserve">массированное распространение западных стандартов потребления, быта, само- и мировосприятия на все другие части планеты; </w:t>
      </w:r>
    </w:p>
    <w:p w14:paraId="4752A70B" w14:textId="77777777" w:rsidR="00493DC8" w:rsidRDefault="00DE2874" w:rsidP="003C0A87">
      <w:r>
        <w:t xml:space="preserve">усиление роли вне, - над, - транс, - просто не – государственных регуляторов мировой экономики и международных отношений; </w:t>
      </w:r>
    </w:p>
    <w:p w14:paraId="48DF1A33" w14:textId="77777777" w:rsidR="00493DC8" w:rsidRDefault="00DE2874" w:rsidP="003C0A87">
      <w:r>
        <w:lastRenderedPageBreak/>
        <w:t xml:space="preserve">формирование экспорта и вживление в политическую ткань разных стран мира тех или иных вариаций западной модели демократического государственного устройства; </w:t>
      </w:r>
    </w:p>
    <w:p w14:paraId="31FD0220" w14:textId="77777777" w:rsidR="00493DC8" w:rsidRDefault="00DE2874" w:rsidP="003C0A87">
      <w:r>
        <w:t xml:space="preserve">формирование виртуального пространства электронно- коммуникационного общения, резко увеличивающего возможности для социализации личности, т.е. для непосредственного приобщения индивида в пассивном и интерактивном качестве к общемировым информационным процессам, независимо от его местонахождения. </w:t>
      </w:r>
    </w:p>
    <w:p w14:paraId="5247592B" w14:textId="77777777" w:rsidR="00493DC8" w:rsidRDefault="00DE2874" w:rsidP="003C0A87">
      <w:r>
        <w:t xml:space="preserve">Феномен глобального мира оказывает серьезноевлияние наизменение геополитической ситуации, на положение различных стран и регионов в формирующемся новом мировом порядке, во многом определяет будущую судьбу человечества, историческую динамику мировой политики, грядущие отношения Востока и Запада, Севера и Юга. </w:t>
      </w:r>
    </w:p>
    <w:p w14:paraId="1634B4C5" w14:textId="77777777" w:rsidR="00493DC8" w:rsidRDefault="00DE2874" w:rsidP="003C0A87">
      <w:r>
        <w:t xml:space="preserve">В связи с этим возникла настоятельная общественная потребность в анализе соотношения политических сил в мировом масштабе и в крупных регионах с учетом складывающегося взаимообмена ресурсами, капиталами, товарами, социокультурных контактов, внутриполитического положения и т.д. Все более актуальными становятся задачи изучения взаимосвязи глобальных и региональных политических проблем, воздействия политической деятельности на сдвиги в социально-экономической географии стран и народов, тенденции становления единого взаимосвязанного мира, в котором народы не отделены друг от друга привычными протекционистскими барьерами и границами, одновременно и </w:t>
      </w:r>
      <w:proofErr w:type="gramStart"/>
      <w:r>
        <w:t>препятствующимиихобщению,ипредохраняющимиихотнеупорядоченных</w:t>
      </w:r>
      <w:proofErr w:type="gramEnd"/>
      <w:r>
        <w:t xml:space="preserve"> внешних воздействий. </w:t>
      </w:r>
    </w:p>
    <w:p w14:paraId="7F079D7D" w14:textId="77777777" w:rsidR="00493DC8" w:rsidRDefault="00DE2874" w:rsidP="003C0A87">
      <w:r>
        <w:t xml:space="preserve">Принципиально важное значение при анализе процессов глобализации имеет тот факт, что к новой системе открытого, глобализирующегося мира различные народы и государства подошли неодинаковоподготовленными, значительно отличающимися по своему экономическому, военно- стратегическому и информационному потенциалу. Поэтому не случайно наиболее последовательными адептами глобального мира, пропагандирующими идею глобального открытого общества без барьеров и </w:t>
      </w:r>
      <w:proofErr w:type="gramStart"/>
      <w:r>
        <w:t>границ</w:t>
      </w:r>
      <w:proofErr w:type="gramEnd"/>
      <w:r>
        <w:t xml:space="preserve"> сегодня выступают наиболее развитые и могущественные страны, усматривающие в ослаблении национальных суверенитетов новые возможности для своей экономической, геополитической и социокультурной экспансии. </w:t>
      </w:r>
    </w:p>
    <w:p w14:paraId="6231BFE4" w14:textId="77777777" w:rsidR="00493DC8" w:rsidRDefault="00DE2874" w:rsidP="003C0A87">
      <w:r>
        <w:t xml:space="preserve">Так, например, в США в сфере международных отношений в качестве основы внешнеполитической стратегии обосновали и взяли на вооружение глобальную геополитическую доктрину построения «нового мирового порядка» под эгидой США и Запада в целом. Она предусматривает полное </w:t>
      </w:r>
      <w:r>
        <w:lastRenderedPageBreak/>
        <w:t xml:space="preserve">господство западной цивилизации в идеологической, политической, военной, экономической, культурной и информационной сферах. </w:t>
      </w:r>
    </w:p>
    <w:p w14:paraId="299B74DB" w14:textId="77777777" w:rsidR="00493DC8" w:rsidRDefault="00DE2874" w:rsidP="003C0A87">
      <w:r>
        <w:t xml:space="preserve">Следствием установления Западом глобальной власти в мировом геополитическом пространстве все более отчетливо проявляются следующие тенденции: </w:t>
      </w:r>
    </w:p>
    <w:p w14:paraId="4BDEC608" w14:textId="77777777" w:rsidR="00493DC8" w:rsidRDefault="00DE2874" w:rsidP="003C0A87">
      <w:proofErr w:type="gramStart"/>
      <w:r>
        <w:t>Большинствоисследователейглобализацииотмечают,чтоее</w:t>
      </w:r>
      <w:proofErr w:type="gramEnd"/>
      <w:r>
        <w:t xml:space="preserve"> «оборотной стороной» является стремление государств сохранить свой национально-государственныйсуверенитет,развитиепроцесса </w:t>
      </w:r>
    </w:p>
    <w:p w14:paraId="3C5FFDE5" w14:textId="77777777" w:rsidR="00493DC8" w:rsidRDefault="00DE2874" w:rsidP="003C0A87">
      <w:r>
        <w:t xml:space="preserve">«регионализации» или «фрагментации», раскола мира по цивилизационному признаку, т.е. усиление его гетерогенности на фоне усиливающегося вестернизационного давления со стороны Запада. </w:t>
      </w:r>
    </w:p>
    <w:p w14:paraId="499BFDA0" w14:textId="77777777" w:rsidR="00493DC8" w:rsidRDefault="00DE2874" w:rsidP="003C0A87">
      <w:r>
        <w:t xml:space="preserve">Наблюдается укрепление новых центров силы в мировой политике, особенно в азиатском регионе (Россия, Китай, Индия, Япония, Турция, Иран, Бразилия и др.), что обусловливает тенденцию постепенного перехода от монополярногок многополярному миру. Согласно многим прогнозам, в XXІ в. Азиатско-Тихоокеанский регион станет главным геополитическим регионом в мировом сообществе. </w:t>
      </w:r>
    </w:p>
    <w:p w14:paraId="005DCF40" w14:textId="77777777" w:rsidR="00493DC8" w:rsidRDefault="00DE2874" w:rsidP="003C0A87">
      <w:r>
        <w:t xml:space="preserve">Нарастание неравенства, поляризация мира на богатые и бедные страны и регионы, господствующих и эксплуатируемых, политика вестернизации со стороны Запада в условиях глобализации создает предпосылки для усиления конфликтности в отношениях между ними. </w:t>
      </w:r>
    </w:p>
    <w:p w14:paraId="29E481D9" w14:textId="77777777" w:rsidR="00493DC8" w:rsidRDefault="00DE2874" w:rsidP="003C0A87">
      <w:r>
        <w:t xml:space="preserve">Противоречия процессов глобализации привели к возникновению антиглобалистского движения, которое постоянно набирает силу, привлекая все новых участников в различных регионах земного шара. </w:t>
      </w:r>
    </w:p>
    <w:p w14:paraId="3E563322" w14:textId="77777777" w:rsidR="00493DC8" w:rsidRDefault="00DE2874" w:rsidP="003C0A87">
      <w:r>
        <w:t xml:space="preserve">Можно констатировать, что мир в условиях глобализации стал более хаотичным, чем в прошлом, в период существования Вестфальской государственно-центричной системы, что угрожает устоям современной цивилизации. </w:t>
      </w:r>
    </w:p>
    <w:p w14:paraId="0BF4644A" w14:textId="77777777" w:rsidR="00493DC8" w:rsidRDefault="00DE2874" w:rsidP="003C0A87">
      <w:r>
        <w:t xml:space="preserve">В этих условиях важно определить формы ответа гегеманизму, варианты развития событий: новая биполярность, устойчивый полицентризм или неостановимый хаос. </w:t>
      </w:r>
    </w:p>
    <w:p w14:paraId="39B8228E" w14:textId="77777777" w:rsidR="00493DC8" w:rsidRDefault="00DE2874" w:rsidP="003C0A87">
      <w:r>
        <w:t xml:space="preserve">В связи с развертыванием процессов глобализации перед Республикой Беларусь стоит задача определить свою геополитическую нишу, соответствующую ее национальным интересам и обеспечивающую сохранение государственного суверенитета. </w:t>
      </w:r>
    </w:p>
    <w:p w14:paraId="681279D9" w14:textId="77777777" w:rsidR="00493DC8" w:rsidRDefault="00DE2874" w:rsidP="003C0A87">
      <w:r>
        <w:t xml:space="preserve">Конец ХХ – начало ХХI вв. характеризуется глубокими переменами в сложившейся расстановке сил на мировой арене в связи с распадом СССР и системы социализма в целом. Масштабность геополитических трансформаций в мире нашла выражение в переходе от биополярного мира к однополярному с явным доминированием США, продвижении НАТО на Восток, направленногона закрепление нового передела Европы, изменении во </w:t>
      </w:r>
      <w:r>
        <w:lastRenderedPageBreak/>
        <w:t xml:space="preserve">внешнеполитических ориентациях восточно-европейских стран и бывших советских республик. </w:t>
      </w:r>
    </w:p>
    <w:p w14:paraId="27D978FD" w14:textId="77777777" w:rsidR="00493DC8" w:rsidRDefault="00DE2874" w:rsidP="003C0A87">
      <w:r>
        <w:t xml:space="preserve">В результате распада СССР Беларусь превратилась в суверенный, самостоятельный субъект международных отношений. Перед молодым государством встала задача создания национальной внешнеполитической доктрины с учетом его геополитического положения и доминирующих геополитических тенденций в мире, направленной на обеспечение сохранения территориальной целостности, суверенитета и культурно- исторической общности народа. </w:t>
      </w:r>
    </w:p>
    <w:p w14:paraId="5D033EC0" w14:textId="77777777" w:rsidR="00493DC8" w:rsidRDefault="00DE2874" w:rsidP="003C0A87">
      <w:r>
        <w:t xml:space="preserve">Геополитическое положение Беларуси характеризуется тем, что она находится в центре Европы, на стыке цивилизаций и геополитических интересов великих держав. Беларусь не имеет выходов к морям, на ее территории отсутствуют сколь-нибудь значительные запасы полезных ископаемых. Вместе с тем она обладает весьма сильным экономическим и научно-техническим потенциалом, разветвленной коммуникационной системой, котораяпозволяетсоединитьвысоко-технологическиестраны ЕСс богатейшими сырьевыми ресурсами Российской Федерации. Республика Беларусь обладает определенной военной силой, позволяющей обеспечить защиту своего суверенитета и территориальной целостности. </w:t>
      </w:r>
    </w:p>
    <w:p w14:paraId="608B3878" w14:textId="77777777" w:rsidR="00493DC8" w:rsidRDefault="00DE2874" w:rsidP="003C0A87">
      <w:r>
        <w:t xml:space="preserve">Современная геополитическая ориентация Беларуси складывается под влиянием ряда геоэкономических и военно-стратегических факторов. Географическое положение страны в центре Европы на пересечении важных транспортных коммуникаций дает возможность выгодно его использовать для стимулирования экономического развития и усиления своих позиций в региональной политике. </w:t>
      </w:r>
    </w:p>
    <w:p w14:paraId="580242F0" w14:textId="77777777" w:rsidR="00493DC8" w:rsidRDefault="00DE2874" w:rsidP="003C0A87">
      <w:r>
        <w:t xml:space="preserve">Традиционно Беларусь находится в зоне геостратегических интересов России, и данный фактор необходимо учитывать в национальных интересах. В значительной мере это нашло отражение в процессе создания Союзного государства, начавшегося в 1996г. и продолжающегося поныне. Россия является главным торгово-экономическим партнером нашей страны. На ее долю приходится около половины внешнеторгового оборота Республики Беларусь. Развиваются и углубляются интеграционные связи в социальной, культурной и других сферах взаимодействия двух государств, осуществляется согласованиевнешней политики. </w:t>
      </w:r>
    </w:p>
    <w:p w14:paraId="69CEC7E1" w14:textId="77777777" w:rsidR="00493DC8" w:rsidRDefault="00DE2874" w:rsidP="003C0A87">
      <w:r>
        <w:t xml:space="preserve">Кроме того, военно-стратегические факторы геополитического положения Беларуси также объективно определяют политику углубления сотрудничества с Россией, которая фактически выступает гарантом безопасности нашей страны в рамках Союзного государства, особенно всвязи с расширением военно-политического блока НАТО и продвижением его на Восток непосредственно к границам Беларуси. В рамках этого сотрудничества осуществляется совместная охрана государственных граници воздушно – </w:t>
      </w:r>
      <w:r>
        <w:lastRenderedPageBreak/>
        <w:t xml:space="preserve">космического пространства, подписан и реализуется договор о создании единой системы ПВО. </w:t>
      </w:r>
    </w:p>
    <w:p w14:paraId="3CD6E2A6" w14:textId="77777777" w:rsidR="00493DC8" w:rsidRDefault="00DE2874" w:rsidP="003C0A87">
      <w:proofErr w:type="gramStart"/>
      <w:r>
        <w:t xml:space="preserve">Важноезначениевдолеобеспечениянациональнойбезопасностиимеет  </w:t>
      </w:r>
      <w:r>
        <w:tab/>
      </w:r>
      <w:proofErr w:type="gramEnd"/>
      <w:r>
        <w:t xml:space="preserve">участие </w:t>
      </w:r>
      <w:r>
        <w:tab/>
        <w:t xml:space="preserve"> Республики </w:t>
      </w:r>
      <w:r>
        <w:tab/>
        <w:t xml:space="preserve"> Беларусь в  региональных  соглашениях о коллективной безопасности (ОДКБ) стран СНГ и членство в международных </w:t>
      </w:r>
    </w:p>
    <w:p w14:paraId="1AC1C0F7" w14:textId="77777777" w:rsidR="00493DC8" w:rsidRDefault="00DE2874" w:rsidP="003C0A87">
      <w:proofErr w:type="gramStart"/>
      <w:r>
        <w:t>организациях  (</w:t>
      </w:r>
      <w:proofErr w:type="gramEnd"/>
      <w:r>
        <w:t xml:space="preserve">ООН, ОБСЕ  и др.), уставные документы  которых предусматривают механизм защиты их участников от вооруженной агрессии. </w:t>
      </w:r>
    </w:p>
    <w:p w14:paraId="16148239" w14:textId="77777777" w:rsidR="00493DC8" w:rsidRDefault="00DE2874" w:rsidP="003C0A87">
      <w:r>
        <w:t xml:space="preserve">В изменившихся </w:t>
      </w:r>
      <w:proofErr w:type="gramStart"/>
      <w:r>
        <w:t>геополитических  условиях</w:t>
      </w:r>
      <w:proofErr w:type="gramEnd"/>
      <w:r>
        <w:t xml:space="preserve"> Беларусь  призывает сделатьграницумеждуНАТОиОДКБлиниейдобрососедства,направить </w:t>
      </w:r>
    </w:p>
    <w:p w14:paraId="2BD48AEB" w14:textId="77777777" w:rsidR="00493DC8" w:rsidRDefault="00DE2874" w:rsidP="003C0A87">
      <w:r>
        <w:t xml:space="preserve">совместные усилия на охрануобъектовкритической инфраструктуры (нефте- и газопроводов, электростанций (особенно АЭС), транспортных коридоров), обеспечение безопасности границ против проникновения нелегальных мигрантов,террористов,наркотиков,незаконныхпоставокоружияиядерных материалов,работорговлилюдьми.Следуетподчеркнуть,чтоопределение геополитическихприоритетовдолжноопиратьсянаисторическийопыт государства, учитывать весь   комплекс  национальных интересов, свои экономическиеикультурныесвязи,духовныеценностиимеждународную </w:t>
      </w:r>
    </w:p>
    <w:p w14:paraId="13E2146B" w14:textId="77777777" w:rsidR="00493DC8" w:rsidRDefault="00DE2874" w:rsidP="003C0A87">
      <w:r>
        <w:t xml:space="preserve">ситуацию. </w:t>
      </w:r>
    </w:p>
    <w:p w14:paraId="63360571" w14:textId="77777777" w:rsidR="00493DC8" w:rsidRDefault="00DE2874" w:rsidP="003C0A87">
      <w:r>
        <w:t xml:space="preserve">Центрально-европейское положение Беларуси делает ее привлекательным союзником и партнером для западноевропейских стран. СотрудничествовэтомнаправлениипозволитРеспубликеБеларусь приобщится как к высоким западным технологиям, так и культуре бизнеса, расширить торговый оборот. </w:t>
      </w:r>
    </w:p>
    <w:p w14:paraId="2A7B9F36" w14:textId="77777777" w:rsidR="00493DC8" w:rsidRDefault="00DE2874" w:rsidP="003C0A87">
      <w:r>
        <w:t xml:space="preserve">В условиях глобализации и усиливающейся взаимозависимости и взаимодополняемости экономик разных стран Беларусь проводит многовекторную внешнюю политику, направленную на всестороннее </w:t>
      </w:r>
      <w:proofErr w:type="gramStart"/>
      <w:r>
        <w:t>развитиеотношенийкаксгосударствамиближнего,такидальнегозарубежья</w:t>
      </w:r>
      <w:proofErr w:type="gramEnd"/>
      <w:r>
        <w:t xml:space="preserve"> в целях увеличения экспорта и привлечения инвестиций для ускоренной модернизации национальной экономики. </w:t>
      </w:r>
    </w:p>
    <w:p w14:paraId="6397A851" w14:textId="77777777" w:rsidR="00493DC8" w:rsidRDefault="00DE2874" w:rsidP="003C0A87">
      <w:r>
        <w:t xml:space="preserve">Главная стратегическая задача для Республики Беларусь состоит в том, чтобы укрепить свой геоэкономическийпотенциал настолько, чтобы мировые интеграционные процессы нестали для нее разрушительными и она участвовала бы в них на взаимовыгодных равных условиях с другими государствами, обеспечить энергетическую, продовольственную и демографическую безопасность и на этой основе сохранить общественно- политическую стабильность в стране и создать условия для динамичного развития общества по пути социального прогресса. </w:t>
      </w:r>
    </w:p>
    <w:p w14:paraId="4C211320" w14:textId="77777777" w:rsidR="00493DC8" w:rsidRDefault="00DE2874" w:rsidP="003C0A87">
      <w:r>
        <w:t xml:space="preserve">Таким образом, совокупность условий, продиктованных геополитическим положением, историей и культурной Беларуси, с достаточной определенностью задает ее место и функции в складывающемся </w:t>
      </w:r>
      <w:r>
        <w:lastRenderedPageBreak/>
        <w:t xml:space="preserve">новом миропорядке, диктует необходимость поиска оптимальных путей реализации национальных интересов и возможностей политико- дипломатического маневра в зависимости от изменений в международной среде. </w:t>
      </w:r>
    </w:p>
    <w:p w14:paraId="2BE79B74" w14:textId="77777777" w:rsidR="00493DC8" w:rsidRDefault="00DE2874" w:rsidP="003C0A87">
      <w:r>
        <w:t xml:space="preserve"> </w:t>
      </w:r>
    </w:p>
    <w:p w14:paraId="6F436909" w14:textId="77777777" w:rsidR="00493DC8" w:rsidRDefault="00DE2874" w:rsidP="003C0A87">
      <w:r>
        <w:rPr>
          <w:b/>
        </w:rPr>
        <w:t>2.</w:t>
      </w:r>
      <w:r>
        <w:rPr>
          <w:rFonts w:ascii="Arial" w:eastAsia="Arial" w:hAnsi="Arial" w:cs="Arial"/>
          <w:b/>
        </w:rPr>
        <w:t xml:space="preserve"> </w:t>
      </w:r>
      <w:r>
        <w:rPr>
          <w:b/>
        </w:rPr>
        <w:t xml:space="preserve">ЦИФРОВАЯГЛОБАЛИЗАЦИЯ. </w:t>
      </w:r>
    </w:p>
    <w:p w14:paraId="08216B72" w14:textId="77777777" w:rsidR="00493DC8" w:rsidRDefault="00DE2874" w:rsidP="003C0A87">
      <w:r>
        <w:rPr>
          <w:b/>
        </w:rPr>
        <w:t xml:space="preserve"> </w:t>
      </w:r>
    </w:p>
    <w:p w14:paraId="05239A8E" w14:textId="77777777" w:rsidR="00493DC8" w:rsidRDefault="00DE2874" w:rsidP="003C0A87">
      <w:r>
        <w:t xml:space="preserve">Современный мир вступил в новую фазу информационной эпохи, связанную с тотальной цифровизацией всех сторон социальной жизни. Цифровая среда сегодня проникает как в повседневные практики, так и в область профессиональной деятельности, не только кардинально меняя их формы, но и перестраивая сознание людей. Стремительное развитие цифровых технологий активизирует трансформации социальной реальности, появления новой цифровой культуры, изменения жизненного мира человека, преимуществам и рискам виртуализации социума и т. п. Стоит отметить, что термин «цифровизация» стал впервые употребляться в 70-х гг. ХХ в., когда в ходе компьютерной революции произошел переход от аналоговых методов обработки информации к цифровому стандарту, использование которого привело к кардинальной трансформации всей технологической среды. Цифровая глобализация –это новая фаза в развитии глобального мира, влекущая за собой соответствующие изменения в структуре ведения бизнеса, в контингенте его участников, в расширении экономических </w:t>
      </w:r>
      <w:proofErr w:type="gramStart"/>
      <w:r>
        <w:t>возможностей,в</w:t>
      </w:r>
      <w:proofErr w:type="gramEnd"/>
      <w:r>
        <w:t xml:space="preserve"> т. ч. трансграничных отношений и коммуникаций. </w:t>
      </w:r>
    </w:p>
    <w:p w14:paraId="41ECFE85" w14:textId="77777777" w:rsidR="00493DC8" w:rsidRDefault="00DE2874" w:rsidP="003C0A87">
      <w:r>
        <w:t xml:space="preserve">В настоящее время цифровизациястановится важным фактором усиления процессов глобализации во всех областях общественной жизни. Цифровизация способствует интенсификации глобализационныхпроцессов в экономической, политической, социальной, культурной сферах. Первоначально интерес был сфокусирован на процессе цифровизации экономической сферы общества, формированию глобальной цифровой экономики. Развитие цифровых технологий активно идет не только в экономической сфере, но и в политических процессах общества. Применение новых, более эффективных способов организации политическойдеятельности в мировом масштабе постепенно вытесняет прежние традиционные политические практики. Взаимодействие междугосударствами как основными субъектами международных отношений, международными организациями, блоками стран, адептами отдельных идеологий переходит в цифровую сферу. Цифровизация оптимизирует не только процесс государственного управления, но и информационного взаимодействия между государствами. В то же время цифровизация может способствовать распространению и взаимопроникновению культуры, обычаев, традиций различных государств и регионов мира. </w:t>
      </w:r>
    </w:p>
    <w:p w14:paraId="3BED125A" w14:textId="77777777" w:rsidR="00493DC8" w:rsidRDefault="00DE2874" w:rsidP="003C0A87">
      <w:r>
        <w:lastRenderedPageBreak/>
        <w:t xml:space="preserve">Стремительноувеличивающиесяпотокиданныхиинформациисегодня представляют не меньшую экономическую ценность, чем глобальная торговля </w:t>
      </w:r>
      <w:r>
        <w:tab/>
        <w:t xml:space="preserve">товарами. </w:t>
      </w:r>
      <w:r>
        <w:tab/>
        <w:t xml:space="preserve">Цифровая </w:t>
      </w:r>
      <w:r>
        <w:tab/>
        <w:t xml:space="preserve">глобализация </w:t>
      </w:r>
      <w:r>
        <w:tab/>
        <w:t xml:space="preserve">способствует взаимопроникновению </w:t>
      </w:r>
      <w:r>
        <w:tab/>
        <w:t xml:space="preserve">культур </w:t>
      </w:r>
      <w:r>
        <w:tab/>
        <w:t xml:space="preserve">народов </w:t>
      </w:r>
      <w:r>
        <w:tab/>
        <w:t xml:space="preserve">и </w:t>
      </w:r>
      <w:r>
        <w:tab/>
        <w:t xml:space="preserve">наций, </w:t>
      </w:r>
      <w:r>
        <w:tab/>
        <w:t xml:space="preserve">рост </w:t>
      </w:r>
      <w:r>
        <w:tab/>
        <w:t xml:space="preserve">могущества транснациональных корпораций и международных организаций. Цифровая глобализация охватывает экономическую, политическую, культурную, техническую, экологическую плоскости. </w:t>
      </w:r>
    </w:p>
    <w:p w14:paraId="10E5DEF7" w14:textId="77777777" w:rsidR="00493DC8" w:rsidRDefault="00DE2874" w:rsidP="003C0A87">
      <w:r>
        <w:t xml:space="preserve">С 2010 года начинается новый этап глобализации с быстрым развитием мобильных и облачных приложений, началом использования новых </w:t>
      </w:r>
      <w:proofErr w:type="gramStart"/>
      <w:r>
        <w:t>цифровыхтехнологий:облачныхвычислений</w:t>
      </w:r>
      <w:proofErr w:type="gramEnd"/>
      <w:r>
        <w:t>,искусственногоинтеллекта, блокчейна,больших данных и интернет вещей, робототехники, криптовалют. Цифроваяглобализацияхарактеризуетсяболееинтенсивнымпотоком информации и данных по сравнению с потоками товаров, капитала и рабочей силы. Главная составляющая данных потоков генерируемых корпорациями и потребителямиинтернет-</w:t>
      </w:r>
      <w:proofErr w:type="gramStart"/>
      <w:r>
        <w:t>трафик:обменделовойинформацией</w:t>
      </w:r>
      <w:proofErr w:type="gramEnd"/>
      <w:r>
        <w:t xml:space="preserve">,управление международнымиоперациями,электроннымифинансовымитранзакциями, обменданнымиприудаленнойтрансграничнойработе,общение,поиски </w:t>
      </w:r>
    </w:p>
    <w:p w14:paraId="5DA75C28" w14:textId="77777777" w:rsidR="00493DC8" w:rsidRDefault="00DE2874" w:rsidP="003C0A87">
      <w:proofErr w:type="gramStart"/>
      <w:r>
        <w:t>покупкатовароввсети;скачиваниеион</w:t>
      </w:r>
      <w:proofErr w:type="gramEnd"/>
      <w:r>
        <w:t xml:space="preserve">-лайнпросмотрвидеоиаудио материалов,   размещение  собственного  контента на маркетплейсах, </w:t>
      </w:r>
    </w:p>
    <w:p w14:paraId="78874DBC" w14:textId="77777777" w:rsidR="00493DC8" w:rsidRDefault="00DE2874" w:rsidP="003C0A87">
      <w:proofErr w:type="gramStart"/>
      <w:r>
        <w:t>социальныхсетяхимедиаплатформах.Вотчетах</w:t>
      </w:r>
      <w:proofErr w:type="gramEnd"/>
      <w:r>
        <w:t xml:space="preserve">WearesocialиHootsuiteуказан, что число пользователей самых больших из них Facebook и Youtubeна январь 2021 г. составило 2,71 и 2,29 млрд. человек соответственно. Общее количество </w:t>
      </w:r>
      <w:proofErr w:type="gramStart"/>
      <w:r>
        <w:t>людей,пользующиеся</w:t>
      </w:r>
      <w:proofErr w:type="gramEnd"/>
      <w:r>
        <w:t xml:space="preserve"> социальными сетями составляет 4,20 млрд. </w:t>
      </w:r>
    </w:p>
    <w:p w14:paraId="79BE1204" w14:textId="77777777" w:rsidR="00493DC8" w:rsidRDefault="00DE2874" w:rsidP="003C0A87">
      <w:r>
        <w:t>человек(53%населенияземли</w:t>
      </w:r>
      <w:proofErr w:type="gramStart"/>
      <w:r>
        <w:t>).Длябизнесаэтиоткрытыеплатформы</w:t>
      </w:r>
      <w:proofErr w:type="gramEnd"/>
      <w:r>
        <w:t xml:space="preserve"> создаютэффективныеглобальныерынкисогромнойбазойпотенциальных клиентовивстроеннымиспособами,общениесними. </w:t>
      </w:r>
    </w:p>
    <w:p w14:paraId="0BC612E0" w14:textId="77777777" w:rsidR="00493DC8" w:rsidRDefault="00DE2874" w:rsidP="003C0A87">
      <w:r>
        <w:t xml:space="preserve">Кроме того, цифровая глобализация имеет следующие характеристики: </w:t>
      </w:r>
    </w:p>
    <w:p w14:paraId="48CED2BF" w14:textId="77777777" w:rsidR="00493DC8" w:rsidRDefault="00DE2874" w:rsidP="003C0A87">
      <w:r>
        <w:t xml:space="preserve">–Цифроваяглобализациясоздаетусловиядлярасширенияучастия </w:t>
      </w:r>
      <w:proofErr w:type="gramStart"/>
      <w:r>
        <w:t>развивающихсястранвраспределениитоваров,услугикапиталов</w:t>
      </w:r>
      <w:proofErr w:type="gramEnd"/>
      <w:r>
        <w:t xml:space="preserve">. </w:t>
      </w:r>
    </w:p>
    <w:p w14:paraId="4177CC24" w14:textId="77777777" w:rsidR="00493DC8" w:rsidRDefault="00DE2874" w:rsidP="003C0A87">
      <w:r>
        <w:t xml:space="preserve">Наблюдается резкий рост трансграничной электронной торговли, потребители обращаются за покупками к международным цифровым маркетплейсам. </w:t>
      </w:r>
    </w:p>
    <w:p w14:paraId="2BDF6A5B" w14:textId="77777777" w:rsidR="00493DC8" w:rsidRDefault="00DE2874" w:rsidP="003C0A87">
      <w:r>
        <w:t xml:space="preserve">Более важной для распределения потоков становится цифровая инфраструктура. </w:t>
      </w:r>
    </w:p>
    <w:p w14:paraId="34FFE067" w14:textId="77777777" w:rsidR="00493DC8" w:rsidRDefault="00DE2874" w:rsidP="003C0A87">
      <w:r>
        <w:t xml:space="preserve">Одновременно стремительно растет роль малых и средних предприятий и частных лиц. </w:t>
      </w:r>
    </w:p>
    <w:p w14:paraId="5750A3DC" w14:textId="77777777" w:rsidR="00493DC8" w:rsidRDefault="00DE2874" w:rsidP="003C0A87">
      <w:r>
        <w:t xml:space="preserve">Растет обмен бесплатным контентоми услугами. </w:t>
      </w:r>
    </w:p>
    <w:p w14:paraId="4BAB23F6" w14:textId="77777777" w:rsidR="00493DC8" w:rsidRDefault="00DE2874" w:rsidP="003C0A87">
      <w:r>
        <w:t xml:space="preserve">Позитивным является то, что инновации циркулируют в разных направлениях. </w:t>
      </w:r>
    </w:p>
    <w:p w14:paraId="7F8F6390" w14:textId="77777777" w:rsidR="00493DC8" w:rsidRDefault="00DE2874" w:rsidP="003C0A87">
      <w:r>
        <w:lastRenderedPageBreak/>
        <w:t xml:space="preserve">В то же время развитие трудовых отношений способствует переходу на удаленную работу и привлечение временных исполнителей. </w:t>
      </w:r>
    </w:p>
    <w:p w14:paraId="3AEB8B4A" w14:textId="77777777" w:rsidR="00493DC8" w:rsidRDefault="00DE2874" w:rsidP="003C0A87">
      <w:r>
        <w:t>С 2000 года количества активных пользователей Интернета выросло в 18 раз и по состоянию на 2021 г. достигла 4,66 млрд. человек. Глобальный уровень проникновения мира составляет 59,5</w:t>
      </w:r>
      <w:proofErr w:type="gramStart"/>
      <w:r>
        <w:t>%,США</w:t>
      </w:r>
      <w:proofErr w:type="gramEnd"/>
      <w:r>
        <w:t xml:space="preserve"> 90%, в Северной Европе – 98%. Сегодня мобильным телефоном пользуются 5,22 </w:t>
      </w:r>
      <w:proofErr w:type="gramStart"/>
      <w:r>
        <w:t>млрд.человек</w:t>
      </w:r>
      <w:proofErr w:type="gramEnd"/>
      <w:r>
        <w:t xml:space="preserve"> или 85% от населения земного шара в возрасте от 13 лет и старше. </w:t>
      </w:r>
    </w:p>
    <w:p w14:paraId="794B7903" w14:textId="77777777" w:rsidR="00493DC8" w:rsidRDefault="00DE2874" w:rsidP="003C0A87">
      <w:r>
        <w:t>Как указано в отчете Digital Globalzation: The new Era of global flows ци фровыепотоки с2005г.по2014г.возрослив45раз теперьпредставляет большую</w:t>
      </w:r>
    </w:p>
    <w:p w14:paraId="5F6E4DD7" w14:textId="77777777" w:rsidR="00493DC8" w:rsidRDefault="00DE2874" w:rsidP="003C0A87">
      <w:r>
        <w:t xml:space="preserve"> </w:t>
      </w:r>
      <w:r>
        <w:tab/>
        <w:t xml:space="preserve">экономическую ценность и влияние на прирост ВВП, чем международная торговля и трансграничное движение капитала. </w:t>
      </w:r>
    </w:p>
    <w:p w14:paraId="25AD24B9" w14:textId="77777777" w:rsidR="00493DC8" w:rsidRDefault="00DE2874" w:rsidP="003C0A87">
      <w:r>
        <w:t xml:space="preserve">Важным трендом является смещение мировой торговли от трансграничной торговли к торговле цифровыми товарами и услугами. Цифровая глобализация создала новый тип продукции – виртуальные товары и услуги: электронные книги и журналы, </w:t>
      </w:r>
      <w:proofErr w:type="gramStart"/>
      <w:r>
        <w:t>видео-игры</w:t>
      </w:r>
      <w:proofErr w:type="gramEnd"/>
      <w:r>
        <w:t xml:space="preserve">, цифровоймузыкальный и видео-контент в виде загрузки и он-лайн трансляции, приложения для смартфонов, которые приобретаются «по щелчку мыши», но все являются частью глобальной торговой системы. Выручка на рынке цифровых медиа в 2021 г. достигла 292,4 млрд. долларов США. Выручка на рынке цифровых услуг, включающем в себя продажу билетов на спортивные </w:t>
      </w:r>
      <w:proofErr w:type="gramStart"/>
      <w:r>
        <w:t>имузыкальныемероприятия,вкино</w:t>
      </w:r>
      <w:proofErr w:type="gramEnd"/>
      <w:r>
        <w:t xml:space="preserve">,фитнес-приложения,службызнакомств, а также он-лайн доставку еды достигло 237,5 млрд. долл. </w:t>
      </w:r>
    </w:p>
    <w:p w14:paraId="7E668B18" w14:textId="77777777" w:rsidR="00493DC8" w:rsidRDefault="00DE2874" w:rsidP="003C0A87">
      <w:r>
        <w:t xml:space="preserve">Быстро развивается рынок цифровых финансовых услуг, позволяющих устанавливать новые типы соглашений и процедур в классических областях банковского дела, таких как кредитование, инвестиционные стратегии и платежи. Крупнейшим сегментом рынка в 2021 г. стали цифровые платежи, включающие платежи за продукты и услуги, которые осуществлялись через Интернет, а также мобильные платежи в точке продажи. Общая стоимость траназкций в сегменте цифровых платежей достигла 6685,1 млрд. долл. </w:t>
      </w:r>
    </w:p>
    <w:p w14:paraId="3EF31945" w14:textId="77777777" w:rsidR="00493DC8" w:rsidRDefault="00DE2874" w:rsidP="003C0A87">
      <w:r>
        <w:t xml:space="preserve">Переход лидерства в мировой торговле товарами к развивающимся странамприсохранениилидерстваразвитыхстранвторговлеуслугами. </w:t>
      </w:r>
    </w:p>
    <w:p w14:paraId="0F1D4828" w14:textId="77777777" w:rsidR="00493DC8" w:rsidRDefault="00DE2874" w:rsidP="003C0A87">
      <w:r>
        <w:t xml:space="preserve">Благодаря цифровой глобализации невидимые ранее возможности получили развивающиеся страны. Так, статистика UNCTAD, что в 1970 г. доля развитых стран в экспорте товаров составляла 76,3%, развивающихся стран – 19,1% и стран с переходной экономикой – 4,6%. По итогам 2019 г. доля развивающихся стран выросла до 44,4% на фоне сокращения доли развитых стран до 52,2%. </w:t>
      </w:r>
    </w:p>
    <w:p w14:paraId="7165E312" w14:textId="77777777" w:rsidR="00493DC8" w:rsidRDefault="00DE2874" w:rsidP="003C0A87">
      <w:r>
        <w:t xml:space="preserve">Современное усиление конкуренции подталкивает компании к постоянному поиску новых эффективных каналов продаж, использующих цифровые технологии. Рост доступности и скорости интернета, увеличение числа пользователей смартфонов, бурное развитие цифровых финансовых </w:t>
      </w:r>
      <w:r>
        <w:lastRenderedPageBreak/>
        <w:t xml:space="preserve">технологий, рост популярности мобильных кошельков, социальных медиаплатформ, быстрая урбанизация, высокая предпочтительность онлайн- покупок у миллениалов, быстрая цифровизация логистики способствовали тому, что на смену традиционной торговле быстро приходит электронная торговля (в том числе трансграничная), которая становится все более важной для удержания и расширения конкурентных позиций предприятий на мировом рынке. По итогам 2019 года 14,1% мировой розничной торговли приходилось на трансграничную электронную торговлю, а половинумировых торговых услуг поставляется в цифровом виде. </w:t>
      </w:r>
    </w:p>
    <w:p w14:paraId="6CC520BF" w14:textId="77777777" w:rsidR="00493DC8" w:rsidRDefault="00DE2874" w:rsidP="003C0A87">
      <w:r>
        <w:t xml:space="preserve">Электронные торговые площадки, такие как Alibaba, Amazon, JD позволяют не только купить товар по самой выгодной цене, но и лучше узнать его характеристики, в том числе по отзывам пользователей и сравнить свой выбор с другими вариантами. На данный момент многие белорусы вместо универмага находят себе качественный и недорогойтовар в Интернете и приобретают его с последующей доставкой на дом. Глобальная интеграция розничных рынков без таможенных – мощный фактор цифровой экономики. </w:t>
      </w:r>
    </w:p>
    <w:p w14:paraId="61863F4A" w14:textId="77777777" w:rsidR="00493DC8" w:rsidRDefault="00DE2874" w:rsidP="003C0A87">
      <w:r>
        <w:t xml:space="preserve">Пандемия COVID-19 еще в большей степени ускорила мировую интернет-торговлю. За время, по данным Statista, пандемии мировая Интернет-торговля увеличилась на 17% в 2020 г. и ее объем составил 4,13 трлн. долл. </w:t>
      </w:r>
    </w:p>
    <w:p w14:paraId="7636D61E" w14:textId="77777777" w:rsidR="00493DC8" w:rsidRDefault="00DE2874" w:rsidP="003C0A87">
      <w:r>
        <w:t xml:space="preserve">Активно набирает спрос на социальную коммерциализацию, предполагающая использования социальных сетей </w:t>
      </w:r>
      <w:proofErr w:type="gramStart"/>
      <w:r>
        <w:t>для продвижение</w:t>
      </w:r>
      <w:proofErr w:type="gramEnd"/>
      <w:r>
        <w:t xml:space="preserve"> и продажу товаров и услуг. В 2020 г. объем рынка социальной оценивался в 474,8 млрд. </w:t>
      </w:r>
      <w:proofErr w:type="gramStart"/>
      <w:r>
        <w:t>долл.</w:t>
      </w:r>
      <w:proofErr w:type="gramEnd"/>
      <w:r>
        <w:t xml:space="preserve"> и он ежегодно увеличивается. </w:t>
      </w:r>
    </w:p>
    <w:p w14:paraId="30C12DBE" w14:textId="77777777" w:rsidR="00493DC8" w:rsidRDefault="00DE2874" w:rsidP="003C0A87">
      <w:r>
        <w:t xml:space="preserve">В начале XXI в. транспортную инфраструктуру теснит инфраструктура цифровая, представляющая собой материальные активы, необходимые для функционирования вычислительной техники с использованием интеллекта и высокоскоростной цифровой мобильной связи. К цифровой инфраструктуре относится: программное обеспечение, играющее жизненно важную роль в повседневной деятельности организаций; межконтинентальные подводные кабели и волоконно-оптические магистрали; дата-центры Amazon Web </w:t>
      </w:r>
      <w:proofErr w:type="gramStart"/>
      <w:r>
        <w:t>Service,MicrosoftAzure</w:t>
      </w:r>
      <w:proofErr w:type="gramEnd"/>
      <w:r>
        <w:t xml:space="preserve">,GoogleCloud,IBMCloud,AlibabaCloudидругиедля хранения, обработки и передачи огромных массивов информации. </w:t>
      </w:r>
    </w:p>
    <w:p w14:paraId="7E049AC6" w14:textId="77777777" w:rsidR="00493DC8" w:rsidRDefault="00DE2874" w:rsidP="003C0A87">
      <w:r>
        <w:t xml:space="preserve">Для обслуживания цифровой инфраструктуры возник и энергично развивается рынок информационных сервисов, один из самых быстрорастущих сегментов в глобальной IT-индустрии: к которым относят доступ к автоматизированным базам данных; хранение, обработку ипередачу информации в вычислительных центрах (или облачных сервисах); электронные коммуникации (программное обеспечение, электронная почта, теледоступ, электронные доски объявлений); консультирование, цифровое обслуживание и образование; аутсорсинговые IT-услуги. Согласно данным </w:t>
      </w:r>
      <w:r>
        <w:lastRenderedPageBreak/>
        <w:t xml:space="preserve">компании Gertner в 2020 г. мировые расходы на IT-услуги составили 1,012 трлн. долл. </w:t>
      </w:r>
    </w:p>
    <w:p w14:paraId="11B2AC72" w14:textId="77777777" w:rsidR="00493DC8" w:rsidRDefault="00DE2874" w:rsidP="003C0A87">
      <w:r>
        <w:t xml:space="preserve">Цифровая глобализация открывает перспективы для малого бизнеса, так как в новых условиях малые и средние предприятия оказываются более мобильными, способными оперативно адаптироваться к изменениям конъюнктуры рынка, активно внедрять новые технологии, успешно конкурировать с крупным бизнесом. Ранее в качестве устойчивой тенденции научно-технического прогресса выступала концентрация производства, т.к. именно крупные компании, располагающие большими финансовыми, материальными и трудовыми ресурсами, могли позволить себе разработку собственных инноваций. В условиях цифровой глобализации наблюдается небывалый рост малый и средних предприятий, главным образом в </w:t>
      </w:r>
      <w:proofErr w:type="gramStart"/>
      <w:r>
        <w:t>сферах,не</w:t>
      </w:r>
      <w:proofErr w:type="gramEnd"/>
      <w:r>
        <w:t xml:space="preserve"> требующих значительных капиталовложений, дорогостоящего оборудования и усилий множества работников. Особенно много таких предприятий появилось в наукоемких и высокотехнологических отраслях. Миллионы малых и средних предприятий превратилась в экспортеров, присоединившись к базам электронной торговли Alibaba, Amazon, eBay, </w:t>
      </w:r>
    </w:p>
    <w:p w14:paraId="0E8E577A" w14:textId="77777777" w:rsidR="00493DC8" w:rsidRDefault="00DE2874" w:rsidP="003C0A87">
      <w:r>
        <w:t xml:space="preserve">Flipkart, Rakuten. </w:t>
      </w:r>
    </w:p>
    <w:p w14:paraId="05BE906E" w14:textId="77777777" w:rsidR="00493DC8" w:rsidRDefault="00DE2874" w:rsidP="003C0A87">
      <w:r>
        <w:t xml:space="preserve">Цифровая глобализация представляет малым и средним предприятиям новые функциональные возможности в бизнесе: </w:t>
      </w:r>
    </w:p>
    <w:p w14:paraId="7AB78CC5" w14:textId="77777777" w:rsidR="00493DC8" w:rsidRDefault="00DE2874" w:rsidP="003C0A87">
      <w:r>
        <w:t xml:space="preserve">гибкость в планировании своей деятельности и принятии решений в свете активных рыночных изменений благодаря доступности глобальных информационных потоков; </w:t>
      </w:r>
    </w:p>
    <w:p w14:paraId="6EA06656" w14:textId="77777777" w:rsidR="00493DC8" w:rsidRDefault="00DE2874" w:rsidP="003C0A87">
      <w:r>
        <w:t xml:space="preserve">участиевглобальныхпроизводственныхсетях; </w:t>
      </w:r>
    </w:p>
    <w:p w14:paraId="1A82EC5A" w14:textId="77777777" w:rsidR="00493DC8" w:rsidRDefault="00DE2874" w:rsidP="003C0A87">
      <w:r>
        <w:t xml:space="preserve">беспрецедентный доступ к лучшим поставщикам, клиентам, рабочей силе, финансовым ресурсам, в какой стране они бы не находились; </w:t>
      </w:r>
    </w:p>
    <w:p w14:paraId="2BB1FCF5" w14:textId="77777777" w:rsidR="00493DC8" w:rsidRDefault="00DE2874" w:rsidP="003C0A87">
      <w:proofErr w:type="gramStart"/>
      <w:r>
        <w:t>ведениебизнеса«</w:t>
      </w:r>
      <w:proofErr w:type="gramEnd"/>
      <w:r>
        <w:t xml:space="preserve">безграниц»:взаимодействиеврежимереального </w:t>
      </w:r>
    </w:p>
    <w:p w14:paraId="664208AF" w14:textId="77777777" w:rsidR="00493DC8" w:rsidRDefault="00DE2874" w:rsidP="003C0A87">
      <w:proofErr w:type="gramStart"/>
      <w:r>
        <w:t>временисзарубежнымиклиентамиипартнерами,управлениецепочкамипоставо</w:t>
      </w:r>
      <w:proofErr w:type="gramEnd"/>
      <w:r>
        <w:t xml:space="preserve"> квглобальноммасштабе,поддержкадеятельностизаграничных сотрудников  при проведении операций и обслуживании клиентов, моментальное проведение трансграничныхопераций на отдаленных рынках:; </w:t>
      </w:r>
    </w:p>
    <w:p w14:paraId="0E541EEF" w14:textId="77777777" w:rsidR="00493DC8" w:rsidRDefault="00DE2874" w:rsidP="003C0A87">
      <w:r>
        <w:t xml:space="preserve">снижение расходов на проведение транзакций, маркетинг, взаимодействия с клиентами на новых рынках; </w:t>
      </w:r>
    </w:p>
    <w:p w14:paraId="4C3365E1" w14:textId="77777777" w:rsidR="00493DC8" w:rsidRDefault="00DE2874" w:rsidP="003C0A87">
      <w:r>
        <w:t xml:space="preserve">организация виртуальных команд посредством эффективного использования цифровых платформ, взаимодействующих в режиме </w:t>
      </w:r>
      <w:proofErr w:type="gramStart"/>
      <w:r>
        <w:t>он-лайн</w:t>
      </w:r>
      <w:proofErr w:type="gramEnd"/>
      <w:r>
        <w:t xml:space="preserve">; </w:t>
      </w:r>
    </w:p>
    <w:p w14:paraId="6AD84546" w14:textId="77777777" w:rsidR="00493DC8" w:rsidRDefault="00DE2874" w:rsidP="003C0A87">
      <w:r>
        <w:t xml:space="preserve">переход небольших компаний и стартапов в разряд транснациональных с момента начала функционирования: 86% технологических стартапов, опрошенных McKinsey Global </w:t>
      </w:r>
      <w:proofErr w:type="gramStart"/>
      <w:r>
        <w:t>Institute,сообщают</w:t>
      </w:r>
      <w:proofErr w:type="gramEnd"/>
      <w:r>
        <w:t xml:space="preserve"> о каклм то виде трансграничной деятельности. </w:t>
      </w:r>
    </w:p>
    <w:p w14:paraId="05E674C9" w14:textId="77777777" w:rsidR="00493DC8" w:rsidRDefault="00DE2874" w:rsidP="003C0A87">
      <w:r>
        <w:lastRenderedPageBreak/>
        <w:t xml:space="preserve">Малый бизнес зачастую оказывается более успешным по сравнению с крупными компаниями в выпуске конкурентноспособной продукции и услуг, в итоге становясь важнейшим драйвером ускоренного роста. </w:t>
      </w:r>
    </w:p>
    <w:p w14:paraId="751AFB4A" w14:textId="77777777" w:rsidR="00493DC8" w:rsidRDefault="00DE2874" w:rsidP="003C0A87">
      <w:r>
        <w:t xml:space="preserve">До широкого распространения цифровых технологий информационные потоки на физических носителях (газеты, журналы, книги, аудио и видиокассеты и диски) были преимущественно платными. Быстротечное и повсеместное распространение интернета обеспечило чаще всего бесплатный доступ к информации, виртуальным товарам и услугам со всего света. Стала бесплатной значительная часть научной и статистической информации из зарубежных источников, ускорившая проведение научных исследований. Бесплатный контент привлекает массовую потребительскую аудиторию, а цифровая реклама на бесплатных интернет-ресурсах приносит хороший доход. </w:t>
      </w:r>
    </w:p>
    <w:p w14:paraId="27272F89" w14:textId="77777777" w:rsidR="00493DC8" w:rsidRDefault="00DE2874" w:rsidP="003C0A87">
      <w:r>
        <w:t xml:space="preserve">Глобализация способствовала тому, что в настоящее время многие развивающиеся страны стали центрами создания и реализации инновационных товаров и услуг. Способность не только эффективно использовать заимствованные, но и создавать собственные инновационные продукты благодаря развитию цифровых технологий становится одним из главных условий перехода экономик развивающихся стран к 4-й индустриальной революции и цифровой экономики в целях повышения международной конкурентноспособности. </w:t>
      </w:r>
    </w:p>
    <w:p w14:paraId="255752BE" w14:textId="77777777" w:rsidR="00493DC8" w:rsidRDefault="00DE2874" w:rsidP="003C0A87">
      <w:r>
        <w:t xml:space="preserve">Благодаря межгосударственной научной и образовательной мобильности, активному международному обмену технологиями, интенсивному притоку иностранных инвестиций цифровая глобализация становится ключевым фактором формирования инновационного сектора в развивающихся регионах, в т.ч. в сфере нанотехнологий, фармацевтики, космической индустрии. </w:t>
      </w:r>
    </w:p>
    <w:p w14:paraId="220E10CD" w14:textId="77777777" w:rsidR="00493DC8" w:rsidRDefault="00DE2874" w:rsidP="003C0A87">
      <w:r>
        <w:t xml:space="preserve">Запоследние10летскосмическойскоростьювозникиувеличиваетсяв размерах финансовый рынок криптоактивов (криптовалют и токенов), широкое применение которых в качестве средства платежа, средства сбережения и инвестирования набирает обороты. Любой из криптоактивов доступен в любой стране мира, однако государственное регулирование в отдельных странах резко сужает их использование. </w:t>
      </w:r>
    </w:p>
    <w:p w14:paraId="10A750C8" w14:textId="77777777" w:rsidR="00493DC8" w:rsidRDefault="00DE2874" w:rsidP="003C0A87">
      <w:r>
        <w:t xml:space="preserve">Общая капитализация рынка криптовалюты всего четыре года назад составляла около 20 млрд. долл., а на 21 февраля 2021 г., по информации CoinMarketCap, достигла максимума 1764,3 млрд. долл. США. При этом полная денежная масса вместе с долгосрочными вкладами (включая пенсионные) и облигации государственных займов в настоящее время оцениваетсяв81 </w:t>
      </w:r>
      <w:proofErr w:type="gramStart"/>
      <w:r>
        <w:t>трлн.долл</w:t>
      </w:r>
      <w:proofErr w:type="gramEnd"/>
      <w:r>
        <w:t xml:space="preserve">.Такимобразом,криптовалютынепредставляют серьенойугрозыдлямировойфинансовойсистемыиз-заотносительно </w:t>
      </w:r>
      <w:r>
        <w:lastRenderedPageBreak/>
        <w:t xml:space="preserve">небольшого масштаба рынка и ежедневного объема транзакций,хотя их доля в полной денежной массе быстро увеличивается. </w:t>
      </w:r>
    </w:p>
    <w:p w14:paraId="7DD2C6FE" w14:textId="77777777" w:rsidR="00493DC8" w:rsidRDefault="00DE2874" w:rsidP="003C0A87">
      <w:r>
        <w:t xml:space="preserve">Пока экономистам трудно однозначно сказать, вытеснят ли криптовалюты традиционные валюты и станут ли они такими вездесущими, как доллары и евро, или же криптовалюты – это мимолетное увлечение, которое вскоре пройдет. Тем не менее </w:t>
      </w:r>
      <w:proofErr w:type="gramStart"/>
      <w:r>
        <w:t>деятельность</w:t>
      </w:r>
      <w:proofErr w:type="gramEnd"/>
      <w:r>
        <w:t xml:space="preserve"> связанная с криптовалютами как с точки зрения заработка, так и с точки зрения торговли растет и ширится во всем мире. </w:t>
      </w:r>
    </w:p>
    <w:p w14:paraId="1A290346" w14:textId="77777777" w:rsidR="00493DC8" w:rsidRDefault="00DE2874" w:rsidP="003C0A87">
      <w:r>
        <w:t xml:space="preserve">Уже сегодня </w:t>
      </w:r>
      <w:proofErr w:type="gramStart"/>
      <w:r>
        <w:t>видно</w:t>
      </w:r>
      <w:proofErr w:type="gramEnd"/>
      <w:r>
        <w:t xml:space="preserve"> как пандемия COVID-19 дала новый импульс цифровизации общества, вынудила миллионы работодателей перевести труд миллионов сотрудников на удаленную работу. Такие программы как Zoom, Skype, Discord, Viber и другие обеспечили практически безболезненный переход к проведению совещаний и обучения в режиме онлайн, фактически изменив систему трудовых отношений. Произошла минимизация затрат на содержание офисов и вспомогательного персонала; сократилось время на перемещение работников из дома на работуи обратно; главное – совершенно изменился режим труда и распорядка рабочего времени, став максимально комфортным для работника. Возможности полноценного участия в производственных отношениях получили люди с ограниченными физическими возможностями и люди, имеющие дополнительные социальные обязанности, </w:t>
      </w:r>
      <w:proofErr w:type="gramStart"/>
      <w:r>
        <w:t>например</w:t>
      </w:r>
      <w:proofErr w:type="gramEnd"/>
      <w:r>
        <w:t xml:space="preserve"> по уходу за детьми и т.д. Пандемия заставила руководителей большинства компаний переосмыслить привычные бизнес- процессы, в некоторых случаях перейти к новым видам деятельности с более высокой производительностью и добавленной стоимостью. Цифровая глобализация представляет собой новую движущую силу развития мирового хозяйства. </w:t>
      </w:r>
    </w:p>
    <w:p w14:paraId="326F57CB" w14:textId="77777777" w:rsidR="00493DC8" w:rsidRDefault="00DE2874" w:rsidP="003C0A87">
      <w:r>
        <w:t xml:space="preserve">Цифровая глобализация выполняет ключевую роль в повышении конкурентоспособности отдельных предприятий, стран и групп экономик; имеет значительный потенциал для развивающихся стран, для которых подобные изменения могут означать экономический рост, увеличение производительности труда и отдачи капитала, снижение транзакционных издержек и расширение доступа на мировые рынки. </w:t>
      </w:r>
    </w:p>
    <w:p w14:paraId="7487C588" w14:textId="77777777" w:rsidR="00493DC8" w:rsidRDefault="00DE2874" w:rsidP="003C0A87">
      <w:r>
        <w:t xml:space="preserve">Цифровая глобализация улучшает качество жизни людей и способствует ее интернационализации; активизирует участие граждан в общественной жизни, обеспечивает доступ к информационным ресурсам, внедряет цифровые технологии в сферах здравоохранения (международная телемедицина) образование (дистанционное трансграничное обучение) и государственное управления («цифровое государство»); формирует глобальное сообщество, превращая мир в единую целостную систему. Каждый участвует в цифровой глобализации, следовательно, глобализация становиться все более инклюзивной. </w:t>
      </w:r>
    </w:p>
    <w:p w14:paraId="17B1FADA" w14:textId="77777777" w:rsidR="00493DC8" w:rsidRDefault="00DE2874" w:rsidP="003C0A87">
      <w:r>
        <w:lastRenderedPageBreak/>
        <w:t xml:space="preserve">Необходимо вспомнить и обратной стороне цифровой глобализации, характеризующейся неравномерным распределением между странами </w:t>
      </w:r>
      <w:proofErr w:type="gramStart"/>
      <w:r>
        <w:t>поучаемыхпреимуществ;усилениемконкуренцииинестабильностив</w:t>
      </w:r>
      <w:proofErr w:type="gramEnd"/>
      <w:r>
        <w:t xml:space="preserve"> </w:t>
      </w:r>
    </w:p>
    <w:p w14:paraId="21F14E32" w14:textId="77777777" w:rsidR="00493DC8" w:rsidRDefault="00DE2874" w:rsidP="003C0A87">
      <w:r>
        <w:t xml:space="preserve"> условиях высокой степени взаимозависимости национальных экономик; постоянно меняющейся рыночной конъюктурой, высокими темпами совершенствования производственных и технологических процессов, которые требуют значительного увеличения расходов на НИОКР. </w:t>
      </w:r>
    </w:p>
    <w:p w14:paraId="41519534" w14:textId="77777777" w:rsidR="00493DC8" w:rsidRDefault="00DE2874" w:rsidP="003C0A87">
      <w:r>
        <w:t xml:space="preserve">Не все страны участвует в цифровой глобализации в равный степени. В цифровой глобализации по-прежнему доминирует небольшая группа развитых государств и Китай. </w:t>
      </w:r>
    </w:p>
    <w:p w14:paraId="71D5B8D7" w14:textId="77777777" w:rsidR="00493DC8" w:rsidRDefault="00DE2874" w:rsidP="003C0A87">
      <w:r>
        <w:t xml:space="preserve">Процессы цифровой глобализации оказывают значительное влияние на Республику Беларусь и предоставляют ей дополнительный шанс интегрироваться в мировую экономику через участие в глобальном процессе транснационализации и региональной экономической интеграции. Вусловиях отсутствия в Беларуси значительных запасов природных ресурсов основным источником ускорения социально-экономического развития становятся инновационные цифровые технологии, благодаря которым можно повысить конкурентноспособность национальной экономики. </w:t>
      </w:r>
    </w:p>
    <w:p w14:paraId="2F20FEDA" w14:textId="77777777" w:rsidR="00493DC8" w:rsidRDefault="00DE2874" w:rsidP="003C0A87">
      <w:r>
        <w:t xml:space="preserve">Техническая база для включения в цифровую глобализацию создана. В начале 2021 г. в Беларуси количество интернет-пользователей достигло 7,82 млн. человек, проникновение интернета 82,8%. </w:t>
      </w:r>
    </w:p>
    <w:p w14:paraId="1FDDB6A8" w14:textId="77777777" w:rsidR="00493DC8" w:rsidRDefault="00DE2874" w:rsidP="003C0A87">
      <w:r>
        <w:t xml:space="preserve">Пользователями социальных сетей в Беларуси было 3,9 млн. человек (41,3% населения). </w:t>
      </w:r>
    </w:p>
    <w:p w14:paraId="17B50D1F" w14:textId="77777777" w:rsidR="00493DC8" w:rsidRDefault="00DE2874" w:rsidP="003C0A87">
      <w:r>
        <w:t xml:space="preserve"> </w:t>
      </w:r>
    </w:p>
    <w:p w14:paraId="17C519AF" w14:textId="77777777" w:rsidR="00493DC8" w:rsidRDefault="00DE2874" w:rsidP="003C0A87">
      <w:r>
        <w:rPr>
          <w:rFonts w:ascii="Calibri" w:eastAsia="Calibri" w:hAnsi="Calibri" w:cs="Calibri"/>
          <w:sz w:val="22"/>
        </w:rPr>
        <w:tab/>
      </w:r>
      <w:r>
        <w:rPr>
          <w:b/>
        </w:rPr>
        <w:t>3.</w:t>
      </w:r>
      <w:r>
        <w:rPr>
          <w:rFonts w:ascii="Arial" w:eastAsia="Arial" w:hAnsi="Arial" w:cs="Arial"/>
          <w:b/>
        </w:rPr>
        <w:t xml:space="preserve"> </w:t>
      </w:r>
      <w:r>
        <w:rPr>
          <w:rFonts w:ascii="Arial" w:eastAsia="Arial" w:hAnsi="Arial" w:cs="Arial"/>
          <w:b/>
        </w:rPr>
        <w:tab/>
      </w:r>
      <w:r>
        <w:rPr>
          <w:b/>
        </w:rPr>
        <w:t xml:space="preserve">ГЛОКАЛИЗАЦИЯ. </w:t>
      </w:r>
      <w:r>
        <w:rPr>
          <w:b/>
        </w:rPr>
        <w:tab/>
        <w:t xml:space="preserve">ТЕХНОЛОГИЧЕСКИЙ </w:t>
      </w:r>
      <w:r>
        <w:rPr>
          <w:b/>
        </w:rPr>
        <w:tab/>
        <w:t xml:space="preserve">И </w:t>
      </w:r>
    </w:p>
    <w:p w14:paraId="7F77039F" w14:textId="77777777" w:rsidR="00493DC8" w:rsidRDefault="00DE2874" w:rsidP="003C0A87">
      <w:r>
        <w:rPr>
          <w:b/>
        </w:rPr>
        <w:t xml:space="preserve">ЭКОНОМИЧЕСКИЙ ПРОРЫВ РАЗВИТОГО МИРА. </w:t>
      </w:r>
    </w:p>
    <w:p w14:paraId="13D2DBAF" w14:textId="77777777" w:rsidR="00493DC8" w:rsidRDefault="00DE2874" w:rsidP="003C0A87">
      <w:r>
        <w:t xml:space="preserve">Современный мировой процесс развивается по двум направлениям: </w:t>
      </w:r>
    </w:p>
    <w:p w14:paraId="1B4271DD" w14:textId="77777777" w:rsidR="00493DC8" w:rsidRDefault="00DE2874" w:rsidP="003C0A87">
      <w:r>
        <w:rPr>
          <w:i/>
        </w:rPr>
        <w:t>глобализации и локализации</w:t>
      </w:r>
      <w:r>
        <w:t xml:space="preserve">, что в итоге выразилось в появлении нового </w:t>
      </w:r>
      <w:r>
        <w:rPr>
          <w:i/>
        </w:rPr>
        <w:t xml:space="preserve">процесса </w:t>
      </w:r>
      <w:r>
        <w:rPr>
          <w:b/>
          <w:i/>
        </w:rPr>
        <w:t>глокализации</w:t>
      </w:r>
      <w:r>
        <w:t xml:space="preserve">. </w:t>
      </w:r>
    </w:p>
    <w:p w14:paraId="5F16E1FB" w14:textId="77777777" w:rsidR="00493DC8" w:rsidRDefault="00DE2874" w:rsidP="003C0A87">
      <w:r>
        <w:rPr>
          <w:b/>
          <w:i/>
          <w:sz w:val="24"/>
        </w:rPr>
        <w:t xml:space="preserve">Глокализация </w:t>
      </w:r>
      <w:r>
        <w:rPr>
          <w:i/>
          <w:sz w:val="24"/>
        </w:rPr>
        <w:t>мировой экономики – это современная многоуровневая трансформация экономической составляющей процесса глобализации на локальном уровне, специфический региональный сценарий глобализации.</w:t>
      </w:r>
      <w:r>
        <w:rPr>
          <w:i/>
          <w:sz w:val="37"/>
          <w:vertAlign w:val="superscript"/>
        </w:rPr>
        <w:t xml:space="preserve"> </w:t>
      </w:r>
      <w:r>
        <w:rPr>
          <w:sz w:val="31"/>
          <w:vertAlign w:val="subscript"/>
        </w:rPr>
        <w:t xml:space="preserve"> </w:t>
      </w:r>
    </w:p>
    <w:p w14:paraId="0BE84AF4" w14:textId="77777777" w:rsidR="00493DC8" w:rsidRDefault="00DE2874" w:rsidP="003C0A87">
      <w:r>
        <w:t xml:space="preserve">Развитие процессов интернационализации, транснационализации, интеграции, глобализации привели к формированию международного производства, ориентированного на глобальные рынки, производству интернационализированного, глобального продукта, использующего ресурсы и потенциал национальных экономик. В то же время они способствовали развитию преимущественно производства узкоспециализированной и малосерийной продукции, производства «под заказ». Это обусловило необходимость сосредоточения международных компаний не только на проблеме разработки новых видов товаров и услуг, но и </w:t>
      </w:r>
      <w:r>
        <w:rPr>
          <w:i/>
        </w:rPr>
        <w:t xml:space="preserve">проблеме ускорения </w:t>
      </w:r>
      <w:r>
        <w:rPr>
          <w:i/>
        </w:rPr>
        <w:lastRenderedPageBreak/>
        <w:t xml:space="preserve">вывода их на рынки зарубежных стран, региональные и мировые рынки. </w:t>
      </w:r>
      <w:r>
        <w:t xml:space="preserve">Это в итоге для международных компаний повысило роль локального производства и учета национальных потребностей. </w:t>
      </w:r>
    </w:p>
    <w:p w14:paraId="69903447" w14:textId="77777777" w:rsidR="00493DC8" w:rsidRDefault="00DE2874" w:rsidP="003C0A87">
      <w:r>
        <w:t xml:space="preserve">Вместе с тем на определенном этапе развития изменяется отношение к глобализации со стороны национальных, региональных и локальных </w:t>
      </w:r>
      <w:proofErr w:type="gramStart"/>
      <w:r>
        <w:t>структур,чтонаходитвыражениевповышенииконкурентоспособности</w:t>
      </w:r>
      <w:proofErr w:type="gramEnd"/>
      <w:r>
        <w:t xml:space="preserve"> локальной составляющей и локальной специфики государств, бизнес- структур, социальных организаций. Это трансформирует процесс глобализации, поскольку усиливается взаимодействие, взаимодополнение глобальности и локальности. </w:t>
      </w:r>
    </w:p>
    <w:p w14:paraId="5C326620" w14:textId="77777777" w:rsidR="00493DC8" w:rsidRDefault="00DE2874" w:rsidP="003C0A87">
      <w:r>
        <w:t xml:space="preserve">В связи с этим формируется новая модель функционирования глобальной экономики и ее регулирования, изменяются система международных экономических отношений, корпоративные стратегии международного бизнеса. </w:t>
      </w:r>
    </w:p>
    <w:p w14:paraId="1484CDC4" w14:textId="77777777" w:rsidR="00493DC8" w:rsidRDefault="00DE2874" w:rsidP="003C0A87">
      <w:r>
        <w:t xml:space="preserve">Так, в </w:t>
      </w:r>
      <w:r>
        <w:rPr>
          <w:i/>
        </w:rPr>
        <w:t xml:space="preserve">развитых государствах </w:t>
      </w:r>
      <w:r>
        <w:t xml:space="preserve">глокализация реализуется как стратегия международных корпораций по </w:t>
      </w:r>
      <w:r>
        <w:rPr>
          <w:i/>
        </w:rPr>
        <w:t xml:space="preserve">интеграции в местную национальную экономику страны-реципиента. </w:t>
      </w:r>
      <w:r>
        <w:t xml:space="preserve">Это находит выражением в том, что международные компании с целью закрепления на зарубежных рынках и удовлетворения спроса в принимающих государствах корректируют процесс производства товаров с учетом национальной специфики, в том числе социокультурных, природных различий, торговых барьеров и пр. Это позволяет им приспособиться к местным, национальным условиям. </w:t>
      </w:r>
    </w:p>
    <w:p w14:paraId="45D6A082" w14:textId="77777777" w:rsidR="00493DC8" w:rsidRDefault="00DE2874" w:rsidP="003C0A87">
      <w:r>
        <w:rPr>
          <w:i/>
        </w:rPr>
        <w:t xml:space="preserve">Встранахс формирующимисярынками </w:t>
      </w:r>
      <w:r>
        <w:t xml:space="preserve">правительстваи национальные компании по мере прохождения этапов индустриализации и вхождения в международное разделение труда при принятии решений о допуске иностранных инвесторов и международных корпораций на рынок страны активнее отстаивают свои национальные интересы и выдвигают определенные условия (закупка местных компонентов, обеспечение определенного уровня локализации производства, преимущественное размещение производства товаров, не выпускаемых национальными предприятиями, др.). </w:t>
      </w:r>
    </w:p>
    <w:p w14:paraId="55D87FEE" w14:textId="77777777" w:rsidR="00493DC8" w:rsidRDefault="00DE2874" w:rsidP="003C0A87">
      <w:r>
        <w:t xml:space="preserve">С этой целью используется локализация производства, во-первых, в качестве </w:t>
      </w:r>
      <w:r>
        <w:rPr>
          <w:i/>
        </w:rPr>
        <w:t>инструмента протекционистской торговой политики</w:t>
      </w:r>
      <w:r>
        <w:t xml:space="preserve">, позволяющего на национальном уровне расширить возможности для реализации </w:t>
      </w:r>
      <w:r>
        <w:rPr>
          <w:i/>
        </w:rPr>
        <w:t xml:space="preserve">модели импортозамещения </w:t>
      </w:r>
      <w:r>
        <w:t xml:space="preserve">и в итоге сформировать в стране высокотехнологичные новые отрасли, создать новые рабочие места. </w:t>
      </w:r>
    </w:p>
    <w:p w14:paraId="6DB0AC18" w14:textId="77777777" w:rsidR="00493DC8" w:rsidRDefault="00DE2874" w:rsidP="003C0A87">
      <w:r>
        <w:t xml:space="preserve">Во-вторых, в качестве </w:t>
      </w:r>
      <w:r>
        <w:rPr>
          <w:i/>
        </w:rPr>
        <w:t>инструмента международнойпроизводственной кооперации</w:t>
      </w:r>
      <w:r>
        <w:t xml:space="preserve">, предполагающего развитие локализации промышленного производства иностранных компаний, которые приходят на рынок странреципиентов с целью создания совместных, сборочных предприятий на базе производственных мощностей действующих национальных компаний. </w:t>
      </w:r>
      <w:r>
        <w:lastRenderedPageBreak/>
        <w:t xml:space="preserve">Это позволяет включить национальные предприятия в глобальные цепочки международных компаний, повысить степень локализации производства за счет расширения стадий производства национальных компаний. В результате создаются предпосылки для увеличения размера национальной добавленной стоимости и занятости населения, использования национальными компаниями каналов сбыта международных компаний с целью экспорта и закрепления на мировых рынках, заключению соглашений по совместным проектам. </w:t>
      </w:r>
    </w:p>
    <w:p w14:paraId="2DC6FE5E" w14:textId="77777777" w:rsidR="00493DC8" w:rsidRDefault="00DE2874" w:rsidP="003C0A87">
      <w:r>
        <w:rPr>
          <w:b/>
        </w:rPr>
        <w:t>4.</w:t>
      </w:r>
      <w:r>
        <w:rPr>
          <w:rFonts w:ascii="Arial" w:eastAsia="Arial" w:hAnsi="Arial" w:cs="Arial"/>
          <w:b/>
        </w:rPr>
        <w:t xml:space="preserve"> </w:t>
      </w:r>
      <w:r>
        <w:rPr>
          <w:b/>
        </w:rPr>
        <w:t xml:space="preserve">ОСНОВНЫЕ ХАРАКТЕРИСТИКИ, ПРИНЦИПЫ И УСТАНОВКИ АНТИГЛОБАЛИСТСКОГО ДВИЖЕНИЯ. </w:t>
      </w:r>
    </w:p>
    <w:p w14:paraId="46193A7C" w14:textId="77777777" w:rsidR="00493DC8" w:rsidRDefault="00DE2874" w:rsidP="003C0A87">
      <w:r>
        <w:t xml:space="preserve">Антисоциальная направленность экономического развития, реализуемого в рамках неолиберальной модели глобализации, создает реальные основания для формирования и активного развития самых разных форм противодействия ей. В первую очередь, в этом контексте привыкли говорить об антиглобализме как форме такого противодействия, главными объектами которого становятся Всемирная торговая организация (ВТО), группа Всемирного Банка, Международный валютный фонд, крупнейшие многонациональные и транснациональные корпорации, транснациональные банки. Антиглобализм представляет собой сложное и многогранное социально-политическое явление, которое можно рассматривать в самых разнообразных «системах координат». </w:t>
      </w:r>
    </w:p>
    <w:p w14:paraId="50E574D2" w14:textId="77777777" w:rsidR="00493DC8" w:rsidRDefault="00DE2874" w:rsidP="003C0A87">
      <w:r>
        <w:rPr>
          <w:b/>
        </w:rPr>
        <w:t xml:space="preserve">Антиглобализм </w:t>
      </w:r>
      <w:r>
        <w:t xml:space="preserve">представляет собой идеологию и практику социально- политических движений, важной составляющей которого является протест против формирующейся в рамках однополярного мира экономической модели глобализации. </w:t>
      </w:r>
    </w:p>
    <w:p w14:paraId="0DBF8AF6" w14:textId="77777777" w:rsidR="00493DC8" w:rsidRDefault="00DE2874" w:rsidP="003C0A87">
      <w:r>
        <w:t xml:space="preserve">Участники антиглобалистского движения выступают не против глобализации как таковой, а против конкретной модели – глобализма, предполагающей создание общества, управляемого по единым правилам из мирового центра. Противостояние глобализма и антиглобализма служит предметом дискуссий среди политиков, философов, ученых, подходы и оценки которых существенно отличаются друг от друга. </w:t>
      </w:r>
    </w:p>
    <w:p w14:paraId="0842BDB6" w14:textId="77777777" w:rsidR="00493DC8" w:rsidRDefault="00DE2874" w:rsidP="003C0A87">
      <w:r>
        <w:t xml:space="preserve">Антиглобалисты выделяют две формы глобализации: «глобализация </w:t>
      </w:r>
      <w:proofErr w:type="gramStart"/>
      <w:r>
        <w:t>сверху,отражающаясотрудничествоведущихгосударствиосновныхагентов</w:t>
      </w:r>
      <w:proofErr w:type="gramEnd"/>
      <w:r>
        <w:t xml:space="preserve"> накоплениякапитала»и«глобализацияснизу,множестватранснациональных социальных сил, движимых заботой об окружающей среде, правах человека, представлением о человеческом сообществе, основанном на единстве разнообразных культур, стремящимся положить конец бедности, притеснению, унижению и коллективному насилию. </w:t>
      </w:r>
    </w:p>
    <w:p w14:paraId="0374A764" w14:textId="77777777" w:rsidR="00493DC8" w:rsidRDefault="00DE2874" w:rsidP="003C0A87">
      <w:r>
        <w:t xml:space="preserve">Важно отметить, что, если во время зарождения антиглобалистов, их деятельность в значительной степени носила стихийный характер, то со временем она приобрела относительно оформленную идеологию, направленную против изъянов глобализации. Можно сделать вывод, что </w:t>
      </w:r>
      <w:r>
        <w:lastRenderedPageBreak/>
        <w:t xml:space="preserve">антиглобализм, рассматриваемый как социальное явление, представляет собой совокупность идеологических воззрений протестного характера, которые были вызваны негативными последствиями процесса глобализации. </w:t>
      </w:r>
    </w:p>
    <w:p w14:paraId="2D466A9D" w14:textId="77777777" w:rsidR="00493DC8" w:rsidRDefault="00DE2874" w:rsidP="003C0A87">
      <w:r>
        <w:t>Проблема глобализма возникает тогда, когда речь идет о степени самостоятельности государств или определенных политических институтов, которые никак не могут использовать весь свой инструментарий воздействия на определенный круг своих проблем без включения в это дело сторонних – наднациональных–</w:t>
      </w:r>
      <w:proofErr w:type="gramStart"/>
      <w:r>
        <w:t>институтов.Уходяизсферыэтико</w:t>
      </w:r>
      <w:proofErr w:type="gramEnd"/>
      <w:r>
        <w:t xml:space="preserve">-философскихпроблем в стан социально-политических, она начинает распространяться на всех политических акторов, включенных либо прямо, либо опосредованно в управление страной. </w:t>
      </w:r>
    </w:p>
    <w:p w14:paraId="0174E739" w14:textId="77777777" w:rsidR="00493DC8" w:rsidRDefault="00DE2874" w:rsidP="003C0A87">
      <w:r>
        <w:t xml:space="preserve">Порожденные глобализацией кластеры проблем приводят в движение дисбаланс мирового порядка, что не может не сказаться на стабильности в регионах. В итоге мы можем наблюдать, как начинают консолидироваться и поляризоваться две популярные силы, доводящие споры о полезности глобализации до известных крайностей. Под этими силами мы имеем в виду сторонников глобализации и ее ярых противников – антиглобалистов. </w:t>
      </w:r>
    </w:p>
    <w:p w14:paraId="7CD7358B" w14:textId="77777777" w:rsidR="00493DC8" w:rsidRDefault="00DE2874" w:rsidP="003C0A87">
      <w:proofErr w:type="gramStart"/>
      <w:r>
        <w:t>Широкоеантиглобалистскоедвижениекрайненеоднородно,многолико</w:t>
      </w:r>
      <w:proofErr w:type="gramEnd"/>
      <w:r>
        <w:t xml:space="preserve"> и разобщено. Официальной даты создания антиглобалистского движения не существует, однако в качестве точки отсчета принято называть 1999 год и события на саммите ВТО в Сиэтле. Размах митингов и протестов позволил консолидировать разрозненные группы в единое движение, направляемое из всемирной системы антиглобалистских СМИ – т.н. «Независимый медиа- центр». У истоков антиглобалистского движения во Франции оказалась организация АТТАК, созданная в конце 1980-х годов как союз части независимых французских СМИ и общественно-политических организаций, борющихся сфискальнойполитикой государства вобластиналогообложения крупных компаний. АТТАК по своей сути является достаточно мирной протестной организацией. Один из ее ближайших сторонников представлен группой «Глобальное действие». Ее цель – глобальный протест, реализованный в митингах, забастовках, критике и анализе деятельности ТНК. </w:t>
      </w:r>
    </w:p>
    <w:p w14:paraId="672E0C68" w14:textId="77777777" w:rsidR="00493DC8" w:rsidRDefault="00DE2874" w:rsidP="003C0A87">
      <w:r>
        <w:t xml:space="preserve">Самой радикальной организацией антиглобалистов является «Чѐрный блок». Название происходит от внешнего вида участников, облаченных вовсѐ черное. Чѐрноблочники выступают: против капитализма как системы, закрепляющей эксплуатацию одних людей другими, против государственно- бюрократического аппарата, отстаивающего интересы капиталистических корпораций. Черноблочники за децентрализацию власти, против массовой культуры как средства пропаганды капитализма, из-за которого человек теряет способность что-либо создавать и думать иначе. Сопротивленцы выходят на уличные протесты, устраивают граффити атаки, распространяют листовки, бойкотируют товары ТНК и выборы. </w:t>
      </w:r>
    </w:p>
    <w:p w14:paraId="6C9EE159" w14:textId="77777777" w:rsidR="00493DC8" w:rsidRDefault="00DE2874" w:rsidP="003C0A87">
      <w:r>
        <w:lastRenderedPageBreak/>
        <w:t>Под</w:t>
      </w:r>
      <w:r>
        <w:rPr>
          <w:i/>
        </w:rPr>
        <w:t xml:space="preserve">государственнымантиглобализмом </w:t>
      </w:r>
      <w:r>
        <w:t xml:space="preserve">подразумеваетсядеятельность государственных (подконтрольных государству) политических и иных субъектов (государственных органов и инициированных ими общественных организаций, движений и групп; парламентских партий; средств массовой </w:t>
      </w:r>
      <w:proofErr w:type="gramStart"/>
      <w:r>
        <w:t>информации;отдельныхгосударственныхлидеровиполитическихдеятелей</w:t>
      </w:r>
      <w:proofErr w:type="gramEnd"/>
      <w:r>
        <w:t>), направленная на преодоление (нивелирование) негативных последствий глобализации преимущественно во внутренней и внешней политике государства. Совокупность всех вышеперечисленных проявлений общественного и государственного «антиглобализмов» можно объединить обобщающимпонятием–«антиглобалистскийфактор</w:t>
      </w:r>
      <w:proofErr w:type="gramStart"/>
      <w:r>
        <w:t>»,рассматриваяего</w:t>
      </w:r>
      <w:proofErr w:type="gramEnd"/>
      <w:r>
        <w:t xml:space="preserve"> применительно к современной мировой политике и международным </w:t>
      </w:r>
    </w:p>
    <w:p w14:paraId="2637FEEE" w14:textId="77777777" w:rsidR="00493DC8" w:rsidRDefault="00DE2874" w:rsidP="003C0A87">
      <w:proofErr w:type="gramStart"/>
      <w:r>
        <w:t>отношениям.Вотношениитакогоподходаболееточным</w:t>
      </w:r>
      <w:proofErr w:type="gramEnd"/>
      <w:r>
        <w:t xml:space="preserve">,чем «антиглобализм»,становитсятермин«альтерглобализм». </w:t>
      </w:r>
    </w:p>
    <w:p w14:paraId="4D3BC401" w14:textId="77777777" w:rsidR="00493DC8" w:rsidRDefault="00DE2874" w:rsidP="003C0A87">
      <w:r>
        <w:t xml:space="preserve">Альтерглобализм как направление общественной мысли, в том числе, экономической, и как общественное движение, несмотря на свою молодость, объективно отражает осознание необходимости «укрощения» разрушительной версии глобализации в ее неолиберальном исполнении. </w:t>
      </w:r>
    </w:p>
    <w:p w14:paraId="08DB4883" w14:textId="77777777" w:rsidR="00493DC8" w:rsidRDefault="00DE2874" w:rsidP="003C0A87">
      <w:r>
        <w:t xml:space="preserve"> </w:t>
      </w:r>
    </w:p>
    <w:p w14:paraId="5F797D83" w14:textId="77777777" w:rsidR="00493DC8" w:rsidRDefault="00DE2874" w:rsidP="003C0A87">
      <w:r>
        <w:t xml:space="preserve"> </w:t>
      </w:r>
    </w:p>
    <w:p w14:paraId="52D10612" w14:textId="77777777" w:rsidR="00493DC8" w:rsidRDefault="00DE2874" w:rsidP="003C0A87">
      <w:r>
        <w:rPr>
          <w:b/>
          <w:color w:val="1F2021"/>
        </w:rPr>
        <w:t>5.ГЛОКАЛИЗАЦИЯВОБРАЗОВАНИИ.</w:t>
      </w:r>
      <w:r>
        <w:rPr>
          <w:b/>
        </w:rPr>
        <w:t xml:space="preserve"> </w:t>
      </w:r>
    </w:p>
    <w:p w14:paraId="37E2C791" w14:textId="77777777" w:rsidR="00493DC8" w:rsidRDefault="00DE2874" w:rsidP="003C0A87">
      <w:r>
        <w:rPr>
          <w:color w:val="1F2021"/>
        </w:rPr>
        <w:t>Глокализация в образовании характеризуется беспрецедентным уровнем международного сотрудничества, интенсивным взаимопроникновением образовательных, научно-технической идей, педагогических методов и технологий, формирование единого глобального образовательного пространства с одной стороны, а с другой, к стремлению государствмирасохранитьсвоидидактическиетрадиции.Втакихусловияхв научной литературе формируются подходы по выработке оптимальной моделиглокализации.Так,ДжефриБруксиЭнтониНорморвсвоейстатьепопытал ись изучить, как понятие глокализации, значимой интеграции локальных и глобальных сил, помогает руководителям образовательных структур информировать и повышать свои педагогические навыки и практику. Они предполагают, что современные образовательные лидеры должны развивать глокальную грамотность в девяти конкретных областях знаний: политическая грамотность, экономическая грамотность, культурная грамотность, нравственная грамотность, педагогическая грамотность, информационная грамотность, организационная грамотность, духовная и религиозная грамотность, и светская грамотность. Авторы утверждают, что каждая из этих областей грамотности является динамичной, все они взаимосвязаны между собой. Однако необходимо учитывать тот факт, что области могут оказаться под влиянием дискретного агентства образовательных лидеров и приносить вред обществу.</w:t>
      </w:r>
      <w:r>
        <w:t xml:space="preserve"> </w:t>
      </w:r>
    </w:p>
    <w:p w14:paraId="120ED627" w14:textId="77777777" w:rsidR="00493DC8" w:rsidRDefault="00DE2874" w:rsidP="003C0A87">
      <w:r>
        <w:lastRenderedPageBreak/>
        <w:t xml:space="preserve"> </w:t>
      </w:r>
    </w:p>
    <w:p w14:paraId="5E3A4CCA" w14:textId="77777777" w:rsidR="00493DC8" w:rsidRDefault="00DE2874" w:rsidP="00614364">
      <w:pPr>
        <w:pStyle w:val="2"/>
      </w:pPr>
      <w:bookmarkStart w:id="11" w:name="_Toc178559396"/>
      <w:r>
        <w:t xml:space="preserve">ТЕМА </w:t>
      </w:r>
      <w:r>
        <w:tab/>
        <w:t xml:space="preserve">3.3. </w:t>
      </w:r>
      <w:r>
        <w:tab/>
        <w:t xml:space="preserve">ТЕНДЕНЦИИ </w:t>
      </w:r>
      <w:r>
        <w:tab/>
        <w:t xml:space="preserve">РАЗВИТИЯ </w:t>
      </w:r>
      <w:r>
        <w:tab/>
        <w:t>СОВРЕМЕННОГО МИРОПОРЯДКА</w:t>
      </w:r>
      <w:bookmarkEnd w:id="11"/>
      <w:r>
        <w:t xml:space="preserve"> </w:t>
      </w:r>
    </w:p>
    <w:p w14:paraId="7DA0CB2E" w14:textId="77777777" w:rsidR="00493DC8" w:rsidRDefault="00DE2874" w:rsidP="003C0A87">
      <w:r>
        <w:t xml:space="preserve">Системные характеристики миропорядка. </w:t>
      </w:r>
    </w:p>
    <w:p w14:paraId="1C9F8FD6" w14:textId="77777777" w:rsidR="00493DC8" w:rsidRDefault="00DE2874" w:rsidP="003C0A87">
      <w:r>
        <w:t>Кризисевроцентристскогомира.</w:t>
      </w:r>
      <w:r>
        <w:rPr>
          <w:rFonts w:ascii="Calibri" w:eastAsia="Calibri" w:hAnsi="Calibri" w:cs="Calibri"/>
        </w:rPr>
        <w:t xml:space="preserve"> </w:t>
      </w:r>
    </w:p>
    <w:p w14:paraId="305DBC6A" w14:textId="77777777" w:rsidR="00493DC8" w:rsidRDefault="00DE2874" w:rsidP="003C0A87">
      <w:r>
        <w:t xml:space="preserve">ОсновныетенденциитрансформацииместаиролиСШАвсовременном мире. </w:t>
      </w:r>
    </w:p>
    <w:p w14:paraId="171206C7" w14:textId="77777777" w:rsidR="00493DC8" w:rsidRDefault="00DE2874" w:rsidP="003C0A87">
      <w:r>
        <w:t xml:space="preserve">Единая Европа: трудности </w:t>
      </w:r>
      <w:proofErr w:type="gramStart"/>
      <w:r>
        <w:t>формирования,успехи</w:t>
      </w:r>
      <w:proofErr w:type="gramEnd"/>
      <w:r>
        <w:t xml:space="preserve"> и перспективы. </w:t>
      </w:r>
    </w:p>
    <w:p w14:paraId="299AB2B9" w14:textId="77777777" w:rsidR="00493DC8" w:rsidRDefault="00DE2874" w:rsidP="003C0A87">
      <w:r>
        <w:t xml:space="preserve"> </w:t>
      </w:r>
    </w:p>
    <w:p w14:paraId="2EC7200D" w14:textId="77777777" w:rsidR="00493DC8" w:rsidRDefault="00DE2874" w:rsidP="003C0A87">
      <w:r>
        <w:rPr>
          <w:b/>
        </w:rPr>
        <w:t>1.</w:t>
      </w:r>
      <w:r>
        <w:rPr>
          <w:rFonts w:ascii="Arial" w:eastAsia="Arial" w:hAnsi="Arial" w:cs="Arial"/>
          <w:b/>
        </w:rPr>
        <w:t xml:space="preserve"> </w:t>
      </w:r>
      <w:r>
        <w:rPr>
          <w:b/>
        </w:rPr>
        <w:t xml:space="preserve">СИСТЕМНЫЕ ХАРАКТЕРИСТИКИ МИРОПОРЯДКА. </w:t>
      </w:r>
    </w:p>
    <w:p w14:paraId="28255915" w14:textId="77777777" w:rsidR="00493DC8" w:rsidRDefault="00DE2874" w:rsidP="003C0A87">
      <w:r>
        <w:rPr>
          <w:i/>
          <w:sz w:val="24"/>
        </w:rPr>
        <w:t xml:space="preserve">Мировой порядок – понятие, выражающее идею организованности системы международных отношений, упорядоченности внешнеполитических действий их субъектов и структуры мировой политической системы. Мировой порядок подразумеваетобусловленностьобщимиуниверсальнымипринципамии закономерностями политических действий субъектов, наличие во внешнеполитической деятельности согласованности и, следовательно, </w:t>
      </w:r>
      <w:proofErr w:type="gramStart"/>
      <w:r>
        <w:rPr>
          <w:i/>
          <w:sz w:val="24"/>
        </w:rPr>
        <w:t>предсказуемости,существованияединыхформполитическойжизнииединыхимператив</w:t>
      </w:r>
      <w:proofErr w:type="gramEnd"/>
      <w:r>
        <w:rPr>
          <w:i/>
          <w:sz w:val="24"/>
        </w:rPr>
        <w:t xml:space="preserve"> ных норм предписывающего и ограничительного характера.</w:t>
      </w:r>
      <w:r>
        <w:rPr>
          <w:i/>
          <w:sz w:val="37"/>
          <w:vertAlign w:val="superscript"/>
        </w:rPr>
        <w:t xml:space="preserve"> </w:t>
      </w:r>
      <w:r>
        <w:rPr>
          <w:sz w:val="31"/>
          <w:vertAlign w:val="subscript"/>
        </w:rPr>
        <w:t xml:space="preserve"> </w:t>
      </w:r>
    </w:p>
    <w:p w14:paraId="3BD7439C" w14:textId="77777777" w:rsidR="00493DC8" w:rsidRDefault="00DE2874" w:rsidP="003C0A87">
      <w:r>
        <w:t xml:space="preserve">  </w:t>
      </w:r>
    </w:p>
    <w:p w14:paraId="4C498E5D" w14:textId="77777777" w:rsidR="00493DC8" w:rsidRDefault="00DE2874" w:rsidP="003C0A87">
      <w:r>
        <w:t xml:space="preserve">Мировой порядок может быть более или менее централизован; ему присущ конкретный комплекс средств, приемов и процедур организации и контроля, обеспечивающий постоянство элементов и единство принципов и процедур функционирования. Такимобразом, мировой порядок существует в однополярном, биполярном и многополярном видах структуры. </w:t>
      </w:r>
    </w:p>
    <w:p w14:paraId="3CE765B2" w14:textId="77777777" w:rsidR="00493DC8" w:rsidRDefault="00DE2874" w:rsidP="003C0A87">
      <w:r>
        <w:t xml:space="preserve">Как любая система, мировой порядок тяготеет к самодостаточности, образованной автономной вертикальной и горизонтальной интеграцией элементов и способностью взаимодействия с другими системами, и подсистемами (таковыми выступают природа, культура, суверенные политические структуры, их субъекты и др.). Тем самым задача укрепления связей развивающихся элементов предполагает формирование механизмов подчинения части целому – единых принципов организации ицентрализации. </w:t>
      </w:r>
    </w:p>
    <w:p w14:paraId="14352453" w14:textId="77777777" w:rsidR="00493DC8" w:rsidRDefault="00DE2874" w:rsidP="003C0A87">
      <w:r>
        <w:t xml:space="preserve">Современный миропорядок складывался в течение столетий в процессе передела мира, начиная с Тордесильясского (1494) и Сарагосского договоров (1529) между Испанией и Португалией, закрепивших принципы </w:t>
      </w:r>
      <w:r>
        <w:rPr>
          <w:i/>
        </w:rPr>
        <w:t xml:space="preserve">центр- периферийного </w:t>
      </w:r>
      <w:r>
        <w:t xml:space="preserve">строения миропорядка. Тенденция к пространственной экспансии всякого государства как общий мировой политический процесс колонизации достигла своего апогея в эпоху империализма (от лат. imperium – имеющий власть, сильный, могущественный). </w:t>
      </w:r>
    </w:p>
    <w:p w14:paraId="55BF42A4" w14:textId="77777777" w:rsidR="00493DC8" w:rsidRDefault="00DE2874" w:rsidP="003C0A87">
      <w:r>
        <w:t xml:space="preserve"> </w:t>
      </w:r>
      <w:r>
        <w:rPr>
          <w:i/>
          <w:sz w:val="24"/>
        </w:rPr>
        <w:t xml:space="preserve">Империализм обозначает политическую систему, объединяющую под </w:t>
      </w:r>
      <w:proofErr w:type="gramStart"/>
      <w:r>
        <w:rPr>
          <w:i/>
          <w:sz w:val="24"/>
        </w:rPr>
        <w:t xml:space="preserve">началом </w:t>
      </w:r>
      <w:r>
        <w:t xml:space="preserve"> </w:t>
      </w:r>
      <w:r>
        <w:rPr>
          <w:i/>
          <w:sz w:val="24"/>
        </w:rPr>
        <w:t>жесткой</w:t>
      </w:r>
      <w:proofErr w:type="gramEnd"/>
      <w:r>
        <w:rPr>
          <w:i/>
          <w:sz w:val="24"/>
        </w:rPr>
        <w:t xml:space="preserve"> централизованной власти этнонациональные и административно- территориальные образования на основе отношений «метрополия – колония», «центр– </w:t>
      </w:r>
      <w:r>
        <w:t xml:space="preserve"> </w:t>
      </w:r>
      <w:r>
        <w:rPr>
          <w:i/>
          <w:sz w:val="24"/>
        </w:rPr>
        <w:t xml:space="preserve">периферия». </w:t>
      </w:r>
    </w:p>
    <w:p w14:paraId="256C7A27" w14:textId="77777777" w:rsidR="00493DC8" w:rsidRDefault="00DE2874" w:rsidP="003C0A87">
      <w:r>
        <w:lastRenderedPageBreak/>
        <w:t xml:space="preserve">Империализм влечет за собой покорение исконного населения и вмешательство во все внутренние и внешние дела. Он устанавливает отношения господства и подчинения между метрополиями, колониями и доминионами, содержание которых выражается в следующем: </w:t>
      </w:r>
    </w:p>
    <w:p w14:paraId="4D96E536" w14:textId="77777777" w:rsidR="00493DC8" w:rsidRDefault="00DE2874" w:rsidP="003C0A87">
      <w:r>
        <w:t xml:space="preserve">в политической и экономической зависимости колоний от метрополий; </w:t>
      </w:r>
    </w:p>
    <w:p w14:paraId="30E4278D" w14:textId="77777777" w:rsidR="00493DC8" w:rsidRDefault="00DE2874" w:rsidP="003C0A87">
      <w:r>
        <w:t xml:space="preserve">в проникновении иностранного капитала в различные сферы хозяйства колоний; </w:t>
      </w:r>
    </w:p>
    <w:p w14:paraId="3BCE2B62" w14:textId="77777777" w:rsidR="00493DC8" w:rsidRDefault="00DE2874" w:rsidP="003C0A87">
      <w:r>
        <w:t xml:space="preserve">виспользованиидешевойрабочейсилынаотсталых территориях; </w:t>
      </w:r>
    </w:p>
    <w:p w14:paraId="6F631C4D" w14:textId="77777777" w:rsidR="00493DC8" w:rsidRDefault="00DE2874" w:rsidP="003C0A87">
      <w:r>
        <w:t xml:space="preserve">в проведении таможенной и налоговой политики, результатом которой является создание на колониальных рынках преимуществ для товаров метрополии и сырьевая ориентация колоний; </w:t>
      </w:r>
    </w:p>
    <w:p w14:paraId="48419DAC" w14:textId="77777777" w:rsidR="00493DC8" w:rsidRDefault="00DE2874" w:rsidP="003C0A87">
      <w:r>
        <w:t xml:space="preserve">в односторонней зависимости периферии от внешних рынков, в частности в связи с монокультурной специализацией колоний. </w:t>
      </w:r>
    </w:p>
    <w:p w14:paraId="184AB850" w14:textId="77777777" w:rsidR="00493DC8" w:rsidRDefault="00DE2874" w:rsidP="003C0A87">
      <w:r>
        <w:t xml:space="preserve"> </w:t>
      </w:r>
    </w:p>
    <w:p w14:paraId="058D8CF7" w14:textId="77777777" w:rsidR="00493DC8" w:rsidRDefault="00DE2874" w:rsidP="003C0A87">
      <w:r>
        <w:rPr>
          <w:rFonts w:ascii="Calibri" w:eastAsia="Calibri" w:hAnsi="Calibri" w:cs="Calibri"/>
          <w:sz w:val="22"/>
        </w:rPr>
        <w:tab/>
      </w:r>
      <w:r>
        <w:rPr>
          <w:b/>
        </w:rPr>
        <w:t>2.</w:t>
      </w:r>
      <w:r>
        <w:rPr>
          <w:rFonts w:ascii="Arial" w:eastAsia="Arial" w:hAnsi="Arial" w:cs="Arial"/>
          <w:b/>
        </w:rPr>
        <w:t xml:space="preserve"> </w:t>
      </w:r>
      <w:r>
        <w:rPr>
          <w:rFonts w:ascii="Arial" w:eastAsia="Arial" w:hAnsi="Arial" w:cs="Arial"/>
          <w:b/>
        </w:rPr>
        <w:tab/>
      </w:r>
      <w:r>
        <w:rPr>
          <w:b/>
        </w:rPr>
        <w:t xml:space="preserve">КРИЗИС ЕВРОЦЕНТРИСТСКОГО МИРА. </w:t>
      </w:r>
    </w:p>
    <w:p w14:paraId="2265802D" w14:textId="77777777" w:rsidR="00493DC8" w:rsidRDefault="00DE2874" w:rsidP="003C0A87">
      <w:r>
        <w:rPr>
          <w:b/>
          <w:sz w:val="20"/>
        </w:rPr>
        <w:t xml:space="preserve"> </w:t>
      </w:r>
    </w:p>
    <w:p w14:paraId="2AF30AC7" w14:textId="77777777" w:rsidR="00493DC8" w:rsidRDefault="00DE2874" w:rsidP="003C0A87">
      <w:r>
        <w:rPr>
          <w:i/>
          <w:sz w:val="24"/>
        </w:rPr>
        <w:t xml:space="preserve">Евроцентризм – «мета-идеология западного общества. Здесь Европа – понятие не географическое, а цивилизационное (в ХХ веке говорили, что ядром Европы стали США). Иногда употребляется термин «западоцентризм», но он не является широкоупотребимым. В его рамках развиваются и частные конфликтующие идеологии (например, либерализм и марксизм). Важно, что они исходят из одной и той же картины мира и одних и тех же постулатов относительно исторического пути коллективного Запада. […] Один из центральных мифов евроцентризма гласит, что Запад вырвался вперед благодаря тому, что капитализм создал мощные производительные силы. Остальные общества просто отстали и теперь вынуждены догонять». </w:t>
      </w:r>
    </w:p>
    <w:p w14:paraId="48F13242" w14:textId="77777777" w:rsidR="00493DC8" w:rsidRDefault="00DE2874" w:rsidP="003C0A87">
      <w:r>
        <w:rPr>
          <w:b/>
        </w:rPr>
        <w:t xml:space="preserve"> </w:t>
      </w:r>
    </w:p>
    <w:p w14:paraId="6821F021" w14:textId="77777777" w:rsidR="00493DC8" w:rsidRDefault="00DE2874" w:rsidP="003C0A87">
      <w:r>
        <w:t xml:space="preserve">В логику процессов формирования многополярного миропорядка вполне закономерно ложится сформировавшийся уже к концу ХIХ века в культурной сфере и получивший окончательное практическое оформление в политическойиэкономическойсферекначалуXXIвекакризис «евроцентризма». </w:t>
      </w:r>
    </w:p>
    <w:p w14:paraId="7906203D" w14:textId="77777777" w:rsidR="00493DC8" w:rsidRDefault="00DE2874" w:rsidP="003C0A87">
      <w:r>
        <w:t xml:space="preserve">Евроцентризм рассматривает коллективный Запад как источник и главный проводник мировой цивилизации, постулирует западныесоциальные и экономические модели как единственно верные и стимулирует </w:t>
      </w:r>
    </w:p>
    <w:p w14:paraId="7B0FC6D5" w14:textId="77777777" w:rsidR="00493DC8" w:rsidRDefault="00DE2874" w:rsidP="003C0A87">
      <w:r>
        <w:t xml:space="preserve">«остальной мир» формировать свои общественные </w:t>
      </w:r>
      <w:proofErr w:type="gramStart"/>
      <w:r>
        <w:t>институты,экономические</w:t>
      </w:r>
      <w:proofErr w:type="gramEnd"/>
      <w:r>
        <w:t xml:space="preserve"> отношения и идеологические установки на базе западных примеров. </w:t>
      </w:r>
    </w:p>
    <w:p w14:paraId="274BD131" w14:textId="77777777" w:rsidR="00493DC8" w:rsidRDefault="00DE2874" w:rsidP="003C0A87">
      <w:r>
        <w:t xml:space="preserve">Исходной предпосылкой кризиса евроцентризма видится как минимум ложность утвержденияобавтономности западного развития и </w:t>
      </w:r>
      <w:proofErr w:type="gramStart"/>
      <w:r>
        <w:t>том,что</w:t>
      </w:r>
      <w:proofErr w:type="gramEnd"/>
      <w:r>
        <w:t xml:space="preserve"> якобы именно общественная модель, принятая западноевропейскими странами, привела их к нынешнему уровню благосостояния. При этом многие современные историки, экономисты и социологи приходят к выводу, что на самом деле экономическое развитие Запада и погружение остального мира в </w:t>
      </w:r>
      <w:r>
        <w:lastRenderedPageBreak/>
        <w:t xml:space="preserve">нищету, суть единый исторический и социально-экономический процесс, где два состояния взаимосвязаны и взаимообусловлены. Империализм как высшая форма колониального капитализма и центр-периферийный миропорядок обеспечили западному обществу контроль над ресурсами развития, при этом суть социальных моделей и экономических отношений в повышении благосостояния играли второстепенную роль. </w:t>
      </w:r>
    </w:p>
    <w:p w14:paraId="22A5095D" w14:textId="77777777" w:rsidR="00493DC8" w:rsidRDefault="00DE2874" w:rsidP="003C0A87">
      <w:r>
        <w:t xml:space="preserve">В «Структурной антропологии» К. Леви-Стросс пишет: «Общества, которые мы сегодня называем «слаборазвитыми», являются таковыми не в силу своих собственных действий... Именно эти общества посредством их прямого или косвенного разрушения в период между XVI и XIX вв. сделали возможным развитие западного мира. Между этими двумя мирами существуют отношения комплиментарности. Само развитие с его ненасытными потребностями сделало эти общества такими, какими мы их видим сегодня. Поэтому речь не идет о схождении двух процессов, каждый из которых развивался изолированно своим курсом. Запад построил себя из материала колоний». </w:t>
      </w:r>
    </w:p>
    <w:p w14:paraId="3064EFFB" w14:textId="77777777" w:rsidR="00493DC8" w:rsidRDefault="00DE2874" w:rsidP="003C0A87">
      <w:r>
        <w:t xml:space="preserve">Попытки построить обществу по западному образцу в странах арабского Востока, Юго-Восточной Азии, Африки, да и на </w:t>
      </w:r>
      <w:proofErr w:type="gramStart"/>
      <w:r>
        <w:t>пост-советском</w:t>
      </w:r>
      <w:proofErr w:type="gramEnd"/>
      <w:r>
        <w:t xml:space="preserve"> пространстве продемонстрировали, что само по себе копирование западных моделей социально-экономических систем не приводит ни к технологическому развитию, ни к повышению уровня благосостояния, ни к культурному ренессансу. П. Сорокин ещѐ в начале ХХ века высказал мнение о том, что «творческие силы западной культуры увядают […] и солнце западной культуры закатилось». </w:t>
      </w:r>
    </w:p>
    <w:p w14:paraId="2B5736B1" w14:textId="77777777" w:rsidR="00493DC8" w:rsidRDefault="00DE2874" w:rsidP="003C0A87">
      <w:r>
        <w:t>Невозможно отрицать безусловные достижения западной цивилизации в области развития технологий, формирования гуманитарного знания и культурного наследия. Дискуссионным (по мнению многих – ложным) остаѐтся лишь тезис о безупречности, неоспоримости западной социально- экономической модели и еѐ применимости к любым социо-</w:t>
      </w:r>
      <w:proofErr w:type="gramStart"/>
      <w:r>
        <w:t>культурным,этногеографическим</w:t>
      </w:r>
      <w:proofErr w:type="gramEnd"/>
      <w:r>
        <w:t xml:space="preserve"> и историческим реалиям. </w:t>
      </w:r>
    </w:p>
    <w:p w14:paraId="4BD9FB38" w14:textId="77777777" w:rsidR="00493DC8" w:rsidRDefault="00DE2874" w:rsidP="003C0A87">
      <w:r>
        <w:t xml:space="preserve">Для адекватного описания новой многоуровневой структуры мировой политики не подходит ни одна иерархическая модель. Расстановка сил в мировой политике стала напоминать слоеный пирог. Верхний, военный, слой – </w:t>
      </w:r>
      <w:proofErr w:type="gramStart"/>
      <w:r>
        <w:t>восновномоднополярен,посколькунетдругихсравнимыхсСШАвоенных</w:t>
      </w:r>
      <w:proofErr w:type="gramEnd"/>
      <w:r>
        <w:t xml:space="preserve"> держав. Средний, экономический, слой – уже в течение двух десятилетий трехполюсный. Нижний, слой транснациональной взаимозависимости, характеризуется диффузией силы. </w:t>
      </w:r>
    </w:p>
    <w:p w14:paraId="048761CC" w14:textId="77777777" w:rsidR="00493DC8" w:rsidRDefault="00DE2874" w:rsidP="003C0A87">
      <w:r>
        <w:t xml:space="preserve"> </w:t>
      </w:r>
    </w:p>
    <w:p w14:paraId="58BF8967" w14:textId="77777777" w:rsidR="00493DC8" w:rsidRDefault="00DE2874" w:rsidP="003C0A87">
      <w:r>
        <w:t xml:space="preserve">ОСНОВНЫЕ ТЕНДЕНЦИИ ТРАНСФОРМАЦИИ МЕСТА И РОЛИ США В СОВРЕМЕННОМ МИРЕ </w:t>
      </w:r>
    </w:p>
    <w:p w14:paraId="47071A65" w14:textId="77777777" w:rsidR="00493DC8" w:rsidRDefault="00DE2874" w:rsidP="003C0A87">
      <w:r>
        <w:lastRenderedPageBreak/>
        <w:t xml:space="preserve">В американской историографии принято считать, что в результате Второй мировой войны США перешли из разряда региональных в ранг глобальных держав. По существу, завершился тот долгий путь, начало которому было положено в 1871 г., когда бывшая английская колония по объѐму промышленного производства обошла свою метрополию. Однако неуклонно растущая экономическая мощь ещѐ не вела автоматически к политическому и военному влиянию в мире, «где все места были заняты». Американская экспансия вмиреначаласьс лѐгкойдобычи –странЛатинской Америки и Испании, географически от Кубы до Филиппин. </w:t>
      </w:r>
    </w:p>
    <w:p w14:paraId="768C76B2" w14:textId="77777777" w:rsidR="00493DC8" w:rsidRDefault="00DE2874" w:rsidP="003C0A87">
      <w:r>
        <w:t xml:space="preserve">В итоге Первой мировой войны США набрали ещѐ больший экономический вес, оставаясь до последнего момента в стороне от </w:t>
      </w:r>
      <w:proofErr w:type="gramStart"/>
      <w:r>
        <w:t>европейскогоконфликта.Нодажевступиввнего</w:t>
      </w:r>
      <w:proofErr w:type="gramEnd"/>
      <w:r>
        <w:t xml:space="preserve">«подзанавес»,несмогли оттеснить своих основных конкурентов – англичан и французов. США не устраивал послевоенный статус-кво, и они добились его пересмотра по итогам Второй мировой войны искусной дипломатическойигрой на мировых противоречиях. </w:t>
      </w:r>
    </w:p>
    <w:p w14:paraId="05B27AFC" w14:textId="77777777" w:rsidR="00493DC8" w:rsidRDefault="00DE2874" w:rsidP="003C0A87">
      <w:r>
        <w:t xml:space="preserve">По мнению З. Бжезинского, «американское превосходство, утвердившееся после Второй Мировой войны, породило новый международный порядок, который не только копирует, но и воспроизводитза рубежом многие черты американской системы: </w:t>
      </w:r>
    </w:p>
    <w:p w14:paraId="2B24D3D0" w14:textId="77777777" w:rsidR="00493DC8" w:rsidRDefault="00DE2874" w:rsidP="003C0A87">
      <w:r>
        <w:t xml:space="preserve">систему коллективной безопасности, в том числе объединенное командование и вооруженные силы, </w:t>
      </w:r>
      <w:proofErr w:type="gramStart"/>
      <w:r>
        <w:t>например</w:t>
      </w:r>
      <w:proofErr w:type="gramEnd"/>
      <w:r>
        <w:t xml:space="preserve"> НАТО, Американо-японский договор о безопасности и т. д.; </w:t>
      </w:r>
    </w:p>
    <w:p w14:paraId="3EDEAA3B" w14:textId="77777777" w:rsidR="00493DC8" w:rsidRDefault="00DE2874" w:rsidP="003C0A87">
      <w:r>
        <w:t xml:space="preserve">региональное экономическое сотрудничество, </w:t>
      </w:r>
      <w:proofErr w:type="gramStart"/>
      <w:r>
        <w:t>например</w:t>
      </w:r>
      <w:proofErr w:type="gramEnd"/>
      <w:r>
        <w:t xml:space="preserve"> NAFTA (Североамериканское соглашение о свободной торговле), и специализированные глобальные организации, например Всемирный банк, МВФ, ВТО; </w:t>
      </w:r>
    </w:p>
    <w:p w14:paraId="7F3560D6" w14:textId="77777777" w:rsidR="00493DC8" w:rsidRDefault="00DE2874" w:rsidP="003C0A87">
      <w:r>
        <w:t xml:space="preserve">процедуры, которые уделяют особое внимание совместному принятию решений, даже при доминировании Соединенных Штатов». </w:t>
      </w:r>
    </w:p>
    <w:p w14:paraId="3DD0F5EB" w14:textId="77777777" w:rsidR="00493DC8" w:rsidRDefault="00DE2874" w:rsidP="003C0A87">
      <w:r>
        <w:t>В экономическом плане США вступили в XXI век бесспорным лидером. Это крупнейшая мировая экономика, производящая до четверти мирового ВВП (Китай, вторая экономика мира, в 2018 г. производил порядка 16%мировогоВВП</w:t>
      </w:r>
      <w:proofErr w:type="gramStart"/>
      <w:r>
        <w:t>).Так</w:t>
      </w:r>
      <w:proofErr w:type="gramEnd"/>
      <w:r>
        <w:t xml:space="preserve">,помнениюспециалистовИМЭМОРАН, </w:t>
      </w:r>
    </w:p>
    <w:p w14:paraId="1476FBBC" w14:textId="77777777" w:rsidR="00493DC8" w:rsidRDefault="00DE2874" w:rsidP="003C0A87">
      <w:r>
        <w:t xml:space="preserve">«общеизвестно ведущее положение в мировом хозяйстве американского финансового капитала и степень его влияния на международные отношения. </w:t>
      </w:r>
      <w:r>
        <w:rPr>
          <w:i/>
        </w:rPr>
        <w:t>Фундаментальные факторыподдержания мощи финансового сектора США сохраняются</w:t>
      </w:r>
      <w:r>
        <w:t xml:space="preserve">, несмотря на усиление других финансовых центров и жесткие урокикризиса2007-2008гг.Трансакциивдолларахсоставляютнеменее 87% от всего дневного оборота мирового валютного рынка, эта доля еще выше для форвадных и своповых трансакций. Центральная роль на мировых валютных рынках поддерживает высокую долю долларов в мировых валютных резервах: </w:t>
      </w:r>
      <w:r>
        <w:lastRenderedPageBreak/>
        <w:t xml:space="preserve">на их долю приходится около 63 % мировых валютных, что в три раза больше, чем доля евро (около 23 %). Непосредственными каналами передачи денежной политики ФРС являются международный </w:t>
      </w:r>
      <w:proofErr w:type="gramStart"/>
      <w:r>
        <w:t>рыноккапиталаивалютныйрынок.Громадныеобъемыдолларовыхкредитов</w:t>
      </w:r>
      <w:proofErr w:type="gramEnd"/>
      <w:r>
        <w:t xml:space="preserve"> и депозитов, существующих за пределами США, означают, что денежная политика США прямо передается на другие экономики. Она оказывает непосредственное влияние на финансовые условия других стран через процентные ставки и стоимость активов и пассивов, деноминированных в долларах, принадлежащих нерезидентам США». </w:t>
      </w:r>
    </w:p>
    <w:p w14:paraId="33A41A16" w14:textId="77777777" w:rsidR="00493DC8" w:rsidRDefault="00DE2874" w:rsidP="003C0A87">
      <w:r>
        <w:t xml:space="preserve">Евразия представляет собой ключевой фрагмент геополитического пространства, контроль над которым обеспечивает преимущественный контроль над мировыми природными, финансовыми и человеческими ресурсами. США географически расположены вне Евразии, но при этом впервые в истории именно они занимают в данном пространстве </w:t>
      </w:r>
      <w:proofErr w:type="gramStart"/>
      <w:r>
        <w:t>доминирующееположение.Такаяситуациянеможетсохранятьсявечно</w:t>
      </w:r>
      <w:proofErr w:type="gramEnd"/>
      <w:r>
        <w:t xml:space="preserve">, </w:t>
      </w:r>
    </w:p>
    <w:p w14:paraId="3989A013" w14:textId="77777777" w:rsidR="00493DC8" w:rsidRDefault="00DE2874" w:rsidP="003C0A87">
      <w:r>
        <w:rPr>
          <w:b/>
          <w:i/>
        </w:rPr>
        <w:t xml:space="preserve">именно в Евразии формируются центры силы, способные бросить США вызов. </w:t>
      </w:r>
    </w:p>
    <w:p w14:paraId="6FCEC9D3" w14:textId="77777777" w:rsidR="00493DC8" w:rsidRDefault="00DE2874" w:rsidP="003C0A87">
      <w:r>
        <w:t xml:space="preserve">Поддержание напряжѐнности различными методами может рассматриваться как своеобразный инструмент для отстаивания своих геополитических и геоэкономических интересов в разных частях земного шара. в начале XXI в. США, с одной стороны, публично осуждают другие государства в их стремлении отстаивать свои национальные интересы, придерживаться собственной политической идеологии, отличной от американской, укреплять реальный суверенитет. В этих случаях Вашингтон использует санкционные инструменты, создаѐт искусственные торговые барьеры и политические препоны, что негативно сказывается на политико- экономической и гуманитарной ситуации в Юго-Восточной Азии. </w:t>
      </w:r>
    </w:p>
    <w:p w14:paraId="6B218415" w14:textId="77777777" w:rsidR="00493DC8" w:rsidRDefault="00DE2874" w:rsidP="003C0A87">
      <w:r>
        <w:t xml:space="preserve">С другой стороны, Соединѐнные Штаты сами готовы нарушать Устав ООН, действовать вопреки установленным нормам международного права в </w:t>
      </w:r>
      <w:proofErr w:type="gramStart"/>
      <w:r>
        <w:t>угодусвоимнациональныминтересам,подогреваятемсамымнапряжѐнность</w:t>
      </w:r>
      <w:proofErr w:type="gramEnd"/>
      <w:r>
        <w:t xml:space="preserve"> в международных отношениях. Примерами тому служат многочисленные военные операции США за рубежом, открытая поддержка нелегитимных правительств и антиправительственных лидеров (например, самопровозглашѐнного президента Венесуэлы Хуана Гуайдо). </w:t>
      </w:r>
    </w:p>
    <w:p w14:paraId="7FD51123" w14:textId="77777777" w:rsidR="00493DC8" w:rsidRDefault="00DE2874" w:rsidP="003C0A87">
      <w:r>
        <w:t xml:space="preserve">Наблюдается сохранение догмата монополярности во внешней политике Вашингтона, что проявляется в его шагах по предотвращению появления новых и активных действиях против существующих коалиций (БРИКС, ШОС), в опутывании региональных субъектов политики сетью интеграционных объединений (ОАГ, Просур и многие другие в Латинской Америке). В то же время Соединѐнные Штаты возглавляют или направляют </w:t>
      </w:r>
      <w:r>
        <w:lastRenderedPageBreak/>
        <w:t xml:space="preserve">деятельность многих квазикоалиций, которые находятся под их прямым и непосредственным управлением (например, НАТО). </w:t>
      </w:r>
    </w:p>
    <w:p w14:paraId="2BFF6121" w14:textId="77777777" w:rsidR="00493DC8" w:rsidRDefault="00DE2874" w:rsidP="003C0A87">
      <w:r>
        <w:t xml:space="preserve">В формирующейся реальности представляется возможным указать на следующие положения геостратегии Соединѐнных Штатов. </w:t>
      </w:r>
    </w:p>
    <w:p w14:paraId="7F3DFABD" w14:textId="77777777" w:rsidR="00493DC8" w:rsidRDefault="00DE2874" w:rsidP="003C0A87">
      <w:r>
        <w:rPr>
          <w:i/>
        </w:rPr>
        <w:t>Во-первых</w:t>
      </w:r>
      <w:r>
        <w:t xml:space="preserve">, </w:t>
      </w:r>
      <w:proofErr w:type="gramStart"/>
      <w:r>
        <w:t>изучаяисториюэтойстраны,можнопредположить</w:t>
      </w:r>
      <w:proofErr w:type="gramEnd"/>
      <w:r>
        <w:t xml:space="preserve">,что она находится в постоянном состоянии войны, даже в Стратегии национальной безопасности прописаны те или иные государства или международные силы, которые представляют угрозу для американской национальной безопасности, что позволяет оправдывать значительные расходы на военные нужды, протекционизм в экономике. В настоящее время США находятся в противостоянии сразу с несколькими, определяемыми ими как угрозы, странами в лице Венесуэлы, Ирана, Китая, КНДР, России. Это противостояние можно охарактеризовать борьбой Белого дома с идеологией многополярного мира (да и с любой идеологией, отвергающей доминирование США). </w:t>
      </w:r>
    </w:p>
    <w:p w14:paraId="07C91701" w14:textId="77777777" w:rsidR="00493DC8" w:rsidRDefault="00DE2874" w:rsidP="003C0A87">
      <w:r>
        <w:rPr>
          <w:i/>
        </w:rPr>
        <w:t>Во-вторых</w:t>
      </w:r>
      <w:r>
        <w:t xml:space="preserve">, Соединѐнные Штаты искусственно поддерживают напряжѐнность на Ближнем Востоке, одобряя милитаризм Израиля, игнорируя нарушения суверенитета отдельных </w:t>
      </w:r>
      <w:proofErr w:type="gramStart"/>
      <w:r>
        <w:t>государств,участвуя</w:t>
      </w:r>
      <w:proofErr w:type="gramEnd"/>
      <w:r>
        <w:t xml:space="preserve">  в операциях на суверенной территории без разрешения на то действующих властей в своих интересах (например, в Сирийской Арабской Республике). </w:t>
      </w:r>
    </w:p>
    <w:p w14:paraId="48843C08" w14:textId="77777777" w:rsidR="00493DC8" w:rsidRDefault="00DE2874" w:rsidP="003C0A87">
      <w:r>
        <w:rPr>
          <w:i/>
        </w:rPr>
        <w:t>В-третьих</w:t>
      </w:r>
      <w:r>
        <w:t xml:space="preserve">, Белый дом противостоит объединению континентальной Европы с Россией, которое может стать плацдармом для формирования нового мирового порядка за счѐт высокого уровня технологическогоразвития стран Западной Европы и ресурсного потенциала России. Так, Вашингтон продолжает искусственно поддерживать напряжѐнность в регионе, приводя на сопредельные России территории проамериканские правительства. </w:t>
      </w:r>
    </w:p>
    <w:p w14:paraId="13FFE15D" w14:textId="77777777" w:rsidR="00493DC8" w:rsidRDefault="00DE2874" w:rsidP="003C0A87">
      <w:r>
        <w:t xml:space="preserve"> </w:t>
      </w:r>
    </w:p>
    <w:p w14:paraId="5A757A2F" w14:textId="77777777" w:rsidR="00493DC8" w:rsidRDefault="00DE2874" w:rsidP="003C0A87">
      <w:r>
        <w:rPr>
          <w:rFonts w:ascii="Calibri" w:eastAsia="Calibri" w:hAnsi="Calibri" w:cs="Calibri"/>
          <w:sz w:val="22"/>
        </w:rPr>
        <w:tab/>
      </w:r>
      <w:r>
        <w:rPr>
          <w:b/>
        </w:rPr>
        <w:t>4.</w:t>
      </w:r>
      <w:r>
        <w:rPr>
          <w:rFonts w:ascii="Arial" w:eastAsia="Arial" w:hAnsi="Arial" w:cs="Arial"/>
          <w:b/>
        </w:rPr>
        <w:t xml:space="preserve"> </w:t>
      </w:r>
      <w:r>
        <w:rPr>
          <w:rFonts w:ascii="Arial" w:eastAsia="Arial" w:hAnsi="Arial" w:cs="Arial"/>
          <w:b/>
        </w:rPr>
        <w:tab/>
      </w:r>
      <w:r>
        <w:rPr>
          <w:b/>
        </w:rPr>
        <w:t xml:space="preserve">ЕДИНАЯ </w:t>
      </w:r>
      <w:r>
        <w:rPr>
          <w:b/>
        </w:rPr>
        <w:tab/>
        <w:t xml:space="preserve">ЕВРОПА: </w:t>
      </w:r>
      <w:r>
        <w:rPr>
          <w:b/>
        </w:rPr>
        <w:tab/>
        <w:t xml:space="preserve">ТРУДНОСТИ </w:t>
      </w:r>
      <w:r>
        <w:rPr>
          <w:b/>
        </w:rPr>
        <w:tab/>
        <w:t xml:space="preserve">ФОРМИРОВАНИЯ, </w:t>
      </w:r>
    </w:p>
    <w:p w14:paraId="67DD4F43" w14:textId="77777777" w:rsidR="00493DC8" w:rsidRDefault="00DE2874" w:rsidP="003C0A87">
      <w:r>
        <w:t xml:space="preserve">УСПЕХИ И ПЕРСПЕКТИВЫ </w:t>
      </w:r>
    </w:p>
    <w:p w14:paraId="3036B6A6" w14:textId="77777777" w:rsidR="00493DC8" w:rsidRDefault="00DE2874" w:rsidP="003C0A87">
      <w:r>
        <w:t xml:space="preserve">Европейский Союз является одним из наиболее успешных примеров региональной экономической и политической интеграции, крупнейшим современным интеграционным объединением со значительным весом в мировой экономике. В 27 странах-членах ЕС проживает 6 % мирового населения, а его удельный вес в производстве мирового ВВП составлял в 2018 году 18,6 %. При этом у ЕС имеются принципиальные отличия от других геоэкономических центров. «Формирование единого рынка и зоны евро хотя и способствовало сближению условий воспроизводства в странах ЕС, сглаживанию различий между национальными и региональными моделями участников этих объединений, не устранило их специфики. Образование общего хозяйственного комплекса не превратило Евросоюз в гомогенное образование, аналогичное США или Китаю. В отличиеот них ЕС продолжает состоять из суверенных субъектов международных экономических </w:t>
      </w:r>
      <w:r>
        <w:lastRenderedPageBreak/>
        <w:t xml:space="preserve">отношений, передавших наднациональным органам лишь часть суверенитета». </w:t>
      </w:r>
    </w:p>
    <w:p w14:paraId="3E09DB11" w14:textId="77777777" w:rsidR="00493DC8" w:rsidRDefault="00DE2874" w:rsidP="003C0A87">
      <w:r>
        <w:t xml:space="preserve">Усиление протекционистских тенденций и сокращение темпов роста мировой торговли в обстановке общего замедления производства крайне негативно отражаются на экономике ЕС. Сказывается повышение рисков, связанных с противостоянием между США и Китаем, ростом напряженности в отношениях с США, усиливающейся экспансией китайского капитала. </w:t>
      </w:r>
    </w:p>
    <w:p w14:paraId="1B25F012" w14:textId="77777777" w:rsidR="00493DC8" w:rsidRDefault="00DE2874" w:rsidP="003C0A87">
      <w:r>
        <w:t xml:space="preserve">Между тем именно США и Китай являются ключевыми внешнеэкономическими партнерами ЕС (в 2019 г. – около трети всех экспортно-импортных поставок). </w:t>
      </w:r>
    </w:p>
    <w:p w14:paraId="1977B4AA" w14:textId="77777777" w:rsidR="00493DC8" w:rsidRDefault="00DE2874" w:rsidP="003C0A87">
      <w:r>
        <w:t xml:space="preserve">Подъем в экономике ЕС продолжался до весны 2020 г., когда страны </w:t>
      </w:r>
    </w:p>
    <w:p w14:paraId="205A943C" w14:textId="77777777" w:rsidR="00493DC8" w:rsidRDefault="00DE2874" w:rsidP="003C0A87">
      <w:r>
        <w:t xml:space="preserve">Евросоюза столкнулись с беспрецедентной рецессией. Пандемия </w:t>
      </w:r>
      <w:r>
        <w:rPr>
          <w:i/>
        </w:rPr>
        <w:t>COVID- 19</w:t>
      </w:r>
      <w:r>
        <w:t xml:space="preserve">ускорила тенденцию самоизоляции национальных экономик, нанесла удар по единому рынку союза. Пандемия ударила по экономике ЕС сильнее, чем по экономике других центров силы. По официальным оценкам в 2020 г. спад деловойактивностивЕСсоставил7,4 </w:t>
      </w:r>
      <w:proofErr w:type="gramStart"/>
      <w:r>
        <w:t>%,вСША</w:t>
      </w:r>
      <w:proofErr w:type="gramEnd"/>
      <w:r>
        <w:t xml:space="preserve">– 4,6%.Что касается Китая, то его ВВП вырос на 2,1 %. Выход ЕС из вызванного пандемией кризиса обещает быть тяжелым и долгим. </w:t>
      </w:r>
    </w:p>
    <w:p w14:paraId="4DF5774C" w14:textId="77777777" w:rsidR="00493DC8" w:rsidRDefault="00DE2874" w:rsidP="003C0A87">
      <w:r>
        <w:t xml:space="preserve">Члены ЕС продолжают занимать сильные позиции в сфере накопления человеческого капитала. В первую десятку ИЧК, составляемого ВБ, входят, вслед за Сингапуром, Республикой Корея и Японией, 4 европейских государства – Финляндия, Ирландия, Швеция и Нидерланды. США заняли в рейтинге лишь 24-ю позицию (впереди них – 15 европейских стран), Китай – 46-ю. </w:t>
      </w:r>
    </w:p>
    <w:p w14:paraId="5CEE6C9C" w14:textId="77777777" w:rsidR="00493DC8" w:rsidRDefault="00DE2874" w:rsidP="003C0A87">
      <w:r>
        <w:t xml:space="preserve">Другой интегральный показатель – ИЧР, синоним понятия «качество жизни», или «уровень жизни». В первые 10 стран по ИЧР входят 6 европейских государств – Норвегия, Швейцария, Ирландия, Германия, Исландия, Швеция. По этому показателю США находятся на 16-м, Япония – на 18-м, Китай – лишь на 85-м. О качестве человеческого потенциала свидетельствует Индекс уровня образования. В первую десятку стран во главе с Германией входят еще 7 европейских стран – Дания, Норвегия, Исландия, Ирландия, Великобритания, Финляндия, Швеция. По этому показателю США на 12-м месте, Япония – на 27-м, Китай – на 110-м. </w:t>
      </w:r>
    </w:p>
    <w:p w14:paraId="41C979E2" w14:textId="77777777" w:rsidR="00493DC8" w:rsidRDefault="00DE2874" w:rsidP="003C0A87">
      <w:r>
        <w:t xml:space="preserve">Наряду с качеством человеческого капитала соотношение сил в мировой экономике определяют позиции стран и регионов в сфере инновационного развития и высоких технологий. Свыше 40 % предприятий ЕС применяют технологии искусственного интеллекта. Около 90 % домохозяйств имеют доступ к широкополосному интернету. Экспорт ЕС услуг сектора ИКТ в третьи страны составляет около четверти от мирового. </w:t>
      </w:r>
    </w:p>
    <w:p w14:paraId="6955AB71" w14:textId="77777777" w:rsidR="00493DC8" w:rsidRDefault="00DE2874" w:rsidP="003C0A87">
      <w:r>
        <w:t xml:space="preserve">В Европе расположены многие научно-исследовательские институты и университеты мирового класса (правда, после выхода Великобритании из ЕС </w:t>
      </w:r>
      <w:r>
        <w:lastRenderedPageBreak/>
        <w:t xml:space="preserve">число таких университетов в нем заметно уменьшилось). В ЕС выполняется </w:t>
      </w:r>
      <w:proofErr w:type="gramStart"/>
      <w:r>
        <w:t>большеисследований.В2015г.наЕСприходилось</w:t>
      </w:r>
      <w:proofErr w:type="gramEnd"/>
      <w:r>
        <w:t xml:space="preserve">31,1 %,наСША– 28,9 %, Китай – 13,5% часто цитируемых научных публикаций в мире. Вместе с тем последние данные указывают на ослабление позиций европейских стран в области высокотехнологичных инноваций. Так, ЕС инвестирует намного меньше средств, чем конкуренты, в сектор ИКТ – 2% ВВП, в то время как в США этот показатель – 3,5%, в Японии – 3%. Доля этого сектора в производстве ВВП Европы (1,7 %) существенно ниже, чем в США (3,3 %) и Китае (2,1 %). </w:t>
      </w:r>
    </w:p>
    <w:p w14:paraId="169EEDD0" w14:textId="77777777" w:rsidR="00493DC8" w:rsidRDefault="00DE2874" w:rsidP="003C0A87">
      <w:r>
        <w:t xml:space="preserve">Ещѐ в мае 2004 г. достоянием общественности стал доклад «Создавая политическую Европу» о перспективах ЕС, подготовленный специально созданной для этой цели группой экспертов. По их мнению, преодоление структурного кризиса ЕС в результате его расширения возможно только за счет создания политического союза. Это предполагает введение единых социальных, политических и экономических структур, промышленной политики, общеевропейских политических партий, которые должны стать основой нового государственного образования – Соединенных Штатов Европы. </w:t>
      </w:r>
    </w:p>
    <w:p w14:paraId="6A15FD48" w14:textId="77777777" w:rsidR="00493DC8" w:rsidRDefault="00DE2874" w:rsidP="003C0A87">
      <w:r>
        <w:t xml:space="preserve">Европейский союз, который видит свою дальнюю перспективу напутях федерализации, встал перед необходимостью введения конституции. Однако разработкаипринятиеконституциистолкнулисьсдовольно </w:t>
      </w:r>
    </w:p>
    <w:p w14:paraId="68A2A040" w14:textId="77777777" w:rsidR="00493DC8" w:rsidRDefault="00DE2874" w:rsidP="003C0A87">
      <w:r>
        <w:t xml:space="preserve"> серьезными трудностями. Очевидно, что сам феномен объединения европейских народов нельзя не оценивать позитивно, но при этом нельзя игнорировать целый ряд факторов, которые способны порождать противоречия и конфликты. </w:t>
      </w:r>
    </w:p>
    <w:p w14:paraId="41EAA312" w14:textId="77777777" w:rsidR="00493DC8" w:rsidRDefault="00DE2874" w:rsidP="003C0A87">
      <w:r>
        <w:t xml:space="preserve">Претерпевают изменения конфессиональная и социокультурная ситуации. В частности, более 13 миллионов человек в современном ЕС составляет мусульманская община, преимущественно из иммигрантов с Ближнего Востока. По мнению В.А. Бобкова, «Мигранты … образуют довольно замкнутые сообществаи воспроизводятпривычные для них связи и отношения, основанные на национальных традициях. Игнорирование устоев и традиций страны проживания, принципов гражданского общества естественно вызывает возмущение коренных жителей стран ЕС. Так, например, в Германии, согласно данным социологического опроса, 70 % немцев заявили, что необходимо менять миграционную политику властей». </w:t>
      </w:r>
    </w:p>
    <w:p w14:paraId="617ED1FD" w14:textId="77777777" w:rsidR="00493DC8" w:rsidRDefault="00DE2874" w:rsidP="003C0A87">
      <w:r>
        <w:t xml:space="preserve">Время от времени на поверхность выходят довольно серьезные разногласия и противоречия между странами-членами ЕС по тем или иным важным вопросам мировой политики. Речь не в последнюю очередь идет о вопросах внешней политики и обороны. Согласование общих интересов в этой области по-прежнему сталкивается с большими трудностями. В процессе осуществления общей внешней политики и политики безопасности ЕС </w:t>
      </w:r>
      <w:r>
        <w:lastRenderedPageBreak/>
        <w:t xml:space="preserve">(ОВПБ) все явственнее стал проявляться ряд негативных факторов, препятствующих ее реализации: отсутствие политического единства, трудности с созданием механизма принятия решений, сложные бюджетные процедуры и т.д. </w:t>
      </w:r>
    </w:p>
    <w:p w14:paraId="594AB8B1" w14:textId="77777777" w:rsidR="00493DC8" w:rsidRDefault="00DE2874" w:rsidP="003C0A87">
      <w:r>
        <w:t>Проблемным является вопрос о характере взаимоотношений между ЕС и его военнымкомпонентом –</w:t>
      </w:r>
      <w:proofErr w:type="gramStart"/>
      <w:r>
        <w:t>Западноевропейскимсоюзом,уточненииместа</w:t>
      </w:r>
      <w:proofErr w:type="gramEnd"/>
      <w:r>
        <w:t xml:space="preserve"> и роли последнего как силовой европейской опоры НАТО и одновременно самостоятельного оборонного компонента ЕС. Трудности и проблемы, стоящие на пути дальнейшего совершенствования институтов, обеспечивающих единство европейских народов, особенно наглядно обнажились во время мирового экономического кризиса. Вместе с тем, ЕС служит в качестве одной из ключевых несущих конструкций нового полицентрического миропорядка. </w:t>
      </w:r>
    </w:p>
    <w:p w14:paraId="229C39B7" w14:textId="77777777" w:rsidR="00493DC8" w:rsidRDefault="00DE2874" w:rsidP="003C0A87">
      <w:r>
        <w:t xml:space="preserve">ЕС стимулирует в странах СНГ экономические процессы, конечной целью которых должна стать евроинтеграция республик региона. Со стороны ЕС над экономическими довлеют политические цели – выведение ряда стратегически важных постсоветских республик, даже не граничащих с ЕС, из-под влияния России. Непрерывное давление в этом смысле ощущает на себе Республика Беларусь. Крайне негативное воздействие на развитие отношений между СНГ и ЕС оказала инициированная США и поддержанная Евросоюзом санкционная война против Беларуси и России, которая в нарушениемногихмеждународно-правовыхнормпревратиласьвинструмент конкурентной борьбы. Такого рода политика ведет к стагнации сотрудничествамеждуЕвросоюзомиРеспубликойБеларусьирикошетом </w:t>
      </w:r>
    </w:p>
    <w:p w14:paraId="5E5EEC08" w14:textId="77777777" w:rsidR="00493DC8" w:rsidRDefault="00DE2874" w:rsidP="003C0A87">
      <w:r>
        <w:t xml:space="preserve">ударяет по другим странам СНГ, в том числе тем, которые поддерживают сЕС тесные экономические связи. </w:t>
      </w:r>
      <w:r>
        <w:br w:type="page"/>
      </w:r>
    </w:p>
    <w:p w14:paraId="7A91E4D7" w14:textId="77777777" w:rsidR="00493DC8" w:rsidRDefault="00DE2874" w:rsidP="003C0A87">
      <w:r>
        <w:lastRenderedPageBreak/>
        <w:t xml:space="preserve"> «ЛАУРЕАТЫНОБЕЛЕВСКОЙПРЕМИИВОБЛАСТИ ЭКОНОМИКИ» </w:t>
      </w:r>
    </w:p>
    <w:p w14:paraId="4A050890" w14:textId="77777777" w:rsidR="00493DC8" w:rsidRDefault="00DE2874" w:rsidP="003C0A87">
      <w:r>
        <w:rPr>
          <w:i/>
        </w:rPr>
        <w:t xml:space="preserve">Ян Тинберген </w:t>
      </w:r>
      <w:r>
        <w:t xml:space="preserve">(Голландия) и </w:t>
      </w:r>
      <w:r>
        <w:rPr>
          <w:i/>
        </w:rPr>
        <w:t xml:space="preserve">Ригнар Фриш </w:t>
      </w:r>
      <w:r>
        <w:t xml:space="preserve">(Новегия) – за разработку математических методов анализа экономических процессов. 1969 г. </w:t>
      </w:r>
    </w:p>
    <w:p w14:paraId="3E264AEA" w14:textId="77777777" w:rsidR="00493DC8" w:rsidRDefault="00DE2874" w:rsidP="003C0A87">
      <w:r>
        <w:rPr>
          <w:i/>
        </w:rPr>
        <w:t xml:space="preserve">Пол Самуэльсон </w:t>
      </w:r>
      <w:r>
        <w:t xml:space="preserve">(США) - за вклад в повышение уровня научного анализа в экономических науках. 1970 г. </w:t>
      </w:r>
    </w:p>
    <w:p w14:paraId="5E14BB3D" w14:textId="77777777" w:rsidR="00493DC8" w:rsidRDefault="00DE2874" w:rsidP="003C0A87">
      <w:r>
        <w:rPr>
          <w:i/>
        </w:rPr>
        <w:t xml:space="preserve">Саймон Кузнец </w:t>
      </w:r>
      <w:r>
        <w:t xml:space="preserve">(США) - за эмпирические исследованияэкономического роста. 1971 г. </w:t>
      </w:r>
    </w:p>
    <w:p w14:paraId="5C5FF0E5" w14:textId="77777777" w:rsidR="00493DC8" w:rsidRDefault="00DE2874" w:rsidP="003C0A87">
      <w:r>
        <w:rPr>
          <w:i/>
        </w:rPr>
        <w:t xml:space="preserve">Джон Хикс </w:t>
      </w:r>
      <w:r>
        <w:t xml:space="preserve">(Англия) и </w:t>
      </w:r>
      <w:r>
        <w:rPr>
          <w:i/>
        </w:rPr>
        <w:t>Кеннет Эрроу</w:t>
      </w:r>
      <w:r>
        <w:t xml:space="preserve">(США) - за работу по теории общего экономического равновесия и экономики благосостояния. 1972г. </w:t>
      </w:r>
    </w:p>
    <w:p w14:paraId="67A963F2" w14:textId="77777777" w:rsidR="00493DC8" w:rsidRDefault="00DE2874" w:rsidP="003C0A87">
      <w:r>
        <w:rPr>
          <w:i/>
        </w:rPr>
        <w:t xml:space="preserve">Василий Леонтьев </w:t>
      </w:r>
      <w:r>
        <w:t xml:space="preserve">(США) - за разработку метода "затраты - выпуск". 1972 г. </w:t>
      </w:r>
    </w:p>
    <w:p w14:paraId="686C2430" w14:textId="77777777" w:rsidR="00493DC8" w:rsidRDefault="00DE2874" w:rsidP="003C0A87">
      <w:r>
        <w:rPr>
          <w:i/>
        </w:rPr>
        <w:t xml:space="preserve">Фридрих фон Хайек </w:t>
      </w:r>
      <w:r>
        <w:t xml:space="preserve">(ФРГ) и </w:t>
      </w:r>
      <w:r>
        <w:rPr>
          <w:i/>
        </w:rPr>
        <w:t xml:space="preserve">Гуннар Мюрдаль </w:t>
      </w:r>
      <w:r>
        <w:t xml:space="preserve">(Швеция) - за работы в области теории денег, конъюнктурных колебаний и анализа взаимозависимости экономических, социальных и структурных явлений.1974 г. </w:t>
      </w:r>
    </w:p>
    <w:p w14:paraId="17B52726" w14:textId="77777777" w:rsidR="00493DC8" w:rsidRDefault="00DE2874" w:rsidP="003C0A87">
      <w:r>
        <w:rPr>
          <w:i/>
        </w:rPr>
        <w:t xml:space="preserve">ТьяллингКупманс </w:t>
      </w:r>
      <w:r>
        <w:t xml:space="preserve">(США)и </w:t>
      </w:r>
      <w:r>
        <w:rPr>
          <w:i/>
        </w:rPr>
        <w:t xml:space="preserve">ЛеонидКонторович </w:t>
      </w:r>
      <w:r>
        <w:t xml:space="preserve">(СССР)-заразработку теории оптимального использования ресурсов. 1975 г. </w:t>
      </w:r>
    </w:p>
    <w:p w14:paraId="1BAB8AE3" w14:textId="77777777" w:rsidR="00493DC8" w:rsidRDefault="00DE2874" w:rsidP="003C0A87">
      <w:r>
        <w:rPr>
          <w:i/>
        </w:rPr>
        <w:t xml:space="preserve">Милтон Фридман </w:t>
      </w:r>
      <w:r>
        <w:t xml:space="preserve">(США) - за исследования в области, истории и теории денег. 1976 г. </w:t>
      </w:r>
    </w:p>
    <w:p w14:paraId="1EFBF524" w14:textId="77777777" w:rsidR="00493DC8" w:rsidRDefault="00DE2874" w:rsidP="003C0A87">
      <w:r>
        <w:rPr>
          <w:i/>
        </w:rPr>
        <w:t xml:space="preserve">Бертиль Олин </w:t>
      </w:r>
      <w:r>
        <w:t xml:space="preserve">(Швеция) и </w:t>
      </w:r>
      <w:r>
        <w:rPr>
          <w:i/>
        </w:rPr>
        <w:t xml:space="preserve">Джеймс Мид </w:t>
      </w:r>
      <w:r>
        <w:t xml:space="preserve">(Англия) - за работы в области международной торговли и движении капиталов. 1977 г. </w:t>
      </w:r>
    </w:p>
    <w:p w14:paraId="42F83547" w14:textId="77777777" w:rsidR="00493DC8" w:rsidRDefault="00DE2874" w:rsidP="003C0A87">
      <w:r>
        <w:rPr>
          <w:i/>
        </w:rPr>
        <w:t xml:space="preserve">Герберт Саймон </w:t>
      </w:r>
      <w:r>
        <w:t xml:space="preserve">(США) - за исследования процессов приняимя решений в экономических организациях. 1978 г. </w:t>
      </w:r>
    </w:p>
    <w:p w14:paraId="4720BE68" w14:textId="77777777" w:rsidR="00493DC8" w:rsidRDefault="00DE2874" w:rsidP="003C0A87">
      <w:r>
        <w:rPr>
          <w:i/>
        </w:rPr>
        <w:t xml:space="preserve">Артур Льюис </w:t>
      </w:r>
      <w:r>
        <w:t xml:space="preserve">(Англия) и </w:t>
      </w:r>
      <w:r>
        <w:rPr>
          <w:i/>
        </w:rPr>
        <w:t xml:space="preserve">Теодор Шульц </w:t>
      </w:r>
      <w:r>
        <w:t xml:space="preserve">(США) - за работы по экономике развивающихся стран. 1979 г. </w:t>
      </w:r>
    </w:p>
    <w:p w14:paraId="4E357EE9" w14:textId="77777777" w:rsidR="00493DC8" w:rsidRDefault="00DE2874" w:rsidP="003C0A87">
      <w:r>
        <w:rPr>
          <w:i/>
        </w:rPr>
        <w:t xml:space="preserve">Лоуренс Клейн </w:t>
      </w:r>
      <w:r>
        <w:t xml:space="preserve">(США) - за создание эконометрических колебаний и экономической политики. 1980 г. </w:t>
      </w:r>
    </w:p>
    <w:p w14:paraId="75529665" w14:textId="77777777" w:rsidR="00493DC8" w:rsidRDefault="00DE2874" w:rsidP="003C0A87">
      <w:r>
        <w:rPr>
          <w:i/>
        </w:rPr>
        <w:t xml:space="preserve">Джеймс Тобин </w:t>
      </w:r>
      <w:r>
        <w:t>(США) - за анализ финансовых рынков и их влияние на принятие решений в расходах, занятости, производстве, ценах. 1981 г. 14.</w:t>
      </w:r>
      <w:r>
        <w:rPr>
          <w:rFonts w:ascii="Arial" w:eastAsia="Arial" w:hAnsi="Arial" w:cs="Arial"/>
        </w:rPr>
        <w:t xml:space="preserve"> </w:t>
      </w:r>
      <w:r>
        <w:rPr>
          <w:i/>
        </w:rPr>
        <w:t xml:space="preserve">Джорж Стиглер </w:t>
      </w:r>
      <w:r>
        <w:t xml:space="preserve">(США) - за исследования промышленных структур, функционирования рынков, а также причин и последствий государственного регулирования. 1982 г. </w:t>
      </w:r>
    </w:p>
    <w:p w14:paraId="7C609427" w14:textId="77777777" w:rsidR="00493DC8" w:rsidRDefault="00DE2874" w:rsidP="003C0A87">
      <w:r>
        <w:rPr>
          <w:i/>
        </w:rPr>
        <w:t xml:space="preserve">Жервр Дебре </w:t>
      </w:r>
      <w:r>
        <w:t xml:space="preserve">(Франция) - за введение новых методов анализа в экономическуютеорию и работы по теории общего равновесия. 1983 г. </w:t>
      </w:r>
    </w:p>
    <w:p w14:paraId="202098ED" w14:textId="77777777" w:rsidR="00493DC8" w:rsidRDefault="00DE2874" w:rsidP="003C0A87">
      <w:r>
        <w:rPr>
          <w:i/>
        </w:rPr>
        <w:t xml:space="preserve">Ричард Стоун </w:t>
      </w:r>
      <w:r>
        <w:t xml:space="preserve">(Англия) - за фундаментальный вклад в создание системы национальных счетов. 1984 г. </w:t>
      </w:r>
    </w:p>
    <w:p w14:paraId="1D978036" w14:textId="77777777" w:rsidR="00493DC8" w:rsidRDefault="00DE2874" w:rsidP="003C0A87">
      <w:r>
        <w:rPr>
          <w:i/>
        </w:rPr>
        <w:t xml:space="preserve">Франко Модильяни </w:t>
      </w:r>
      <w:r>
        <w:t xml:space="preserve">(Италия) - за анализ финансовых рынков и процессов сбережения. 1985 г. </w:t>
      </w:r>
    </w:p>
    <w:p w14:paraId="581E4F5D" w14:textId="77777777" w:rsidR="00493DC8" w:rsidRDefault="00DE2874" w:rsidP="003C0A87">
      <w:r>
        <w:rPr>
          <w:i/>
        </w:rPr>
        <w:t xml:space="preserve">Джеме Бьюкенен </w:t>
      </w:r>
      <w:r>
        <w:t xml:space="preserve">(США) - за развитие основ теории принятия экономических и политических решений. 1986 г. </w:t>
      </w:r>
    </w:p>
    <w:p w14:paraId="1DD78205" w14:textId="77777777" w:rsidR="00493DC8" w:rsidRDefault="00DE2874" w:rsidP="003C0A87">
      <w:r>
        <w:rPr>
          <w:i/>
        </w:rPr>
        <w:lastRenderedPageBreak/>
        <w:t xml:space="preserve">Роберт Солоу </w:t>
      </w:r>
      <w:r>
        <w:t xml:space="preserve">(США) - за вкладвтеорию экономического роста. 1987г. </w:t>
      </w:r>
    </w:p>
    <w:p w14:paraId="6FA3CE7C" w14:textId="77777777" w:rsidR="00493DC8" w:rsidRDefault="00DE2874" w:rsidP="003C0A87">
      <w:r>
        <w:rPr>
          <w:i/>
        </w:rPr>
        <w:t>МорисАллэ</w:t>
      </w:r>
      <w:r>
        <w:t xml:space="preserve">(Франция)-завкладвтеориюрынковиработыпо эффективному и использованию ресурсов. 1988 г. </w:t>
      </w:r>
    </w:p>
    <w:p w14:paraId="7A354EA0" w14:textId="77777777" w:rsidR="00493DC8" w:rsidRDefault="00DE2874" w:rsidP="003C0A87">
      <w:r>
        <w:rPr>
          <w:i/>
        </w:rPr>
        <w:t>ТрюгвеХаавельмо</w:t>
      </w:r>
      <w:r>
        <w:t>(Норвегия)-запрояснениевероятностныхоснов эконометрики и анализ одновременных экономических структур. 1989 г. 22.</w:t>
      </w:r>
      <w:r>
        <w:rPr>
          <w:rFonts w:ascii="Arial" w:eastAsia="Arial" w:hAnsi="Arial" w:cs="Arial"/>
        </w:rPr>
        <w:t xml:space="preserve"> </w:t>
      </w:r>
      <w:r>
        <w:rPr>
          <w:rFonts w:ascii="Arial" w:eastAsia="Arial" w:hAnsi="Arial" w:cs="Arial"/>
        </w:rPr>
        <w:tab/>
      </w:r>
      <w:r>
        <w:rPr>
          <w:i/>
        </w:rPr>
        <w:t>ГарриМарковиц</w:t>
      </w:r>
      <w:r>
        <w:t>(США</w:t>
      </w:r>
      <w:proofErr w:type="gramStart"/>
      <w:r>
        <w:t>),</w:t>
      </w:r>
      <w:r>
        <w:rPr>
          <w:i/>
        </w:rPr>
        <w:t>МертонМиллер</w:t>
      </w:r>
      <w:proofErr w:type="gramEnd"/>
      <w:r>
        <w:t>(США)и</w:t>
      </w:r>
      <w:r>
        <w:rPr>
          <w:i/>
        </w:rPr>
        <w:t>УильямШарп</w:t>
      </w:r>
      <w:r>
        <w:t xml:space="preserve"> (США)-заработыпотеориипофинансовойэкономике1990г. </w:t>
      </w:r>
    </w:p>
    <w:p w14:paraId="6A163966" w14:textId="77777777" w:rsidR="00493DC8" w:rsidRDefault="00DE2874" w:rsidP="003C0A87">
      <w:r>
        <w:rPr>
          <w:i/>
        </w:rPr>
        <w:t xml:space="preserve">Рональд Коуз </w:t>
      </w:r>
      <w:r>
        <w:t xml:space="preserve">(Англия) - за работы по проблемам трансакцонных издержек и прав собственности. 1991 г. </w:t>
      </w:r>
    </w:p>
    <w:p w14:paraId="71A4DFD5" w14:textId="77777777" w:rsidR="00493DC8" w:rsidRDefault="00DE2874" w:rsidP="003C0A87">
      <w:r>
        <w:rPr>
          <w:i/>
        </w:rPr>
        <w:t xml:space="preserve">Гэрри Беккер </w:t>
      </w:r>
      <w:r>
        <w:t xml:space="preserve">(США) - за расширение сферы применения микроэкономического анализа. 1992 г. </w:t>
      </w:r>
    </w:p>
    <w:p w14:paraId="5D2BF027" w14:textId="77777777" w:rsidR="00493DC8" w:rsidRDefault="00DE2874" w:rsidP="003C0A87">
      <w:r>
        <w:rPr>
          <w:i/>
        </w:rPr>
        <w:t xml:space="preserve">Роберт Фогель </w:t>
      </w:r>
      <w:r>
        <w:t xml:space="preserve">(США) и </w:t>
      </w:r>
      <w:r>
        <w:rPr>
          <w:i/>
        </w:rPr>
        <w:t xml:space="preserve">Дуглас Норт </w:t>
      </w:r>
      <w:r>
        <w:t xml:space="preserve">(США) - за работы по экономической истории. 1993 г. </w:t>
      </w:r>
    </w:p>
    <w:p w14:paraId="79A8F915" w14:textId="77777777" w:rsidR="00493DC8" w:rsidRDefault="00DE2874" w:rsidP="003C0A87">
      <w:r>
        <w:rPr>
          <w:i/>
        </w:rPr>
        <w:t xml:space="preserve">Джон Ф. Нэш </w:t>
      </w:r>
      <w:r>
        <w:t xml:space="preserve">(США), </w:t>
      </w:r>
      <w:r>
        <w:rPr>
          <w:i/>
        </w:rPr>
        <w:t xml:space="preserve">Джон Ч. Харшани (США), Рейхарт Зельтен </w:t>
      </w:r>
      <w:r>
        <w:t xml:space="preserve">(Германия) - за вклад в разработку теории игр в их приложении к экономике. 1994 г. </w:t>
      </w:r>
    </w:p>
    <w:p w14:paraId="62689090" w14:textId="77777777" w:rsidR="00493DC8" w:rsidRDefault="00DE2874" w:rsidP="003C0A87">
      <w:r>
        <w:rPr>
          <w:i/>
        </w:rPr>
        <w:t xml:space="preserve">Роберт Э. Лукас-младший </w:t>
      </w:r>
      <w:r>
        <w:t xml:space="preserve">(США) - за развитие и применение рациональных ожиданийи за совершенствование на этой базе макроэкономического анализа и углубление нашего понимания экономической политики. 1995 г. </w:t>
      </w:r>
    </w:p>
    <w:p w14:paraId="607EE0EB" w14:textId="77777777" w:rsidR="00493DC8" w:rsidRDefault="00DE2874" w:rsidP="003C0A87">
      <w:r>
        <w:rPr>
          <w:i/>
        </w:rPr>
        <w:t xml:space="preserve">Джеймс </w:t>
      </w:r>
      <w:r>
        <w:rPr>
          <w:i/>
        </w:rPr>
        <w:tab/>
        <w:t xml:space="preserve">Мирлиз </w:t>
      </w:r>
      <w:r>
        <w:rPr>
          <w:i/>
        </w:rPr>
        <w:tab/>
      </w:r>
      <w:r>
        <w:t xml:space="preserve">(США) </w:t>
      </w:r>
      <w:r>
        <w:tab/>
        <w:t xml:space="preserve">и </w:t>
      </w:r>
      <w:r>
        <w:tab/>
      </w:r>
      <w:r>
        <w:rPr>
          <w:i/>
        </w:rPr>
        <w:t xml:space="preserve">Уильям </w:t>
      </w:r>
      <w:r>
        <w:rPr>
          <w:i/>
        </w:rPr>
        <w:tab/>
        <w:t xml:space="preserve">Викри </w:t>
      </w:r>
      <w:r>
        <w:rPr>
          <w:i/>
        </w:rPr>
        <w:tab/>
      </w:r>
      <w:r>
        <w:t xml:space="preserve">(Англия) </w:t>
      </w:r>
      <w:r>
        <w:tab/>
        <w:t xml:space="preserve">- </w:t>
      </w:r>
      <w:r>
        <w:tab/>
        <w:t xml:space="preserve">за </w:t>
      </w:r>
    </w:p>
    <w:p w14:paraId="7E8773D4" w14:textId="77777777" w:rsidR="00493DC8" w:rsidRDefault="00DE2874" w:rsidP="003C0A87">
      <w:r>
        <w:t xml:space="preserve">фундаментальный вклад в экономическую теорию стимулов в условиях асимметричной информации. 1996 г. </w:t>
      </w:r>
    </w:p>
    <w:p w14:paraId="2D7391C4" w14:textId="77777777" w:rsidR="00493DC8" w:rsidRDefault="00DE2874" w:rsidP="003C0A87">
      <w:r>
        <w:rPr>
          <w:i/>
        </w:rPr>
        <w:t>Роберт Мартрон</w:t>
      </w:r>
      <w:r>
        <w:t xml:space="preserve">(США) и </w:t>
      </w:r>
      <w:r>
        <w:rPr>
          <w:i/>
        </w:rPr>
        <w:t xml:space="preserve">Мирон Шоулз </w:t>
      </w:r>
      <w:r>
        <w:t>(США) - за новый метод определения стоимости производных. 1997</w:t>
      </w:r>
      <w:proofErr w:type="gramStart"/>
      <w:r>
        <w:t>г .</w:t>
      </w:r>
      <w:proofErr w:type="gramEnd"/>
      <w:r>
        <w:t xml:space="preserve"> </w:t>
      </w:r>
    </w:p>
    <w:p w14:paraId="45ABC885" w14:textId="77777777" w:rsidR="00493DC8" w:rsidRDefault="00DE2874" w:rsidP="003C0A87">
      <w:r>
        <w:rPr>
          <w:i/>
        </w:rPr>
        <w:t xml:space="preserve">Амартья Сен </w:t>
      </w:r>
      <w:r>
        <w:t>(Индия) - за вклад в экономический анализ благосостояния населения. 1998 г.</w:t>
      </w:r>
      <w:r>
        <w:rPr>
          <w:i/>
        </w:rPr>
        <w:t xml:space="preserve"> </w:t>
      </w:r>
    </w:p>
    <w:p w14:paraId="6A38789F" w14:textId="77777777" w:rsidR="00493DC8" w:rsidRDefault="00DE2874" w:rsidP="003C0A87">
      <w:r>
        <w:rPr>
          <w:i/>
        </w:rPr>
        <w:t xml:space="preserve">Роберт А. Маделл </w:t>
      </w:r>
      <w:r>
        <w:t xml:space="preserve">(Канада) - за анализ фискальной и монетарной политики при различных режимах обменного курса и его анализ оптимальных областей валюты 1999 г. </w:t>
      </w:r>
    </w:p>
    <w:p w14:paraId="13785198" w14:textId="77777777" w:rsidR="00493DC8" w:rsidRDefault="00DE2874" w:rsidP="003C0A87">
      <w:r>
        <w:rPr>
          <w:i/>
        </w:rPr>
        <w:t xml:space="preserve">Джеймс Хекман </w:t>
      </w:r>
      <w:r>
        <w:t xml:space="preserve">(США) - за развитие теории и методов стимулирования; </w:t>
      </w:r>
      <w:r>
        <w:rPr>
          <w:i/>
        </w:rPr>
        <w:t xml:space="preserve">Дэниел М. Фаидден </w:t>
      </w:r>
      <w:r>
        <w:t xml:space="preserve">(США) - за развитие теории и методов дискретного выбора. 2000 г. </w:t>
      </w:r>
    </w:p>
    <w:p w14:paraId="09DEE1EE" w14:textId="77777777" w:rsidR="00493DC8" w:rsidRDefault="00DE2874" w:rsidP="003C0A87">
      <w:r>
        <w:rPr>
          <w:i/>
        </w:rPr>
        <w:t xml:space="preserve">Джордж Акерлоф, Майкл Спенс, Джозеф Стиглиц </w:t>
      </w:r>
      <w:r>
        <w:t xml:space="preserve">(США) - за работы, относящиеся к середине семидесятых годов 20 в., связанные с проблемой "несимметричной информации" на рынке. 2001 г. </w:t>
      </w:r>
    </w:p>
    <w:p w14:paraId="468E134B" w14:textId="77777777" w:rsidR="00493DC8" w:rsidRDefault="00DE2874" w:rsidP="003C0A87">
      <w:r>
        <w:rPr>
          <w:i/>
        </w:rPr>
        <w:t xml:space="preserve">Вернон Л. Смит, Даниел Канеман </w:t>
      </w:r>
      <w:r>
        <w:t xml:space="preserve">(США) - за исследование причин бедности и голода, изучение процесса получения прибыли транснациональными корпорациями, разработки теории о том, как люди </w:t>
      </w:r>
      <w:r>
        <w:lastRenderedPageBreak/>
        <w:t xml:space="preserve">выбирают себе работу, и исследования ущерба, наносимого социальному обеспечению стихийными бедствиями, а также за эксперименты с целью разработки альтернативных рыночных механизмов. 2002 г. </w:t>
      </w:r>
    </w:p>
    <w:p w14:paraId="5387080D" w14:textId="77777777" w:rsidR="00493DC8" w:rsidRDefault="00DE2874" w:rsidP="003C0A87">
      <w:r>
        <w:rPr>
          <w:i/>
        </w:rPr>
        <w:t xml:space="preserve">Роберт Энгл, Клайв Грэйнджер </w:t>
      </w:r>
      <w:r>
        <w:t xml:space="preserve">(США) - за исследования роли факторов в построении экономических статистических моделей для определенияпрогнозароставаловоговнутреннегопродукта, </w:t>
      </w:r>
    </w:p>
    <w:p w14:paraId="7E4CB276" w14:textId="77777777" w:rsidR="00493DC8" w:rsidRDefault="00DE2874" w:rsidP="003C0A87">
      <w:r>
        <w:t xml:space="preserve">потребительских и биржевых цен, банковских процентов, курс валют и других моделей развития экономики. 2003 г. </w:t>
      </w:r>
    </w:p>
    <w:p w14:paraId="5F674D9B" w14:textId="77777777" w:rsidR="00493DC8" w:rsidRDefault="00DE2874" w:rsidP="003C0A87">
      <w:r>
        <w:rPr>
          <w:i/>
        </w:rPr>
        <w:t xml:space="preserve">Финн Кидланд </w:t>
      </w:r>
      <w:r>
        <w:t xml:space="preserve">(Норвегия) и </w:t>
      </w:r>
      <w:r>
        <w:rPr>
          <w:i/>
        </w:rPr>
        <w:t xml:space="preserve">Эдвард Прескотт </w:t>
      </w:r>
      <w:r>
        <w:t xml:space="preserve">(США) - за работы по определению содержания экономической политики и выявления факторов, влияющих на циклы мировой экономики, их вклад в динамическую макроэкономику, а именно за временной фактор экономической политики. 2004 г. </w:t>
      </w:r>
    </w:p>
    <w:p w14:paraId="19190D26" w14:textId="77777777" w:rsidR="00493DC8" w:rsidRDefault="00DE2874" w:rsidP="003C0A87">
      <w:r>
        <w:rPr>
          <w:i/>
        </w:rPr>
        <w:t xml:space="preserve">Роберт Оманн </w:t>
      </w:r>
      <w:r>
        <w:t xml:space="preserve">(Израиль) и </w:t>
      </w:r>
      <w:r>
        <w:rPr>
          <w:i/>
        </w:rPr>
        <w:t xml:space="preserve">Томас Шеллинг </w:t>
      </w:r>
      <w:r>
        <w:t xml:space="preserve">(США) - за исследование и осмысление конфликта и сотрудничества посредствам анализа теории игр. 2005 г. </w:t>
      </w:r>
    </w:p>
    <w:p w14:paraId="711A3C79" w14:textId="77777777" w:rsidR="00493DC8" w:rsidRDefault="00DE2874" w:rsidP="003C0A87">
      <w:r>
        <w:rPr>
          <w:i/>
        </w:rPr>
        <w:t xml:space="preserve">Эдмунд </w:t>
      </w:r>
      <w:proofErr w:type="gramStart"/>
      <w:r>
        <w:rPr>
          <w:i/>
        </w:rPr>
        <w:t>Фелпс.</w:t>
      </w:r>
      <w:r>
        <w:t>(</w:t>
      </w:r>
      <w:proofErr w:type="gramEnd"/>
      <w:r>
        <w:t xml:space="preserve">США) За анализ межвременного обмена в макроэкономической политике </w:t>
      </w:r>
      <w:r>
        <w:rPr>
          <w:i/>
        </w:rPr>
        <w:t>–2006 г.</w:t>
      </w:r>
      <w:r>
        <w:t xml:space="preserve"> </w:t>
      </w:r>
    </w:p>
    <w:p w14:paraId="168EEDB6" w14:textId="77777777" w:rsidR="00493DC8" w:rsidRDefault="00DE2874" w:rsidP="003C0A87">
      <w:r>
        <w:rPr>
          <w:i/>
        </w:rPr>
        <w:t xml:space="preserve">Леонид Гурвиц, Эрик Маскин, Роджер </w:t>
      </w:r>
      <w:proofErr w:type="gramStart"/>
      <w:r>
        <w:rPr>
          <w:i/>
        </w:rPr>
        <w:t>Майерсон.</w:t>
      </w:r>
      <w:r>
        <w:t>(</w:t>
      </w:r>
      <w:proofErr w:type="gramEnd"/>
      <w:r>
        <w:t xml:space="preserve">США) За создание основ теории оптимальных механизмов – 2007 г. </w:t>
      </w:r>
    </w:p>
    <w:p w14:paraId="04422D6C" w14:textId="77777777" w:rsidR="00493DC8" w:rsidRDefault="00DE2874" w:rsidP="003C0A87">
      <w:r>
        <w:rPr>
          <w:i/>
        </w:rPr>
        <w:t xml:space="preserve">Пол </w:t>
      </w:r>
      <w:proofErr w:type="gramStart"/>
      <w:r>
        <w:rPr>
          <w:i/>
        </w:rPr>
        <w:t>Кругман</w:t>
      </w:r>
      <w:r>
        <w:t>.(</w:t>
      </w:r>
      <w:proofErr w:type="gramEnd"/>
      <w:r>
        <w:t xml:space="preserve">США) За анализ структуры торговли и размещения экономической активности – 2008г. </w:t>
      </w:r>
    </w:p>
    <w:p w14:paraId="79D53497" w14:textId="77777777" w:rsidR="00493DC8" w:rsidRDefault="00DE2874" w:rsidP="003C0A87">
      <w:r>
        <w:rPr>
          <w:i/>
        </w:rPr>
        <w:t xml:space="preserve">Элинор Остром, Оливер </w:t>
      </w:r>
      <w:proofErr w:type="gramStart"/>
      <w:r>
        <w:rPr>
          <w:i/>
        </w:rPr>
        <w:t>Уильямсон.</w:t>
      </w:r>
      <w:r>
        <w:t>(</w:t>
      </w:r>
      <w:proofErr w:type="gramEnd"/>
      <w:r>
        <w:t xml:space="preserve">США) Экономическое управление в общинах (на региональных материалах) – 2009г. </w:t>
      </w:r>
    </w:p>
    <w:p w14:paraId="034F7314" w14:textId="77777777" w:rsidR="00493DC8" w:rsidRDefault="00DE2874" w:rsidP="003C0A87">
      <w:r>
        <w:t>42.</w:t>
      </w:r>
      <w:r>
        <w:rPr>
          <w:i/>
        </w:rPr>
        <w:t xml:space="preserve">Питер Даймонд, </w:t>
      </w:r>
      <w:r>
        <w:t xml:space="preserve">(США) </w:t>
      </w:r>
      <w:r>
        <w:rPr>
          <w:i/>
        </w:rPr>
        <w:t xml:space="preserve">Дэйл Мортенсен, </w:t>
      </w:r>
      <w:r>
        <w:t xml:space="preserve">(США) </w:t>
      </w:r>
      <w:r>
        <w:rPr>
          <w:i/>
        </w:rPr>
        <w:t xml:space="preserve">Кристофер Писсаридес </w:t>
      </w:r>
      <w:r>
        <w:t xml:space="preserve">(Великобритания). За исследования рынков с моделями </w:t>
      </w:r>
      <w:proofErr w:type="gramStart"/>
      <w:r>
        <w:t>поиска.–</w:t>
      </w:r>
      <w:proofErr w:type="gramEnd"/>
      <w:r>
        <w:t xml:space="preserve"> 2010г. </w:t>
      </w:r>
    </w:p>
    <w:p w14:paraId="19FE813D" w14:textId="77777777" w:rsidR="00493DC8" w:rsidRDefault="00DE2874" w:rsidP="003C0A87">
      <w:r>
        <w:rPr>
          <w:i/>
        </w:rPr>
        <w:t>Томас Сарджент, Кристофер Симс</w:t>
      </w:r>
      <w:r>
        <w:t>. (США) За эмпирические исследования причинно-следственных связей в макроэкономике -2011г. 44.</w:t>
      </w:r>
      <w:r>
        <w:rPr>
          <w:rFonts w:ascii="Arial" w:eastAsia="Arial" w:hAnsi="Arial" w:cs="Arial"/>
        </w:rPr>
        <w:t xml:space="preserve"> </w:t>
      </w:r>
      <w:r>
        <w:rPr>
          <w:i/>
        </w:rPr>
        <w:t xml:space="preserve">ЭлвинРот </w:t>
      </w:r>
      <w:r>
        <w:t xml:space="preserve">(Alvin </w:t>
      </w:r>
      <w:proofErr w:type="gramStart"/>
      <w:r>
        <w:t>E.Roth)изГарварда</w:t>
      </w:r>
      <w:proofErr w:type="gramEnd"/>
      <w:r>
        <w:t xml:space="preserve">(США)запрактическиеработы - 2012 года Премия присуждена за "теорию стабильного распределения и практикуустройстварынков"(TheTheoryof StableAllocations andthePractice of Market Design). </w:t>
      </w:r>
    </w:p>
    <w:p w14:paraId="53B0B2C4" w14:textId="77777777" w:rsidR="00493DC8" w:rsidRDefault="00DE2874" w:rsidP="003C0A87">
      <w:r>
        <w:t>45.</w:t>
      </w:r>
      <w:r>
        <w:rPr>
          <w:rFonts w:ascii="Arial" w:eastAsia="Arial" w:hAnsi="Arial" w:cs="Arial"/>
        </w:rPr>
        <w:t xml:space="preserve"> </w:t>
      </w:r>
      <w:r>
        <w:rPr>
          <w:i/>
        </w:rPr>
        <w:t xml:space="preserve">Ллойд Шепли </w:t>
      </w:r>
      <w:r>
        <w:t xml:space="preserve">(Lloyd Shapley) из университета Калифорнии (США) отмечен нобелевским комитетом за теоретические работы -2012. </w:t>
      </w:r>
    </w:p>
    <w:p w14:paraId="3CC6DD20" w14:textId="77777777" w:rsidR="00493DC8" w:rsidRDefault="00DE2874" w:rsidP="003C0A87">
      <w:r>
        <w:rPr>
          <w:rFonts w:ascii="Calibri" w:eastAsia="Calibri" w:hAnsi="Calibri" w:cs="Calibri"/>
          <w:sz w:val="22"/>
        </w:rPr>
        <w:tab/>
      </w:r>
      <w:r>
        <w:rPr>
          <w:rFonts w:ascii="Arial" w:eastAsia="Arial" w:hAnsi="Arial" w:cs="Arial"/>
          <w:b/>
        </w:rPr>
        <w:t xml:space="preserve"> </w:t>
      </w:r>
      <w:r>
        <w:rPr>
          <w:rFonts w:ascii="Arial" w:eastAsia="Arial" w:hAnsi="Arial" w:cs="Arial"/>
          <w:b/>
        </w:rPr>
        <w:tab/>
      </w:r>
      <w:r>
        <w:rPr>
          <w:b/>
        </w:rPr>
        <w:t xml:space="preserve">ИНФОРМАЦИОННО-АНАЛИТИЧЕСКИЕМАТЕРИАЛЫ </w:t>
      </w:r>
    </w:p>
    <w:p w14:paraId="341DD8E3" w14:textId="77777777" w:rsidR="00493DC8" w:rsidRDefault="00DE2874" w:rsidP="003C0A87">
      <w:r>
        <w:rPr>
          <w:b/>
        </w:rPr>
        <w:t xml:space="preserve"> </w:t>
      </w:r>
    </w:p>
    <w:p w14:paraId="78164225" w14:textId="77777777" w:rsidR="00493DC8" w:rsidRDefault="00DE2874" w:rsidP="003C0A87">
      <w:r>
        <w:rPr>
          <w:rFonts w:ascii="Calibri" w:eastAsia="Calibri" w:hAnsi="Calibri" w:cs="Calibri"/>
          <w:b/>
          <w:sz w:val="22"/>
        </w:rPr>
        <w:tab/>
      </w:r>
      <w:r>
        <w:rPr>
          <w:rFonts w:ascii="Arial" w:eastAsia="Arial" w:hAnsi="Arial" w:cs="Arial"/>
        </w:rPr>
        <w:t xml:space="preserve"> </w:t>
      </w:r>
      <w:r>
        <w:rPr>
          <w:rFonts w:ascii="Arial" w:eastAsia="Arial" w:hAnsi="Arial" w:cs="Arial"/>
        </w:rPr>
        <w:tab/>
      </w:r>
      <w:r>
        <w:t xml:space="preserve">Глоссарий </w:t>
      </w:r>
    </w:p>
    <w:p w14:paraId="08F482CD" w14:textId="77777777" w:rsidR="00493DC8" w:rsidRDefault="00DE2874" w:rsidP="003C0A87">
      <w:r>
        <w:rPr>
          <w:b/>
        </w:rPr>
        <w:t xml:space="preserve">Абсолютная величина человеческого капитала </w:t>
      </w:r>
      <w:r>
        <w:t xml:space="preserve">(Human capital pries) </w:t>
      </w:r>
    </w:p>
    <w:p w14:paraId="274AA19B" w14:textId="77777777" w:rsidR="00493DC8" w:rsidRDefault="00DE2874" w:rsidP="003C0A87">
      <w:r>
        <w:lastRenderedPageBreak/>
        <w:t xml:space="preserve">– </w:t>
      </w:r>
      <w:proofErr w:type="gramStart"/>
      <w:r>
        <w:t>денежная оценка человеческого капитала</w:t>
      </w:r>
      <w:proofErr w:type="gramEnd"/>
      <w:r>
        <w:t xml:space="preserve"> под которым подразумеваются образовательные, физические, психические и практические способности работника или группы работников. </w:t>
      </w:r>
    </w:p>
    <w:p w14:paraId="75267472" w14:textId="77777777" w:rsidR="00493DC8" w:rsidRDefault="00DE2874" w:rsidP="003C0A87">
      <w:r>
        <w:rPr>
          <w:b/>
        </w:rPr>
        <w:t xml:space="preserve">Абсолютная рента </w:t>
      </w:r>
      <w:r>
        <w:t xml:space="preserve">(absolute renta) – форма земельной ренты, выплачиваемая собственнику участка земли независимо от ее качества и месторасположения. </w:t>
      </w:r>
    </w:p>
    <w:p w14:paraId="5F4E4202" w14:textId="77777777" w:rsidR="00493DC8" w:rsidRDefault="00DE2874" w:rsidP="003C0A87">
      <w:r>
        <w:rPr>
          <w:b/>
        </w:rPr>
        <w:t xml:space="preserve">Абсолютное преимущество </w:t>
      </w:r>
      <w:r>
        <w:t xml:space="preserve">(absolute advantage) —принцип, в соответствии с которым одни страны могут производить некоторые товары более эффективно, т.е. с меньшими издержками, нежели другие; способность производить товар в большем количестве в расчете на единицу затрат ресурсов. </w:t>
      </w:r>
    </w:p>
    <w:p w14:paraId="584725A9" w14:textId="77777777" w:rsidR="00493DC8" w:rsidRDefault="00DE2874" w:rsidP="003C0A87">
      <w:r>
        <w:rPr>
          <w:b/>
        </w:rPr>
        <w:t xml:space="preserve">Абстрактный труд </w:t>
      </w:r>
      <w:r>
        <w:t xml:space="preserve">(abstract labour) – труд товаропроизводителя, характеризуемый затратой рабочей силы независимо от ее конкретнойформы в условиях товарного производства. </w:t>
      </w:r>
    </w:p>
    <w:p w14:paraId="3C7CA38E" w14:textId="77777777" w:rsidR="00493DC8" w:rsidRDefault="00DE2874" w:rsidP="003C0A87">
      <w:r>
        <w:rPr>
          <w:b/>
        </w:rPr>
        <w:t xml:space="preserve">Акция </w:t>
      </w:r>
      <w:r>
        <w:t xml:space="preserve">(aktia) – вид ценной бумаги, который свидетельствует о паевом участии в уставном фонде акционерного общества и дает право на присвоение части прибыли в форме дивиденда. </w:t>
      </w:r>
    </w:p>
    <w:p w14:paraId="149B4C4A" w14:textId="77777777" w:rsidR="00493DC8" w:rsidRDefault="00DE2874" w:rsidP="003C0A87">
      <w:r>
        <w:rPr>
          <w:b/>
        </w:rPr>
        <w:t xml:space="preserve">Альтернативные издержки (издержки упущенных возможностей, вмененные издержки) </w:t>
      </w:r>
      <w:r>
        <w:t xml:space="preserve">(opportunity costs) — оценка самой лучшей из отвергнутых в результате выбора возможностей использования данного ресурса. </w:t>
      </w:r>
    </w:p>
    <w:p w14:paraId="24CA7439" w14:textId="77777777" w:rsidR="00493DC8" w:rsidRDefault="00DE2874" w:rsidP="003C0A87">
      <w:r>
        <w:rPr>
          <w:b/>
        </w:rPr>
        <w:t xml:space="preserve">Анализ </w:t>
      </w:r>
      <w:r>
        <w:t xml:space="preserve">(analysis) — прием экономического анализа, в соответствии с которым экономическое явление расчленяется на составные части, и исследуется каждая из этих частей отдельно. Применяется в единстве с синтезом. </w:t>
      </w:r>
    </w:p>
    <w:p w14:paraId="05D9712C" w14:textId="77777777" w:rsidR="00493DC8" w:rsidRDefault="00DE2874" w:rsidP="003C0A87">
      <w:r>
        <w:rPr>
          <w:b/>
        </w:rPr>
        <w:t xml:space="preserve">Аналогия </w:t>
      </w:r>
      <w:r>
        <w:t xml:space="preserve">(analogy) — прием познания, основанный на переносе одного или ряда свойств с известного явления на неизвестное. Играет важную роль в рождении новых идей и гипотез. </w:t>
      </w:r>
    </w:p>
    <w:p w14:paraId="01D75CE3" w14:textId="77777777" w:rsidR="00493DC8" w:rsidRDefault="00DE2874" w:rsidP="003C0A87">
      <w:r>
        <w:rPr>
          <w:b/>
        </w:rPr>
        <w:t xml:space="preserve">Банк </w:t>
      </w:r>
      <w:r>
        <w:t xml:space="preserve">(banco) – финансовое предприятие, аккумулирующее денежные средства и другие ценности (золотые запасы, ценные бумаги), выдает кредиты, осуществляет денежные расчеты, выпускает в оборот деньги, ценные бумаги, и другие базовые функции с целью получения прибыли. </w:t>
      </w:r>
    </w:p>
    <w:p w14:paraId="3E1310E9" w14:textId="77777777" w:rsidR="00493DC8" w:rsidRDefault="00DE2874" w:rsidP="003C0A87">
      <w:r>
        <w:rPr>
          <w:b/>
        </w:rPr>
        <w:t xml:space="preserve">Банковская система </w:t>
      </w:r>
      <w:r>
        <w:t xml:space="preserve">(banking system) — совокупность банков, банковской инфраструктуры и банковского законодательства. </w:t>
      </w:r>
    </w:p>
    <w:p w14:paraId="7C7C8712" w14:textId="77777777" w:rsidR="00493DC8" w:rsidRDefault="00DE2874" w:rsidP="003C0A87">
      <w:r>
        <w:rPr>
          <w:b/>
        </w:rPr>
        <w:t xml:space="preserve">Бартер </w:t>
      </w:r>
      <w:r>
        <w:t xml:space="preserve">(barter)—обмен товара или услуги на другой товар или услугу без использования денег. </w:t>
      </w:r>
    </w:p>
    <w:p w14:paraId="5056B8DF" w14:textId="77777777" w:rsidR="00493DC8" w:rsidRDefault="00DE2874" w:rsidP="003C0A87">
      <w:r>
        <w:rPr>
          <w:b/>
        </w:rPr>
        <w:t xml:space="preserve">Безвозвратные издержки </w:t>
      </w:r>
      <w:r>
        <w:t xml:space="preserve">(sunk costs) — разница между стоимостью первоначального приобретения и альтернативной стоимостью капитальных затрат. </w:t>
      </w:r>
    </w:p>
    <w:p w14:paraId="29FF1C41" w14:textId="77777777" w:rsidR="00493DC8" w:rsidRDefault="00DE2874" w:rsidP="003C0A87">
      <w:r>
        <w:rPr>
          <w:b/>
        </w:rPr>
        <w:lastRenderedPageBreak/>
        <w:t xml:space="preserve">Блага </w:t>
      </w:r>
      <w:r>
        <w:t xml:space="preserve">(goods) — все вещи и услуги, которые можно использовать для удовлетворения человеческих потребностей. </w:t>
      </w:r>
    </w:p>
    <w:p w14:paraId="3AEBA9E7" w14:textId="77777777" w:rsidR="00493DC8" w:rsidRDefault="00DE2874" w:rsidP="003C0A87">
      <w:r>
        <w:rPr>
          <w:b/>
        </w:rPr>
        <w:t xml:space="preserve">Большая открытая экономика </w:t>
      </w:r>
      <w:r>
        <w:t xml:space="preserve">(large open economy) — экономика, экономические процессы, происходящие в которой оказывают влияние на мировую экономику. </w:t>
      </w:r>
    </w:p>
    <w:p w14:paraId="7DE1D6E9" w14:textId="77777777" w:rsidR="00493DC8" w:rsidRDefault="00DE2874" w:rsidP="003C0A87">
      <w:r>
        <w:rPr>
          <w:b/>
        </w:rPr>
        <w:t xml:space="preserve">Бухгалтерская прибыль </w:t>
      </w:r>
      <w:r>
        <w:t xml:space="preserve">(accounting profit) — разность между общим доходом фирмы и бухгалтерскими (внешними) издержками, которые представляютсобойфактическиосуществленныефирмойденежныевыплаты за приобретенные ею ресурсы. </w:t>
      </w:r>
    </w:p>
    <w:p w14:paraId="5BFE9A3C" w14:textId="77777777" w:rsidR="00493DC8" w:rsidRDefault="00DE2874" w:rsidP="003C0A87">
      <w:r>
        <w:rPr>
          <w:b/>
        </w:rPr>
        <w:t xml:space="preserve">Бухгалтерские (явные, внешние) издержки </w:t>
      </w:r>
      <w:r>
        <w:t xml:space="preserve">(explicit costs)— денежные выплаты производителями собственникам ресурсов (заработная плата, проценты за кредит, оплата сырья и материалов и т.п.). </w:t>
      </w:r>
    </w:p>
    <w:p w14:paraId="516FD7B9" w14:textId="77777777" w:rsidR="00493DC8" w:rsidRDefault="00DE2874" w:rsidP="003C0A87">
      <w:r>
        <w:rPr>
          <w:b/>
        </w:rPr>
        <w:t xml:space="preserve">Бюджетное финансирование </w:t>
      </w:r>
      <w:r>
        <w:t xml:space="preserve">(budget financial) — безвозвратное предоставлениегосударственныхсредствизбюджетанацелевоеразвитие. </w:t>
      </w:r>
    </w:p>
    <w:p w14:paraId="4AB3AB93" w14:textId="77777777" w:rsidR="00493DC8" w:rsidRDefault="00DE2874" w:rsidP="003C0A87">
      <w:r>
        <w:rPr>
          <w:b/>
        </w:rPr>
        <w:t>Бюджетныйдефицит</w:t>
      </w:r>
      <w:r>
        <w:t xml:space="preserve">(budgetdeficit)—превышениерасходовнаддоходами государственногобюджета. </w:t>
      </w:r>
    </w:p>
    <w:p w14:paraId="69C9F84C" w14:textId="77777777" w:rsidR="00493DC8" w:rsidRDefault="00DE2874" w:rsidP="003C0A87">
      <w:r>
        <w:rPr>
          <w:b/>
        </w:rPr>
        <w:t xml:space="preserve">Валовая (чистая) прибыль </w:t>
      </w:r>
      <w:r>
        <w:t xml:space="preserve">(gross operating surplus) — та часть добавленной стоимости, которая остается у производителей после вычета расходов на оплату труда работников и уплаты налогов на производство и импорт. </w:t>
      </w:r>
    </w:p>
    <w:p w14:paraId="044769E8" w14:textId="77777777" w:rsidR="00493DC8" w:rsidRDefault="00DE2874" w:rsidP="003C0A87">
      <w:r>
        <w:rPr>
          <w:b/>
        </w:rPr>
        <w:t>Валовая добавленная стоимость (</w:t>
      </w:r>
      <w:r>
        <w:t>gross value added</w:t>
      </w:r>
      <w:r>
        <w:rPr>
          <w:b/>
        </w:rPr>
        <w:t xml:space="preserve">) </w:t>
      </w:r>
      <w:r>
        <w:t xml:space="preserve">— </w:t>
      </w:r>
      <w:proofErr w:type="gramStart"/>
      <w:r>
        <w:t>стоимость</w:t>
      </w:r>
      <w:proofErr w:type="gramEnd"/>
      <w:r>
        <w:t xml:space="preserve"> созданная в процессе производства в валовом измерении, которая не включает ранее созданную стоимость потребленного сырья и материалов. </w:t>
      </w:r>
    </w:p>
    <w:p w14:paraId="42B6AB25" w14:textId="77777777" w:rsidR="00493DC8" w:rsidRDefault="00DE2874" w:rsidP="003C0A87">
      <w:r>
        <w:rPr>
          <w:b/>
        </w:rPr>
        <w:t xml:space="preserve">Валовой внутренний продукт </w:t>
      </w:r>
      <w:r>
        <w:t xml:space="preserve">(gross domestic product) — совокупная стоимость товаров и услуг, произведенных в стране во всех отраслях экономики и предназначенных для конечного потребления, накопления и чистого экспорта. </w:t>
      </w:r>
    </w:p>
    <w:p w14:paraId="74D07751" w14:textId="77777777" w:rsidR="00493DC8" w:rsidRDefault="00DE2874" w:rsidP="003C0A87">
      <w:r>
        <w:rPr>
          <w:b/>
        </w:rPr>
        <w:t xml:space="preserve">Валовой национальный доход </w:t>
      </w:r>
      <w:r>
        <w:t xml:space="preserve">(gross national income) — сумма первичных доходов, полученных субъектами национальной экономики (институциональными единицами-резидентами) с учетом сальдо первичных доходов, полученных от остального мира. Валовой национальный доход отличается от ВВП на величину первичных доходов, полученных от других стран, за вычетом первичных доходов, переданных другим странам. </w:t>
      </w:r>
    </w:p>
    <w:p w14:paraId="7C7E4633" w14:textId="77777777" w:rsidR="00493DC8" w:rsidRDefault="00DE2874" w:rsidP="003C0A87">
      <w:r>
        <w:rPr>
          <w:b/>
        </w:rPr>
        <w:t xml:space="preserve">Валютный курс </w:t>
      </w:r>
      <w:r>
        <w:t xml:space="preserve">(exchange rate) — цена денежной единицы одной страны, выраженная в денежных единицах другой. </w:t>
      </w:r>
    </w:p>
    <w:p w14:paraId="13580266" w14:textId="77777777" w:rsidR="00493DC8" w:rsidRDefault="00DE2874" w:rsidP="003C0A87">
      <w:r>
        <w:rPr>
          <w:b/>
        </w:rPr>
        <w:t xml:space="preserve">Величина (объем) предложения </w:t>
      </w:r>
      <w:r>
        <w:t xml:space="preserve">(supply volume) — количество данного товара, которое отдельный производитель (продавец) или группа производителей (продавцов) могут произвести и продать по определенной цене в единицу времени при прочих неизменных условиях. </w:t>
      </w:r>
    </w:p>
    <w:p w14:paraId="3260BDE0" w14:textId="77777777" w:rsidR="00493DC8" w:rsidRDefault="00DE2874" w:rsidP="003C0A87">
      <w:r>
        <w:rPr>
          <w:b/>
        </w:rPr>
        <w:lastRenderedPageBreak/>
        <w:t xml:space="preserve">Величина (объем) спроса </w:t>
      </w:r>
      <w:r>
        <w:t xml:space="preserve">(demand volume) — максимальное количество блага, которое потребитель (все потребители) покупает по определенной цене в единицу времени при прочих неизменных условиях. </w:t>
      </w:r>
    </w:p>
    <w:p w14:paraId="44610467" w14:textId="77777777" w:rsidR="00493DC8" w:rsidRDefault="00DE2874" w:rsidP="003C0A87">
      <w:r>
        <w:rPr>
          <w:b/>
        </w:rPr>
        <w:t xml:space="preserve">Вертикальное объединение </w:t>
      </w:r>
      <w:r>
        <w:t xml:space="preserve">(vertical combination) — группа предприятий, осуществляющих разные стадии производства готового продукта и являющихся собственностью одной фирмы. </w:t>
      </w:r>
    </w:p>
    <w:p w14:paraId="58F2CEF0" w14:textId="77777777" w:rsidR="00493DC8" w:rsidRDefault="00DE2874" w:rsidP="003C0A87">
      <w:r>
        <w:rPr>
          <w:b/>
        </w:rPr>
        <w:t xml:space="preserve">Взвешенная предельная полезность </w:t>
      </w:r>
      <w:r>
        <w:t xml:space="preserve">(weighted marginal utility) — величинапредельнойполезностиблагаврасчетенаоднуденежнуюединицу, затрачиваемую на покупку этого блага. </w:t>
      </w:r>
    </w:p>
    <w:p w14:paraId="75F9C020" w14:textId="77777777" w:rsidR="00493DC8" w:rsidRDefault="00DE2874" w:rsidP="003C0A87">
      <w:r>
        <w:rPr>
          <w:b/>
        </w:rPr>
        <w:t xml:space="preserve">Внешнеторговый товарооборот </w:t>
      </w:r>
      <w:r>
        <w:t xml:space="preserve">(foreign turnover) — сумма объемов экспорта и импорта страны. </w:t>
      </w:r>
    </w:p>
    <w:p w14:paraId="094C7DE5" w14:textId="77777777" w:rsidR="00493DC8" w:rsidRDefault="00DE2874" w:rsidP="003C0A87">
      <w:r>
        <w:rPr>
          <w:b/>
        </w:rPr>
        <w:t xml:space="preserve">Внутренний долг </w:t>
      </w:r>
      <w:r>
        <w:t xml:space="preserve">(internal debt) — долг государства населению, предприятиям, организациям своей страны. Он бывает в форме кредитов, государственных займов, других долговых обязательств, гарантированных правительством. </w:t>
      </w:r>
    </w:p>
    <w:p w14:paraId="56866DD1" w14:textId="77777777" w:rsidR="00493DC8" w:rsidRDefault="00DE2874" w:rsidP="003C0A87">
      <w:r>
        <w:rPr>
          <w:b/>
        </w:rPr>
        <w:t xml:space="preserve">Внешний долг </w:t>
      </w:r>
      <w:r>
        <w:t>(</w:t>
      </w:r>
      <w:proofErr w:type="gramStart"/>
      <w:r>
        <w:t>external  debt</w:t>
      </w:r>
      <w:proofErr w:type="gramEnd"/>
      <w:r>
        <w:t xml:space="preserve">) —  задолженность  государства иностранным государствам, организациям и отдельным лицам других стран. </w:t>
      </w:r>
    </w:p>
    <w:p w14:paraId="7E2FCA88" w14:textId="77777777" w:rsidR="00493DC8" w:rsidRDefault="00DE2874" w:rsidP="003C0A87">
      <w:proofErr w:type="gramStart"/>
      <w:r>
        <w:rPr>
          <w:b/>
        </w:rPr>
        <w:t>Горизонтальное  объединение</w:t>
      </w:r>
      <w:proofErr w:type="gramEnd"/>
      <w:r>
        <w:rPr>
          <w:b/>
        </w:rPr>
        <w:t xml:space="preserve"> </w:t>
      </w:r>
      <w:r>
        <w:t xml:space="preserve">(horizontal combination) — группа предприятий,осуществляющиходниитежестадиипроизводстваготового </w:t>
      </w:r>
    </w:p>
    <w:p w14:paraId="0A79BAEC" w14:textId="77777777" w:rsidR="00493DC8" w:rsidRDefault="00DE2874" w:rsidP="003C0A87">
      <w:r>
        <w:t xml:space="preserve">продуктаиявляющихсясобственностьюоднойфирмы. </w:t>
      </w:r>
    </w:p>
    <w:p w14:paraId="7B04986B" w14:textId="77777777" w:rsidR="00493DC8" w:rsidRDefault="00DE2874" w:rsidP="003C0A87">
      <w:r>
        <w:rPr>
          <w:b/>
        </w:rPr>
        <w:t xml:space="preserve">Государственные (правительственные) расходы </w:t>
      </w:r>
      <w:r>
        <w:t xml:space="preserve">(publicexpenditures) — товары и услуги, приобретаемые всеми ветвями органов власти. </w:t>
      </w:r>
    </w:p>
    <w:p w14:paraId="7A5832E9" w14:textId="77777777" w:rsidR="00493DC8" w:rsidRDefault="00DE2874" w:rsidP="003C0A87">
      <w:r>
        <w:rPr>
          <w:b/>
        </w:rPr>
        <w:t xml:space="preserve">Государственные финансы </w:t>
      </w:r>
      <w:r>
        <w:t xml:space="preserve">(public finance) — сфера экономических отношений, связанная с распределением, перераспределением и потреблением части национального продукта в целях образования денежных фондов, необходимых государству для осуществления его функций. Они состоят из государственного бюджета, местных бюджетов, финансов государственных предприятий, специальных правительственных фондов. </w:t>
      </w:r>
    </w:p>
    <w:p w14:paraId="24A6002B" w14:textId="77777777" w:rsidR="00493DC8" w:rsidRDefault="00DE2874" w:rsidP="003C0A87">
      <w:r>
        <w:rPr>
          <w:b/>
        </w:rPr>
        <w:t xml:space="preserve">Государственный бюджет </w:t>
      </w:r>
      <w:r>
        <w:t xml:space="preserve">(public budget) — централизованный фонд денежных ресурсов, которым располагает правительство страны для содержания государственного аппарата, вооруженных сил, а также выполнения необходимых социально-экономических функций. В бюджете находитсвоеотражениеструктурарасходови доходов государства. </w:t>
      </w:r>
    </w:p>
    <w:p w14:paraId="0F613E47" w14:textId="77777777" w:rsidR="00493DC8" w:rsidRDefault="00DE2874" w:rsidP="003C0A87">
      <w:r>
        <w:rPr>
          <w:b/>
        </w:rPr>
        <w:t xml:space="preserve">Государственный долг </w:t>
      </w:r>
      <w:r>
        <w:t xml:space="preserve">(public debt)— сумма задолженности страны другим странам, своим или иностранным юридическим и физическим лицам. Если государственный долг превышает ВВП более чем в 2,5 раза, появляется угроза стабильности экономики, устойчивости денежного обращения. </w:t>
      </w:r>
    </w:p>
    <w:p w14:paraId="209ED64D" w14:textId="77777777" w:rsidR="00493DC8" w:rsidRDefault="00DE2874" w:rsidP="003C0A87">
      <w:r>
        <w:rPr>
          <w:b/>
        </w:rPr>
        <w:t xml:space="preserve">Государственный сектор </w:t>
      </w:r>
      <w:r>
        <w:t xml:space="preserve">(public sector) — часть экономики страны, которая включает экономических субъектов, целиком или частично </w:t>
      </w:r>
      <w:r>
        <w:lastRenderedPageBreak/>
        <w:t xml:space="preserve">принадлежащих государственным (центральным или местным) органам власти и контролируемых государством. </w:t>
      </w:r>
    </w:p>
    <w:p w14:paraId="08901DC5" w14:textId="77777777" w:rsidR="00493DC8" w:rsidRDefault="00DE2874" w:rsidP="003C0A87">
      <w:r>
        <w:rPr>
          <w:b/>
        </w:rPr>
        <w:t xml:space="preserve">Государство, правительство </w:t>
      </w:r>
      <w:r>
        <w:t xml:space="preserve">(state, government) — коллективный агент, представленный учреждениями и организациями, извлекающий доход из налогов на домашние хозяйства и фирмы и предоставляющий взамен государственные услуги, обеспечение которыми за счет рынка затруднительно. </w:t>
      </w:r>
    </w:p>
    <w:p w14:paraId="1BD2C138" w14:textId="77777777" w:rsidR="00493DC8" w:rsidRDefault="00DE2874" w:rsidP="003C0A87">
      <w:r>
        <w:rPr>
          <w:b/>
        </w:rPr>
        <w:t xml:space="preserve">Девальвация национальной валюты </w:t>
      </w:r>
      <w:r>
        <w:t xml:space="preserve">(currency devaluation) — </w:t>
      </w:r>
      <w:proofErr w:type="gramStart"/>
      <w:r>
        <w:t>офици- альное</w:t>
      </w:r>
      <w:proofErr w:type="gramEnd"/>
      <w:r>
        <w:t xml:space="preserve"> уменьшение золотого содержания денежной единицы или понижение курса национальной валюты по отношению к золоту, серебру или иностранной валюте. </w:t>
      </w:r>
    </w:p>
    <w:p w14:paraId="7F4B5316" w14:textId="77777777" w:rsidR="00493DC8" w:rsidRDefault="00DE2874" w:rsidP="003C0A87">
      <w:r>
        <w:rPr>
          <w:b/>
        </w:rPr>
        <w:t xml:space="preserve">Дедукция </w:t>
      </w:r>
      <w:r>
        <w:t xml:space="preserve">(deduction) —прием экономического анализа, заключающийся в переходе от наиболее общих выводов к относительно частным. Применяется в единстве с индукцией. </w:t>
      </w:r>
    </w:p>
    <w:p w14:paraId="07BF79B8" w14:textId="77777777" w:rsidR="00493DC8" w:rsidRDefault="00DE2874" w:rsidP="003C0A87">
      <w:r>
        <w:rPr>
          <w:b/>
        </w:rPr>
        <w:t xml:space="preserve">Денежный рынок </w:t>
      </w:r>
      <w:r>
        <w:t xml:space="preserve">(money market) — совокупность финансовых институтов, обеспечивающих взаимодействие спроса и предложения денег. </w:t>
      </w:r>
    </w:p>
    <w:p w14:paraId="57AD2BBC" w14:textId="77777777" w:rsidR="00493DC8" w:rsidRDefault="00DE2874" w:rsidP="003C0A87">
      <w:r>
        <w:rPr>
          <w:b/>
        </w:rPr>
        <w:t xml:space="preserve">Деньги </w:t>
      </w:r>
      <w:r>
        <w:t xml:space="preserve">(money) — актив, который принимается продавцами в оплату их товаров и услуг, а также кредиторами — в погашение долга. </w:t>
      </w:r>
    </w:p>
    <w:p w14:paraId="2973A55D" w14:textId="77777777" w:rsidR="00493DC8" w:rsidRDefault="00DE2874" w:rsidP="003C0A87">
      <w:r>
        <w:rPr>
          <w:b/>
        </w:rPr>
        <w:t xml:space="preserve">Деньги бумажные </w:t>
      </w:r>
      <w:r>
        <w:t xml:space="preserve">(paper money) — деньги, не имеющие внутренней ценности и вводимые в обращение в соответствии с распоряжением правительства. </w:t>
      </w:r>
    </w:p>
    <w:p w14:paraId="549BA0FF" w14:textId="77777777" w:rsidR="00493DC8" w:rsidRDefault="00DE2874" w:rsidP="003C0A87">
      <w:r>
        <w:rPr>
          <w:b/>
        </w:rPr>
        <w:t xml:space="preserve">Деньги бумажные конвертируемые </w:t>
      </w:r>
      <w:r>
        <w:t xml:space="preserve">(convertible paper money) — бумажные деньги, которые по закону могут быть обменены по номиналу на золото, другие платежные средства. </w:t>
      </w:r>
    </w:p>
    <w:p w14:paraId="717C4A06" w14:textId="77777777" w:rsidR="00493DC8" w:rsidRDefault="00DE2874" w:rsidP="003C0A87">
      <w:r>
        <w:rPr>
          <w:b/>
        </w:rPr>
        <w:t xml:space="preserve">Депозиты до востребования </w:t>
      </w:r>
      <w:r>
        <w:t xml:space="preserve">(demand deposits) — денежные средства на банковских счетах, которые могут быть изъяты владельцами в любое время или переведены с помощью чека. </w:t>
      </w:r>
    </w:p>
    <w:p w14:paraId="4830BDE4" w14:textId="77777777" w:rsidR="00493DC8" w:rsidRDefault="00DE2874" w:rsidP="003C0A87">
      <w:r>
        <w:rPr>
          <w:b/>
        </w:rPr>
        <w:t xml:space="preserve">Дефицит товара </w:t>
      </w:r>
      <w:r>
        <w:t xml:space="preserve">(shortage) — превышение величины спроса над величиной предложения при определенном уровне цены на товар. </w:t>
      </w:r>
    </w:p>
    <w:p w14:paraId="10F1BB75" w14:textId="77777777" w:rsidR="00493DC8" w:rsidRDefault="00DE2874" w:rsidP="003C0A87">
      <w:r>
        <w:rPr>
          <w:b/>
        </w:rPr>
        <w:t>ДефляторВВП</w:t>
      </w:r>
      <w:r>
        <w:t>(GDPdeflator)—</w:t>
      </w:r>
      <w:proofErr w:type="gramStart"/>
      <w:r>
        <w:t>индексцен,рассчитываемыйдлявсех</w:t>
      </w:r>
      <w:proofErr w:type="gramEnd"/>
      <w:r>
        <w:t xml:space="preserve"> произведенных в экономике товаров и услуг, исчисляется как отношение номинального ВВП к реальному ВВП, выраженное в процентах. </w:t>
      </w:r>
    </w:p>
    <w:p w14:paraId="24B13300" w14:textId="77777777" w:rsidR="00493DC8" w:rsidRDefault="00DE2874" w:rsidP="003C0A87">
      <w:r>
        <w:rPr>
          <w:b/>
        </w:rPr>
        <w:t xml:space="preserve">Добавленная стоимость </w:t>
      </w:r>
      <w:r>
        <w:t xml:space="preserve">(value added) —стоимость, созданная в процессе производства, рассчитывается как разница между стоимостью </w:t>
      </w:r>
      <w:proofErr w:type="gramStart"/>
      <w:r>
        <w:t>продукциифирмыистоимостьюресурсовикомплектующих,приобретенных</w:t>
      </w:r>
      <w:proofErr w:type="gramEnd"/>
      <w:r>
        <w:t xml:space="preserve"> у других фирм. </w:t>
      </w:r>
    </w:p>
    <w:p w14:paraId="3CFE4305" w14:textId="77777777" w:rsidR="00493DC8" w:rsidRDefault="00DE2874" w:rsidP="003C0A87">
      <w:r>
        <w:rPr>
          <w:b/>
        </w:rPr>
        <w:t xml:space="preserve">Долгосрочный период </w:t>
      </w:r>
      <w:r>
        <w:t xml:space="preserve">(long run) — период, в пределах которого возможен рост величин всех применяемых фирмой ресурсов, что означает изменение масштаба производства. </w:t>
      </w:r>
    </w:p>
    <w:p w14:paraId="015DDD41" w14:textId="77777777" w:rsidR="00493DC8" w:rsidRDefault="00DE2874" w:rsidP="003C0A87">
      <w:r>
        <w:rPr>
          <w:b/>
        </w:rPr>
        <w:lastRenderedPageBreak/>
        <w:t xml:space="preserve">Домашнее хозяйство </w:t>
      </w:r>
      <w:r>
        <w:t xml:space="preserve">(household) — рыночный субъект, владеющий ресурсами и извлекающий из этого доход. </w:t>
      </w:r>
    </w:p>
    <w:p w14:paraId="08FDB034" w14:textId="77777777" w:rsidR="00493DC8" w:rsidRDefault="00DE2874" w:rsidP="003C0A87">
      <w:r>
        <w:rPr>
          <w:b/>
        </w:rPr>
        <w:t xml:space="preserve">Допущение «при прочих равных условиях» </w:t>
      </w:r>
      <w:r>
        <w:t>("other things equal" assumption)—</w:t>
      </w:r>
      <w:proofErr w:type="gramStart"/>
      <w:r>
        <w:t>принципанализа,предполагающий</w:t>
      </w:r>
      <w:proofErr w:type="gramEnd"/>
      <w:r>
        <w:t xml:space="preserve">,что сцелью установления влияния выбранной независимой переменной принимается допущение о неизменности всех других переменных модели за исключением исследуемой переменной. </w:t>
      </w:r>
    </w:p>
    <w:p w14:paraId="075D671A" w14:textId="77777777" w:rsidR="00493DC8" w:rsidRDefault="00DE2874" w:rsidP="003C0A87">
      <w:r>
        <w:rPr>
          <w:b/>
        </w:rPr>
        <w:t>Доходыгосударственногобюджета</w:t>
      </w:r>
      <w:r>
        <w:t>(Statebudgetrevenues)—</w:t>
      </w:r>
      <w:proofErr w:type="gramStart"/>
      <w:r>
        <w:t>налоги(</w:t>
      </w:r>
      <w:proofErr w:type="gramEnd"/>
      <w:r>
        <w:t xml:space="preserve">в том числе акцизные сборы и таможенные пошлины, гербовый сбор), неналоговые поступления (доходы от государственной собственности, государственногосекторавэкономике,государственнойторговли),взносыв государственныефонды (социального страхования,пенсионный,страхованияот безработицы). </w:t>
      </w:r>
    </w:p>
    <w:p w14:paraId="254915DE" w14:textId="77777777" w:rsidR="00493DC8" w:rsidRDefault="00DE2874" w:rsidP="003C0A87">
      <w:r>
        <w:rPr>
          <w:b/>
        </w:rPr>
        <w:t xml:space="preserve">Единичная эластичность </w:t>
      </w:r>
      <w:r>
        <w:t xml:space="preserve">(unitary elasticity) — эластичность спроса или предложения с коэффициентом, равным единице. </w:t>
      </w:r>
    </w:p>
    <w:p w14:paraId="7FD8B76E" w14:textId="77777777" w:rsidR="00493DC8" w:rsidRDefault="00DE2874" w:rsidP="003C0A87">
      <w:r>
        <w:rPr>
          <w:b/>
        </w:rPr>
        <w:t xml:space="preserve">Зависимая переменная </w:t>
      </w:r>
      <w:r>
        <w:t xml:space="preserve">(dependent variable) — переменная, изменяющаяся в результате изменения какой-либо (независимой) переменной. </w:t>
      </w:r>
    </w:p>
    <w:p w14:paraId="3801EDFC" w14:textId="77777777" w:rsidR="00493DC8" w:rsidRDefault="00DE2874" w:rsidP="003C0A87">
      <w:r>
        <w:rPr>
          <w:b/>
        </w:rPr>
        <w:t xml:space="preserve">Закон возвышения потребностей </w:t>
      </w:r>
      <w:r>
        <w:t>(Law elevation requirements</w:t>
      </w:r>
      <w:r>
        <w:rPr>
          <w:b/>
        </w:rPr>
        <w:t xml:space="preserve">) </w:t>
      </w:r>
      <w:r>
        <w:t xml:space="preserve">— объективная необходимость роста и совершенствования системы потребностей по мере развития общественного прогресса. </w:t>
      </w:r>
    </w:p>
    <w:p w14:paraId="3D13B7E3" w14:textId="77777777" w:rsidR="00493DC8" w:rsidRDefault="00DE2874" w:rsidP="003C0A87">
      <w:r>
        <w:rPr>
          <w:rFonts w:ascii="Calibri" w:eastAsia="Calibri" w:hAnsi="Calibri" w:cs="Calibri"/>
          <w:sz w:val="22"/>
        </w:rPr>
        <w:tab/>
      </w:r>
      <w:r>
        <w:rPr>
          <w:b/>
        </w:rPr>
        <w:t xml:space="preserve">Закон </w:t>
      </w:r>
      <w:r>
        <w:rPr>
          <w:b/>
        </w:rPr>
        <w:tab/>
        <w:t xml:space="preserve">возрастания </w:t>
      </w:r>
      <w:r>
        <w:rPr>
          <w:b/>
        </w:rPr>
        <w:tab/>
        <w:t xml:space="preserve">вмененных </w:t>
      </w:r>
      <w:r>
        <w:rPr>
          <w:b/>
        </w:rPr>
        <w:tab/>
        <w:t xml:space="preserve">издержек </w:t>
      </w:r>
      <w:r>
        <w:rPr>
          <w:b/>
        </w:rPr>
        <w:tab/>
        <w:t xml:space="preserve">(упущенных </w:t>
      </w:r>
    </w:p>
    <w:p w14:paraId="3882430D" w14:textId="77777777" w:rsidR="00493DC8" w:rsidRDefault="00DE2874" w:rsidP="003C0A87">
      <w:proofErr w:type="gramStart"/>
      <w:r>
        <w:t>возможностей,альтернативныхиздержек</w:t>
      </w:r>
      <w:proofErr w:type="gramEnd"/>
      <w:r>
        <w:t>)</w:t>
      </w:r>
      <w:r>
        <w:rPr>
          <w:b/>
        </w:rPr>
        <w:t xml:space="preserve">(lawofimplicitcostincreasing) </w:t>
      </w:r>
    </w:p>
    <w:p w14:paraId="78531D6A" w14:textId="77777777" w:rsidR="00493DC8" w:rsidRDefault="00DE2874" w:rsidP="003C0A87">
      <w:r>
        <w:t xml:space="preserve">— зависимость, в соответствии с которой производство каждой дополнительной единицы одного товара ведет к отказу от все большего объема производства другого товара. </w:t>
      </w:r>
    </w:p>
    <w:p w14:paraId="279C6797" w14:textId="77777777" w:rsidR="00493DC8" w:rsidRDefault="00DE2874" w:rsidP="003C0A87">
      <w:r>
        <w:rPr>
          <w:b/>
        </w:rPr>
        <w:t xml:space="preserve">Закон Грешама </w:t>
      </w:r>
      <w:r>
        <w:t xml:space="preserve">(Gresham's law) — любой тип денег, который становится более ценным в каком-либо ином качестве, чем деньги, постепенно исчезает из обращения. </w:t>
      </w:r>
    </w:p>
    <w:p w14:paraId="363EDDE7" w14:textId="77777777" w:rsidR="00493DC8" w:rsidRDefault="00DE2874" w:rsidP="003C0A87">
      <w:r>
        <w:rPr>
          <w:b/>
        </w:rPr>
        <w:t xml:space="preserve">Закон предложения </w:t>
      </w:r>
      <w:r>
        <w:t xml:space="preserve">(law of supply) — закон, отражающий прямую зависимость между ценой товара и величиной предложения. </w:t>
      </w:r>
    </w:p>
    <w:p w14:paraId="24D3BCCA" w14:textId="77777777" w:rsidR="00493DC8" w:rsidRDefault="00DE2874" w:rsidP="003C0A87">
      <w:r>
        <w:rPr>
          <w:b/>
        </w:rPr>
        <w:t xml:space="preserve">Закон спроса </w:t>
      </w:r>
      <w:r>
        <w:t xml:space="preserve">(law of demand) — закон, отражающий обратную зависимость между величиной спроса на товар и ценой товара. </w:t>
      </w:r>
    </w:p>
    <w:p w14:paraId="69FE4B00" w14:textId="77777777" w:rsidR="00493DC8" w:rsidRDefault="00DE2874" w:rsidP="003C0A87">
      <w:r>
        <w:rPr>
          <w:b/>
        </w:rPr>
        <w:t xml:space="preserve">Закон убывающей доходности </w:t>
      </w:r>
      <w:r>
        <w:t xml:space="preserve">(law of diminishing returns) — закон, утверждающий, что в краткосрочном периоде увеличение количества переменного фактора производства при условии, что остальные факторы остаются неизменными, сопровождается сначала снижением прироста общего продукта фирмы, а затем и сокращением его абсолютной величины. </w:t>
      </w:r>
    </w:p>
    <w:p w14:paraId="5B9032FD" w14:textId="77777777" w:rsidR="00493DC8" w:rsidRDefault="00DE2874" w:rsidP="003C0A87">
      <w:r>
        <w:rPr>
          <w:b/>
        </w:rPr>
        <w:t xml:space="preserve">Закон убывающей предельной полезности </w:t>
      </w:r>
      <w:r>
        <w:t xml:space="preserve">(law of diminishing marginal utility) — закон, утверждающий, что наблюдается снижение дополнительного </w:t>
      </w:r>
      <w:r>
        <w:lastRenderedPageBreak/>
        <w:t xml:space="preserve">удовлетворенияотпотребления очередной единицы товара в течение определенного периода времени. </w:t>
      </w:r>
    </w:p>
    <w:p w14:paraId="4600F4A4" w14:textId="77777777" w:rsidR="00493DC8" w:rsidRDefault="00DE2874" w:rsidP="003C0A87">
      <w:r>
        <w:rPr>
          <w:b/>
        </w:rPr>
        <w:t xml:space="preserve">Закрытая экономика </w:t>
      </w:r>
      <w:r>
        <w:t xml:space="preserve">(closed economy) — экономика, все резиденты которой не совершают сделок с внешним миром. </w:t>
      </w:r>
    </w:p>
    <w:p w14:paraId="2DB62486" w14:textId="77777777" w:rsidR="00493DC8" w:rsidRDefault="00DE2874" w:rsidP="003C0A87">
      <w:r>
        <w:rPr>
          <w:b/>
        </w:rPr>
        <w:t xml:space="preserve">Земля </w:t>
      </w:r>
      <w:r>
        <w:t xml:space="preserve">(land) — естественный и постоянный фактор, не являющийся результатом человеческой деятельности. </w:t>
      </w:r>
    </w:p>
    <w:p w14:paraId="3FA40691" w14:textId="77777777" w:rsidR="00493DC8" w:rsidRDefault="00DE2874" w:rsidP="003C0A87">
      <w:r>
        <w:rPr>
          <w:b/>
        </w:rPr>
        <w:t xml:space="preserve">Золотой стандарт </w:t>
      </w:r>
      <w:r>
        <w:t xml:space="preserve">(Gold standart) — тип денежной и валютной систем, основанный на использовании золота в качестве денег. </w:t>
      </w:r>
    </w:p>
    <w:p w14:paraId="129CB302" w14:textId="77777777" w:rsidR="00493DC8" w:rsidRDefault="00DE2874" w:rsidP="003C0A87">
      <w:r>
        <w:rPr>
          <w:b/>
        </w:rPr>
        <w:t xml:space="preserve">Излишек потребителя </w:t>
      </w:r>
      <w:r>
        <w:t xml:space="preserve">(consumer surplus) — разница между ценой, за которую потребитель готов купить товар, и ценой, которую ондействительно платит. </w:t>
      </w:r>
    </w:p>
    <w:p w14:paraId="208C0E66" w14:textId="77777777" w:rsidR="00493DC8" w:rsidRDefault="00DE2874" w:rsidP="003C0A87">
      <w:r>
        <w:rPr>
          <w:b/>
        </w:rPr>
        <w:t xml:space="preserve">Излишек производителя </w:t>
      </w:r>
      <w:r>
        <w:t xml:space="preserve">(producer surplus) — разница между тем, что производители получают за единицу товара фактически, и тем минимумом цены, который они согласны за него получить. </w:t>
      </w:r>
    </w:p>
    <w:p w14:paraId="38111B26" w14:textId="77777777" w:rsidR="00493DC8" w:rsidRDefault="00DE2874" w:rsidP="003C0A87">
      <w:r>
        <w:rPr>
          <w:b/>
        </w:rPr>
        <w:t xml:space="preserve">Излишек товара </w:t>
      </w:r>
      <w:r>
        <w:t xml:space="preserve">(surplus) — превышение величины предложения над величиной спроса при определенном уровне цены. </w:t>
      </w:r>
    </w:p>
    <w:p w14:paraId="034B4E36" w14:textId="77777777" w:rsidR="00493DC8" w:rsidRDefault="00DE2874" w:rsidP="003C0A87">
      <w:r>
        <w:rPr>
          <w:b/>
        </w:rPr>
        <w:t xml:space="preserve">Изокванта </w:t>
      </w:r>
      <w:r>
        <w:t xml:space="preserve">(isoquants) — кривая, которая показывает все сочетания двух производственных факторов, обеспечивающие одинаковый выпуск продукции при данном уровне технологического развития общества. </w:t>
      </w:r>
    </w:p>
    <w:p w14:paraId="7B041314" w14:textId="77777777" w:rsidR="00493DC8" w:rsidRDefault="00DE2874" w:rsidP="003C0A87">
      <w:r>
        <w:rPr>
          <w:b/>
        </w:rPr>
        <w:t xml:space="preserve">Изокоста </w:t>
      </w:r>
      <w:r>
        <w:t xml:space="preserve">(isocosts) — прямая, точки на которой показывают все сочетания двух факторов производства, которым соответствует одинаковая величина издержек. </w:t>
      </w:r>
    </w:p>
    <w:p w14:paraId="665CDF93" w14:textId="77777777" w:rsidR="00493DC8" w:rsidRDefault="00DE2874" w:rsidP="003C0A87">
      <w:r>
        <w:rPr>
          <w:b/>
        </w:rPr>
        <w:t xml:space="preserve">Иммиграция </w:t>
      </w:r>
      <w:r>
        <w:t xml:space="preserve">(immigration) — въезд трудоспособного населения в данную страну из-за ее пределов. </w:t>
      </w:r>
    </w:p>
    <w:p w14:paraId="13F9FE2B" w14:textId="77777777" w:rsidR="00493DC8" w:rsidRDefault="00DE2874" w:rsidP="003C0A87">
      <w:r>
        <w:rPr>
          <w:b/>
        </w:rPr>
        <w:t xml:space="preserve">Импорт </w:t>
      </w:r>
      <w:r>
        <w:t xml:space="preserve">(import) — покупка товаров резидентами страны у нерезидентов. </w:t>
      </w:r>
    </w:p>
    <w:p w14:paraId="78988372" w14:textId="77777777" w:rsidR="00493DC8" w:rsidRDefault="00DE2874" w:rsidP="003C0A87">
      <w:r>
        <w:rPr>
          <w:b/>
        </w:rPr>
        <w:t xml:space="preserve">Инвестиционные расходы </w:t>
      </w:r>
      <w:r>
        <w:t xml:space="preserve">(investment spending) — затраты фирм на основной и оборотный капитал и домохозяйств — на жилье. </w:t>
      </w:r>
    </w:p>
    <w:p w14:paraId="0DF7A5BA" w14:textId="77777777" w:rsidR="00493DC8" w:rsidRDefault="00DE2874" w:rsidP="003C0A87">
      <w:r>
        <w:rPr>
          <w:b/>
        </w:rPr>
        <w:t>Индекспотребительскихцен</w:t>
      </w:r>
      <w:r>
        <w:t xml:space="preserve">(consumerpriceindex)—отношение </w:t>
      </w:r>
    </w:p>
    <w:p w14:paraId="709D870A" w14:textId="77777777" w:rsidR="00493DC8" w:rsidRDefault="00DE2874" w:rsidP="003C0A87">
      <w:r>
        <w:t xml:space="preserve">стоимости фиксированного набора потребительских товаров и услуг (потребительской корзины) втекущем годукего стоимости вбазисном году. </w:t>
      </w:r>
    </w:p>
    <w:p w14:paraId="66528CDB" w14:textId="77777777" w:rsidR="00493DC8" w:rsidRDefault="00DE2874" w:rsidP="003C0A87">
      <w:r>
        <w:rPr>
          <w:b/>
        </w:rPr>
        <w:t>Индекс цен (</w:t>
      </w:r>
      <w:r>
        <w:t>price index</w:t>
      </w:r>
      <w:r>
        <w:rPr>
          <w:b/>
        </w:rPr>
        <w:t xml:space="preserve">) </w:t>
      </w:r>
      <w:r>
        <w:t xml:space="preserve">— процентное отношение средневзвешенных цен определенного набора товаров и услуг в данном периоде к </w:t>
      </w:r>
      <w:proofErr w:type="gramStart"/>
      <w:r>
        <w:t>средне- взвешенной</w:t>
      </w:r>
      <w:proofErr w:type="gramEnd"/>
      <w:r>
        <w:t xml:space="preserve"> совокупности цен сходного набора товаров и услуг в базисном периоде. При этом индекс цен базового периода равен 100 %. </w:t>
      </w:r>
    </w:p>
    <w:p w14:paraId="07F2A213" w14:textId="77777777" w:rsidR="00493DC8" w:rsidRDefault="00DE2874" w:rsidP="003C0A87">
      <w:r>
        <w:rPr>
          <w:b/>
        </w:rPr>
        <w:t xml:space="preserve">Индекс цен производителей </w:t>
      </w:r>
      <w:r>
        <w:t xml:space="preserve">(producer price index) — отношение стоимости фиксированного набора товаров-представителей и услуг производственного назначения в текущем году к его стоимости в базисном году. </w:t>
      </w:r>
    </w:p>
    <w:p w14:paraId="024077B1" w14:textId="77777777" w:rsidR="00493DC8" w:rsidRDefault="00DE2874" w:rsidP="003C0A87">
      <w:r>
        <w:rPr>
          <w:b/>
        </w:rPr>
        <w:lastRenderedPageBreak/>
        <w:t xml:space="preserve">Индивидуальный спрос </w:t>
      </w:r>
      <w:r>
        <w:t xml:space="preserve">(individual demand) — спрос на данный товар со стороны отдельного потребителя. </w:t>
      </w:r>
    </w:p>
    <w:p w14:paraId="7E3C6B08" w14:textId="77777777" w:rsidR="00493DC8" w:rsidRDefault="00DE2874" w:rsidP="003C0A87">
      <w:r>
        <w:rPr>
          <w:b/>
        </w:rPr>
        <w:t xml:space="preserve">Индукция </w:t>
      </w:r>
      <w:r>
        <w:t xml:space="preserve">(induction) — прием экономического анализа, обеспечивающий переход от изучения единичных фактов (от частного, особенного) к общим положениям и выводам. Применяется в единстве с дедукцией. </w:t>
      </w:r>
    </w:p>
    <w:p w14:paraId="6EE318C7" w14:textId="77777777" w:rsidR="00493DC8" w:rsidRDefault="00DE2874" w:rsidP="003C0A87">
      <w:r>
        <w:rPr>
          <w:b/>
        </w:rPr>
        <w:t xml:space="preserve">Институты рынка </w:t>
      </w:r>
      <w:r>
        <w:t xml:space="preserve">(market institutes) — организации и нормы поведениярыночных </w:t>
      </w:r>
      <w:proofErr w:type="gramStart"/>
      <w:r>
        <w:t>субъектов,упорядочивающиевзаимоотношения</w:t>
      </w:r>
      <w:proofErr w:type="gramEnd"/>
      <w:r>
        <w:t xml:space="preserve"> между ними. </w:t>
      </w:r>
    </w:p>
    <w:p w14:paraId="193A796A" w14:textId="77777777" w:rsidR="00493DC8" w:rsidRDefault="00DE2874" w:rsidP="003C0A87">
      <w:r>
        <w:rPr>
          <w:b/>
        </w:rPr>
        <w:t xml:space="preserve">Институционализм </w:t>
      </w:r>
      <w:r>
        <w:t xml:space="preserve">(institutional economics) — экономическая теория, рассматривающая производственные отношения исходя из установок различных институтов в самом широком смысле этого слова, включая совокупность писаных и неписаных законов, которых придерживаются хозяйствующие субъекты какого-либо сообщества, а также из органов, учреждений, социологических и административных групп, которые формируют структуру этой среды. </w:t>
      </w:r>
    </w:p>
    <w:p w14:paraId="7350995E" w14:textId="77777777" w:rsidR="00493DC8" w:rsidRDefault="00DE2874" w:rsidP="003C0A87">
      <w:r>
        <w:rPr>
          <w:b/>
        </w:rPr>
        <w:t>Интенсивный экономический рост (</w:t>
      </w:r>
      <w:r>
        <w:t>Intensive economic growth</w:t>
      </w:r>
      <w:r>
        <w:rPr>
          <w:b/>
        </w:rPr>
        <w:t xml:space="preserve">) </w:t>
      </w:r>
      <w:r>
        <w:t xml:space="preserve">— увеличение объемов производства, достигнутое за счет привлечения дополнительных ресурсов. </w:t>
      </w:r>
    </w:p>
    <w:p w14:paraId="76189E63" w14:textId="77777777" w:rsidR="00493DC8" w:rsidRDefault="00DE2874" w:rsidP="003C0A87">
      <w:r>
        <w:rPr>
          <w:b/>
        </w:rPr>
        <w:t xml:space="preserve">Интерес </w:t>
      </w:r>
      <w:r>
        <w:t xml:space="preserve">(nterest) — осмысленна и осознанная потребность, внутренний побудительный мотив к деятельности </w:t>
      </w:r>
    </w:p>
    <w:p w14:paraId="298123E4" w14:textId="77777777" w:rsidR="00493DC8" w:rsidRDefault="00DE2874" w:rsidP="003C0A87">
      <w:r>
        <w:rPr>
          <w:b/>
        </w:rPr>
        <w:t xml:space="preserve">Историческая школа </w:t>
      </w:r>
      <w:r>
        <w:t xml:space="preserve">(historical economics) — направление экономической мысли, представители которого предлагали изучать экономические явления с учетом места, времени и среды. </w:t>
      </w:r>
    </w:p>
    <w:p w14:paraId="5A4AB945" w14:textId="77777777" w:rsidR="00493DC8" w:rsidRDefault="00DE2874" w:rsidP="003C0A87">
      <w:r>
        <w:rPr>
          <w:b/>
        </w:rPr>
        <w:t xml:space="preserve">Капитал </w:t>
      </w:r>
      <w:r>
        <w:t xml:space="preserve">(capital) — все средства, созданные людьми и используемые ими для производства благ и оказания услуг. </w:t>
      </w:r>
    </w:p>
    <w:p w14:paraId="7FB264EE" w14:textId="77777777" w:rsidR="00493DC8" w:rsidRDefault="00DE2874" w:rsidP="003C0A87">
      <w:r>
        <w:rPr>
          <w:b/>
        </w:rPr>
        <w:t xml:space="preserve">Карта изоквант </w:t>
      </w:r>
      <w:r>
        <w:t xml:space="preserve">(isoquants maps) — совокупность изоквант, показывающих максимальные выпуски продукции, возможные при использовании определенных сочетаний факторов производства. </w:t>
      </w:r>
    </w:p>
    <w:p w14:paraId="79D6E8A2" w14:textId="77777777" w:rsidR="00493DC8" w:rsidRDefault="00DE2874" w:rsidP="003C0A87">
      <w:r>
        <w:rPr>
          <w:b/>
        </w:rPr>
        <w:t xml:space="preserve">Кейнсианская экономическая теория </w:t>
      </w:r>
      <w:r>
        <w:t xml:space="preserve">(Keynesian economics) — теория, считающая, что рыночная экономика является внутренне нестабильной, ей присуща вынужденная безработица, и это обусловливает необходимость активного макроэкономического государственного регулирования. </w:t>
      </w:r>
    </w:p>
    <w:p w14:paraId="44A77787" w14:textId="77777777" w:rsidR="00493DC8" w:rsidRDefault="00DE2874" w:rsidP="003C0A87">
      <w:r>
        <w:rPr>
          <w:b/>
        </w:rPr>
        <w:t xml:space="preserve">Классическая экономическая теория </w:t>
      </w:r>
      <w:r>
        <w:t xml:space="preserve">(classical economics) — теория, представители которой сделали акцент на анализе проблем производства и распределения материальных благ, стоимости (ценности). Они считали лучшим вариантом государственной экономической политики политику невмешательства государства в экономику. </w:t>
      </w:r>
    </w:p>
    <w:p w14:paraId="67A14670" w14:textId="77777777" w:rsidR="00493DC8" w:rsidRDefault="00DE2874" w:rsidP="003C0A87">
      <w:r>
        <w:rPr>
          <w:b/>
        </w:rPr>
        <w:lastRenderedPageBreak/>
        <w:t xml:space="preserve">Коллективные блага </w:t>
      </w:r>
      <w:r>
        <w:t xml:space="preserve">(collective goods) – блага, распределяемые в обществе на основе политических решений или общественного выбора. В командной экономике все блага являются коллективными. </w:t>
      </w:r>
    </w:p>
    <w:p w14:paraId="31183312" w14:textId="77777777" w:rsidR="00493DC8" w:rsidRDefault="00DE2874" w:rsidP="003C0A87">
      <w:r>
        <w:rPr>
          <w:b/>
        </w:rPr>
        <w:t xml:space="preserve">Командная экономика </w:t>
      </w:r>
      <w:r>
        <w:t xml:space="preserve">(command economy) – экономическая система организации общественной жизни, при которой правительство распределяет ресурсы и обязывает всех выполнять принятые им плановые решения. </w:t>
      </w:r>
    </w:p>
    <w:p w14:paraId="086C0119" w14:textId="77777777" w:rsidR="00493DC8" w:rsidRDefault="00DE2874" w:rsidP="003C0A87">
      <w:r>
        <w:rPr>
          <w:b/>
        </w:rPr>
        <w:t xml:space="preserve">Коммерческий банк </w:t>
      </w:r>
      <w:r>
        <w:t xml:space="preserve">(commercial bank) — банк, который принимает денежные вклады от населения и фирм, оказывает им услуги по переводу платежей, хранению сбережений и предоставлению кредитов. </w:t>
      </w:r>
    </w:p>
    <w:p w14:paraId="3272E177" w14:textId="77777777" w:rsidR="00493DC8" w:rsidRDefault="00DE2874" w:rsidP="003C0A87">
      <w:r>
        <w:rPr>
          <w:b/>
        </w:rPr>
        <w:t xml:space="preserve">Конгломератное объединение </w:t>
      </w:r>
      <w:r>
        <w:t xml:space="preserve">(conglomerate combination) — группа предприятий, принадлежащих одной фирме и осуществляющих одну или </w:t>
      </w:r>
      <w:proofErr w:type="gramStart"/>
      <w:r>
        <w:t>болеестадийпроизводстваразнородныхпродуктов(</w:t>
      </w:r>
      <w:proofErr w:type="gramEnd"/>
      <w:r>
        <w:t xml:space="preserve">продуктов,другсдругом не конкурирующих). </w:t>
      </w:r>
    </w:p>
    <w:p w14:paraId="7C4073B5" w14:textId="77777777" w:rsidR="00493DC8" w:rsidRDefault="00DE2874" w:rsidP="003C0A87">
      <w:r>
        <w:rPr>
          <w:b/>
        </w:rPr>
        <w:t xml:space="preserve">Конечный продукт </w:t>
      </w:r>
      <w:r>
        <w:t xml:space="preserve">(end product) — товар или услуга, которые покупаются для конечного использования, а не для дальнейшей обработки, переработки или перепродажи. </w:t>
      </w:r>
    </w:p>
    <w:p w14:paraId="4FA3F305" w14:textId="77777777" w:rsidR="00493DC8" w:rsidRDefault="00DE2874" w:rsidP="003C0A87">
      <w:r>
        <w:rPr>
          <w:b/>
        </w:rPr>
        <w:t xml:space="preserve">Конкуренция </w:t>
      </w:r>
      <w:r>
        <w:t xml:space="preserve">(competition) — состязательная борьба, соперничество между экономическими агентами за наиболее выгодные условия купли— продажи товаров. </w:t>
      </w:r>
    </w:p>
    <w:p w14:paraId="5FAEE1DA" w14:textId="77777777" w:rsidR="00493DC8" w:rsidRDefault="00DE2874" w:rsidP="003C0A87">
      <w:r>
        <w:rPr>
          <w:b/>
        </w:rPr>
        <w:t xml:space="preserve">Консолидированный государственный бюджет </w:t>
      </w:r>
      <w:r>
        <w:t xml:space="preserve">(Consolidated state budget) — сводный бюджет нижестоящих территориальных уровней и центрального бюджета, позволяющий анализировать совокупные финансовые и потоки </w:t>
      </w:r>
    </w:p>
    <w:p w14:paraId="531B5CA2" w14:textId="77777777" w:rsidR="00493DC8" w:rsidRDefault="00DE2874" w:rsidP="003C0A87">
      <w:r>
        <w:rPr>
          <w:b/>
        </w:rPr>
        <w:t xml:space="preserve">Косвенные налоги </w:t>
      </w:r>
      <w:r>
        <w:t xml:space="preserve">(Indirect taxes) — налоги на товары и услуги, включенные в их </w:t>
      </w:r>
      <w:proofErr w:type="gramStart"/>
      <w:r>
        <w:t>цену(</w:t>
      </w:r>
      <w:proofErr w:type="gramEnd"/>
      <w:r>
        <w:t xml:space="preserve">акцизы, налог на добавленную стоимость, налог с продаж, налогсоборота,таможенные пошлин). </w:t>
      </w:r>
    </w:p>
    <w:p w14:paraId="5BBD9708" w14:textId="77777777" w:rsidR="00493DC8" w:rsidRDefault="00DE2874" w:rsidP="003C0A87">
      <w:r>
        <w:rPr>
          <w:b/>
        </w:rPr>
        <w:t xml:space="preserve">Краткосрочный период </w:t>
      </w:r>
      <w:r>
        <w:t xml:space="preserve">(short run) — период, в рамках которого фирма не может изменить величину хотя бы одного из используемых ею факторов производства. </w:t>
      </w:r>
    </w:p>
    <w:p w14:paraId="1357E221" w14:textId="77777777" w:rsidR="00493DC8" w:rsidRDefault="00DE2874" w:rsidP="003C0A87">
      <w:r>
        <w:rPr>
          <w:b/>
        </w:rPr>
        <w:t xml:space="preserve">Кривая предложения </w:t>
      </w:r>
      <w:r>
        <w:t xml:space="preserve">(supply curve) — графическое изображение функциональной зависимости между ценой товара и количеством этого блага, которое готовы продать производители в течение определенного периода. </w:t>
      </w:r>
    </w:p>
    <w:p w14:paraId="2D8AC5C2" w14:textId="77777777" w:rsidR="00493DC8" w:rsidRDefault="00DE2874" w:rsidP="003C0A87">
      <w:r>
        <w:rPr>
          <w:b/>
        </w:rPr>
        <w:t xml:space="preserve">Кривая производственных возможностей (кривая трансформации, </w:t>
      </w:r>
      <w:proofErr w:type="gramStart"/>
      <w:r>
        <w:rPr>
          <w:b/>
        </w:rPr>
        <w:t>границапроизводственныхвозможностей)</w:t>
      </w:r>
      <w:r>
        <w:t>(</w:t>
      </w:r>
      <w:proofErr w:type="gramEnd"/>
      <w:r>
        <w:t xml:space="preserve">transformationcurve)—кривая, показывающая максимально возможный объем производства двух видов продуктов при полном использовании всех имеющихся в распоряжении ресурсах. </w:t>
      </w:r>
    </w:p>
    <w:p w14:paraId="3FD17F0A" w14:textId="77777777" w:rsidR="00493DC8" w:rsidRDefault="00DE2874" w:rsidP="003C0A87">
      <w:r>
        <w:rPr>
          <w:b/>
        </w:rPr>
        <w:t xml:space="preserve">Кривая совокупного предложения </w:t>
      </w:r>
      <w:r>
        <w:t xml:space="preserve">(aggregate supply curve) — кривая, отражающая взаимозависимость между реальным объемом совокупного выпуска и общим уровнем цен в экономике в конкретный период времени. </w:t>
      </w:r>
    </w:p>
    <w:p w14:paraId="63037B1F" w14:textId="77777777" w:rsidR="00493DC8" w:rsidRDefault="00DE2874" w:rsidP="003C0A87">
      <w:r>
        <w:rPr>
          <w:b/>
        </w:rPr>
        <w:lastRenderedPageBreak/>
        <w:t xml:space="preserve">Кривая совокупного спроса </w:t>
      </w:r>
      <w:r>
        <w:t xml:space="preserve">(aggregate demand curve) — кривая, отражающая взаимозависимость между объемом планируемых расходов и общим уровнем цен в экономике в конкретный период времени. </w:t>
      </w:r>
    </w:p>
    <w:p w14:paraId="179741F6" w14:textId="77777777" w:rsidR="00493DC8" w:rsidRDefault="00DE2874" w:rsidP="003C0A87">
      <w:r>
        <w:rPr>
          <w:b/>
        </w:rPr>
        <w:t xml:space="preserve">Кривая спроса </w:t>
      </w:r>
      <w:r>
        <w:t xml:space="preserve">(demand curve) — графическое изображение функциональнойзависимостимеждуценойтовараиколичествомэтого блага, которое готовы купить потребители в течение определенного периода. </w:t>
      </w:r>
      <w:r>
        <w:rPr>
          <w:b/>
        </w:rPr>
        <w:t xml:space="preserve">Кривая Энгеля </w:t>
      </w:r>
      <w:r>
        <w:t xml:space="preserve">(Engel curve) — кривая, отражающая взаимосвязь доходов потребителей и величины спроса на товар. </w:t>
      </w:r>
    </w:p>
    <w:p w14:paraId="20CA2AD9" w14:textId="77777777" w:rsidR="00493DC8" w:rsidRDefault="00DE2874" w:rsidP="003C0A87">
      <w:r>
        <w:rPr>
          <w:b/>
        </w:rPr>
        <w:t xml:space="preserve">Либеральная рыночная экономика </w:t>
      </w:r>
      <w:r>
        <w:t xml:space="preserve">(liberal market economy) — экономическая модель, основанная на минимальном вмешательстве государства в функционирование рыночного механизма. </w:t>
      </w:r>
    </w:p>
    <w:p w14:paraId="06DA8E51" w14:textId="77777777" w:rsidR="00493DC8" w:rsidRDefault="00DE2874" w:rsidP="003C0A87">
      <w:r>
        <w:rPr>
          <w:b/>
        </w:rPr>
        <w:t xml:space="preserve">Ликвидность </w:t>
      </w:r>
      <w:r>
        <w:t xml:space="preserve">(liguidity) — мера того, насколько легко тот или иной вид активов может быть превращен в принятое в экономике средствообмена. </w:t>
      </w:r>
    </w:p>
    <w:p w14:paraId="099277D8" w14:textId="77777777" w:rsidR="00493DC8" w:rsidRDefault="00DE2874" w:rsidP="003C0A87">
      <w:r>
        <w:rPr>
          <w:b/>
        </w:rPr>
        <w:t xml:space="preserve">Макроэкономика </w:t>
      </w:r>
      <w:r>
        <w:t xml:space="preserve">(macroeconomics) — раздел экономической теории, изучающий поведение экономики как единое целое с целью установления механизмов достижения динамического макроэкономического равновесия при отсутствии проявлений макроэкономической нестабильности. </w:t>
      </w:r>
    </w:p>
    <w:p w14:paraId="530C58B5" w14:textId="77777777" w:rsidR="00493DC8" w:rsidRDefault="00DE2874" w:rsidP="003C0A87">
      <w:r>
        <w:rPr>
          <w:b/>
        </w:rPr>
        <w:t xml:space="preserve">Макроэкономическое равновесие </w:t>
      </w:r>
      <w:r>
        <w:t xml:space="preserve">(macroeconomic equilibrium) — совпадение и реализация целей создания и распределения товаров и услуг всех хозяйствующих субъектов при ограничениях на ресурсы производства. </w:t>
      </w:r>
    </w:p>
    <w:p w14:paraId="1BB3FD49" w14:textId="77777777" w:rsidR="00493DC8" w:rsidRDefault="00DE2874" w:rsidP="003C0A87">
      <w:r>
        <w:rPr>
          <w:b/>
        </w:rPr>
        <w:t>МакроэкономическоеравновесиевмоделиAD</w:t>
      </w:r>
      <w:r>
        <w:t>—</w:t>
      </w:r>
      <w:proofErr w:type="gramStart"/>
      <w:r>
        <w:rPr>
          <w:b/>
        </w:rPr>
        <w:t>AS</w:t>
      </w:r>
      <w:r>
        <w:t>(</w:t>
      </w:r>
      <w:proofErr w:type="gramEnd"/>
      <w:r>
        <w:t xml:space="preserve">Macroeconomic equilibrium in a model of AD-AS) — состояние экономической конъюнктуры, при котором достигается равенство совокупного спроса и совокупного предложения. </w:t>
      </w:r>
    </w:p>
    <w:p w14:paraId="630891B7" w14:textId="77777777" w:rsidR="00493DC8" w:rsidRDefault="00DE2874" w:rsidP="003C0A87">
      <w:r>
        <w:rPr>
          <w:b/>
        </w:rPr>
        <w:t xml:space="preserve">Малая открытая экономика </w:t>
      </w:r>
      <w:r>
        <w:t xml:space="preserve">(small open economy) — экономика малых стран, экспортная стратегия которых определяется инновационным развитием и дополнительными выгодами от участия в международном производственном кооперировании, а также необходимостью точечной протекционистской защиты наиболее чувствительных к либерализации импорта своих товарных позиций. </w:t>
      </w:r>
    </w:p>
    <w:p w14:paraId="5ACAFC29" w14:textId="77777777" w:rsidR="00493DC8" w:rsidRDefault="00DE2874" w:rsidP="003C0A87">
      <w:r>
        <w:rPr>
          <w:b/>
        </w:rPr>
        <w:t xml:space="preserve">Международная валютная система </w:t>
      </w:r>
      <w:r>
        <w:t xml:space="preserve">(international monetary system) представляет собой набор правил и законов, которые регулируют обмен валюты одной страны на валюту другой. </w:t>
      </w:r>
    </w:p>
    <w:p w14:paraId="38389334" w14:textId="77777777" w:rsidR="00493DC8" w:rsidRDefault="00DE2874" w:rsidP="003C0A87">
      <w:r>
        <w:rPr>
          <w:b/>
        </w:rPr>
        <w:t xml:space="preserve">Международная (мировая) торговля </w:t>
      </w:r>
      <w:r>
        <w:t xml:space="preserve">(international trade) — совокупность сделок по обмену товарами и </w:t>
      </w:r>
      <w:proofErr w:type="gramStart"/>
      <w:r>
        <w:t>услугами между резидентами национальной экономики</w:t>
      </w:r>
      <w:proofErr w:type="gramEnd"/>
      <w:r>
        <w:t xml:space="preserve"> и ее нерезидентами. </w:t>
      </w:r>
    </w:p>
    <w:p w14:paraId="6D73F15A" w14:textId="77777777" w:rsidR="00493DC8" w:rsidRDefault="00DE2874" w:rsidP="003C0A87">
      <w:r>
        <w:rPr>
          <w:b/>
        </w:rPr>
        <w:t xml:space="preserve">Международная экономика </w:t>
      </w:r>
      <w:r>
        <w:t xml:space="preserve">(international economy) — всемирное, глобальное мировое хозяйство, характеризующееся созданием валютно- финансовой сферы и системы межгосударственных экономических и финансовых организаций, координирующих деятельность стран в интересах роста эффективности материального производства свободного обращения </w:t>
      </w:r>
      <w:r>
        <w:lastRenderedPageBreak/>
        <w:t xml:space="preserve">товаров, услуг и капиталов (человеческого, финансового, научно- технического). </w:t>
      </w:r>
    </w:p>
    <w:p w14:paraId="13FF0422" w14:textId="77777777" w:rsidR="00493DC8" w:rsidRDefault="00DE2874" w:rsidP="003C0A87">
      <w:r>
        <w:rPr>
          <w:b/>
        </w:rPr>
        <w:t xml:space="preserve">Международное движение капитала </w:t>
      </w:r>
      <w:r>
        <w:t xml:space="preserve">(international movement of capital) — процесс перемещения финансовых и валютных активов между странами. </w:t>
      </w:r>
    </w:p>
    <w:p w14:paraId="394E3856" w14:textId="77777777" w:rsidR="00493DC8" w:rsidRDefault="00DE2874" w:rsidP="003C0A87">
      <w:r>
        <w:rPr>
          <w:b/>
        </w:rPr>
        <w:t xml:space="preserve">Международное разделение труда </w:t>
      </w:r>
      <w:r>
        <w:t xml:space="preserve">(international division of labor) — обособление отдельных видов трудовой деятельности между странами с концентрацией производства определенных товаров в отдельных странах. </w:t>
      </w:r>
    </w:p>
    <w:p w14:paraId="08D406A0" w14:textId="77777777" w:rsidR="00493DC8" w:rsidRDefault="00DE2874" w:rsidP="003C0A87">
      <w:r>
        <w:rPr>
          <w:b/>
        </w:rPr>
        <w:t xml:space="preserve">Мера стоимости </w:t>
      </w:r>
      <w:r>
        <w:t xml:space="preserve">(standard of value) — одна из возможных функций денег, которую они </w:t>
      </w:r>
      <w:proofErr w:type="gramStart"/>
      <w:r>
        <w:t>выполняют</w:t>
      </w:r>
      <w:proofErr w:type="gramEnd"/>
      <w:r>
        <w:t xml:space="preserve"> измеряя стоимость товаров и услуг. </w:t>
      </w:r>
    </w:p>
    <w:p w14:paraId="490ED143" w14:textId="77777777" w:rsidR="00493DC8" w:rsidRDefault="00DE2874" w:rsidP="003C0A87">
      <w:r>
        <w:rPr>
          <w:rFonts w:ascii="Calibri" w:eastAsia="Calibri" w:hAnsi="Calibri" w:cs="Calibri"/>
          <w:sz w:val="22"/>
        </w:rPr>
        <w:tab/>
      </w:r>
      <w:r>
        <w:rPr>
          <w:b/>
        </w:rPr>
        <w:t xml:space="preserve">Меркантилизм </w:t>
      </w:r>
      <w:r>
        <w:rPr>
          <w:b/>
        </w:rPr>
        <w:tab/>
      </w:r>
      <w:r>
        <w:t xml:space="preserve">(mercantilism) </w:t>
      </w:r>
      <w:r>
        <w:tab/>
        <w:t xml:space="preserve">— </w:t>
      </w:r>
      <w:r>
        <w:tab/>
        <w:t xml:space="preserve">экономическая </w:t>
      </w:r>
      <w:r>
        <w:tab/>
        <w:t xml:space="preserve">школа, </w:t>
      </w:r>
    </w:p>
    <w:p w14:paraId="587EC677" w14:textId="77777777" w:rsidR="00493DC8" w:rsidRDefault="00DE2874" w:rsidP="003C0A87">
      <w:r>
        <w:t xml:space="preserve">отождествляющая богатство нации с золотыми и серебряными деньгами и полагающая, что рост богатства возможен, если страна будет много продавать и мало покупать. </w:t>
      </w:r>
    </w:p>
    <w:p w14:paraId="129095E1" w14:textId="77777777" w:rsidR="00493DC8" w:rsidRDefault="00DE2874" w:rsidP="003C0A87">
      <w:r>
        <w:rPr>
          <w:b/>
        </w:rPr>
        <w:t xml:space="preserve">Миграция рабочей силы </w:t>
      </w:r>
      <w:r>
        <w:t xml:space="preserve">(labor force migration) — перемещение трудоспособного населения из одних государств в другие, вызванное причинами экономического и иного характера. </w:t>
      </w:r>
    </w:p>
    <w:p w14:paraId="4FD299A0" w14:textId="77777777" w:rsidR="00493DC8" w:rsidRDefault="00DE2874" w:rsidP="003C0A87">
      <w:r>
        <w:rPr>
          <w:b/>
        </w:rPr>
        <w:t xml:space="preserve">Микроэкономика </w:t>
      </w:r>
      <w:r>
        <w:t xml:space="preserve">(microeconomics) — раздел экономической теории, изучающий поведение отдельных экономических субъектов на рынке с целью выявления условий и механизмов эффективного размещения и использования ограниченных производственных ресурсов. </w:t>
      </w:r>
    </w:p>
    <w:p w14:paraId="5D5C7480" w14:textId="77777777" w:rsidR="00493DC8" w:rsidRDefault="00DE2874" w:rsidP="003C0A87">
      <w:r>
        <w:rPr>
          <w:b/>
        </w:rPr>
        <w:t xml:space="preserve">Минимальный эффективный размер </w:t>
      </w:r>
      <w:r>
        <w:t xml:space="preserve">(minimum efficient scale) — наименьший объем производства, при котором фирма достигает минимальные долгосрочные средние издержки производства. </w:t>
      </w:r>
    </w:p>
    <w:p w14:paraId="3EEE497D" w14:textId="77777777" w:rsidR="00493DC8" w:rsidRDefault="00DE2874" w:rsidP="003C0A87">
      <w:r>
        <w:rPr>
          <w:b/>
        </w:rPr>
        <w:t xml:space="preserve">Мировое хозяйство </w:t>
      </w:r>
      <w:r>
        <w:t xml:space="preserve">(world economy) — геоэкономическое пространство, в котором национальные экономики стран мира, связанных между собой мобильными факторами производства. </w:t>
      </w:r>
    </w:p>
    <w:p w14:paraId="568604F8" w14:textId="77777777" w:rsidR="00493DC8" w:rsidRDefault="00DE2874" w:rsidP="003C0A87">
      <w:r>
        <w:rPr>
          <w:b/>
        </w:rPr>
        <w:t xml:space="preserve">Мировой рынок </w:t>
      </w:r>
      <w:r>
        <w:t xml:space="preserve">(world market) — сфера устойчивых товарно- денежных отношений между странами, основанных на международном разделении труда и других факторов производства. </w:t>
      </w:r>
    </w:p>
    <w:p w14:paraId="6E797FA6" w14:textId="77777777" w:rsidR="00493DC8" w:rsidRDefault="00DE2874" w:rsidP="003C0A87">
      <w:r>
        <w:rPr>
          <w:b/>
        </w:rPr>
        <w:t xml:space="preserve">Моделирование экономических явлений и процессов </w:t>
      </w:r>
      <w:r>
        <w:t xml:space="preserve">(economic process modeling) — исследование объектов познания не непосредственно, а косвенно, посредством анализа некоторых вспомогательных объектов — моделей. </w:t>
      </w:r>
    </w:p>
    <w:p w14:paraId="4622F02D" w14:textId="77777777" w:rsidR="00493DC8" w:rsidRDefault="00DE2874" w:rsidP="003C0A87">
      <w:r>
        <w:rPr>
          <w:b/>
        </w:rPr>
        <w:t xml:space="preserve">Модель экономики </w:t>
      </w:r>
      <w:r>
        <w:t xml:space="preserve">(economic models) — система принципов организации экономики страны. </w:t>
      </w:r>
    </w:p>
    <w:p w14:paraId="4564C557" w14:textId="77777777" w:rsidR="00493DC8" w:rsidRDefault="00DE2874" w:rsidP="003C0A87">
      <w:r>
        <w:rPr>
          <w:b/>
        </w:rPr>
        <w:t xml:space="preserve">Монетаризм </w:t>
      </w:r>
      <w:r>
        <w:t xml:space="preserve">(monetarism) — теория, которая является продолжением неоклассическойколичественной теории денег и обосновывает ошибочность активной макроэкономической политики. </w:t>
      </w:r>
    </w:p>
    <w:p w14:paraId="45F37006" w14:textId="77777777" w:rsidR="00493DC8" w:rsidRDefault="00DE2874" w:rsidP="003C0A87">
      <w:r>
        <w:rPr>
          <w:b/>
        </w:rPr>
        <w:t xml:space="preserve">Монетарная политика </w:t>
      </w:r>
      <w:r>
        <w:t xml:space="preserve">(monetary policy) -один из четырех основных макроэкономических институтов, который с помощью денежно-кредитной </w:t>
      </w:r>
      <w:r>
        <w:lastRenderedPageBreak/>
        <w:t xml:space="preserve">системы оказывает влияние на денежное предложение и соответственно, на ставку процента, а через нее на инвестиции и реальный валовой национальный продукт. </w:t>
      </w:r>
    </w:p>
    <w:p w14:paraId="271D72B8" w14:textId="77777777" w:rsidR="00493DC8" w:rsidRDefault="00DE2874" w:rsidP="003C0A87">
      <w:r>
        <w:rPr>
          <w:b/>
        </w:rPr>
        <w:t xml:space="preserve">Мотив предосторожности </w:t>
      </w:r>
      <w:r>
        <w:t xml:space="preserve">(precautionary motive) — мотив хранения денег на непредвиденные цели, незапланированные расходы. </w:t>
      </w:r>
    </w:p>
    <w:p w14:paraId="2FC6BCD5" w14:textId="77777777" w:rsidR="00493DC8" w:rsidRDefault="00DE2874" w:rsidP="003C0A87">
      <w:r>
        <w:rPr>
          <w:b/>
        </w:rPr>
        <w:t xml:space="preserve">Наличные деньги </w:t>
      </w:r>
      <w:r>
        <w:t xml:space="preserve">(cash) — металлические монеты и бумажные деньги. </w:t>
      </w:r>
    </w:p>
    <w:p w14:paraId="764715DC" w14:textId="77777777" w:rsidR="00493DC8" w:rsidRDefault="00DE2874" w:rsidP="003C0A87">
      <w:r>
        <w:rPr>
          <w:b/>
        </w:rPr>
        <w:t>Налог(Thetax)</w:t>
      </w:r>
      <w:r>
        <w:t xml:space="preserve">—средствапринудительноизымаемыегосударствомили местными властями с физических и юридических лиц, необходимые для осуществлениягосударством своих функций. </w:t>
      </w:r>
    </w:p>
    <w:p w14:paraId="201E9B00" w14:textId="77777777" w:rsidR="00493DC8" w:rsidRDefault="00DE2874" w:rsidP="003C0A87">
      <w:r>
        <w:rPr>
          <w:b/>
        </w:rPr>
        <w:t xml:space="preserve">Налоговая </w:t>
      </w:r>
      <w:r>
        <w:rPr>
          <w:b/>
        </w:rPr>
        <w:tab/>
        <w:t xml:space="preserve">льгота </w:t>
      </w:r>
      <w:r>
        <w:rPr>
          <w:b/>
        </w:rPr>
        <w:tab/>
        <w:t xml:space="preserve">(the </w:t>
      </w:r>
      <w:r>
        <w:rPr>
          <w:b/>
        </w:rPr>
        <w:tab/>
        <w:t xml:space="preserve">Tax </w:t>
      </w:r>
      <w:r>
        <w:rPr>
          <w:b/>
        </w:rPr>
        <w:tab/>
        <w:t xml:space="preserve">privilege) </w:t>
      </w:r>
      <w:r>
        <w:rPr>
          <w:b/>
        </w:rPr>
        <w:tab/>
      </w:r>
      <w:r>
        <w:t xml:space="preserve">— </w:t>
      </w:r>
      <w:r>
        <w:tab/>
        <w:t xml:space="preserve">предусмотренное законодательствомполноеиличастичноеосвобождениеотуплатыналога </w:t>
      </w:r>
    </w:p>
    <w:p w14:paraId="512D0F10" w14:textId="77777777" w:rsidR="00493DC8" w:rsidRDefault="00DE2874" w:rsidP="003C0A87">
      <w:r>
        <w:rPr>
          <w:b/>
        </w:rPr>
        <w:t>Налоговаясистема(Taxsystem)</w:t>
      </w:r>
      <w:r>
        <w:t xml:space="preserve">—совокупностьвзимаемыхвгосударстве налогов, сборов, пошлин и других платежей, а также форм и методов их формированияи налогового контроля. </w:t>
      </w:r>
    </w:p>
    <w:p w14:paraId="48A7BE44" w14:textId="77777777" w:rsidR="00493DC8" w:rsidRDefault="00DE2874" w:rsidP="003C0A87">
      <w:r>
        <w:rPr>
          <w:b/>
        </w:rPr>
        <w:t>Налоговаяставка(theTaxrate)</w:t>
      </w:r>
      <w:r>
        <w:t xml:space="preserve">—величинаналогасединицыизмерения объекта. В зависимостиот характера ставок различают твердые (фиксированные), </w:t>
      </w:r>
      <w:proofErr w:type="gramStart"/>
      <w:r>
        <w:t>регрессивные,пропорциональные</w:t>
      </w:r>
      <w:proofErr w:type="gramEnd"/>
      <w:r>
        <w:t xml:space="preserve"> и прогрессивные налоги. </w:t>
      </w:r>
    </w:p>
    <w:p w14:paraId="663B0E4B" w14:textId="77777777" w:rsidR="00493DC8" w:rsidRDefault="00DE2874" w:rsidP="003C0A87">
      <w:r>
        <w:rPr>
          <w:b/>
        </w:rPr>
        <w:t xml:space="preserve">Национальная экономика </w:t>
      </w:r>
      <w:r>
        <w:t xml:space="preserve">(national economy) — исторически сложившаяся в определенных территориальных границах система общественного воспроизводства страны, взаимосвязанная система отраслей, видов производств и территориальных комплексов, охватывающая всеформы общественного труда и хозяйственной деятельности. </w:t>
      </w:r>
    </w:p>
    <w:p w14:paraId="02A03A0D" w14:textId="77777777" w:rsidR="00493DC8" w:rsidRDefault="00DE2874" w:rsidP="003C0A87">
      <w:r>
        <w:rPr>
          <w:b/>
        </w:rPr>
        <w:t xml:space="preserve">Национальное богатство </w:t>
      </w:r>
      <w:r>
        <w:t xml:space="preserve">(national wealth) — один из важнейших показателей экономики, который определяется как совокупность накопленных материальных благ, созданных трудом людей, которыми располагает общество в данный момент времени. </w:t>
      </w:r>
    </w:p>
    <w:p w14:paraId="57DFC04A" w14:textId="77777777" w:rsidR="00493DC8" w:rsidRDefault="00DE2874" w:rsidP="003C0A87">
      <w:r>
        <w:rPr>
          <w:b/>
        </w:rPr>
        <w:t xml:space="preserve">Национальный продукт </w:t>
      </w:r>
      <w:r>
        <w:t xml:space="preserve">(national product) — все товары и услуги, создаваемые в данной стране за определенный период времени (обычно за год). </w:t>
      </w:r>
    </w:p>
    <w:p w14:paraId="3DE0C03C" w14:textId="77777777" w:rsidR="00493DC8" w:rsidRDefault="00DE2874" w:rsidP="003C0A87">
      <w:proofErr w:type="gramStart"/>
      <w:r>
        <w:rPr>
          <w:b/>
        </w:rPr>
        <w:t xml:space="preserve">Неоинституционализм  </w:t>
      </w:r>
      <w:r>
        <w:t>(</w:t>
      </w:r>
      <w:proofErr w:type="gramEnd"/>
      <w:r>
        <w:t xml:space="preserve">neoinstitutional economics) —   направление экономической  мысли, осуществляющее  экономический анализ  роли институтов и их  влияния на хозяйственную  деятельность  на основе принциповнеоклассическойтеории—индивидуализмаирациональности. </w:t>
      </w:r>
    </w:p>
    <w:p w14:paraId="723B971C" w14:textId="77777777" w:rsidR="00493DC8" w:rsidRDefault="00DE2874" w:rsidP="003C0A87">
      <w:r>
        <w:rPr>
          <w:b/>
        </w:rPr>
        <w:t>Неоклассическая   теория</w:t>
      </w:r>
      <w:proofErr w:type="gramStart"/>
      <w:r>
        <w:rPr>
          <w:b/>
        </w:rPr>
        <w:t xml:space="preserve">   </w:t>
      </w:r>
      <w:r>
        <w:t>(</w:t>
      </w:r>
      <w:proofErr w:type="gramEnd"/>
      <w:r>
        <w:t xml:space="preserve">neoclassic economics) —  теория, представляющая  классическую  теорию на  методологической основе </w:t>
      </w:r>
    </w:p>
    <w:p w14:paraId="7320FACA" w14:textId="77777777" w:rsidR="00493DC8" w:rsidRDefault="00DE2874" w:rsidP="003C0A87">
      <w:r>
        <w:t xml:space="preserve">маржинализма. </w:t>
      </w:r>
    </w:p>
    <w:p w14:paraId="53420DB2" w14:textId="77777777" w:rsidR="00493DC8" w:rsidRDefault="00DE2874" w:rsidP="003C0A87">
      <w:r>
        <w:rPr>
          <w:b/>
        </w:rPr>
        <w:t xml:space="preserve">Неразменные деньги </w:t>
      </w:r>
      <w:r>
        <w:t xml:space="preserve">(fiat money) — денежные знаки, наделенные принудительным курсом и выпускаемые государством. </w:t>
      </w:r>
    </w:p>
    <w:p w14:paraId="28143850" w14:textId="77777777" w:rsidR="00493DC8" w:rsidRDefault="00DE2874" w:rsidP="003C0A87">
      <w:r>
        <w:rPr>
          <w:b/>
        </w:rPr>
        <w:lastRenderedPageBreak/>
        <w:t xml:space="preserve">Несовершенная конкуренция </w:t>
      </w:r>
      <w:r>
        <w:t xml:space="preserve">(imperfect competition) — вид организации рынка, при котором экономические субъекты имеют определенную степень рыночной власти. </w:t>
      </w:r>
    </w:p>
    <w:p w14:paraId="2AC115F4" w14:textId="77777777" w:rsidR="00493DC8" w:rsidRPr="00EE5981" w:rsidRDefault="00DE2874" w:rsidP="003C0A87">
      <w:pPr>
        <w:rPr>
          <w:lang w:val="en-US"/>
        </w:rPr>
      </w:pPr>
      <w:r>
        <w:rPr>
          <w:b/>
        </w:rPr>
        <w:t>Несовершенства</w:t>
      </w:r>
      <w:r w:rsidRPr="00EE5981">
        <w:rPr>
          <w:b/>
          <w:lang w:val="en-US"/>
        </w:rPr>
        <w:t xml:space="preserve"> (</w:t>
      </w:r>
      <w:r>
        <w:rPr>
          <w:b/>
        </w:rPr>
        <w:t>фиаско</w:t>
      </w:r>
      <w:r w:rsidRPr="00EE5981">
        <w:rPr>
          <w:b/>
          <w:lang w:val="en-US"/>
        </w:rPr>
        <w:t>)</w:t>
      </w:r>
      <w:r>
        <w:rPr>
          <w:b/>
        </w:rPr>
        <w:t>рынка</w:t>
      </w:r>
      <w:r w:rsidRPr="00EE5981">
        <w:rPr>
          <w:lang w:val="en-US"/>
        </w:rPr>
        <w:t>(</w:t>
      </w:r>
      <w:proofErr w:type="gramStart"/>
      <w:r w:rsidRPr="00EE5981">
        <w:rPr>
          <w:lang w:val="en-US"/>
        </w:rPr>
        <w:t>marketimperfections,marketfailure</w:t>
      </w:r>
      <w:proofErr w:type="gramEnd"/>
      <w:r w:rsidRPr="00EE5981">
        <w:rPr>
          <w:lang w:val="en-US"/>
        </w:rPr>
        <w:t xml:space="preserve">) </w:t>
      </w:r>
    </w:p>
    <w:p w14:paraId="4C73F0A8" w14:textId="77777777" w:rsidR="00493DC8" w:rsidRDefault="00DE2874" w:rsidP="003C0A87">
      <w:r>
        <w:t xml:space="preserve">— ситуации, в которых функционирование рынка не приводит к максимизации общественного благосостояния. </w:t>
      </w:r>
    </w:p>
    <w:p w14:paraId="16E42DA8" w14:textId="77777777" w:rsidR="00493DC8" w:rsidRDefault="00DE2874" w:rsidP="003C0A87">
      <w:r>
        <w:rPr>
          <w:b/>
        </w:rPr>
        <w:t xml:space="preserve">Неэластичный спрос, предложение </w:t>
      </w:r>
      <w:r>
        <w:t xml:space="preserve">(inelastic demand, supply) — спрос, предложение с коэффициентом эластичности, по модулю меньшим единицы. </w:t>
      </w:r>
    </w:p>
    <w:p w14:paraId="4AB84A97" w14:textId="77777777" w:rsidR="00493DC8" w:rsidRDefault="00DE2874" w:rsidP="003C0A87">
      <w:r>
        <w:rPr>
          <w:b/>
        </w:rPr>
        <w:t xml:space="preserve">Неявные издержки </w:t>
      </w:r>
      <w:r>
        <w:t xml:space="preserve">(implicit costs) — издержки, связанные с использованием собственных ресурсов фирмы и не принимающие форму денежных выплат. </w:t>
      </w:r>
    </w:p>
    <w:p w14:paraId="1B12646A" w14:textId="77777777" w:rsidR="00493DC8" w:rsidRDefault="00DE2874" w:rsidP="003C0A87">
      <w:r>
        <w:rPr>
          <w:b/>
        </w:rPr>
        <w:t xml:space="preserve">Номинальный ВВП </w:t>
      </w:r>
      <w:r>
        <w:t xml:space="preserve">(nominal GDP) — ВВП, исчисленный в текущих рыночных ценах, т.е. в ценахданного года. </w:t>
      </w:r>
    </w:p>
    <w:p w14:paraId="2BA2FD04" w14:textId="77777777" w:rsidR="00493DC8" w:rsidRDefault="00DE2874" w:rsidP="003C0A87">
      <w:r>
        <w:rPr>
          <w:b/>
        </w:rPr>
        <w:t xml:space="preserve">Номинальный обменный курс </w:t>
      </w:r>
      <w:r>
        <w:t xml:space="preserve">(nominal exchange rate) — соотношение, в котором обмениваются национальные валюты двух стран. </w:t>
      </w:r>
    </w:p>
    <w:p w14:paraId="26D1595F" w14:textId="77777777" w:rsidR="00493DC8" w:rsidRDefault="00DE2874" w:rsidP="003C0A87">
      <w:r>
        <w:rPr>
          <w:b/>
        </w:rPr>
        <w:t xml:space="preserve">Норма амортизации </w:t>
      </w:r>
      <w:r>
        <w:t xml:space="preserve">(depreciation rate) — отношение ежегодной суммы амортизационных отчислений к стоимости капитального блага, выраженное в процентах. </w:t>
      </w:r>
    </w:p>
    <w:p w14:paraId="485E5FF6" w14:textId="77777777" w:rsidR="00493DC8" w:rsidRDefault="00DE2874" w:rsidP="003C0A87">
      <w:r>
        <w:rPr>
          <w:b/>
        </w:rPr>
        <w:t xml:space="preserve">Нормальная прибыль </w:t>
      </w:r>
      <w:r>
        <w:t xml:space="preserve">(normal profit) — минимальный </w:t>
      </w:r>
      <w:proofErr w:type="gramStart"/>
      <w:r>
        <w:t>доход,которым</w:t>
      </w:r>
      <w:proofErr w:type="gramEnd"/>
      <w:r>
        <w:t xml:space="preserve"> должна вознаграждаться предпринимательская способность, чтобы удержать ее от альтернативного использования; это одна из форм неявных издержек. </w:t>
      </w:r>
    </w:p>
    <w:p w14:paraId="67944106" w14:textId="77777777" w:rsidR="00493DC8" w:rsidRDefault="00DE2874" w:rsidP="003C0A87">
      <w:r>
        <w:rPr>
          <w:b/>
        </w:rPr>
        <w:t xml:space="preserve">Нормальный товар </w:t>
      </w:r>
      <w:r>
        <w:t xml:space="preserve">(normal good) — это товар, который потребители готовы покупать в большем (меньшем) количестве при любой цене, когда их доход увеличивается (уменьшается). </w:t>
      </w:r>
    </w:p>
    <w:p w14:paraId="3D8F6928" w14:textId="77777777" w:rsidR="00493DC8" w:rsidRDefault="00DE2874" w:rsidP="003C0A87">
      <w:r>
        <w:rPr>
          <w:b/>
        </w:rPr>
        <w:t xml:space="preserve">Нормативная экономическая наука </w:t>
      </w:r>
      <w:r>
        <w:t xml:space="preserve">(normative economics) — совокупность систематических знаний, относящихся к тому, что должно </w:t>
      </w:r>
      <w:proofErr w:type="gramStart"/>
      <w:r>
        <w:t>быть,ипотомуимеющихсвоимпредметомидеальное</w:t>
      </w:r>
      <w:proofErr w:type="gramEnd"/>
      <w:r>
        <w:t xml:space="preserve">,какнечтоотличноеот действительного. </w:t>
      </w:r>
    </w:p>
    <w:p w14:paraId="41C2058A" w14:textId="77777777" w:rsidR="00493DC8" w:rsidRDefault="00DE2874" w:rsidP="003C0A87">
      <w:r>
        <w:rPr>
          <w:b/>
        </w:rPr>
        <w:t xml:space="preserve">Обмен </w:t>
      </w:r>
      <w:r>
        <w:t xml:space="preserve">(exchange) — стадия общественного воспроизводства, в процессе которой человеку доставляются те определенные продукты, на которые он хочет обменять доставшуюся ему при распределении долю в произведенном продукте. </w:t>
      </w:r>
    </w:p>
    <w:p w14:paraId="4B5B4916" w14:textId="77777777" w:rsidR="00493DC8" w:rsidRDefault="00DE2874" w:rsidP="003C0A87">
      <w:r>
        <w:rPr>
          <w:b/>
        </w:rPr>
        <w:t xml:space="preserve">Оборотный капитал </w:t>
      </w:r>
      <w:r>
        <w:t xml:space="preserve">(working capital) — капитал, однократно участвующий в процессе производства и переносящий свою стоимость на готовый продукт целиком в течение одного производственного цикла. </w:t>
      </w:r>
    </w:p>
    <w:p w14:paraId="080FB58D" w14:textId="77777777" w:rsidR="00493DC8" w:rsidRDefault="00DE2874" w:rsidP="003C0A87">
      <w:r>
        <w:rPr>
          <w:b/>
        </w:rPr>
        <w:t xml:space="preserve">Общая полезность </w:t>
      </w:r>
      <w:r>
        <w:t xml:space="preserve">(total utility) — то суммарное удовлетворение, которое человек получает от потребления определенного количества блага или набора благ. </w:t>
      </w:r>
    </w:p>
    <w:p w14:paraId="5DB48C8E" w14:textId="77777777" w:rsidR="00493DC8" w:rsidRDefault="00DE2874" w:rsidP="003C0A87">
      <w:r>
        <w:rPr>
          <w:b/>
        </w:rPr>
        <w:t xml:space="preserve">Общие издержки </w:t>
      </w:r>
      <w:r>
        <w:t xml:space="preserve">(total costs) — сумма постоянных и переменных издержек. </w:t>
      </w:r>
    </w:p>
    <w:p w14:paraId="72811579" w14:textId="77777777" w:rsidR="00493DC8" w:rsidRDefault="00DE2874" w:rsidP="003C0A87">
      <w:r>
        <w:rPr>
          <w:b/>
        </w:rPr>
        <w:lastRenderedPageBreak/>
        <w:t xml:space="preserve">Общий доход </w:t>
      </w:r>
      <w:r>
        <w:t xml:space="preserve">(total revenue) — денежный доход, получаемый фирмой в результате продажи определенного количества произведенной продукции. </w:t>
      </w:r>
    </w:p>
    <w:p w14:paraId="5D21C6C1" w14:textId="77777777" w:rsidR="00493DC8" w:rsidRDefault="00DE2874" w:rsidP="003C0A87">
      <w:r>
        <w:rPr>
          <w:b/>
        </w:rPr>
        <w:t xml:space="preserve">Общий продукт </w:t>
      </w:r>
      <w:r>
        <w:t xml:space="preserve">(total product) — тот объем продукции, который фирма произведет при данном сочетании постоянных и переменного ресурсов. </w:t>
      </w:r>
    </w:p>
    <w:p w14:paraId="73D2C76E" w14:textId="77777777" w:rsidR="00493DC8" w:rsidRDefault="00DE2874" w:rsidP="003C0A87">
      <w:r>
        <w:rPr>
          <w:b/>
        </w:rPr>
        <w:t>Объектналогообложения(Objectofthetaxation)</w:t>
      </w:r>
      <w:r>
        <w:t>—</w:t>
      </w:r>
      <w:proofErr w:type="gramStart"/>
      <w:r>
        <w:t>доход,имущество</w:t>
      </w:r>
      <w:proofErr w:type="gramEnd"/>
      <w:r>
        <w:t xml:space="preserve">, подлежащиеналогообложению </w:t>
      </w:r>
    </w:p>
    <w:p w14:paraId="7839C7AF" w14:textId="77777777" w:rsidR="00493DC8" w:rsidRDefault="00DE2874" w:rsidP="003C0A87">
      <w:r>
        <w:rPr>
          <w:b/>
        </w:rPr>
        <w:t xml:space="preserve">Организационно-экономические отношения </w:t>
      </w:r>
      <w:r>
        <w:t xml:space="preserve">(economic-organizing relations) — отношения, которые определяют зависимость развития экономики от ее институтов (правил и принципов поведения экономических субъектов), систем организации и управления. </w:t>
      </w:r>
    </w:p>
    <w:p w14:paraId="5BAE872C" w14:textId="77777777" w:rsidR="00493DC8" w:rsidRDefault="00DE2874" w:rsidP="003C0A87">
      <w:r>
        <w:rPr>
          <w:b/>
        </w:rPr>
        <w:t xml:space="preserve">Основной капитал </w:t>
      </w:r>
      <w:r>
        <w:t xml:space="preserve">(fixed capital) — капитал, многократно участвующий в процессе производства и переносящий свою стоимость на готовый продукт по частям, по мере износа. </w:t>
      </w:r>
    </w:p>
    <w:p w14:paraId="518493E7" w14:textId="77777777" w:rsidR="00493DC8" w:rsidRDefault="00DE2874" w:rsidP="003C0A87">
      <w:r>
        <w:rPr>
          <w:b/>
        </w:rPr>
        <w:t xml:space="preserve">Открытая экономика </w:t>
      </w:r>
      <w:r>
        <w:t xml:space="preserve">(open economy) — экономика, все резиденты которой совершают сделки с внешним миром без ограничений. </w:t>
      </w:r>
    </w:p>
    <w:p w14:paraId="662AD47D" w14:textId="77777777" w:rsidR="00493DC8" w:rsidRDefault="00DE2874" w:rsidP="003C0A87">
      <w:r>
        <w:rPr>
          <w:b/>
        </w:rPr>
        <w:t xml:space="preserve">Отрицательный эффект масштаба </w:t>
      </w:r>
      <w:r>
        <w:t xml:space="preserve">(diseconomies of scale) — эффект, заключающийся в более высоком росте затрат, связанных с расширением производства, в сравнении с ростом выпуска продукции, в результате чего средние долгосрочные издержки повышаются. </w:t>
      </w:r>
    </w:p>
    <w:p w14:paraId="1426BBDE" w14:textId="77777777" w:rsidR="00493DC8" w:rsidRDefault="00DE2874" w:rsidP="003C0A87">
      <w:r>
        <w:rPr>
          <w:b/>
        </w:rPr>
        <w:t>Первичные потребности (Primary requirements)</w:t>
      </w:r>
      <w:r>
        <w:t xml:space="preserve">— потребности, без удовлетворения которых жизнь человека практически невозможна. </w:t>
      </w:r>
    </w:p>
    <w:p w14:paraId="2D02022D" w14:textId="77777777" w:rsidR="00493DC8" w:rsidRDefault="00DE2874" w:rsidP="003C0A87">
      <w:r>
        <w:rPr>
          <w:b/>
        </w:rPr>
        <w:t xml:space="preserve">Первичный дефицит государственного бюджета равен </w:t>
      </w:r>
      <w:r>
        <w:t xml:space="preserve">государственным расходам за вычетом чистого процента и налоговых поступлений, т.е. сумме государственных покупок товаров и услуг и трансфертов за вычетом налоговых поступлений. </w:t>
      </w:r>
    </w:p>
    <w:p w14:paraId="411A399C" w14:textId="77777777" w:rsidR="00493DC8" w:rsidRDefault="00DE2874" w:rsidP="003C0A87">
      <w:r>
        <w:rPr>
          <w:b/>
        </w:rPr>
        <w:t xml:space="preserve">Перекрестная эластичность спроса по цене </w:t>
      </w:r>
      <w:r>
        <w:t xml:space="preserve">(cross-price elasticity of demand) — относительное изменение величины спроса на один товар, деленное на относительное изменение цены другого товара (субститута или комплемента). </w:t>
      </w:r>
    </w:p>
    <w:p w14:paraId="2620F788" w14:textId="77777777" w:rsidR="00493DC8" w:rsidRDefault="00DE2874" w:rsidP="003C0A87">
      <w:r>
        <w:rPr>
          <w:b/>
        </w:rPr>
        <w:t xml:space="preserve">Переменные запаса </w:t>
      </w:r>
      <w:r>
        <w:t xml:space="preserve">(stock variables) — переменные, фиксируемые на какой-то момент времени. </w:t>
      </w:r>
    </w:p>
    <w:p w14:paraId="59C4D86C" w14:textId="77777777" w:rsidR="00493DC8" w:rsidRDefault="00DE2874" w:rsidP="003C0A87">
      <w:r>
        <w:rPr>
          <w:b/>
        </w:rPr>
        <w:t xml:space="preserve">Переменные издержки производства </w:t>
      </w:r>
      <w:r>
        <w:t xml:space="preserve">(variable cost) — затраты, связанные с применением переменных факторов производства, величина которых зависит от объема выпускаемой продукции. </w:t>
      </w:r>
    </w:p>
    <w:p w14:paraId="6FAF9407" w14:textId="77777777" w:rsidR="00493DC8" w:rsidRDefault="00DE2874" w:rsidP="003C0A87">
      <w:r>
        <w:rPr>
          <w:b/>
        </w:rPr>
        <w:t xml:space="preserve">Переменные потока </w:t>
      </w:r>
      <w:r>
        <w:t xml:space="preserve">(flow variables variables) — переменные, измеряющиеся количеством чего-либо в единицу времени. </w:t>
      </w:r>
    </w:p>
    <w:p w14:paraId="3DCEC6DB" w14:textId="77777777" w:rsidR="00493DC8" w:rsidRDefault="00DE2874" w:rsidP="003C0A87">
      <w:r>
        <w:rPr>
          <w:b/>
        </w:rPr>
        <w:t xml:space="preserve">Переменный ресурс </w:t>
      </w:r>
      <w:r>
        <w:t xml:space="preserve">(variable resource) — ресурс, количество которого изменяется </w:t>
      </w:r>
      <w:proofErr w:type="gramStart"/>
      <w:r>
        <w:t>втечениекраткосрочногопериода,т</w:t>
      </w:r>
      <w:proofErr w:type="gramEnd"/>
      <w:r>
        <w:t xml:space="preserve">.е.эторесурс,использование которого фирма в случае производственной необходимости способна увеличивать достаточно быстро (например, трудовые и сырьевые ресурсы). </w:t>
      </w:r>
    </w:p>
    <w:p w14:paraId="40AF9234" w14:textId="77777777" w:rsidR="00493DC8" w:rsidRDefault="00DE2874" w:rsidP="003C0A87">
      <w:r>
        <w:rPr>
          <w:b/>
        </w:rPr>
        <w:lastRenderedPageBreak/>
        <w:t>Плавающийвалютныйкурс</w:t>
      </w:r>
      <w:r>
        <w:t>(flexibleexchangerate)—</w:t>
      </w:r>
      <w:proofErr w:type="gramStart"/>
      <w:r>
        <w:t>курс,свободно</w:t>
      </w:r>
      <w:proofErr w:type="gramEnd"/>
      <w:r>
        <w:t xml:space="preserve"> изменяющийся под воздействием спроса и предложения. </w:t>
      </w:r>
    </w:p>
    <w:p w14:paraId="2A88BC25" w14:textId="77777777" w:rsidR="00493DC8" w:rsidRDefault="00DE2874" w:rsidP="003C0A87">
      <w:r>
        <w:rPr>
          <w:b/>
        </w:rPr>
        <w:t xml:space="preserve">Платежный баланс </w:t>
      </w:r>
      <w:r>
        <w:t xml:space="preserve">(balance of payments) — систематические записи всех экономических сделок между резидентами данной страны и остальным миром в течение определенного периода времени, как правило, за год. </w:t>
      </w:r>
    </w:p>
    <w:p w14:paraId="5AA69674" w14:textId="77777777" w:rsidR="00493DC8" w:rsidRDefault="00DE2874" w:rsidP="003C0A87">
      <w:r>
        <w:rPr>
          <w:b/>
        </w:rPr>
        <w:t xml:space="preserve">Повышение курса валюты </w:t>
      </w:r>
      <w:r>
        <w:t xml:space="preserve">(exchange rate rise) — повышение стоимости валюты по отношению к стоимости денежных единиц других стран, выражающееся в том, что за единицу национальной валюты можно приобрести большее количество иностранной валюты. </w:t>
      </w:r>
    </w:p>
    <w:p w14:paraId="43E6D720" w14:textId="77777777" w:rsidR="00493DC8" w:rsidRDefault="00DE2874" w:rsidP="003C0A87">
      <w:r>
        <w:rPr>
          <w:b/>
        </w:rPr>
        <w:t xml:space="preserve">Позитивная экономическая наука </w:t>
      </w:r>
      <w:r>
        <w:t xml:space="preserve">(positive economics) — наука, изучающая развитие объективно складывающихся экономических явлений и процессов. </w:t>
      </w:r>
    </w:p>
    <w:p w14:paraId="09D7D18D" w14:textId="77777777" w:rsidR="00493DC8" w:rsidRDefault="00DE2874" w:rsidP="003C0A87">
      <w:r>
        <w:rPr>
          <w:b/>
        </w:rPr>
        <w:t xml:space="preserve">Полезность </w:t>
      </w:r>
      <w:r>
        <w:t xml:space="preserve">(utility) — удовлетворение, которое человек получает от потребления товаров и услуг. </w:t>
      </w:r>
    </w:p>
    <w:p w14:paraId="378EC96B" w14:textId="77777777" w:rsidR="00493DC8" w:rsidRDefault="00DE2874" w:rsidP="003C0A87">
      <w:r>
        <w:rPr>
          <w:b/>
        </w:rPr>
        <w:t xml:space="preserve">Полноценные деньги </w:t>
      </w:r>
      <w:r>
        <w:t xml:space="preserve">(full-bodied money) — деньги, номинал которых равен их рыночной стоимости (например, монеты из чистого золота и </w:t>
      </w:r>
      <w:proofErr w:type="gramStart"/>
      <w:r>
        <w:t>се- ребра</w:t>
      </w:r>
      <w:proofErr w:type="gramEnd"/>
      <w:r>
        <w:t xml:space="preserve">). </w:t>
      </w:r>
    </w:p>
    <w:p w14:paraId="7BD1D460" w14:textId="77777777" w:rsidR="00493DC8" w:rsidRDefault="00DE2874" w:rsidP="003C0A87">
      <w:r>
        <w:rPr>
          <w:b/>
        </w:rPr>
        <w:t xml:space="preserve">Положительный эффект масштаба </w:t>
      </w:r>
      <w:r>
        <w:t xml:space="preserve">(economies of scale) — эффект более быстрого увеличения выпуска продукции по сравнению с темпами роста используемых факторов, в результате чего наблюдается снижение средних долгосрочных издержек. </w:t>
      </w:r>
    </w:p>
    <w:p w14:paraId="3BCD6428" w14:textId="77777777" w:rsidR="00493DC8" w:rsidRDefault="00DE2874" w:rsidP="003C0A87">
      <w:r>
        <w:rPr>
          <w:b/>
        </w:rPr>
        <w:t xml:space="preserve">Понижениекурсавалюты </w:t>
      </w:r>
      <w:r>
        <w:t xml:space="preserve">(exchangeratefall)—понижениестоимости валюты по отношению к стоимости денежных единиц других стран, выражающееся в том, что за единицу национальной валюты можно приобрести меньшее количество иностранной валюты. </w:t>
      </w:r>
    </w:p>
    <w:p w14:paraId="518820FB" w14:textId="77777777" w:rsidR="00493DC8" w:rsidRDefault="00DE2874" w:rsidP="003C0A87">
      <w:r>
        <w:rPr>
          <w:b/>
        </w:rPr>
        <w:t>Портфельныеиностранныеинвестиции</w:t>
      </w:r>
      <w:r>
        <w:t xml:space="preserve">(foreignportfolioinvestment) — вложения капитала в иностранные ценные бумаги без права контроля над объектом, но дающие право на получение прибыли. </w:t>
      </w:r>
    </w:p>
    <w:p w14:paraId="6E661DD7" w14:textId="77777777" w:rsidR="00493DC8" w:rsidRDefault="00DE2874" w:rsidP="003C0A87">
      <w:r>
        <w:rPr>
          <w:b/>
        </w:rPr>
        <w:t xml:space="preserve">Постоянные издержки производства </w:t>
      </w:r>
      <w:r>
        <w:t xml:space="preserve">(fixed costs) — затраты по использованию постоянных факторов производства, не зависящие от объема выпуска; они определяется количеством и ценой используемых постоянных ресурсов. Постоянный ресурс </w:t>
      </w:r>
    </w:p>
    <w:p w14:paraId="5E93A715" w14:textId="77777777" w:rsidR="00493DC8" w:rsidRDefault="00DE2874" w:rsidP="003C0A87">
      <w:r>
        <w:rPr>
          <w:b/>
        </w:rPr>
        <w:t xml:space="preserve">Постоянный ресурс </w:t>
      </w:r>
      <w:r>
        <w:t xml:space="preserve">(fixed resource) — ресурс, количество которого фирма не в состоянии увеличить в краткосрочном периоде (земля, производственные площади, станки и оборудование). </w:t>
      </w:r>
    </w:p>
    <w:p w14:paraId="617DB2B5" w14:textId="77777777" w:rsidR="00493DC8" w:rsidRDefault="00DE2874" w:rsidP="003C0A87">
      <w:r>
        <w:rPr>
          <w:b/>
        </w:rPr>
        <w:t xml:space="preserve">Постоянный эффект масштаба </w:t>
      </w:r>
      <w:r>
        <w:t xml:space="preserve">(constant returns of scale) — эффект, </w:t>
      </w:r>
      <w:proofErr w:type="gramStart"/>
      <w:r>
        <w:t>прикоторомвыпускпродукциирастетвтойжепропорции,чтои</w:t>
      </w:r>
      <w:proofErr w:type="gramEnd"/>
      <w:r>
        <w:t xml:space="preserve"> </w:t>
      </w:r>
    </w:p>
    <w:p w14:paraId="2E3DC10B" w14:textId="77777777" w:rsidR="00493DC8" w:rsidRDefault="00DE2874" w:rsidP="003C0A87">
      <w:r>
        <w:t xml:space="preserve">используемые факторы производства, в результате чего средние долгосрочные издержки не изменяются. </w:t>
      </w:r>
    </w:p>
    <w:p w14:paraId="12237D12" w14:textId="77777777" w:rsidR="00493DC8" w:rsidRDefault="00DE2874" w:rsidP="003C0A87">
      <w:r>
        <w:rPr>
          <w:b/>
        </w:rPr>
        <w:lastRenderedPageBreak/>
        <w:t xml:space="preserve">Потребительские расходы </w:t>
      </w:r>
      <w:r>
        <w:t xml:space="preserve">(consumption expenditures) — общая сумма денег, которую затрачивают домохозяйства на приобретение вновь </w:t>
      </w:r>
      <w:proofErr w:type="gramStart"/>
      <w:r>
        <w:t>создан- ных</w:t>
      </w:r>
      <w:proofErr w:type="gramEnd"/>
      <w:r>
        <w:t xml:space="preserve"> товаров и услуг, за исключением покупки и строительства жилья. </w:t>
      </w:r>
    </w:p>
    <w:p w14:paraId="7681C63F" w14:textId="77777777" w:rsidR="00493DC8" w:rsidRDefault="00DE2874" w:rsidP="003C0A87">
      <w:r>
        <w:rPr>
          <w:b/>
        </w:rPr>
        <w:t>Потребление</w:t>
      </w:r>
      <w:r>
        <w:t xml:space="preserve">(consumption)—стадияобщественноговоспроизводства, в которой продукты становятся предметами потребления. </w:t>
      </w:r>
    </w:p>
    <w:p w14:paraId="6B9F4D41" w14:textId="77777777" w:rsidR="00493DC8" w:rsidRDefault="00DE2874" w:rsidP="003C0A87">
      <w:r>
        <w:rPr>
          <w:b/>
        </w:rPr>
        <w:t xml:space="preserve">Потребности </w:t>
      </w:r>
      <w:r>
        <w:t xml:space="preserve">(need) — нужда в жизненных (материальных </w:t>
      </w:r>
      <w:proofErr w:type="gramStart"/>
      <w:r>
        <w:t>идуховных)благах</w:t>
      </w:r>
      <w:proofErr w:type="gramEnd"/>
      <w:r>
        <w:t xml:space="preserve">,необходимыхдлянормальнойжизнедеятельностилюдейв тот или иной исторический период. </w:t>
      </w:r>
    </w:p>
    <w:p w14:paraId="5963A5E1" w14:textId="77777777" w:rsidR="00493DC8" w:rsidRDefault="00DE2874" w:rsidP="003C0A87">
      <w:r>
        <w:rPr>
          <w:b/>
        </w:rPr>
        <w:t>Правиломаксимизацииобщейполезности</w:t>
      </w:r>
      <w:r>
        <w:t xml:space="preserve">(utility-maximizingrule) — потребитель распределяет свой доход таким образом, чтобы последняя денежная единица, затраченная на приобретение любого блага, приносилабы одинаковую предельную полезность. </w:t>
      </w:r>
    </w:p>
    <w:p w14:paraId="5EDF9EE6" w14:textId="77777777" w:rsidR="00493DC8" w:rsidRDefault="00DE2874" w:rsidP="003C0A87">
      <w:r>
        <w:rPr>
          <w:b/>
        </w:rPr>
        <w:t xml:space="preserve">Предельная норма технологического замещения </w:t>
      </w:r>
      <w:r>
        <w:t xml:space="preserve">капитала трудом (marginal rate of technological substitution) — мера количества капитала, которую может заменить дополнительная единица труда без изменения объема выпуска продукции. </w:t>
      </w:r>
    </w:p>
    <w:p w14:paraId="43DFC88D" w14:textId="77777777" w:rsidR="00493DC8" w:rsidRDefault="00DE2874" w:rsidP="003C0A87">
      <w:r>
        <w:rPr>
          <w:b/>
        </w:rPr>
        <w:t xml:space="preserve">Предельная полезность </w:t>
      </w:r>
      <w:r>
        <w:t xml:space="preserve">(marginal utility) — дополнительная полезность, которую получает потребитель от дополнительной единицы блага или изменение в общей полезности, вызванное потреблением дополнительной единицы блага. </w:t>
      </w:r>
    </w:p>
    <w:p w14:paraId="7B1DB1BF" w14:textId="77777777" w:rsidR="00493DC8" w:rsidRDefault="00DE2874" w:rsidP="003C0A87">
      <w:r>
        <w:rPr>
          <w:b/>
        </w:rPr>
        <w:t xml:space="preserve">Предельная прибыль </w:t>
      </w:r>
      <w:r>
        <w:t xml:space="preserve">(marginal profit) — прибыль, получаемая от реализации дополнительной единицы продукции, которая представляет собой разность между предельным доходом и предельными издержками фирмы. </w:t>
      </w:r>
    </w:p>
    <w:p w14:paraId="3D38D523" w14:textId="77777777" w:rsidR="00493DC8" w:rsidRDefault="00DE2874" w:rsidP="003C0A87">
      <w:r>
        <w:rPr>
          <w:b/>
        </w:rPr>
        <w:t xml:space="preserve">Предельные издержки </w:t>
      </w:r>
      <w:r>
        <w:t xml:space="preserve">(marginal costs) — прирост общих издержек, связанный с производством дополнительной единицы продукции. </w:t>
      </w:r>
    </w:p>
    <w:p w14:paraId="48557728" w14:textId="77777777" w:rsidR="00493DC8" w:rsidRDefault="00DE2874" w:rsidP="003C0A87">
      <w:r>
        <w:rPr>
          <w:b/>
        </w:rPr>
        <w:t xml:space="preserve">Предельный (маржинальный) анализ </w:t>
      </w:r>
      <w:r>
        <w:t xml:space="preserve">(marginal analysis) — анализ, основанный на изучении количественных изменений, возникающих при предельно малом изменении какой-либо экономической переменной, влияющей на данное явление. </w:t>
      </w:r>
    </w:p>
    <w:p w14:paraId="11C91266" w14:textId="77777777" w:rsidR="00493DC8" w:rsidRDefault="00DE2874" w:rsidP="003C0A87">
      <w:r>
        <w:rPr>
          <w:b/>
        </w:rPr>
        <w:t xml:space="preserve">Предельный доход </w:t>
      </w:r>
      <w:r>
        <w:t xml:space="preserve">(marginal revenue) — прирост общего дохода, полученный в результате реализации дополнительной единицы продукции. </w:t>
      </w:r>
    </w:p>
    <w:p w14:paraId="69D396DD" w14:textId="77777777" w:rsidR="00493DC8" w:rsidRDefault="00DE2874" w:rsidP="003C0A87">
      <w:r>
        <w:rPr>
          <w:b/>
        </w:rPr>
        <w:t xml:space="preserve">Предельный продукт </w:t>
      </w:r>
      <w:r>
        <w:t xml:space="preserve">(marginal product) — прирост продукции, который получен в результате использования дополнительной единицы переменного ресурса при неизменном количестве постоянного ресурса. </w:t>
      </w:r>
    </w:p>
    <w:p w14:paraId="754F84E2" w14:textId="77777777" w:rsidR="00493DC8" w:rsidRDefault="00DE2874" w:rsidP="003C0A87">
      <w:r>
        <w:rPr>
          <w:b/>
        </w:rPr>
        <w:t xml:space="preserve">Предложение </w:t>
      </w:r>
      <w:r>
        <w:t xml:space="preserve">(supply) — конкретные товары и услуги, которые производители желают и могут произвести, а также реализовать в данных экономических условиях. </w:t>
      </w:r>
    </w:p>
    <w:p w14:paraId="06A9C1D3" w14:textId="77777777" w:rsidR="00493DC8" w:rsidRDefault="00DE2874" w:rsidP="003C0A87">
      <w:r>
        <w:rPr>
          <w:b/>
        </w:rPr>
        <w:t xml:space="preserve">Предложение денег (денежная масса) </w:t>
      </w:r>
      <w:r>
        <w:t xml:space="preserve">(money supply) — общее количество денег в стране, необходимое для нормальногофункционирования экономики. </w:t>
      </w:r>
    </w:p>
    <w:p w14:paraId="397D6889" w14:textId="77777777" w:rsidR="00493DC8" w:rsidRDefault="00DE2874" w:rsidP="003C0A87">
      <w:r>
        <w:rPr>
          <w:b/>
        </w:rPr>
        <w:lastRenderedPageBreak/>
        <w:t xml:space="preserve">Предмет экономической теории </w:t>
      </w:r>
      <w:r>
        <w:t xml:space="preserve">(subject of economics) — общественная (социальная) наука о производственных отношениях по поводу эффективного размещения и использования ограниченных производственныхресурсовдля удовлетворения безграничныхпотребностей людей. </w:t>
      </w:r>
    </w:p>
    <w:p w14:paraId="1B20220B" w14:textId="77777777" w:rsidR="00493DC8" w:rsidRDefault="00DE2874" w:rsidP="003C0A87">
      <w:r>
        <w:rPr>
          <w:b/>
        </w:rPr>
        <w:t xml:space="preserve">Предметы труда (Objects of the labour) </w:t>
      </w:r>
      <w:r>
        <w:t xml:space="preserve">— все то, на что направлена человеческая деятельность в процессе труда. </w:t>
      </w:r>
    </w:p>
    <w:p w14:paraId="3AC6C468" w14:textId="77777777" w:rsidR="00493DC8" w:rsidRDefault="00DE2874" w:rsidP="003C0A87">
      <w:r>
        <w:rPr>
          <w:b/>
        </w:rPr>
        <w:t xml:space="preserve">Прибыль </w:t>
      </w:r>
      <w:r>
        <w:t xml:space="preserve">(profit) — разность между совокупными доходами и расходами фирмы </w:t>
      </w:r>
    </w:p>
    <w:p w14:paraId="76699D66" w14:textId="77777777" w:rsidR="00493DC8" w:rsidRDefault="00DE2874" w:rsidP="003C0A87">
      <w:r>
        <w:rPr>
          <w:b/>
        </w:rPr>
        <w:t xml:space="preserve">Принцип равновесного подхода </w:t>
      </w:r>
      <w:r>
        <w:t xml:space="preserve">(equilibrium principle) — принцип, означающий, что экономические явления анализируются в условиях нахождения их в равновесии, то есть при таком их состоянии, когда у экономических агентов отсутствуют внутренние мотивы к изменению сложившегося состояния. </w:t>
      </w:r>
    </w:p>
    <w:p w14:paraId="4CC8472B" w14:textId="77777777" w:rsidR="00493DC8" w:rsidRDefault="00DE2874" w:rsidP="003C0A87">
      <w:r>
        <w:rPr>
          <w:b/>
        </w:rPr>
        <w:t xml:space="preserve">Принцип рационализма </w:t>
      </w:r>
      <w:r>
        <w:t xml:space="preserve">(principle of rationalism) — принцип, заключающийся в том, что экономические субъекты стремятся к максимизации чистого выигрыша в виде разницы между затратами и выгодами: потребители максимизируют свою суммарную полезность, производители — общую прибыль. </w:t>
      </w:r>
    </w:p>
    <w:p w14:paraId="3A5F12DD" w14:textId="77777777" w:rsidR="00493DC8" w:rsidRDefault="00DE2874" w:rsidP="003C0A87">
      <w:r>
        <w:rPr>
          <w:b/>
        </w:rPr>
        <w:t>Принципэкономическогоатомизма</w:t>
      </w:r>
      <w:r>
        <w:t xml:space="preserve">(principleofeconomicatomism) —принцип, в соответствии с которым предполагается, что экономические субъекты обладают экономическим суверенитетом и принимают решения </w:t>
      </w:r>
      <w:proofErr w:type="gramStart"/>
      <w:r>
        <w:t>независимодруготдруга,аэкономическиезакономерностипроявляютсякак</w:t>
      </w:r>
      <w:proofErr w:type="gramEnd"/>
      <w:r>
        <w:t xml:space="preserve"> суммарный результат этих решений. </w:t>
      </w:r>
    </w:p>
    <w:p w14:paraId="6C6384BF" w14:textId="77777777" w:rsidR="00493DC8" w:rsidRDefault="00DE2874" w:rsidP="003C0A87">
      <w:r>
        <w:rPr>
          <w:b/>
        </w:rPr>
        <w:t xml:space="preserve">Производительные силы </w:t>
      </w:r>
      <w:r>
        <w:t xml:space="preserve">(industrial force) — взаимодействие средств производства и людей, приводящих их в движение при создании благ или оказании услуг. </w:t>
      </w:r>
    </w:p>
    <w:p w14:paraId="40E872C5" w14:textId="77777777" w:rsidR="00493DC8" w:rsidRDefault="00DE2874" w:rsidP="003C0A87">
      <w:r>
        <w:rPr>
          <w:b/>
        </w:rPr>
        <w:t xml:space="preserve">Производственная функция </w:t>
      </w:r>
      <w:r>
        <w:t xml:space="preserve">(production function) — технологическая зависимость объема выпуска продукции от количества и сочетания используемых факторов производства. </w:t>
      </w:r>
    </w:p>
    <w:p w14:paraId="3087D240" w14:textId="77777777" w:rsidR="00493DC8" w:rsidRDefault="00DE2874" w:rsidP="003C0A87">
      <w:r>
        <w:rPr>
          <w:b/>
        </w:rPr>
        <w:t xml:space="preserve">Производство </w:t>
      </w:r>
      <w:r>
        <w:t xml:space="preserve">(production) —стадия общественного </w:t>
      </w:r>
      <w:proofErr w:type="gramStart"/>
      <w:r>
        <w:t>воспроизводства,в</w:t>
      </w:r>
      <w:proofErr w:type="gramEnd"/>
      <w:r>
        <w:t xml:space="preserve"> процессе которой происходит соединение производственных ресурсов и создание экономических благ; это любая деятельность человека, направленная на преобразование внешней среды в целях приобретения благ, служащих для удовлетворения его потребностей </w:t>
      </w:r>
    </w:p>
    <w:p w14:paraId="65999D31" w14:textId="77777777" w:rsidR="00493DC8" w:rsidRDefault="00DE2874" w:rsidP="003C0A87">
      <w:r>
        <w:rPr>
          <w:b/>
        </w:rPr>
        <w:t xml:space="preserve">Промежуточный продукт </w:t>
      </w:r>
      <w:r>
        <w:t xml:space="preserve">(intermediate product) представляет собой совокупную стоимость товаров и услуг, произведенных в данном году и приобретенных для промежуточного потребления, т.е. для дальнейшей переработки или перепродажи. </w:t>
      </w:r>
    </w:p>
    <w:p w14:paraId="513046A1" w14:textId="77777777" w:rsidR="00493DC8" w:rsidRDefault="00DE2874" w:rsidP="003C0A87">
      <w:r>
        <w:rPr>
          <w:b/>
        </w:rPr>
        <w:lastRenderedPageBreak/>
        <w:t xml:space="preserve">Прямые зарубежные инвестиции </w:t>
      </w:r>
      <w:r>
        <w:t xml:space="preserve">(foreign direct investment) — вложения капитала, дающие инвестору право контроля над объектом размещения капитала. </w:t>
      </w:r>
    </w:p>
    <w:p w14:paraId="4412628F" w14:textId="77777777" w:rsidR="00493DC8" w:rsidRDefault="00DE2874" w:rsidP="003C0A87">
      <w:r>
        <w:rPr>
          <w:b/>
        </w:rPr>
        <w:t xml:space="preserve">Прямые </w:t>
      </w:r>
      <w:proofErr w:type="gramStart"/>
      <w:r>
        <w:rPr>
          <w:b/>
        </w:rPr>
        <w:t>налоги(</w:t>
      </w:r>
      <w:proofErr w:type="gramEnd"/>
      <w:r>
        <w:t>direct chard</w:t>
      </w:r>
      <w:r>
        <w:rPr>
          <w:b/>
        </w:rPr>
        <w:t xml:space="preserve">) </w:t>
      </w:r>
      <w:r>
        <w:t xml:space="preserve">— налоги на доход или имущество налогоплательщика (налог на прибыль, налог на землю, подоходный налог). </w:t>
      </w:r>
    </w:p>
    <w:p w14:paraId="105BDA26" w14:textId="77777777" w:rsidR="00493DC8" w:rsidRDefault="00DE2874" w:rsidP="003C0A87">
      <w:r>
        <w:rPr>
          <w:b/>
        </w:rPr>
        <w:t xml:space="preserve">Равновесная рыночная цена </w:t>
      </w:r>
      <w:r>
        <w:t xml:space="preserve">(equilibrium market price) —цена, уравновешивающая спрос и предложение в результате действия конкурентных сил. </w:t>
      </w:r>
    </w:p>
    <w:p w14:paraId="2ECCA13F" w14:textId="77777777" w:rsidR="00493DC8" w:rsidRDefault="00DE2874" w:rsidP="003C0A87">
      <w:r>
        <w:rPr>
          <w:b/>
        </w:rPr>
        <w:t xml:space="preserve">Разделение труда </w:t>
      </w:r>
      <w:r>
        <w:t xml:space="preserve">(division of labor) — раздробление одной задачи </w:t>
      </w:r>
    </w:p>
    <w:p w14:paraId="7B52C5A0" w14:textId="77777777" w:rsidR="00493DC8" w:rsidRDefault="00DE2874" w:rsidP="003C0A87">
      <w:r>
        <w:t xml:space="preserve">(задания) на ряд более мелких участков, чтобы каждый работник мог стать болееквалифицированным(специализированным)ввыполненииконкретной работы. </w:t>
      </w:r>
    </w:p>
    <w:p w14:paraId="31747FDD" w14:textId="77777777" w:rsidR="00493DC8" w:rsidRDefault="00DE2874" w:rsidP="003C0A87">
      <w:r>
        <w:rPr>
          <w:b/>
        </w:rPr>
        <w:t xml:space="preserve">Располагаемый доход </w:t>
      </w:r>
      <w:r>
        <w:t xml:space="preserve">(disposable income) — доход, которым институциональная единица (субъект хозяйствования) располагает для конечного потребления и сбережения. </w:t>
      </w:r>
    </w:p>
    <w:p w14:paraId="5D5A1B1F" w14:textId="77777777" w:rsidR="00493DC8" w:rsidRDefault="00DE2874" w:rsidP="003C0A87">
      <w:r>
        <w:rPr>
          <w:b/>
        </w:rPr>
        <w:t xml:space="preserve">Распределение </w:t>
      </w:r>
      <w:r>
        <w:t xml:space="preserve">(distribution) — стадия общественного воспроизводства, в процессе которой устанавливаются пропорции, вкоторых каждый индивид принимает участие в произведенном продукте. </w:t>
      </w:r>
    </w:p>
    <w:p w14:paraId="64CF6C4B" w14:textId="77777777" w:rsidR="00493DC8" w:rsidRDefault="00DE2874" w:rsidP="003C0A87">
      <w:r>
        <w:rPr>
          <w:b/>
        </w:rPr>
        <w:t xml:space="preserve">Расходы государственного бюджета (Expenses of the state budget) </w:t>
      </w:r>
      <w:r>
        <w:t xml:space="preserve">— платежи расходы на вооружение и материальное обеспечение внешней политики,включаясодержаниедипломатическихслужбизаймыиностранным государствам; по государственному долгу; затраты на социальные услуги: здравоохранение, образование, социальные пособия, субсидии бюджетам местных властей на эти цели; затраты на хозяйственные нужды: капиталовложения в инфраструктуру, дотации госпредприятиям, субсидии сельскомухозяйству,расходынаосуществлениегосударственныхпрограмм; административно-управленческие расходы (содержание правительственных органов, юстиции и др.) </w:t>
      </w:r>
    </w:p>
    <w:p w14:paraId="047A7901" w14:textId="77777777" w:rsidR="00493DC8" w:rsidRDefault="00DE2874" w:rsidP="003C0A87">
      <w:r>
        <w:rPr>
          <w:b/>
        </w:rPr>
        <w:t xml:space="preserve">Реальные денежные остатки </w:t>
      </w:r>
      <w:r>
        <w:t xml:space="preserve">(real money balances) — номинальная </w:t>
      </w:r>
    </w:p>
    <w:p w14:paraId="6980C339" w14:textId="77777777" w:rsidR="00493DC8" w:rsidRDefault="00DE2874" w:rsidP="003C0A87">
      <w:r>
        <w:t xml:space="preserve">(выраженная в текущих ценах) денежная масса, скорректированная с учетом уровня цен. Данный показатель определяются как отношение номинальной денежной массы к уровню цен. </w:t>
      </w:r>
    </w:p>
    <w:p w14:paraId="0BCE53D4" w14:textId="77777777" w:rsidR="00493DC8" w:rsidRDefault="00DE2874" w:rsidP="003C0A87">
      <w:r>
        <w:rPr>
          <w:b/>
        </w:rPr>
        <w:t xml:space="preserve">Реальный ВВП </w:t>
      </w:r>
      <w:r>
        <w:t xml:space="preserve">(real GDP) — ВВП, измеренный в сопоставимых (неизменных) ценах, в ценах базисного года. </w:t>
      </w:r>
    </w:p>
    <w:p w14:paraId="057291A2" w14:textId="77777777" w:rsidR="00493DC8" w:rsidRDefault="00DE2874" w:rsidP="003C0A87">
      <w:r>
        <w:rPr>
          <w:b/>
        </w:rPr>
        <w:t xml:space="preserve">Реальныйобменный курс </w:t>
      </w:r>
      <w:r>
        <w:t xml:space="preserve">(real exchange rate)—соотношение, вкото- ром товары и услуги одной страны обмениваются на товары и услуги другой страны. </w:t>
      </w:r>
    </w:p>
    <w:p w14:paraId="1749AE60" w14:textId="77777777" w:rsidR="00493DC8" w:rsidRDefault="00DE2874" w:rsidP="003C0A87">
      <w:r>
        <w:rPr>
          <w:b/>
        </w:rPr>
        <w:lastRenderedPageBreak/>
        <w:t xml:space="preserve">Ревальвация национальной валюты </w:t>
      </w:r>
      <w:r>
        <w:t xml:space="preserve">(currency revaluation) — официальное увеличение золотого содержания денежной единицы или повышение </w:t>
      </w:r>
    </w:p>
    <w:p w14:paraId="00B34709" w14:textId="77777777" w:rsidR="00493DC8" w:rsidRDefault="00DE2874" w:rsidP="003C0A87">
      <w:r>
        <w:t xml:space="preserve">курса национальной валюты по отношению к золоту, серебру или иностранной валюте. </w:t>
      </w:r>
    </w:p>
    <w:p w14:paraId="78B8D38C" w14:textId="77777777" w:rsidR="00493DC8" w:rsidRDefault="00DE2874" w:rsidP="003C0A87">
      <w:r>
        <w:rPr>
          <w:b/>
        </w:rPr>
        <w:t xml:space="preserve">Редкость </w:t>
      </w:r>
      <w:r>
        <w:t xml:space="preserve">(scarcity) — превышение объема потребностей над тем количеством благ, которые могут быть реально произведены для удовлетворения этих потребностей. </w:t>
      </w:r>
    </w:p>
    <w:p w14:paraId="6598934D" w14:textId="77777777" w:rsidR="00493DC8" w:rsidRDefault="00DE2874" w:rsidP="003C0A87">
      <w:r>
        <w:rPr>
          <w:b/>
        </w:rPr>
        <w:t xml:space="preserve">Резервная цена </w:t>
      </w:r>
      <w:r>
        <w:t xml:space="preserve">(reserve price) — максимальная цена, которую готов платить отдельный потребитель за единицу блага. </w:t>
      </w:r>
    </w:p>
    <w:p w14:paraId="2957D681" w14:textId="77777777" w:rsidR="00493DC8" w:rsidRDefault="00DE2874" w:rsidP="003C0A87">
      <w:r>
        <w:rPr>
          <w:b/>
        </w:rPr>
        <w:t xml:space="preserve">Ресурсы </w:t>
      </w:r>
      <w:r>
        <w:t xml:space="preserve">(resources) — совокупность природных, социальных и духовных сил (возможностей), которые могут быть использованы впроцессе создания благ (товаров, услуг). </w:t>
      </w:r>
    </w:p>
    <w:p w14:paraId="29CCCB10" w14:textId="77777777" w:rsidR="00493DC8" w:rsidRDefault="00DE2874" w:rsidP="003C0A87">
      <w:r>
        <w:rPr>
          <w:b/>
        </w:rPr>
        <w:t xml:space="preserve">Рынок </w:t>
      </w:r>
      <w:r>
        <w:t xml:space="preserve">(market) — общественная форма координации связей между производителями и потребителями «по горизонтали», на основе свободного ценообразования; система организации экономики страны, основанная на рыночных принципах свободы экономической деятельности, добровольного обмена, свободного ценообразования, экономической ответственности, конкуренции. </w:t>
      </w:r>
    </w:p>
    <w:p w14:paraId="3096E122" w14:textId="77777777" w:rsidR="00493DC8" w:rsidRDefault="00DE2874" w:rsidP="003C0A87">
      <w:r>
        <w:rPr>
          <w:b/>
        </w:rPr>
        <w:t xml:space="preserve">Рыночная инфраструктура </w:t>
      </w:r>
      <w:r>
        <w:t xml:space="preserve">(market infrastructure) — совокупность институтов, обеспечивающих работу рынка. </w:t>
      </w:r>
    </w:p>
    <w:p w14:paraId="2747914C" w14:textId="77777777" w:rsidR="00493DC8" w:rsidRDefault="00DE2874" w:rsidP="003C0A87">
      <w:r>
        <w:rPr>
          <w:b/>
        </w:rPr>
        <w:t xml:space="preserve">Рыночное равновесие </w:t>
      </w:r>
      <w:r>
        <w:t xml:space="preserve">(market equilibrium) — ситуация, при которой величина спроса равна величине предложения. </w:t>
      </w:r>
    </w:p>
    <w:p w14:paraId="7F9DD012" w14:textId="77777777" w:rsidR="00493DC8" w:rsidRDefault="00DE2874" w:rsidP="003C0A87">
      <w:r>
        <w:rPr>
          <w:b/>
        </w:rPr>
        <w:t xml:space="preserve">Рыночный агент </w:t>
      </w:r>
      <w:r>
        <w:t xml:space="preserve">(market agent, actor) — субъект рынка, участвующий в производстве, распределении, обмене и потреблении благ. </w:t>
      </w:r>
    </w:p>
    <w:p w14:paraId="64443CF8" w14:textId="77777777" w:rsidR="00493DC8" w:rsidRDefault="00DE2874" w:rsidP="003C0A87">
      <w:r>
        <w:rPr>
          <w:b/>
        </w:rPr>
        <w:t xml:space="preserve">Рыночный спрос </w:t>
      </w:r>
      <w:r>
        <w:t xml:space="preserve">(market equilibrium) — спрос на данный товар со стороны всех потребителей. </w:t>
      </w:r>
    </w:p>
    <w:p w14:paraId="28E3EECE" w14:textId="77777777" w:rsidR="00493DC8" w:rsidRDefault="00DE2874" w:rsidP="003C0A87">
      <w:r>
        <w:rPr>
          <w:b/>
        </w:rPr>
        <w:t xml:space="preserve">Сбалансированность бюджета (Equation of the budget) </w:t>
      </w:r>
      <w:r>
        <w:t xml:space="preserve">— достижение равенства доходной и расходной его частей. </w:t>
      </w:r>
    </w:p>
    <w:p w14:paraId="4B4D2037" w14:textId="77777777" w:rsidR="00493DC8" w:rsidRDefault="00DE2874" w:rsidP="003C0A87">
      <w:r>
        <w:rPr>
          <w:b/>
        </w:rPr>
        <w:t xml:space="preserve">Сектор экономики (Economy sector) </w:t>
      </w:r>
      <w:r>
        <w:t xml:space="preserve">— крупная часть экономики, </w:t>
      </w:r>
      <w:proofErr w:type="gramStart"/>
      <w:r>
        <w:t>обладающаясходнымиобщимихарактеристиками,чтопозволяетотделитьее</w:t>
      </w:r>
      <w:proofErr w:type="gramEnd"/>
      <w:r>
        <w:t xml:space="preserve"> от других частей экономики в теоретических или практических целях. По формам хозяйствования различают частный, государственный и другие секторы экономики, по виду производимой продукции — первичный, вторичный и третичный секторы экономики. </w:t>
      </w:r>
    </w:p>
    <w:p w14:paraId="68D9AD7A" w14:textId="77777777" w:rsidR="00493DC8" w:rsidRDefault="00DE2874" w:rsidP="003C0A87">
      <w:r>
        <w:rPr>
          <w:b/>
        </w:rPr>
        <w:t xml:space="preserve">Сеньораж </w:t>
      </w:r>
      <w:r>
        <w:t xml:space="preserve">(seigniorage) — доход, получаемый государством от выпуска денег, равный разности между номинальной стоимостью денег и издержками их эмиссии. </w:t>
      </w:r>
    </w:p>
    <w:p w14:paraId="01E116D0" w14:textId="77777777" w:rsidR="00493DC8" w:rsidRDefault="00DE2874" w:rsidP="003C0A87">
      <w:r>
        <w:rPr>
          <w:b/>
        </w:rPr>
        <w:lastRenderedPageBreak/>
        <w:t xml:space="preserve">Синтез </w:t>
      </w:r>
      <w:r>
        <w:t xml:space="preserve">(synthesis) — прием экономического анализа, когда экономическая теория воссоздает целостную картину, соединив отдельные части в единое целое. Неразделим с анализом. </w:t>
      </w:r>
    </w:p>
    <w:p w14:paraId="3334D5D9" w14:textId="77777777" w:rsidR="00493DC8" w:rsidRDefault="00DE2874" w:rsidP="003C0A87">
      <w:r>
        <w:rPr>
          <w:b/>
        </w:rPr>
        <w:t xml:space="preserve">Система национальных счетов </w:t>
      </w:r>
      <w:r>
        <w:t xml:space="preserve">(Sistem of National Accounts) — система взаимоувязанных показателей развития экономики на макроуровне. </w:t>
      </w:r>
    </w:p>
    <w:p w14:paraId="0CFCA6BA" w14:textId="77777777" w:rsidR="00493DC8" w:rsidRDefault="00DE2874" w:rsidP="003C0A87">
      <w:r>
        <w:rPr>
          <w:b/>
        </w:rPr>
        <w:t xml:space="preserve">Совершенная конкуренция </w:t>
      </w:r>
      <w:r>
        <w:t xml:space="preserve">(perfect competition) — вид организации </w:t>
      </w:r>
      <w:proofErr w:type="gramStart"/>
      <w:r>
        <w:t>рынка,прикоторойстепеньрыночнойвластиотдельныхсубъектовстремится</w:t>
      </w:r>
      <w:proofErr w:type="gramEnd"/>
      <w:r>
        <w:t xml:space="preserve"> к нулю. </w:t>
      </w:r>
    </w:p>
    <w:p w14:paraId="5394DD39" w14:textId="77777777" w:rsidR="00493DC8" w:rsidRDefault="00DE2874" w:rsidP="003C0A87">
      <w:r>
        <w:rPr>
          <w:b/>
        </w:rPr>
        <w:t xml:space="preserve">Совершенно неэластичный спрос, предложение </w:t>
      </w:r>
      <w:r>
        <w:t xml:space="preserve">(full inelastic demand, supply) — спрос (предложение) с коэффициентом эластичности, равным нулю; кривые спроса и предложения имеют вид вертикальнойлинии. </w:t>
      </w:r>
    </w:p>
    <w:p w14:paraId="10F7C1A1" w14:textId="77777777" w:rsidR="00493DC8" w:rsidRDefault="00DE2874" w:rsidP="003C0A87">
      <w:r>
        <w:rPr>
          <w:b/>
        </w:rPr>
        <w:t xml:space="preserve">Совершенно эластичный спрос, предложение </w:t>
      </w:r>
      <w:r>
        <w:t xml:space="preserve">(full elastic demand, supply) — спрос (предложение) с коэффициентом эластичности, стремящимся по модулю к бесконечности; кривые спроса и предложения являются горизонтальными линиями. </w:t>
      </w:r>
    </w:p>
    <w:p w14:paraId="0BCC02E0" w14:textId="77777777" w:rsidR="00493DC8" w:rsidRDefault="00DE2874" w:rsidP="003C0A87">
      <w:r>
        <w:rPr>
          <w:b/>
        </w:rPr>
        <w:t xml:space="preserve">Совокупное предложение </w:t>
      </w:r>
      <w:r>
        <w:t xml:space="preserve">(aggregate supply) —количество благ и услуг, представленное всеми производителями на рынке при каждом данном уровне цен. </w:t>
      </w:r>
    </w:p>
    <w:p w14:paraId="2C97067F" w14:textId="77777777" w:rsidR="00493DC8" w:rsidRDefault="00DE2874" w:rsidP="003C0A87">
      <w:r>
        <w:rPr>
          <w:b/>
        </w:rPr>
        <w:t xml:space="preserve">Совокупный спрос </w:t>
      </w:r>
      <w:r>
        <w:t xml:space="preserve">(aggregate demand) — общая сумма расходов домохозяйств, фирм, государства и заграницы на конечные товары и услуги, произведенные в национальной экономике. </w:t>
      </w:r>
    </w:p>
    <w:p w14:paraId="38E0F5AD" w14:textId="77777777" w:rsidR="00493DC8" w:rsidRDefault="00DE2874" w:rsidP="003C0A87">
      <w:r>
        <w:rPr>
          <w:b/>
        </w:rPr>
        <w:t xml:space="preserve">Социальная рыночная экономика </w:t>
      </w:r>
      <w:r>
        <w:t xml:space="preserve">(social market economy) — экономика, основанная на рыночных принципах, но предполагающая значительное государственное вмешательство с целью снижения дифференциации доходов населения, повышения социальной защищенности граждан. </w:t>
      </w:r>
    </w:p>
    <w:p w14:paraId="293DC8E3" w14:textId="77777777" w:rsidR="00493DC8" w:rsidRDefault="00DE2874" w:rsidP="003C0A87">
      <w:r>
        <w:rPr>
          <w:b/>
        </w:rPr>
        <w:t xml:space="preserve">Социально-экономические отношения </w:t>
      </w:r>
      <w:r>
        <w:t xml:space="preserve">(socio-economic relations) — отношения присвоения факторов производства (ресурсов) и произведенной продукции, или отношения собственности. </w:t>
      </w:r>
    </w:p>
    <w:p w14:paraId="42507A8A" w14:textId="77777777" w:rsidR="00493DC8" w:rsidRDefault="00DE2874" w:rsidP="003C0A87">
      <w:r>
        <w:rPr>
          <w:b/>
        </w:rPr>
        <w:t xml:space="preserve">Спекулятивный мотив </w:t>
      </w:r>
      <w:r>
        <w:t xml:space="preserve">(speculative motive) — мотив хранения денег, возникающий в связи с желанием избежать потерь капитала, вызываемых сохранением богатства в форме облигаций в периоды ожидаемого повышения норм ссудного процента. </w:t>
      </w:r>
    </w:p>
    <w:p w14:paraId="2479E450" w14:textId="77777777" w:rsidR="00493DC8" w:rsidRDefault="00DE2874" w:rsidP="003C0A87">
      <w:r>
        <w:rPr>
          <w:b/>
        </w:rPr>
        <w:t xml:space="preserve">Спекуляция </w:t>
      </w:r>
      <w:r>
        <w:t xml:space="preserve">(speculation) — взятие на себя обязательств, будущая стоимость которых неопределенна. </w:t>
      </w:r>
    </w:p>
    <w:p w14:paraId="7338A547" w14:textId="77777777" w:rsidR="00493DC8" w:rsidRDefault="00DE2874" w:rsidP="003C0A87">
      <w:r>
        <w:rPr>
          <w:b/>
        </w:rPr>
        <w:t xml:space="preserve">Спрос </w:t>
      </w:r>
      <w:r>
        <w:t xml:space="preserve">(demand) — желание и возможность потребителей приобрести определенные блага в данных экономических условиях. </w:t>
      </w:r>
    </w:p>
    <w:p w14:paraId="5F299B4A" w14:textId="77777777" w:rsidR="00493DC8" w:rsidRDefault="00DE2874" w:rsidP="003C0A87">
      <w:r>
        <w:rPr>
          <w:b/>
        </w:rPr>
        <w:t xml:space="preserve">Спрос на деньги </w:t>
      </w:r>
      <w:r>
        <w:t xml:space="preserve">(demand for money) — общее количество денег, которое домохозяйства, бизнес, правительство желают иметь в данный момент времени. </w:t>
      </w:r>
    </w:p>
    <w:p w14:paraId="5A374185" w14:textId="77777777" w:rsidR="00493DC8" w:rsidRDefault="00DE2874" w:rsidP="003C0A87">
      <w:r>
        <w:rPr>
          <w:b/>
        </w:rPr>
        <w:lastRenderedPageBreak/>
        <w:t xml:space="preserve">Сравнительное преимущество в производстве товара </w:t>
      </w:r>
      <w:r>
        <w:t xml:space="preserve">(comparative advantage) — способность производить товар с наименьшими издержками упущенных возможностей; это принцип, в соответствии с которым любая страна может извлечь выгоду из внешней торговли, если она специализируется впроизводствеи экспортетех </w:t>
      </w:r>
      <w:proofErr w:type="gramStart"/>
      <w:r>
        <w:t>товаров,которыеона</w:t>
      </w:r>
      <w:proofErr w:type="gramEnd"/>
      <w:r>
        <w:t xml:space="preserve"> может произвести с относительно низкими издержками. </w:t>
      </w:r>
    </w:p>
    <w:p w14:paraId="14D96AC7" w14:textId="77777777" w:rsidR="00493DC8" w:rsidRDefault="00DE2874" w:rsidP="003C0A87">
      <w:r>
        <w:rPr>
          <w:b/>
        </w:rPr>
        <w:t xml:space="preserve">Средние издержки </w:t>
      </w:r>
      <w:r>
        <w:t xml:space="preserve">(average costs) — издержки производства, характеризующие уровень затрат на единицу продукции. </w:t>
      </w:r>
    </w:p>
    <w:p w14:paraId="73E21780" w14:textId="77777777" w:rsidR="00493DC8" w:rsidRDefault="00DE2874" w:rsidP="003C0A87">
      <w:r>
        <w:rPr>
          <w:b/>
        </w:rPr>
        <w:t xml:space="preserve">Средние общие издержки производства </w:t>
      </w:r>
      <w:r>
        <w:t xml:space="preserve">(average total costs) — затраты постоянных и переменных ресурсов, с которыми производится единица продукции. </w:t>
      </w:r>
    </w:p>
    <w:p w14:paraId="43AC8714" w14:textId="77777777" w:rsidR="00493DC8" w:rsidRDefault="00DE2874" w:rsidP="003C0A87">
      <w:r>
        <w:rPr>
          <w:b/>
        </w:rPr>
        <w:t xml:space="preserve">Средние переменные издержки </w:t>
      </w:r>
      <w:r>
        <w:t xml:space="preserve">(average variable costs) — затраты переменных производственных ресурсов, с которыми производится единица продукции. </w:t>
      </w:r>
    </w:p>
    <w:p w14:paraId="4CC6F497" w14:textId="77777777" w:rsidR="00493DC8" w:rsidRDefault="00DE2874" w:rsidP="003C0A87">
      <w:r>
        <w:rPr>
          <w:b/>
        </w:rPr>
        <w:t xml:space="preserve">Средние постоянные издержки </w:t>
      </w:r>
      <w:r>
        <w:t xml:space="preserve">(average fixed costs) — затраты постоянных производственных ресурсов, с которыми производится единица продукции. </w:t>
      </w:r>
    </w:p>
    <w:p w14:paraId="07A21508" w14:textId="77777777" w:rsidR="00493DC8" w:rsidRDefault="00DE2874" w:rsidP="003C0A87">
      <w:r>
        <w:rPr>
          <w:b/>
        </w:rPr>
        <w:t xml:space="preserve">Средний доход </w:t>
      </w:r>
      <w:r>
        <w:t xml:space="preserve">фирмы (average revenue) — общий доход, приходящийся на единицу реализованной продукции. </w:t>
      </w:r>
    </w:p>
    <w:p w14:paraId="700D9504" w14:textId="77777777" w:rsidR="00493DC8" w:rsidRDefault="00DE2874" w:rsidP="003C0A87">
      <w:r>
        <w:rPr>
          <w:b/>
        </w:rPr>
        <w:t xml:space="preserve">Средний продукт </w:t>
      </w:r>
      <w:r>
        <w:t xml:space="preserve">переменного ресурса (average product) — объем производства, который приходится в среднем на единицу переменного ресурса. </w:t>
      </w:r>
    </w:p>
    <w:p w14:paraId="541AB4BC" w14:textId="77777777" w:rsidR="00493DC8" w:rsidRDefault="00DE2874" w:rsidP="003C0A87">
      <w:r>
        <w:rPr>
          <w:b/>
        </w:rPr>
        <w:t xml:space="preserve">Средняя прибыль </w:t>
      </w:r>
      <w:r>
        <w:t xml:space="preserve">(average profit) — прибыль в расчете на единицу </w:t>
      </w:r>
      <w:proofErr w:type="gramStart"/>
      <w:r>
        <w:t>продукции,котораярассчитываетсякаквеличина</w:t>
      </w:r>
      <w:proofErr w:type="gramEnd"/>
      <w:r>
        <w:t xml:space="preserve">,накоторуюсреднийдоход превышает средние издержки. </w:t>
      </w:r>
    </w:p>
    <w:p w14:paraId="1F947AEC" w14:textId="77777777" w:rsidR="00493DC8" w:rsidRDefault="00DE2874" w:rsidP="003C0A87">
      <w:r>
        <w:rPr>
          <w:b/>
        </w:rPr>
        <w:t xml:space="preserve">Средства производства (Means of production) </w:t>
      </w:r>
      <w:r>
        <w:t xml:space="preserve">— совокупность средств труда и предметов труда. </w:t>
      </w:r>
    </w:p>
    <w:p w14:paraId="1E3C756C" w14:textId="77777777" w:rsidR="00493DC8" w:rsidRDefault="00DE2874" w:rsidP="003C0A87">
      <w:r>
        <w:rPr>
          <w:b/>
        </w:rPr>
        <w:t xml:space="preserve">Средства труда (Means of labour) </w:t>
      </w:r>
      <w:r>
        <w:t xml:space="preserve">— инструменты и орудия, с помощью которых человек воздействует на предметы труда с целью их видоизменения. </w:t>
      </w:r>
    </w:p>
    <w:p w14:paraId="107160DE" w14:textId="77777777" w:rsidR="00493DC8" w:rsidRDefault="00DE2874" w:rsidP="003C0A87">
      <w:r>
        <w:rPr>
          <w:b/>
        </w:rPr>
        <w:t xml:space="preserve">Средство обращения </w:t>
      </w:r>
      <w:r>
        <w:t xml:space="preserve">(means of circulation) — функция денег, которую они выполняют при обслуживании актов купли—продажи товаров и услуг. </w:t>
      </w:r>
    </w:p>
    <w:p w14:paraId="689DD3B4" w14:textId="77777777" w:rsidR="00493DC8" w:rsidRDefault="00DE2874" w:rsidP="003C0A87">
      <w:r>
        <w:rPr>
          <w:b/>
        </w:rPr>
        <w:t xml:space="preserve">Средство платежа </w:t>
      </w:r>
      <w:r>
        <w:t xml:space="preserve">(medium of exchange) — функция денег, которую они выполняют при оплате сделок, имеющих срок погашения в будущем. </w:t>
      </w:r>
    </w:p>
    <w:p w14:paraId="09CF7CEE" w14:textId="77777777" w:rsidR="00493DC8" w:rsidRDefault="00DE2874" w:rsidP="003C0A87">
      <w:r>
        <w:rPr>
          <w:b/>
        </w:rPr>
        <w:t xml:space="preserve">Средство сохранения стоимости </w:t>
      </w:r>
      <w:r>
        <w:t xml:space="preserve">(store of value) — функция денег, которую они выполняют, сохраняя свою ценность во времени; обеспечивая перенесение покупательной способности с настоящего периода на будущий. </w:t>
      </w:r>
    </w:p>
    <w:p w14:paraId="77F87672" w14:textId="77777777" w:rsidR="00493DC8" w:rsidRDefault="00DE2874" w:rsidP="003C0A87">
      <w:r>
        <w:rPr>
          <w:b/>
        </w:rPr>
        <w:t xml:space="preserve">Срочные депозиты </w:t>
      </w:r>
      <w:r>
        <w:t xml:space="preserve">(time deposits) — приносящие процент денежные средства на банковских счетах, срок изъятия которых наступает в будущий момент времени, причем дата особо оговаривается. </w:t>
      </w:r>
    </w:p>
    <w:p w14:paraId="11E4F844" w14:textId="77777777" w:rsidR="00493DC8" w:rsidRDefault="00DE2874" w:rsidP="003C0A87">
      <w:proofErr w:type="gramStart"/>
      <w:r>
        <w:rPr>
          <w:b/>
        </w:rPr>
        <w:lastRenderedPageBreak/>
        <w:t>Структура  рынка</w:t>
      </w:r>
      <w:proofErr w:type="gramEnd"/>
      <w:r>
        <w:rPr>
          <w:b/>
        </w:rPr>
        <w:t xml:space="preserve"> </w:t>
      </w:r>
      <w:r>
        <w:t xml:space="preserve">(market structure)  —  взаиморасположение и взаимосвязь </w:t>
      </w:r>
      <w:r>
        <w:tab/>
        <w:t xml:space="preserve">составляющих  </w:t>
      </w:r>
      <w:r>
        <w:tab/>
        <w:t xml:space="preserve">рынок </w:t>
      </w:r>
      <w:r>
        <w:tab/>
        <w:t xml:space="preserve">частей,  </w:t>
      </w:r>
      <w:r>
        <w:tab/>
        <w:t xml:space="preserve">устройство </w:t>
      </w:r>
      <w:r>
        <w:tab/>
        <w:t xml:space="preserve">рынка. </w:t>
      </w:r>
      <w:proofErr w:type="gramStart"/>
      <w:r>
        <w:rPr>
          <w:b/>
        </w:rPr>
        <w:t>Структурныйдефицитгосударственногобюджета(</w:t>
      </w:r>
      <w:proofErr w:type="gramEnd"/>
      <w:r>
        <w:t>structuraldeficit budgets)—разностьмеждурасходнойидоходнойчастямибюджетав условиях</w:t>
      </w:r>
    </w:p>
    <w:p w14:paraId="1814FE21" w14:textId="77777777" w:rsidR="00493DC8" w:rsidRDefault="00DE2874" w:rsidP="003C0A87">
      <w:r>
        <w:t xml:space="preserve"> достаточно равновесного функционирования экономической системы.  </w:t>
      </w:r>
      <w:proofErr w:type="gramStart"/>
      <w:r>
        <w:t>Это  дефицит</w:t>
      </w:r>
      <w:proofErr w:type="gramEnd"/>
      <w:r>
        <w:t xml:space="preserve">,  возникающий в результате сознательно принимаемыхправительствоммерпоувеличениюгосударственныхрасходов </w:t>
      </w:r>
    </w:p>
    <w:p w14:paraId="7865FF04" w14:textId="77777777" w:rsidR="00493DC8" w:rsidRDefault="00DE2874" w:rsidP="003C0A87">
      <w:r>
        <w:t xml:space="preserve">иснижениюналоговсцельюпредотвращенияспадов. </w:t>
      </w:r>
    </w:p>
    <w:p w14:paraId="7BF54425" w14:textId="77777777" w:rsidR="00493DC8" w:rsidRDefault="00DE2874" w:rsidP="003C0A87">
      <w:r>
        <w:rPr>
          <w:b/>
        </w:rPr>
        <w:t>Субъектналогообложения(Thesubjectofthetaxation)</w:t>
      </w:r>
      <w:r>
        <w:t xml:space="preserve">—физическое или юридическое лицо, которое по закону обязано уплачивать налог; </w:t>
      </w:r>
    </w:p>
    <w:p w14:paraId="0B443DD9" w14:textId="77777777" w:rsidR="00493DC8" w:rsidRDefault="00DE2874" w:rsidP="003C0A87">
      <w:r>
        <w:rPr>
          <w:b/>
        </w:rPr>
        <w:t xml:space="preserve">«Теневая экономика» </w:t>
      </w:r>
      <w:r>
        <w:t xml:space="preserve">(underground economy) — часть национальной экономики, продукт которой создается в результате незаконной или не учитываемой государственными органами деятельности криминального и некриминального характера. </w:t>
      </w:r>
    </w:p>
    <w:p w14:paraId="540571CB" w14:textId="77777777" w:rsidR="00493DC8" w:rsidRDefault="00DE2874" w:rsidP="003C0A87">
      <w:r>
        <w:rPr>
          <w:b/>
        </w:rPr>
        <w:t xml:space="preserve">Теория рациональных ожиданий </w:t>
      </w:r>
      <w:r>
        <w:t xml:space="preserve">(rational expectations theory) — направление современной экономической мысли, рассматривающее экономических субъектов как осознающих принципы функционирования экономики и рационально использующих имеющуюся у них информацию для максимизации собственных выгод. </w:t>
      </w:r>
    </w:p>
    <w:p w14:paraId="6FEB48EB" w14:textId="77777777" w:rsidR="00493DC8" w:rsidRDefault="00DE2874" w:rsidP="003C0A87">
      <w:r>
        <w:rPr>
          <w:b/>
        </w:rPr>
        <w:t>Технико-экономическиеотношения</w:t>
      </w:r>
      <w:r>
        <w:t xml:space="preserve">(technicalandeconomicrelations) </w:t>
      </w:r>
    </w:p>
    <w:p w14:paraId="305946D9" w14:textId="77777777" w:rsidR="00493DC8" w:rsidRDefault="00DE2874" w:rsidP="003C0A87">
      <w:r>
        <w:t xml:space="preserve">— отношения, характер которых определяется уровнем развития техники и имеющимися технологиями. </w:t>
      </w:r>
    </w:p>
    <w:p w14:paraId="6BFFC6D3" w14:textId="77777777" w:rsidR="00493DC8" w:rsidRDefault="00DE2874" w:rsidP="003C0A87">
      <w:r>
        <w:rPr>
          <w:b/>
        </w:rPr>
        <w:t>ТоварГиффена</w:t>
      </w:r>
      <w:r>
        <w:t>(Giffengood)—</w:t>
      </w:r>
      <w:proofErr w:type="gramStart"/>
      <w:r>
        <w:t>товар,расходынапокупкукоторого</w:t>
      </w:r>
      <w:proofErr w:type="gramEnd"/>
      <w:r>
        <w:t xml:space="preserve"> </w:t>
      </w:r>
    </w:p>
    <w:p w14:paraId="4E7B7E3E" w14:textId="77777777" w:rsidR="00493DC8" w:rsidRDefault="00DE2874" w:rsidP="003C0A87">
      <w:r>
        <w:t xml:space="preserve">занимают значительную долю в бюджете малоимущих потребителей, величина спроса на который растет вслед за ростом цены на него. </w:t>
      </w:r>
    </w:p>
    <w:p w14:paraId="72A6F872" w14:textId="77777777" w:rsidR="00493DC8" w:rsidRDefault="00DE2874" w:rsidP="003C0A87">
      <w:r>
        <w:rPr>
          <w:b/>
        </w:rPr>
        <w:t xml:space="preserve">Товар низшей категории </w:t>
      </w:r>
      <w:r>
        <w:t xml:space="preserve">(low category good) — товар, спрос на который уменьшается при росте дохода. </w:t>
      </w:r>
    </w:p>
    <w:p w14:paraId="0A962B26" w14:textId="77777777" w:rsidR="00493DC8" w:rsidRDefault="00DE2874" w:rsidP="003C0A87">
      <w:r>
        <w:rPr>
          <w:b/>
        </w:rPr>
        <w:t xml:space="preserve">Товарные деньги </w:t>
      </w:r>
      <w:r>
        <w:t xml:space="preserve">(commodity money) — реальные товары, например, ракушки, скот, принимаемые людьми как средство обмена. </w:t>
      </w:r>
    </w:p>
    <w:p w14:paraId="3E01FC7D" w14:textId="77777777" w:rsidR="00493DC8" w:rsidRDefault="00DE2874" w:rsidP="003C0A87">
      <w:r>
        <w:rPr>
          <w:b/>
        </w:rPr>
        <w:t xml:space="preserve">Торговое сальдо </w:t>
      </w:r>
      <w:r>
        <w:t xml:space="preserve">(trade balance) — разность стоимостных объемов экспорта и импорта. Эту величину в макроэкономике называют чистым экспортом. </w:t>
      </w:r>
    </w:p>
    <w:p w14:paraId="6D401D47" w14:textId="77777777" w:rsidR="00493DC8" w:rsidRDefault="00DE2874" w:rsidP="003C0A87">
      <w:r>
        <w:rPr>
          <w:b/>
        </w:rPr>
        <w:t xml:space="preserve">Торговый оборот </w:t>
      </w:r>
      <w:r>
        <w:t xml:space="preserve">(trade turnover) — сумма стоимостных объемов экспорта и импорта. </w:t>
      </w:r>
    </w:p>
    <w:p w14:paraId="4FB00CC7" w14:textId="77777777" w:rsidR="00493DC8" w:rsidRDefault="00DE2874" w:rsidP="003C0A87">
      <w:r>
        <w:rPr>
          <w:b/>
        </w:rPr>
        <w:t xml:space="preserve">Траектория расширения производства </w:t>
      </w:r>
      <w:r>
        <w:t xml:space="preserve">(trajectory of production expansion) — линия, соединяющая сочетания факторов производства, обеспечивающие производство каждого данного выпуска продукции с наименьшими издержками при условии неизменности цен на ресурсы. </w:t>
      </w:r>
    </w:p>
    <w:p w14:paraId="2FE6FBFF" w14:textId="77777777" w:rsidR="00493DC8" w:rsidRDefault="00DE2874" w:rsidP="003C0A87">
      <w:r>
        <w:rPr>
          <w:b/>
        </w:rPr>
        <w:lastRenderedPageBreak/>
        <w:t xml:space="preserve">Трансакционные издержки </w:t>
      </w:r>
      <w:r>
        <w:t xml:space="preserve">(transaction cost) — издержки помимо цены, которые несет индивид при совершении сделки купли-продажи товара или услуги. </w:t>
      </w:r>
    </w:p>
    <w:p w14:paraId="4B5E26F9" w14:textId="77777777" w:rsidR="00493DC8" w:rsidRDefault="00DE2874" w:rsidP="003C0A87">
      <w:r>
        <w:rPr>
          <w:b/>
        </w:rPr>
        <w:t>Трансакционныймотив</w:t>
      </w:r>
      <w:r>
        <w:t xml:space="preserve">(transactionmotive)—мотивхраненияденегв связи с предполагаемой покупкой товаров и услуг. </w:t>
      </w:r>
    </w:p>
    <w:p w14:paraId="760A0747" w14:textId="77777777" w:rsidR="00493DC8" w:rsidRDefault="00DE2874" w:rsidP="003C0A87">
      <w:r>
        <w:rPr>
          <w:b/>
        </w:rPr>
        <w:t xml:space="preserve">Труд </w:t>
      </w:r>
      <w:r>
        <w:t xml:space="preserve">(labour) — интеллектуальная и физическая деятельность человека, направленная на изготовление благ и оказание услуг. </w:t>
      </w:r>
    </w:p>
    <w:p w14:paraId="79C6336A" w14:textId="77777777" w:rsidR="00493DC8" w:rsidRDefault="00DE2874" w:rsidP="003C0A87">
      <w:r>
        <w:rPr>
          <w:b/>
        </w:rPr>
        <w:t xml:space="preserve">Трудовая миграция </w:t>
      </w:r>
      <w:r>
        <w:t xml:space="preserve">(labor force migration) — это перемещение трудовых ресурсов между странами. </w:t>
      </w:r>
    </w:p>
    <w:p w14:paraId="43AF56D4" w14:textId="77777777" w:rsidR="00493DC8" w:rsidRDefault="00DE2874" w:rsidP="003C0A87">
      <w:r>
        <w:rPr>
          <w:b/>
        </w:rPr>
        <w:t xml:space="preserve">Факторыпроизводства </w:t>
      </w:r>
      <w:r>
        <w:t xml:space="preserve">(factorsofproduction) —реальнововлеченные в процесс производства ресурсы. </w:t>
      </w:r>
    </w:p>
    <w:p w14:paraId="38A2DD74" w14:textId="77777777" w:rsidR="00493DC8" w:rsidRDefault="00DE2874" w:rsidP="003C0A87">
      <w:r>
        <w:rPr>
          <w:b/>
        </w:rPr>
        <w:t xml:space="preserve">Физиократы </w:t>
      </w:r>
      <w:r>
        <w:t xml:space="preserve">(physiocrats) — экономисты, считавшие, что богатство создается в такой сфере материального производства, как сельскоехозяйство. </w:t>
      </w:r>
    </w:p>
    <w:p w14:paraId="5B168E32" w14:textId="77777777" w:rsidR="00493DC8" w:rsidRDefault="00DE2874" w:rsidP="003C0A87">
      <w:r>
        <w:rPr>
          <w:b/>
        </w:rPr>
        <w:t xml:space="preserve">Фиксированный валютный курс </w:t>
      </w:r>
      <w:r>
        <w:t xml:space="preserve">(fixed exchange rate) — официально установленное соотношение между национальными валютами, допускающее временное отклонение от него в одну или другую сторону не более чем на 2,25%. </w:t>
      </w:r>
    </w:p>
    <w:p w14:paraId="0B59F2F4" w14:textId="77777777" w:rsidR="00493DC8" w:rsidRDefault="00DE2874" w:rsidP="003C0A87">
      <w:r>
        <w:rPr>
          <w:b/>
        </w:rPr>
        <w:t xml:space="preserve">Финансовая система </w:t>
      </w:r>
      <w:r>
        <w:t xml:space="preserve">(financial system) – многочисленные институты государственных и частных финансов, действующих в тесной взаимосвязи с кредитнымиинститутами различногоназначения. </w:t>
      </w:r>
    </w:p>
    <w:p w14:paraId="14CA2581" w14:textId="77777777" w:rsidR="00493DC8" w:rsidRDefault="00DE2874" w:rsidP="003C0A87">
      <w:r>
        <w:rPr>
          <w:b/>
        </w:rPr>
        <w:t xml:space="preserve">Финансовые ресурсы </w:t>
      </w:r>
      <w:r>
        <w:t xml:space="preserve">(financialrecurs) — совокупность денежныхсредств, которыми обладают домашние хозяйства, предприятия, учреждения, </w:t>
      </w:r>
      <w:proofErr w:type="gramStart"/>
      <w:r>
        <w:t>организацииигосударство,к</w:t>
      </w:r>
      <w:proofErr w:type="gramEnd"/>
      <w:r>
        <w:t xml:space="preserve"> ним относятся и кредитные ресурсы банков </w:t>
      </w:r>
    </w:p>
    <w:p w14:paraId="2A0D7572" w14:textId="77777777" w:rsidR="00493DC8" w:rsidRDefault="00DE2874" w:rsidP="003C0A87">
      <w:r>
        <w:rPr>
          <w:b/>
        </w:rPr>
        <w:t xml:space="preserve">Финансовый сектор </w:t>
      </w:r>
      <w:r>
        <w:t xml:space="preserve">(financial sector) — часть экономики, связанная с деятельностью финансовых институтов. </w:t>
      </w:r>
    </w:p>
    <w:p w14:paraId="615F5700" w14:textId="77777777" w:rsidR="00493DC8" w:rsidRDefault="00DE2874" w:rsidP="003C0A87">
      <w:r>
        <w:rPr>
          <w:b/>
        </w:rPr>
        <w:t>Финансы</w:t>
      </w:r>
      <w:r>
        <w:t xml:space="preserve">(financial)—системасложившихсявобществеэкономических отношенийпоформированиюииспользованиюфондовденежныхсредствили финансовыхресурсовчерезособыефондыиучреждения. </w:t>
      </w:r>
    </w:p>
    <w:p w14:paraId="21998ADF" w14:textId="77777777" w:rsidR="00493DC8" w:rsidRDefault="00DE2874" w:rsidP="003C0A87">
      <w:r>
        <w:rPr>
          <w:b/>
        </w:rPr>
        <w:t>Финансыдомашниххозяйств</w:t>
      </w:r>
      <w:r>
        <w:t xml:space="preserve">(householdfinances)—денежныефонды одного человека или группы людей, которые объединяют свои доходы, имеют общую собственность и принимают экономические решения сообща. </w:t>
      </w:r>
    </w:p>
    <w:p w14:paraId="1A7147C2" w14:textId="77777777" w:rsidR="00493DC8" w:rsidRDefault="00DE2874" w:rsidP="003C0A87">
      <w:r>
        <w:rPr>
          <w:b/>
        </w:rPr>
        <w:t xml:space="preserve">Финансовые рынки </w:t>
      </w:r>
      <w:r>
        <w:t xml:space="preserve">(financial markets) –рыночные институты, являющиеся каналами для потока денежных средств от тех, кто собирает, к тем, кто занимает. </w:t>
      </w:r>
    </w:p>
    <w:p w14:paraId="06DAA08B" w14:textId="77777777" w:rsidR="00493DC8" w:rsidRDefault="00DE2874" w:rsidP="003C0A87">
      <w:r>
        <w:rPr>
          <w:b/>
        </w:rPr>
        <w:t>Финансынегосударственныхпредприятийикорпораций</w:t>
      </w:r>
      <w:r>
        <w:t xml:space="preserve">выражают денежные отношения, которые возникают в ходе их экономической деятельности и обеспечивают процесс производства и получения прибыли. </w:t>
      </w:r>
    </w:p>
    <w:p w14:paraId="0C4D976B" w14:textId="77777777" w:rsidR="00493DC8" w:rsidRDefault="00DE2874" w:rsidP="003C0A87">
      <w:r>
        <w:rPr>
          <w:b/>
        </w:rPr>
        <w:t xml:space="preserve">Фирма </w:t>
      </w:r>
      <w:r>
        <w:t xml:space="preserve">(firm) — рыночный субъект, покупающий ресурсы, производящий и продающий блага. </w:t>
      </w:r>
    </w:p>
    <w:p w14:paraId="17B689B6" w14:textId="77777777" w:rsidR="00493DC8" w:rsidRDefault="00DE2874" w:rsidP="003C0A87">
      <w:r>
        <w:rPr>
          <w:b/>
        </w:rPr>
        <w:lastRenderedPageBreak/>
        <w:t xml:space="preserve">Фискальная политика </w:t>
      </w:r>
      <w:r>
        <w:t xml:space="preserve">(fiscal policy) –заключается в сборе денежных средств для создания государственных денежных фондов и материальных условийдляфункционирования государства. </w:t>
      </w:r>
    </w:p>
    <w:p w14:paraId="50CDDA8A" w14:textId="77777777" w:rsidR="00493DC8" w:rsidRDefault="00DE2874" w:rsidP="003C0A87">
      <w:r>
        <w:rPr>
          <w:b/>
        </w:rPr>
        <w:t xml:space="preserve">Фискальные ограничения в модели «доходы-расходы» </w:t>
      </w:r>
      <w:r>
        <w:t xml:space="preserve">(fiscal restraint in income-expenditure model) – использование фискальной политики для борьбы с инфляцией, представленное в модели «доходы-расходы» с фиксированными ценами. </w:t>
      </w:r>
    </w:p>
    <w:p w14:paraId="0445CEA8" w14:textId="77777777" w:rsidR="00493DC8" w:rsidRDefault="00DE2874" w:rsidP="003C0A87">
      <w:r>
        <w:rPr>
          <w:b/>
        </w:rPr>
        <w:t xml:space="preserve">Фискальное стимулирование вмодели «доходы-расходы» </w:t>
      </w:r>
      <w:r>
        <w:t xml:space="preserve">(fiscal stimulus in income-expenditure model) – использование фискальной политики для предотвращения спада в модели «доходы-расходы» с фиксированными ценами. </w:t>
      </w:r>
    </w:p>
    <w:p w14:paraId="0515B370" w14:textId="77777777" w:rsidR="00493DC8" w:rsidRDefault="00DE2874" w:rsidP="003C0A87">
      <w:r>
        <w:rPr>
          <w:b/>
        </w:rPr>
        <w:t xml:space="preserve">Функциональный анализ </w:t>
      </w:r>
      <w:r>
        <w:t xml:space="preserve">(functional analysis) — метод исследования экономических явлений, позволяющий исследовать изменения одной экономической величины в зависимости от изменения другой и установить способ связи между этими величинами. </w:t>
      </w:r>
    </w:p>
    <w:p w14:paraId="2C919034" w14:textId="77777777" w:rsidR="00493DC8" w:rsidRDefault="00DE2874" w:rsidP="003C0A87">
      <w:r>
        <w:rPr>
          <w:b/>
        </w:rPr>
        <w:t xml:space="preserve">Цена </w:t>
      </w:r>
      <w:r>
        <w:t xml:space="preserve">(price) — норма обмена товаров на деньги или товаров натовары. </w:t>
      </w:r>
    </w:p>
    <w:p w14:paraId="6755DD6D" w14:textId="77777777" w:rsidR="00493DC8" w:rsidRDefault="00DE2874" w:rsidP="003C0A87">
      <w:r>
        <w:rPr>
          <w:b/>
        </w:rPr>
        <w:t xml:space="preserve">Ценовая дискриминация </w:t>
      </w:r>
      <w:r>
        <w:t xml:space="preserve">(price discrimination) — рыночная ситуация, когда продавец запрашивает разную цену за один и тот же товар, </w:t>
      </w:r>
      <w:proofErr w:type="gramStart"/>
      <w:r>
        <w:t>ориенти- руясь</w:t>
      </w:r>
      <w:proofErr w:type="gramEnd"/>
      <w:r>
        <w:t xml:space="preserve"> на конкретного потребителя. </w:t>
      </w:r>
    </w:p>
    <w:p w14:paraId="641C83D3" w14:textId="77777777" w:rsidR="00493DC8" w:rsidRDefault="00DE2874" w:rsidP="003C0A87">
      <w:r>
        <w:rPr>
          <w:b/>
        </w:rPr>
        <w:t xml:space="preserve">Циклический дефицит государственного бюджета (Cyclic deficiency of the state budget) </w:t>
      </w:r>
      <w:r>
        <w:t xml:space="preserve">— дефицит бюджета, являющийся результатом циклического падения производства, сокращения налоговых поступлений и увеличения государственных трансфертов в результате экономического спада. </w:t>
      </w:r>
    </w:p>
    <w:p w14:paraId="34FA1EB4" w14:textId="77777777" w:rsidR="00493DC8" w:rsidRDefault="00DE2874" w:rsidP="003C0A87">
      <w:r>
        <w:rPr>
          <w:b/>
        </w:rPr>
        <w:t xml:space="preserve">Чек </w:t>
      </w:r>
      <w:r>
        <w:t xml:space="preserve">(check) — письменный приказ владельца депозита до востребования банку о выплате наличными или о переводе на счет другого лица определенной суммы денег. </w:t>
      </w:r>
    </w:p>
    <w:p w14:paraId="7A78AC30" w14:textId="77777777" w:rsidR="00493DC8" w:rsidRDefault="00DE2874" w:rsidP="003C0A87">
      <w:r>
        <w:rPr>
          <w:b/>
        </w:rPr>
        <w:t xml:space="preserve">Чистые иностранные инвестиции </w:t>
      </w:r>
      <w:r>
        <w:t xml:space="preserve">(net foreign investment) — разность между стоимостью активов, приобретенных резидентами, и стоимостью отечественных активов, приобретенных иностранцами. </w:t>
      </w:r>
    </w:p>
    <w:p w14:paraId="0272B49D" w14:textId="77777777" w:rsidR="00493DC8" w:rsidRDefault="00DE2874" w:rsidP="003C0A87">
      <w:r>
        <w:rPr>
          <w:b/>
        </w:rPr>
        <w:t xml:space="preserve">Чистый экспорт (Xn) </w:t>
      </w:r>
      <w:r>
        <w:t xml:space="preserve">(net exports) — разница между экспортом (X) и импортом </w:t>
      </w:r>
      <w:r>
        <w:rPr>
          <w:b/>
        </w:rPr>
        <w:t xml:space="preserve">(IM) </w:t>
      </w:r>
    </w:p>
    <w:p w14:paraId="0587923A" w14:textId="77777777" w:rsidR="00493DC8" w:rsidRDefault="00DE2874" w:rsidP="003C0A87">
      <w:r>
        <w:rPr>
          <w:b/>
        </w:rPr>
        <w:t xml:space="preserve">Эволюционный институционализм </w:t>
      </w:r>
      <w:r>
        <w:t xml:space="preserve">(evolutional institutional economics) — школа, обосновывающая отказ от постулатов оптимизации и методологического индивидуализма и делающая акцент на исследовании экономических изменений. </w:t>
      </w:r>
    </w:p>
    <w:p w14:paraId="3D016E79" w14:textId="77777777" w:rsidR="00493DC8" w:rsidRDefault="00DE2874" w:rsidP="003C0A87">
      <w:r>
        <w:rPr>
          <w:b/>
        </w:rPr>
        <w:t xml:space="preserve">Экзогенные (внешние) экономические переменные </w:t>
      </w:r>
      <w:r>
        <w:t xml:space="preserve">(exogenous (external) economic variable) — экономические переменные, параметры которых заданы вне модели. </w:t>
      </w:r>
    </w:p>
    <w:p w14:paraId="7AF7F9A7" w14:textId="77777777" w:rsidR="00493DC8" w:rsidRDefault="00DE2874" w:rsidP="003C0A87">
      <w:r>
        <w:rPr>
          <w:b/>
        </w:rPr>
        <w:t xml:space="preserve">Экономика </w:t>
      </w:r>
      <w:r>
        <w:t xml:space="preserve">(economy, economics) —хозяйственная система организации и экономических отношений, взятых во взаимосвязи и образующие </w:t>
      </w:r>
      <w:r>
        <w:lastRenderedPageBreak/>
        <w:t xml:space="preserve">упорядоченную систему; наука об использовании людьми ограниченных производственных ресурсов, имеющих альтернативные способы применения, для достижения максимального удовлетворения человеческих потребностей. </w:t>
      </w:r>
    </w:p>
    <w:p w14:paraId="16316731" w14:textId="77777777" w:rsidR="00493DC8" w:rsidRDefault="00DE2874" w:rsidP="003C0A87">
      <w:r>
        <w:rPr>
          <w:b/>
        </w:rPr>
        <w:t xml:space="preserve">Экономическая прибыль </w:t>
      </w:r>
      <w:r>
        <w:t xml:space="preserve">(economic profit) — разность между общим доходом и экономическими издержками, состоящими из внешних и внутренних издержек производства фирмы. </w:t>
      </w:r>
    </w:p>
    <w:p w14:paraId="00508F75" w14:textId="77777777" w:rsidR="00493DC8" w:rsidRDefault="00DE2874" w:rsidP="003C0A87">
      <w:r>
        <w:rPr>
          <w:b/>
        </w:rPr>
        <w:t xml:space="preserve">Экономическая теория предложения </w:t>
      </w:r>
      <w:r>
        <w:t xml:space="preserve">(supply-side economics) — теория, обосновывающая необходимость государственного стимулирования частной инициативы и предпринимательства через снижение налогов, сокращение государственных расходов. </w:t>
      </w:r>
    </w:p>
    <w:p w14:paraId="2D9C2803" w14:textId="77777777" w:rsidR="00493DC8" w:rsidRDefault="00DE2874" w:rsidP="003C0A87">
      <w:r>
        <w:rPr>
          <w:b/>
        </w:rPr>
        <w:t xml:space="preserve">Экономическая эффективность </w:t>
      </w:r>
      <w:r>
        <w:t xml:space="preserve">(economic efficiency) — уровень организации экономики, при котором невозможно увеличить чье-либо удовлетворение потребностей, не сократив при этом удовлетворение потребностей другого члена общества. </w:t>
      </w:r>
    </w:p>
    <w:p w14:paraId="5AB7D0E2" w14:textId="77777777" w:rsidR="00493DC8" w:rsidRDefault="00DE2874" w:rsidP="003C0A87">
      <w:r>
        <w:rPr>
          <w:b/>
        </w:rPr>
        <w:t xml:space="preserve">Экономические (или вмененные) издержки </w:t>
      </w:r>
      <w:r>
        <w:t xml:space="preserve">(economic costs) — альтернативная стоимость ресурсов, используемых в данном процессе производства; те минимальные выплаты, которые необходимо осуществить предпринимателю с целью отвлечения ресурсов от альтернативного использования; это сумма явных (внешних) и неявных (внутренних) издержек производства. </w:t>
      </w:r>
    </w:p>
    <w:p w14:paraId="58D55580" w14:textId="77777777" w:rsidR="00493DC8" w:rsidRDefault="00DE2874" w:rsidP="003C0A87">
      <w:r>
        <w:rPr>
          <w:b/>
        </w:rPr>
        <w:t xml:space="preserve">Экономические блага </w:t>
      </w:r>
      <w:r>
        <w:t xml:space="preserve">(economic goods) — блага, предназначенныедля удовлетворения человеческих потребностей, потребность в которых превышает их наличие в определенный момент времени. </w:t>
      </w:r>
    </w:p>
    <w:p w14:paraId="0B3E02D1" w14:textId="77777777" w:rsidR="00493DC8" w:rsidRDefault="00DE2874" w:rsidP="003C0A87">
      <w:r>
        <w:rPr>
          <w:b/>
        </w:rPr>
        <w:t xml:space="preserve">Экономические потребности (Economic requirements) </w:t>
      </w:r>
      <w:r>
        <w:t xml:space="preserve">— потребности, удовлетворение которых непосредственно связано с экономической деятельностью, трудовыми усилиями людей. </w:t>
      </w:r>
    </w:p>
    <w:p w14:paraId="64FED44E" w14:textId="77777777" w:rsidR="00493DC8" w:rsidRDefault="00DE2874" w:rsidP="003C0A87">
      <w:r>
        <w:rPr>
          <w:b/>
        </w:rPr>
        <w:t xml:space="preserve">Экономический закон </w:t>
      </w:r>
      <w:r>
        <w:t xml:space="preserve">(economic law) — устойчивая, повторяющаяся, причинно обусловленная связь и взаимосвязь экономических явлений. </w:t>
      </w:r>
    </w:p>
    <w:p w14:paraId="1F23A003" w14:textId="77777777" w:rsidR="00493DC8" w:rsidRDefault="00DE2874" w:rsidP="003C0A87">
      <w:r>
        <w:rPr>
          <w:b/>
        </w:rPr>
        <w:t xml:space="preserve">Экономический кругооборот </w:t>
      </w:r>
      <w:r>
        <w:t xml:space="preserve">(economic circular flow) — движение экономических благ и ресурсов, сопровождающееся встречным движением доходов и расходов. </w:t>
      </w:r>
    </w:p>
    <w:p w14:paraId="34BE473E" w14:textId="77777777" w:rsidR="00493DC8" w:rsidRDefault="00DE2874" w:rsidP="003C0A87">
      <w:r>
        <w:rPr>
          <w:b/>
        </w:rPr>
        <w:t xml:space="preserve">Экспорт </w:t>
      </w:r>
      <w:r>
        <w:t xml:space="preserve">(export) — продажа товаров резидентами страны нерезидентам. </w:t>
      </w:r>
    </w:p>
    <w:p w14:paraId="02BFD930" w14:textId="77777777" w:rsidR="00493DC8" w:rsidRDefault="00DE2874" w:rsidP="003C0A87">
      <w:r>
        <w:rPr>
          <w:b/>
        </w:rPr>
        <w:t xml:space="preserve">Экстенсивный экономический рост (Extensive economic growth) </w:t>
      </w:r>
      <w:r>
        <w:t xml:space="preserve">— увеличение объемов производства за счет более рационального использования имеющихся ресурсов. </w:t>
      </w:r>
    </w:p>
    <w:p w14:paraId="14FBBABE" w14:textId="77777777" w:rsidR="00493DC8" w:rsidRDefault="00DE2874" w:rsidP="003C0A87">
      <w:r>
        <w:rPr>
          <w:b/>
        </w:rPr>
        <w:t xml:space="preserve">Эластичность </w:t>
      </w:r>
      <w:r>
        <w:t xml:space="preserve">(elasticity) — мера реакции одной переменной на изменение другой переменной. </w:t>
      </w:r>
    </w:p>
    <w:p w14:paraId="1837B643" w14:textId="77777777" w:rsidR="00493DC8" w:rsidRDefault="00DE2874" w:rsidP="003C0A87">
      <w:r>
        <w:rPr>
          <w:b/>
        </w:rPr>
        <w:t xml:space="preserve">Эластичность предложения по цене </w:t>
      </w:r>
      <w:r>
        <w:t xml:space="preserve">(price elasticity of supply) — относительное изменение величины предложения товара, деленное на относительное изменение уровня цены на товар. </w:t>
      </w:r>
    </w:p>
    <w:p w14:paraId="2C57EB67" w14:textId="77777777" w:rsidR="00493DC8" w:rsidRDefault="00DE2874" w:rsidP="003C0A87">
      <w:r>
        <w:rPr>
          <w:b/>
        </w:rPr>
        <w:lastRenderedPageBreak/>
        <w:t xml:space="preserve">Эластичность спроса по доходу </w:t>
      </w:r>
      <w:r>
        <w:t xml:space="preserve">(income elasticity of demand) — относительное изменение величины спроса на товар, деленное на относительное изменение дохода потребителя. </w:t>
      </w:r>
    </w:p>
    <w:p w14:paraId="43EE97B3" w14:textId="77777777" w:rsidR="00493DC8" w:rsidRDefault="00DE2874" w:rsidP="003C0A87">
      <w:r>
        <w:rPr>
          <w:b/>
        </w:rPr>
        <w:t xml:space="preserve">Эластичность спроса по цене </w:t>
      </w:r>
      <w:r>
        <w:t xml:space="preserve">(price elasticity of demand) — относительное изменение величины спроса на товар, деленное на относительное изменение уровня цены товара. </w:t>
      </w:r>
    </w:p>
    <w:p w14:paraId="333E7A3B" w14:textId="77777777" w:rsidR="00493DC8" w:rsidRDefault="00DE2874" w:rsidP="003C0A87">
      <w:r>
        <w:rPr>
          <w:b/>
        </w:rPr>
        <w:t xml:space="preserve">Эластичный спрос, предложение </w:t>
      </w:r>
      <w:r>
        <w:t xml:space="preserve">(elastic demand, supply) — спрос, предложение с коэффициентом эластичности по модулю большим единицы. </w:t>
      </w:r>
    </w:p>
    <w:p w14:paraId="7EE3F8DB" w14:textId="77777777" w:rsidR="00493DC8" w:rsidRDefault="00DE2874" w:rsidP="003C0A87">
      <w:r>
        <w:rPr>
          <w:b/>
        </w:rPr>
        <w:t xml:space="preserve">Элементы налогов (Elements of taxes) </w:t>
      </w:r>
      <w:r>
        <w:t xml:space="preserve">– субъект налогообложения, носитель налога, объект налогообложения, источник, единица налогообложения, </w:t>
      </w:r>
      <w:proofErr w:type="gramStart"/>
      <w:r>
        <w:t>налоговаяставка,налоговыйоклад</w:t>
      </w:r>
      <w:proofErr w:type="gramEnd"/>
      <w:r>
        <w:t xml:space="preserve">. </w:t>
      </w:r>
    </w:p>
    <w:p w14:paraId="0ACED815" w14:textId="77777777" w:rsidR="00493DC8" w:rsidRDefault="00DE2874" w:rsidP="003C0A87">
      <w:r>
        <w:rPr>
          <w:b/>
        </w:rPr>
        <w:t xml:space="preserve">Эмиграция </w:t>
      </w:r>
      <w:r>
        <w:t xml:space="preserve">(emigration) — выезд населения из данной страны за ее пределы. </w:t>
      </w:r>
    </w:p>
    <w:p w14:paraId="3C444E1C" w14:textId="77777777" w:rsidR="00493DC8" w:rsidRDefault="00DE2874" w:rsidP="003C0A87">
      <w:r>
        <w:rPr>
          <w:b/>
        </w:rPr>
        <w:t xml:space="preserve">Эндогенные (внутренние) экономические переменные </w:t>
      </w:r>
      <w:r>
        <w:t xml:space="preserve">(endogenous (internal) economic variable) — экономические переменные, параметры которых определяются в рамках модели. </w:t>
      </w:r>
    </w:p>
    <w:p w14:paraId="23754FA8" w14:textId="77777777" w:rsidR="00493DC8" w:rsidRDefault="00DE2874" w:rsidP="003C0A87">
      <w:r>
        <w:rPr>
          <w:b/>
        </w:rPr>
        <w:t xml:space="preserve">Эффект богатства </w:t>
      </w:r>
      <w:r>
        <w:t xml:space="preserve">(real-balances effect) — влияние колебаний уровня цен на совокупныерасходы через изменение реальной ценности финансовых активов с фиксированной стоимостью. </w:t>
      </w:r>
    </w:p>
    <w:p w14:paraId="667D9E72" w14:textId="77777777" w:rsidR="00493DC8" w:rsidRDefault="00DE2874" w:rsidP="003C0A87">
      <w:r>
        <w:rPr>
          <w:rFonts w:ascii="Calibri" w:eastAsia="Calibri" w:hAnsi="Calibri" w:cs="Calibri"/>
          <w:sz w:val="22"/>
        </w:rPr>
        <w:tab/>
      </w:r>
      <w:r>
        <w:rPr>
          <w:b/>
        </w:rPr>
        <w:t xml:space="preserve">Эффект </w:t>
      </w:r>
      <w:r>
        <w:rPr>
          <w:b/>
        </w:rPr>
        <w:tab/>
        <w:t xml:space="preserve">Веблена </w:t>
      </w:r>
      <w:r>
        <w:rPr>
          <w:b/>
        </w:rPr>
        <w:tab/>
      </w:r>
      <w:r>
        <w:t xml:space="preserve">(Veblen </w:t>
      </w:r>
      <w:r>
        <w:tab/>
        <w:t xml:space="preserve">effect) </w:t>
      </w:r>
      <w:r>
        <w:tab/>
        <w:t xml:space="preserve">— </w:t>
      </w:r>
      <w:r>
        <w:tab/>
        <w:t xml:space="preserve">эффект </w:t>
      </w:r>
      <w:r>
        <w:tab/>
        <w:t xml:space="preserve">увеличения </w:t>
      </w:r>
    </w:p>
    <w:p w14:paraId="7C346103" w14:textId="77777777" w:rsidR="00493DC8" w:rsidRDefault="00DE2874" w:rsidP="003C0A87">
      <w:proofErr w:type="gramStart"/>
      <w:r>
        <w:t>потребительскогоспроса,связанныйстем</w:t>
      </w:r>
      <w:proofErr w:type="gramEnd"/>
      <w:r>
        <w:t xml:space="preserve">,чтотоваримеетболеевысокую(а </w:t>
      </w:r>
      <w:r>
        <w:tab/>
        <w:t xml:space="preserve">не более низкую) цену. </w:t>
      </w:r>
    </w:p>
    <w:p w14:paraId="007ABBFC" w14:textId="77777777" w:rsidR="00493DC8" w:rsidRDefault="00DE2874" w:rsidP="003C0A87">
      <w:r>
        <w:rPr>
          <w:b/>
        </w:rPr>
        <w:t xml:space="preserve">Эффект вытеснения (Effect of replacement) </w:t>
      </w:r>
      <w:r>
        <w:t xml:space="preserve">– сокращение уровня реальных частных плановых инвестиций вследствие увеличения государственных расходов. </w:t>
      </w:r>
    </w:p>
    <w:p w14:paraId="7F8A6AD1" w14:textId="77777777" w:rsidR="00493DC8" w:rsidRDefault="00DE2874" w:rsidP="003C0A87">
      <w:r>
        <w:rPr>
          <w:b/>
        </w:rPr>
        <w:t xml:space="preserve">Эффект импортных закупок </w:t>
      </w:r>
      <w:r>
        <w:t xml:space="preserve">(foreign purchases effect) — влияние изменений внутреннего уровня цен в стране на выбор покупателей между отечественными и зарубежными товарами при неизменности цен последних. </w:t>
      </w:r>
    </w:p>
    <w:p w14:paraId="7C30BD93" w14:textId="77777777" w:rsidR="00493DC8" w:rsidRDefault="00DE2874" w:rsidP="003C0A87">
      <w:r>
        <w:rPr>
          <w:b/>
        </w:rPr>
        <w:t xml:space="preserve">Эффект масштаба </w:t>
      </w:r>
      <w:r>
        <w:t xml:space="preserve">(economy of scale) — влияние изменения масштаба производства на объем выпускаемой продукции. </w:t>
      </w:r>
    </w:p>
    <w:p w14:paraId="74E59A20" w14:textId="77777777" w:rsidR="00493DC8" w:rsidRDefault="00DE2874" w:rsidP="003C0A87">
      <w:r>
        <w:rPr>
          <w:b/>
        </w:rPr>
        <w:t xml:space="preserve">Эффект Оливера-Танзи (Effect of Olivera-Tanzi) </w:t>
      </w:r>
      <w:r>
        <w:t xml:space="preserve">— сознательное затягивание налогоплательщиками сроков внесения налоговых отчислений в государственный бюджет. За время затягивания происходит обесценивание денег, в результате которого выигрывает налогоплательщик. В результате дефицит госбюджета и общая неустойчивость финансовой системы могут возрасти. </w:t>
      </w:r>
    </w:p>
    <w:p w14:paraId="2756A2DB" w14:textId="77777777" w:rsidR="00493DC8" w:rsidRDefault="00DE2874" w:rsidP="003C0A87">
      <w:r>
        <w:rPr>
          <w:b/>
        </w:rPr>
        <w:t xml:space="preserve">Эффект процентной ставки </w:t>
      </w:r>
      <w:r>
        <w:t xml:space="preserve">(interest-rate effect) — влияние динамики уровня цен в стране на изменения общих совокупных расходов через процентную ставку. </w:t>
      </w:r>
    </w:p>
    <w:p w14:paraId="41B26E52" w14:textId="77777777" w:rsidR="00493DC8" w:rsidRDefault="00DE2874" w:rsidP="003C0A87">
      <w:r>
        <w:rPr>
          <w:b/>
        </w:rPr>
        <w:lastRenderedPageBreak/>
        <w:t xml:space="preserve">Эффект сноба </w:t>
      </w:r>
      <w:r>
        <w:t xml:space="preserve">(snob effect) — эффект, отражающий противоположно направленное изменение величины спроса на благо одним потребителем в ответ на изменение величины спроса других потребителей. </w:t>
      </w:r>
    </w:p>
    <w:p w14:paraId="753F138E" w14:textId="77777777" w:rsidR="00493DC8" w:rsidRDefault="00DE2874" w:rsidP="003C0A87">
      <w:r>
        <w:rPr>
          <w:b/>
        </w:rPr>
        <w:t xml:space="preserve">Эффект храповика </w:t>
      </w:r>
      <w:r>
        <w:t xml:space="preserve">(ratchet effect) — отсутствие тенденции к снижению уровня цен при снижении совокупного спроса. </w:t>
      </w:r>
    </w:p>
    <w:p w14:paraId="0FDE31A4" w14:textId="77777777" w:rsidR="00493DC8" w:rsidRDefault="00DE2874" w:rsidP="003C0A87">
      <w:r>
        <w:rPr>
          <w:b/>
        </w:rPr>
        <w:t xml:space="preserve">Эффективность в распределении </w:t>
      </w:r>
      <w:r>
        <w:t xml:space="preserve">(efficiency in distribution) — положение, когда индивиды, фирмы, страны специализируется в производстве работ, товаров и услуг таким образом, что каждый максимизирует полученные выгоды по сравнению с понесенными издержками. </w:t>
      </w:r>
    </w:p>
    <w:p w14:paraId="5A230837" w14:textId="77777777" w:rsidR="00493DC8" w:rsidRDefault="00DE2874" w:rsidP="003C0A87">
      <w:r>
        <w:rPr>
          <w:b/>
        </w:rPr>
        <w:t xml:space="preserve">Эффективность в потреблении </w:t>
      </w:r>
      <w:r>
        <w:t xml:space="preserve">(efficiency in consumcia) — ситуация, когда потребители распределяют свои ограниченные доходы так, что могут максимально удовлетворить имеющиеся потребности. </w:t>
      </w:r>
    </w:p>
    <w:p w14:paraId="0CFF0332" w14:textId="77777777" w:rsidR="00493DC8" w:rsidRDefault="00DE2874" w:rsidP="003C0A87">
      <w:r>
        <w:rPr>
          <w:b/>
        </w:rPr>
        <w:t xml:space="preserve">Эффективность в производстве </w:t>
      </w:r>
      <w:r>
        <w:t xml:space="preserve">(efficiency in production)— уровень использования имеющихся ресурсов и технологий с минимальными затратами для производства данного объема продукции. </w:t>
      </w:r>
    </w:p>
    <w:p w14:paraId="2E2A4725" w14:textId="35F501E0" w:rsidR="00493DC8" w:rsidRDefault="00DE2874" w:rsidP="003C0A87">
      <w:r>
        <w:rPr>
          <w:b/>
        </w:rPr>
        <w:t>Эффективность распределения ресурсов или эффективность Парето (</w:t>
      </w:r>
      <w:r>
        <w:t>allocative efficiency or Pareto efficiency</w:t>
      </w:r>
      <w:r>
        <w:rPr>
          <w:b/>
        </w:rPr>
        <w:t xml:space="preserve">) – </w:t>
      </w:r>
      <w:r>
        <w:t xml:space="preserve">распределение, при которомневозможно увеличитьчью-либодолю </w:t>
      </w:r>
      <w:proofErr w:type="gramStart"/>
      <w:r>
        <w:t>вполученномрезультате,не</w:t>
      </w:r>
      <w:proofErr w:type="gramEnd"/>
      <w:r>
        <w:t xml:space="preserve"> сократив другую. При таком распределении предельная норма трансформации в производстве любых двух товаров равна предельной норме субституции и их потреблений. </w:t>
      </w:r>
    </w:p>
    <w:sectPr w:rsidR="00493DC8">
      <w:footerReference w:type="even" r:id="rId58"/>
      <w:footerReference w:type="default" r:id="rId59"/>
      <w:footerReference w:type="first" r:id="rId60"/>
      <w:pgSz w:w="11909" w:h="16838"/>
      <w:pgMar w:top="1048" w:right="312" w:bottom="1313" w:left="1162" w:header="720" w:footer="10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D88255" w14:textId="77777777" w:rsidR="00017AC3" w:rsidRDefault="00017AC3">
      <w:pPr>
        <w:spacing w:after="0" w:line="240" w:lineRule="auto"/>
      </w:pPr>
      <w:r>
        <w:separator/>
      </w:r>
    </w:p>
  </w:endnote>
  <w:endnote w:type="continuationSeparator" w:id="0">
    <w:p w14:paraId="6DEACE02" w14:textId="77777777" w:rsidR="00017AC3" w:rsidRDefault="00017A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AFF" w:usb1="C0007843" w:usb2="00000009" w:usb3="00000000" w:csb0="000001FF" w:csb1="00000000"/>
  </w:font>
  <w:font w:name="Microsoft Sans Serif">
    <w:panose1 w:val="020B0604020202020204"/>
    <w:charset w:val="CC"/>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8950C" w14:textId="77777777" w:rsidR="00793DE5" w:rsidRDefault="00793DE5">
    <w:pPr>
      <w:tabs>
        <w:tab w:val="center" w:pos="5083"/>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E8F71D" w14:textId="6D41E700" w:rsidR="00793DE5" w:rsidRDefault="00793DE5">
    <w:pPr>
      <w:tabs>
        <w:tab w:val="center" w:pos="5083"/>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rsidR="003314B9">
      <w:rPr>
        <w:noProof/>
      </w:rPr>
      <w:t>50</w:t>
    </w:r>
    <w:r>
      <w:fldChar w:fldCharType="end"/>
    </w: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CC6769" w14:textId="77777777" w:rsidR="00793DE5" w:rsidRDefault="00793DE5">
    <w:pPr>
      <w:tabs>
        <w:tab w:val="center" w:pos="5083"/>
      </w:tabs>
      <w:spacing w:after="0" w:line="259" w:lineRule="auto"/>
      <w:ind w:left="0" w:right="0" w:firstLine="0"/>
      <w:jc w:val="left"/>
    </w:pPr>
    <w:r>
      <w:rPr>
        <w:sz w:val="20"/>
      </w:rPr>
      <w:t xml:space="preserve"> </w:t>
    </w:r>
    <w:r>
      <w:rPr>
        <w:sz w:val="20"/>
      </w:rPr>
      <w:tab/>
    </w: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095B1C" w14:textId="77777777" w:rsidR="00017AC3" w:rsidRDefault="00017AC3">
      <w:pPr>
        <w:spacing w:after="0" w:line="240" w:lineRule="auto"/>
      </w:pPr>
      <w:r>
        <w:separator/>
      </w:r>
    </w:p>
  </w:footnote>
  <w:footnote w:type="continuationSeparator" w:id="0">
    <w:p w14:paraId="09352349" w14:textId="77777777" w:rsidR="00017AC3" w:rsidRDefault="00017A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 id="_x0000_i1063" style="width:30.2pt;height:38.9pt" coordsize="" o:spt="100" o:bullet="t" adj="0,,0" path="" stroked="f">
        <v:stroke joinstyle="miter"/>
        <v:imagedata r:id="rId1" o:title="image31"/>
        <v:formulas/>
        <v:path o:connecttype="segments"/>
      </v:shape>
    </w:pict>
  </w:numPicBullet>
  <w:abstractNum w:abstractNumId="0" w15:restartNumberingAfterBreak="0">
    <w:nsid w:val="07085B86"/>
    <w:multiLevelType w:val="hybridMultilevel"/>
    <w:tmpl w:val="D714D612"/>
    <w:lvl w:ilvl="0" w:tplc="F080EC3E">
      <w:start w:val="1"/>
      <w:numFmt w:val="decimal"/>
      <w:lvlText w:val="%1."/>
      <w:lvlJc w:val="left"/>
      <w:pPr>
        <w:ind w:left="5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F9E2592">
      <w:start w:val="1"/>
      <w:numFmt w:val="lowerLetter"/>
      <w:lvlText w:val="%2"/>
      <w:lvlJc w:val="left"/>
      <w:pPr>
        <w:ind w:left="11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51A407E">
      <w:start w:val="1"/>
      <w:numFmt w:val="lowerRoman"/>
      <w:lvlText w:val="%3"/>
      <w:lvlJc w:val="left"/>
      <w:pPr>
        <w:ind w:left="18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586F508">
      <w:start w:val="1"/>
      <w:numFmt w:val="decimal"/>
      <w:lvlText w:val="%4"/>
      <w:lvlJc w:val="left"/>
      <w:pPr>
        <w:ind w:left="25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5FEEE96">
      <w:start w:val="1"/>
      <w:numFmt w:val="lowerLetter"/>
      <w:lvlText w:val="%5"/>
      <w:lvlJc w:val="left"/>
      <w:pPr>
        <w:ind w:left="33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A96A922">
      <w:start w:val="1"/>
      <w:numFmt w:val="lowerRoman"/>
      <w:lvlText w:val="%6"/>
      <w:lvlJc w:val="left"/>
      <w:pPr>
        <w:ind w:left="40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F120EBC">
      <w:start w:val="1"/>
      <w:numFmt w:val="decimal"/>
      <w:lvlText w:val="%7"/>
      <w:lvlJc w:val="left"/>
      <w:pPr>
        <w:ind w:left="47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5A4C7FE">
      <w:start w:val="1"/>
      <w:numFmt w:val="lowerLetter"/>
      <w:lvlText w:val="%8"/>
      <w:lvlJc w:val="left"/>
      <w:pPr>
        <w:ind w:left="54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6E4A9FE">
      <w:start w:val="1"/>
      <w:numFmt w:val="lowerRoman"/>
      <w:lvlText w:val="%9"/>
      <w:lvlJc w:val="left"/>
      <w:pPr>
        <w:ind w:left="61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BF96F40"/>
    <w:multiLevelType w:val="hybridMultilevel"/>
    <w:tmpl w:val="5E8450AC"/>
    <w:lvl w:ilvl="0" w:tplc="6960ED3E">
      <w:start w:val="1"/>
      <w:numFmt w:val="decimal"/>
      <w:lvlText w:val="%1)"/>
      <w:lvlJc w:val="left"/>
      <w:pPr>
        <w:ind w:left="5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20A24A4">
      <w:start w:val="1"/>
      <w:numFmt w:val="lowerLetter"/>
      <w:lvlText w:val="%2"/>
      <w:lvlJc w:val="left"/>
      <w:pPr>
        <w:ind w:left="23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A40212C">
      <w:start w:val="1"/>
      <w:numFmt w:val="lowerRoman"/>
      <w:lvlText w:val="%3"/>
      <w:lvlJc w:val="left"/>
      <w:pPr>
        <w:ind w:left="30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638D68E">
      <w:start w:val="1"/>
      <w:numFmt w:val="decimal"/>
      <w:lvlText w:val="%4"/>
      <w:lvlJc w:val="left"/>
      <w:pPr>
        <w:ind w:left="37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76494AC">
      <w:start w:val="1"/>
      <w:numFmt w:val="lowerLetter"/>
      <w:lvlText w:val="%5"/>
      <w:lvlJc w:val="left"/>
      <w:pPr>
        <w:ind w:left="44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7CE813C">
      <w:start w:val="1"/>
      <w:numFmt w:val="lowerRoman"/>
      <w:lvlText w:val="%6"/>
      <w:lvlJc w:val="left"/>
      <w:pPr>
        <w:ind w:left="52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434089A">
      <w:start w:val="1"/>
      <w:numFmt w:val="decimal"/>
      <w:lvlText w:val="%7"/>
      <w:lvlJc w:val="left"/>
      <w:pPr>
        <w:ind w:left="59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4E6A1DA">
      <w:start w:val="1"/>
      <w:numFmt w:val="lowerLetter"/>
      <w:lvlText w:val="%8"/>
      <w:lvlJc w:val="left"/>
      <w:pPr>
        <w:ind w:left="66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BA89F8C">
      <w:start w:val="1"/>
      <w:numFmt w:val="lowerRoman"/>
      <w:lvlText w:val="%9"/>
      <w:lvlJc w:val="left"/>
      <w:pPr>
        <w:ind w:left="73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C8620BE"/>
    <w:multiLevelType w:val="hybridMultilevel"/>
    <w:tmpl w:val="807EE94A"/>
    <w:lvl w:ilvl="0" w:tplc="7E5E4A74">
      <w:start w:val="1"/>
      <w:numFmt w:val="bullet"/>
      <w:lvlText w:val="–"/>
      <w:lvlJc w:val="left"/>
      <w:pPr>
        <w:ind w:left="283"/>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1" w:tplc="C24461DC">
      <w:start w:val="1"/>
      <w:numFmt w:val="bullet"/>
      <w:lvlText w:val="o"/>
      <w:lvlJc w:val="left"/>
      <w:pPr>
        <w:ind w:left="1487"/>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2" w:tplc="AED260C0">
      <w:start w:val="1"/>
      <w:numFmt w:val="bullet"/>
      <w:lvlText w:val="▪"/>
      <w:lvlJc w:val="left"/>
      <w:pPr>
        <w:ind w:left="2207"/>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3" w:tplc="0270D3BE">
      <w:start w:val="1"/>
      <w:numFmt w:val="bullet"/>
      <w:lvlText w:val="•"/>
      <w:lvlJc w:val="left"/>
      <w:pPr>
        <w:ind w:left="2927"/>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4" w:tplc="9E48B740">
      <w:start w:val="1"/>
      <w:numFmt w:val="bullet"/>
      <w:lvlText w:val="o"/>
      <w:lvlJc w:val="left"/>
      <w:pPr>
        <w:ind w:left="3647"/>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5" w:tplc="8EC478D0">
      <w:start w:val="1"/>
      <w:numFmt w:val="bullet"/>
      <w:lvlText w:val="▪"/>
      <w:lvlJc w:val="left"/>
      <w:pPr>
        <w:ind w:left="4367"/>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6" w:tplc="44583D3C">
      <w:start w:val="1"/>
      <w:numFmt w:val="bullet"/>
      <w:lvlText w:val="•"/>
      <w:lvlJc w:val="left"/>
      <w:pPr>
        <w:ind w:left="5087"/>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7" w:tplc="7292E482">
      <w:start w:val="1"/>
      <w:numFmt w:val="bullet"/>
      <w:lvlText w:val="o"/>
      <w:lvlJc w:val="left"/>
      <w:pPr>
        <w:ind w:left="5807"/>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8" w:tplc="F5D23764">
      <w:start w:val="1"/>
      <w:numFmt w:val="bullet"/>
      <w:lvlText w:val="▪"/>
      <w:lvlJc w:val="left"/>
      <w:pPr>
        <w:ind w:left="6527"/>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E237E65"/>
    <w:multiLevelType w:val="hybridMultilevel"/>
    <w:tmpl w:val="796E02E6"/>
    <w:lvl w:ilvl="0" w:tplc="90603F0A">
      <w:start w:val="1"/>
      <w:numFmt w:val="bullet"/>
      <w:lvlText w:val="–"/>
      <w:lvlJc w:val="left"/>
      <w:pPr>
        <w:ind w:left="5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EDC5B7A">
      <w:start w:val="1"/>
      <w:numFmt w:val="bullet"/>
      <w:lvlText w:val="o"/>
      <w:lvlJc w:val="left"/>
      <w:pPr>
        <w:ind w:left="17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9649D9C">
      <w:start w:val="1"/>
      <w:numFmt w:val="bullet"/>
      <w:lvlText w:val="▪"/>
      <w:lvlJc w:val="left"/>
      <w:pPr>
        <w:ind w:left="25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22C322C">
      <w:start w:val="1"/>
      <w:numFmt w:val="bullet"/>
      <w:lvlText w:val="•"/>
      <w:lvlJc w:val="left"/>
      <w:pPr>
        <w:ind w:left="32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82AD422">
      <w:start w:val="1"/>
      <w:numFmt w:val="bullet"/>
      <w:lvlText w:val="o"/>
      <w:lvlJc w:val="left"/>
      <w:pPr>
        <w:ind w:left="39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E661C58">
      <w:start w:val="1"/>
      <w:numFmt w:val="bullet"/>
      <w:lvlText w:val="▪"/>
      <w:lvlJc w:val="left"/>
      <w:pPr>
        <w:ind w:left="46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FA47BC4">
      <w:start w:val="1"/>
      <w:numFmt w:val="bullet"/>
      <w:lvlText w:val="•"/>
      <w:lvlJc w:val="left"/>
      <w:pPr>
        <w:ind w:left="53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8D8692E">
      <w:start w:val="1"/>
      <w:numFmt w:val="bullet"/>
      <w:lvlText w:val="o"/>
      <w:lvlJc w:val="left"/>
      <w:pPr>
        <w:ind w:left="61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A66CB8C">
      <w:start w:val="1"/>
      <w:numFmt w:val="bullet"/>
      <w:lvlText w:val="▪"/>
      <w:lvlJc w:val="left"/>
      <w:pPr>
        <w:ind w:left="68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F2C49C8"/>
    <w:multiLevelType w:val="hybridMultilevel"/>
    <w:tmpl w:val="914C8012"/>
    <w:lvl w:ilvl="0" w:tplc="C3505250">
      <w:start w:val="23"/>
      <w:numFmt w:val="decimal"/>
      <w:lvlText w:val="%1."/>
      <w:lvlJc w:val="left"/>
      <w:pPr>
        <w:ind w:left="5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D7658B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CA8E9F0">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ABC7AEC">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31AF8C0">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05EE4B8">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56048A0">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CEA61D8">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520A1F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20F7A79"/>
    <w:multiLevelType w:val="hybridMultilevel"/>
    <w:tmpl w:val="A392CB8C"/>
    <w:lvl w:ilvl="0" w:tplc="51E8C5F2">
      <w:start w:val="1"/>
      <w:numFmt w:val="decimal"/>
      <w:lvlText w:val="%1."/>
      <w:lvlJc w:val="left"/>
      <w:pPr>
        <w:ind w:left="8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8F2F070">
      <w:start w:val="1"/>
      <w:numFmt w:val="lowerLetter"/>
      <w:lvlText w:val="%2"/>
      <w:lvlJc w:val="left"/>
      <w:pPr>
        <w:ind w:left="16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5B68CBE">
      <w:start w:val="1"/>
      <w:numFmt w:val="lowerRoman"/>
      <w:lvlText w:val="%3"/>
      <w:lvlJc w:val="left"/>
      <w:pPr>
        <w:ind w:left="23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EFCBA66">
      <w:start w:val="1"/>
      <w:numFmt w:val="decimal"/>
      <w:lvlText w:val="%4"/>
      <w:lvlJc w:val="left"/>
      <w:pPr>
        <w:ind w:left="30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19CE674">
      <w:start w:val="1"/>
      <w:numFmt w:val="lowerLetter"/>
      <w:lvlText w:val="%5"/>
      <w:lvlJc w:val="left"/>
      <w:pPr>
        <w:ind w:left="3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0D2E9F6">
      <w:start w:val="1"/>
      <w:numFmt w:val="lowerRoman"/>
      <w:lvlText w:val="%6"/>
      <w:lvlJc w:val="left"/>
      <w:pPr>
        <w:ind w:left="4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B8275A8">
      <w:start w:val="1"/>
      <w:numFmt w:val="decimal"/>
      <w:lvlText w:val="%7"/>
      <w:lvlJc w:val="left"/>
      <w:pPr>
        <w:ind w:left="5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0265F4C">
      <w:start w:val="1"/>
      <w:numFmt w:val="lowerLetter"/>
      <w:lvlText w:val="%8"/>
      <w:lvlJc w:val="left"/>
      <w:pPr>
        <w:ind w:left="59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3DCB9EE">
      <w:start w:val="1"/>
      <w:numFmt w:val="lowerRoman"/>
      <w:lvlText w:val="%9"/>
      <w:lvlJc w:val="left"/>
      <w:pPr>
        <w:ind w:left="66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A81725C"/>
    <w:multiLevelType w:val="hybridMultilevel"/>
    <w:tmpl w:val="E25A4BD8"/>
    <w:lvl w:ilvl="0" w:tplc="1C7417B0">
      <w:start w:val="21"/>
      <w:numFmt w:val="decimal"/>
      <w:lvlText w:val="%1."/>
      <w:lvlJc w:val="left"/>
      <w:pPr>
        <w:ind w:left="6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4DA1912">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48C6DA0">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EEA49D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FB0091C">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2F0E97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84A4D90">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E867AB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FB6B39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AAC7A0F"/>
    <w:multiLevelType w:val="hybridMultilevel"/>
    <w:tmpl w:val="C4626126"/>
    <w:lvl w:ilvl="0" w:tplc="8A987390">
      <w:start w:val="1"/>
      <w:numFmt w:val="decimal"/>
      <w:lvlText w:val="%1."/>
      <w:lvlJc w:val="left"/>
      <w:pPr>
        <w:ind w:left="5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DD63B4A">
      <w:start w:val="1"/>
      <w:numFmt w:val="lowerLetter"/>
      <w:lvlText w:val="%2"/>
      <w:lvlJc w:val="left"/>
      <w:pPr>
        <w:ind w:left="23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990E634">
      <w:start w:val="1"/>
      <w:numFmt w:val="lowerRoman"/>
      <w:lvlText w:val="%3"/>
      <w:lvlJc w:val="left"/>
      <w:pPr>
        <w:ind w:left="30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4245AB0">
      <w:start w:val="1"/>
      <w:numFmt w:val="decimal"/>
      <w:lvlText w:val="%4"/>
      <w:lvlJc w:val="left"/>
      <w:pPr>
        <w:ind w:left="37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40695C2">
      <w:start w:val="1"/>
      <w:numFmt w:val="lowerLetter"/>
      <w:lvlText w:val="%5"/>
      <w:lvlJc w:val="left"/>
      <w:pPr>
        <w:ind w:left="44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71E75AE">
      <w:start w:val="1"/>
      <w:numFmt w:val="lowerRoman"/>
      <w:lvlText w:val="%6"/>
      <w:lvlJc w:val="left"/>
      <w:pPr>
        <w:ind w:left="52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3B065E8">
      <w:start w:val="1"/>
      <w:numFmt w:val="decimal"/>
      <w:lvlText w:val="%7"/>
      <w:lvlJc w:val="left"/>
      <w:pPr>
        <w:ind w:left="59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B3077C0">
      <w:start w:val="1"/>
      <w:numFmt w:val="lowerLetter"/>
      <w:lvlText w:val="%8"/>
      <w:lvlJc w:val="left"/>
      <w:pPr>
        <w:ind w:left="66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4800C78">
      <w:start w:val="1"/>
      <w:numFmt w:val="lowerRoman"/>
      <w:lvlText w:val="%9"/>
      <w:lvlJc w:val="left"/>
      <w:pPr>
        <w:ind w:left="73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1F745FEF"/>
    <w:multiLevelType w:val="hybridMultilevel"/>
    <w:tmpl w:val="1F3CACBC"/>
    <w:lvl w:ilvl="0" w:tplc="16B68E58">
      <w:start w:val="1"/>
      <w:numFmt w:val="bullet"/>
      <w:lvlText w:val="–"/>
      <w:lvlJc w:val="left"/>
      <w:pPr>
        <w:ind w:left="937"/>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27184514">
      <w:start w:val="1"/>
      <w:numFmt w:val="bullet"/>
      <w:lvlText w:val="o"/>
      <w:lvlJc w:val="left"/>
      <w:pPr>
        <w:ind w:left="2017"/>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9236891A">
      <w:start w:val="1"/>
      <w:numFmt w:val="bullet"/>
      <w:lvlText w:val="▪"/>
      <w:lvlJc w:val="left"/>
      <w:pPr>
        <w:ind w:left="2737"/>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4D0C541E">
      <w:start w:val="1"/>
      <w:numFmt w:val="bullet"/>
      <w:lvlText w:val="•"/>
      <w:lvlJc w:val="left"/>
      <w:pPr>
        <w:ind w:left="3457"/>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689A4788">
      <w:start w:val="1"/>
      <w:numFmt w:val="bullet"/>
      <w:lvlText w:val="o"/>
      <w:lvlJc w:val="left"/>
      <w:pPr>
        <w:ind w:left="4177"/>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79264B58">
      <w:start w:val="1"/>
      <w:numFmt w:val="bullet"/>
      <w:lvlText w:val="▪"/>
      <w:lvlJc w:val="left"/>
      <w:pPr>
        <w:ind w:left="4897"/>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BD8A0B3E">
      <w:start w:val="1"/>
      <w:numFmt w:val="bullet"/>
      <w:lvlText w:val="•"/>
      <w:lvlJc w:val="left"/>
      <w:pPr>
        <w:ind w:left="5617"/>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BFBE8C40">
      <w:start w:val="1"/>
      <w:numFmt w:val="bullet"/>
      <w:lvlText w:val="o"/>
      <w:lvlJc w:val="left"/>
      <w:pPr>
        <w:ind w:left="6337"/>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0904373C">
      <w:start w:val="1"/>
      <w:numFmt w:val="bullet"/>
      <w:lvlText w:val="▪"/>
      <w:lvlJc w:val="left"/>
      <w:pPr>
        <w:ind w:left="7057"/>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1C77F20"/>
    <w:multiLevelType w:val="hybridMultilevel"/>
    <w:tmpl w:val="61A69144"/>
    <w:lvl w:ilvl="0" w:tplc="6DA60876">
      <w:start w:val="1"/>
      <w:numFmt w:val="decimal"/>
      <w:lvlText w:val="%1"/>
      <w:lvlJc w:val="left"/>
      <w:pPr>
        <w:ind w:left="539"/>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1" w:tplc="E3165894">
      <w:start w:val="1"/>
      <w:numFmt w:val="lowerLetter"/>
      <w:lvlText w:val="%2"/>
      <w:lvlJc w:val="left"/>
      <w:pPr>
        <w:ind w:left="1786"/>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2" w:tplc="85D6E9B6">
      <w:start w:val="1"/>
      <w:numFmt w:val="lowerRoman"/>
      <w:lvlText w:val="%3"/>
      <w:lvlJc w:val="left"/>
      <w:pPr>
        <w:ind w:left="2506"/>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3" w:tplc="A738B45C">
      <w:start w:val="1"/>
      <w:numFmt w:val="decimal"/>
      <w:lvlText w:val="%4"/>
      <w:lvlJc w:val="left"/>
      <w:pPr>
        <w:ind w:left="3226"/>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4" w:tplc="DDFC9B0E">
      <w:start w:val="1"/>
      <w:numFmt w:val="lowerLetter"/>
      <w:lvlText w:val="%5"/>
      <w:lvlJc w:val="left"/>
      <w:pPr>
        <w:ind w:left="3946"/>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5" w:tplc="12FCB36A">
      <w:start w:val="1"/>
      <w:numFmt w:val="lowerRoman"/>
      <w:lvlText w:val="%6"/>
      <w:lvlJc w:val="left"/>
      <w:pPr>
        <w:ind w:left="4666"/>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6" w:tplc="8BA6C14A">
      <w:start w:val="1"/>
      <w:numFmt w:val="decimal"/>
      <w:lvlText w:val="%7"/>
      <w:lvlJc w:val="left"/>
      <w:pPr>
        <w:ind w:left="5386"/>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7" w:tplc="BD52AB1A">
      <w:start w:val="1"/>
      <w:numFmt w:val="lowerLetter"/>
      <w:lvlText w:val="%8"/>
      <w:lvlJc w:val="left"/>
      <w:pPr>
        <w:ind w:left="6106"/>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8" w:tplc="ACF84F42">
      <w:start w:val="1"/>
      <w:numFmt w:val="lowerRoman"/>
      <w:lvlText w:val="%9"/>
      <w:lvlJc w:val="left"/>
      <w:pPr>
        <w:ind w:left="6826"/>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269A194D"/>
    <w:multiLevelType w:val="hybridMultilevel"/>
    <w:tmpl w:val="8D403EA4"/>
    <w:lvl w:ilvl="0" w:tplc="A8B80F5C">
      <w:start w:val="1"/>
      <w:numFmt w:val="decimal"/>
      <w:lvlText w:val="%1."/>
      <w:lvlJc w:val="left"/>
      <w:pPr>
        <w:ind w:left="5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58C80F6">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CF869B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9B69D5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D2A482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4929FFE">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E045EDC">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BF0E9FE">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A1C91B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26DE435F"/>
    <w:multiLevelType w:val="hybridMultilevel"/>
    <w:tmpl w:val="AFB2B674"/>
    <w:lvl w:ilvl="0" w:tplc="3D624CAE">
      <w:start w:val="3"/>
      <w:numFmt w:val="decimal"/>
      <w:pStyle w:val="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3AB6DA9C">
      <w:start w:val="1"/>
      <w:numFmt w:val="lowerLetter"/>
      <w:lvlText w:val="%2"/>
      <w:lvlJc w:val="left"/>
      <w:pPr>
        <w:ind w:left="232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520E6EE8">
      <w:start w:val="1"/>
      <w:numFmt w:val="lowerRoman"/>
      <w:lvlText w:val="%3"/>
      <w:lvlJc w:val="left"/>
      <w:pPr>
        <w:ind w:left="304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3CBAF6C0">
      <w:start w:val="1"/>
      <w:numFmt w:val="decimal"/>
      <w:lvlText w:val="%4"/>
      <w:lvlJc w:val="left"/>
      <w:pPr>
        <w:ind w:left="376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C07270BE">
      <w:start w:val="1"/>
      <w:numFmt w:val="lowerLetter"/>
      <w:lvlText w:val="%5"/>
      <w:lvlJc w:val="left"/>
      <w:pPr>
        <w:ind w:left="448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A740B358">
      <w:start w:val="1"/>
      <w:numFmt w:val="lowerRoman"/>
      <w:lvlText w:val="%6"/>
      <w:lvlJc w:val="left"/>
      <w:pPr>
        <w:ind w:left="520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BB7875BC">
      <w:start w:val="1"/>
      <w:numFmt w:val="decimal"/>
      <w:lvlText w:val="%7"/>
      <w:lvlJc w:val="left"/>
      <w:pPr>
        <w:ind w:left="592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405C910A">
      <w:start w:val="1"/>
      <w:numFmt w:val="lowerLetter"/>
      <w:lvlText w:val="%8"/>
      <w:lvlJc w:val="left"/>
      <w:pPr>
        <w:ind w:left="664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9F04DD16">
      <w:start w:val="1"/>
      <w:numFmt w:val="lowerRoman"/>
      <w:lvlText w:val="%9"/>
      <w:lvlJc w:val="left"/>
      <w:pPr>
        <w:ind w:left="7369"/>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2C2C5929"/>
    <w:multiLevelType w:val="hybridMultilevel"/>
    <w:tmpl w:val="6E02B7E2"/>
    <w:lvl w:ilvl="0" w:tplc="EE6A086A">
      <w:start w:val="1"/>
      <w:numFmt w:val="decimal"/>
      <w:lvlText w:val="%1."/>
      <w:lvlJc w:val="left"/>
      <w:pPr>
        <w:ind w:left="5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70606CC">
      <w:start w:val="1"/>
      <w:numFmt w:val="lowerLetter"/>
      <w:lvlText w:val="%2"/>
      <w:lvlJc w:val="left"/>
      <w:pPr>
        <w:ind w:left="16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38CA182">
      <w:start w:val="1"/>
      <w:numFmt w:val="lowerRoman"/>
      <w:lvlText w:val="%3"/>
      <w:lvlJc w:val="left"/>
      <w:pPr>
        <w:ind w:left="23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0FE8D6E">
      <w:start w:val="1"/>
      <w:numFmt w:val="decimal"/>
      <w:lvlText w:val="%4"/>
      <w:lvlJc w:val="left"/>
      <w:pPr>
        <w:ind w:left="30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844B7FE">
      <w:start w:val="1"/>
      <w:numFmt w:val="lowerLetter"/>
      <w:lvlText w:val="%5"/>
      <w:lvlJc w:val="left"/>
      <w:pPr>
        <w:ind w:left="37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60A98E8">
      <w:start w:val="1"/>
      <w:numFmt w:val="lowerRoman"/>
      <w:lvlText w:val="%6"/>
      <w:lvlJc w:val="left"/>
      <w:pPr>
        <w:ind w:left="45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D6E4A5E">
      <w:start w:val="1"/>
      <w:numFmt w:val="decimal"/>
      <w:lvlText w:val="%7"/>
      <w:lvlJc w:val="left"/>
      <w:pPr>
        <w:ind w:left="52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89EE6BE">
      <w:start w:val="1"/>
      <w:numFmt w:val="lowerLetter"/>
      <w:lvlText w:val="%8"/>
      <w:lvlJc w:val="left"/>
      <w:pPr>
        <w:ind w:left="59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C6E7A7C">
      <w:start w:val="1"/>
      <w:numFmt w:val="lowerRoman"/>
      <w:lvlText w:val="%9"/>
      <w:lvlJc w:val="left"/>
      <w:pPr>
        <w:ind w:left="66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2C736D7C"/>
    <w:multiLevelType w:val="hybridMultilevel"/>
    <w:tmpl w:val="D680666E"/>
    <w:lvl w:ilvl="0" w:tplc="26840310">
      <w:start w:val="1"/>
      <w:numFmt w:val="bullet"/>
      <w:lvlText w:val="–"/>
      <w:lvlJc w:val="left"/>
      <w:pPr>
        <w:ind w:left="5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6863FDE">
      <w:start w:val="1"/>
      <w:numFmt w:val="bullet"/>
      <w:lvlText w:val="o"/>
      <w:lvlJc w:val="left"/>
      <w:pPr>
        <w:ind w:left="23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392986E">
      <w:start w:val="1"/>
      <w:numFmt w:val="bullet"/>
      <w:lvlText w:val="▪"/>
      <w:lvlJc w:val="left"/>
      <w:pPr>
        <w:ind w:left="30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ADEBFCA">
      <w:start w:val="1"/>
      <w:numFmt w:val="bullet"/>
      <w:lvlText w:val="•"/>
      <w:lvlJc w:val="left"/>
      <w:pPr>
        <w:ind w:left="37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12EBFD6">
      <w:start w:val="1"/>
      <w:numFmt w:val="bullet"/>
      <w:lvlText w:val="o"/>
      <w:lvlJc w:val="left"/>
      <w:pPr>
        <w:ind w:left="44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58CD93C">
      <w:start w:val="1"/>
      <w:numFmt w:val="bullet"/>
      <w:lvlText w:val="▪"/>
      <w:lvlJc w:val="left"/>
      <w:pPr>
        <w:ind w:left="52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CB2563A">
      <w:start w:val="1"/>
      <w:numFmt w:val="bullet"/>
      <w:lvlText w:val="•"/>
      <w:lvlJc w:val="left"/>
      <w:pPr>
        <w:ind w:left="59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BA2DB2A">
      <w:start w:val="1"/>
      <w:numFmt w:val="bullet"/>
      <w:lvlText w:val="o"/>
      <w:lvlJc w:val="left"/>
      <w:pPr>
        <w:ind w:left="66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A108F64">
      <w:start w:val="1"/>
      <w:numFmt w:val="bullet"/>
      <w:lvlText w:val="▪"/>
      <w:lvlJc w:val="left"/>
      <w:pPr>
        <w:ind w:left="73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2E21734D"/>
    <w:multiLevelType w:val="hybridMultilevel"/>
    <w:tmpl w:val="44D404EE"/>
    <w:lvl w:ilvl="0" w:tplc="8842EAF8">
      <w:start w:val="1"/>
      <w:numFmt w:val="bullet"/>
      <w:lvlText w:val="-"/>
      <w:lvlJc w:val="left"/>
      <w:pPr>
        <w:ind w:left="527"/>
      </w:pPr>
      <w:rPr>
        <w:rFonts w:ascii="Times New Roman" w:eastAsia="Times New Roman" w:hAnsi="Times New Roman" w:cs="Times New Roman"/>
        <w:b w:val="0"/>
        <w:i w:val="0"/>
        <w:strike w:val="0"/>
        <w:dstrike w:val="0"/>
        <w:color w:val="232323"/>
        <w:sz w:val="28"/>
        <w:szCs w:val="28"/>
        <w:u w:val="none" w:color="000000"/>
        <w:bdr w:val="none" w:sz="0" w:space="0" w:color="auto"/>
        <w:shd w:val="clear" w:color="auto" w:fill="auto"/>
        <w:vertAlign w:val="baseline"/>
      </w:rPr>
    </w:lvl>
    <w:lvl w:ilvl="1" w:tplc="BF92E4B2">
      <w:start w:val="1"/>
      <w:numFmt w:val="bullet"/>
      <w:lvlText w:val="o"/>
      <w:lvlJc w:val="left"/>
      <w:pPr>
        <w:ind w:left="2329"/>
      </w:pPr>
      <w:rPr>
        <w:rFonts w:ascii="Times New Roman" w:eastAsia="Times New Roman" w:hAnsi="Times New Roman" w:cs="Times New Roman"/>
        <w:b w:val="0"/>
        <w:i w:val="0"/>
        <w:strike w:val="0"/>
        <w:dstrike w:val="0"/>
        <w:color w:val="232323"/>
        <w:sz w:val="28"/>
        <w:szCs w:val="28"/>
        <w:u w:val="none" w:color="000000"/>
        <w:bdr w:val="none" w:sz="0" w:space="0" w:color="auto"/>
        <w:shd w:val="clear" w:color="auto" w:fill="auto"/>
        <w:vertAlign w:val="baseline"/>
      </w:rPr>
    </w:lvl>
    <w:lvl w:ilvl="2" w:tplc="1FE015DA">
      <w:start w:val="1"/>
      <w:numFmt w:val="bullet"/>
      <w:lvlText w:val="▪"/>
      <w:lvlJc w:val="left"/>
      <w:pPr>
        <w:ind w:left="3049"/>
      </w:pPr>
      <w:rPr>
        <w:rFonts w:ascii="Times New Roman" w:eastAsia="Times New Roman" w:hAnsi="Times New Roman" w:cs="Times New Roman"/>
        <w:b w:val="0"/>
        <w:i w:val="0"/>
        <w:strike w:val="0"/>
        <w:dstrike w:val="0"/>
        <w:color w:val="232323"/>
        <w:sz w:val="28"/>
        <w:szCs w:val="28"/>
        <w:u w:val="none" w:color="000000"/>
        <w:bdr w:val="none" w:sz="0" w:space="0" w:color="auto"/>
        <w:shd w:val="clear" w:color="auto" w:fill="auto"/>
        <w:vertAlign w:val="baseline"/>
      </w:rPr>
    </w:lvl>
    <w:lvl w:ilvl="3" w:tplc="90F20256">
      <w:start w:val="1"/>
      <w:numFmt w:val="bullet"/>
      <w:lvlText w:val="•"/>
      <w:lvlJc w:val="left"/>
      <w:pPr>
        <w:ind w:left="3769"/>
      </w:pPr>
      <w:rPr>
        <w:rFonts w:ascii="Times New Roman" w:eastAsia="Times New Roman" w:hAnsi="Times New Roman" w:cs="Times New Roman"/>
        <w:b w:val="0"/>
        <w:i w:val="0"/>
        <w:strike w:val="0"/>
        <w:dstrike w:val="0"/>
        <w:color w:val="232323"/>
        <w:sz w:val="28"/>
        <w:szCs w:val="28"/>
        <w:u w:val="none" w:color="000000"/>
        <w:bdr w:val="none" w:sz="0" w:space="0" w:color="auto"/>
        <w:shd w:val="clear" w:color="auto" w:fill="auto"/>
        <w:vertAlign w:val="baseline"/>
      </w:rPr>
    </w:lvl>
    <w:lvl w:ilvl="4" w:tplc="E4F42240">
      <w:start w:val="1"/>
      <w:numFmt w:val="bullet"/>
      <w:lvlText w:val="o"/>
      <w:lvlJc w:val="left"/>
      <w:pPr>
        <w:ind w:left="4489"/>
      </w:pPr>
      <w:rPr>
        <w:rFonts w:ascii="Times New Roman" w:eastAsia="Times New Roman" w:hAnsi="Times New Roman" w:cs="Times New Roman"/>
        <w:b w:val="0"/>
        <w:i w:val="0"/>
        <w:strike w:val="0"/>
        <w:dstrike w:val="0"/>
        <w:color w:val="232323"/>
        <w:sz w:val="28"/>
        <w:szCs w:val="28"/>
        <w:u w:val="none" w:color="000000"/>
        <w:bdr w:val="none" w:sz="0" w:space="0" w:color="auto"/>
        <w:shd w:val="clear" w:color="auto" w:fill="auto"/>
        <w:vertAlign w:val="baseline"/>
      </w:rPr>
    </w:lvl>
    <w:lvl w:ilvl="5" w:tplc="7798A8A6">
      <w:start w:val="1"/>
      <w:numFmt w:val="bullet"/>
      <w:lvlText w:val="▪"/>
      <w:lvlJc w:val="left"/>
      <w:pPr>
        <w:ind w:left="5209"/>
      </w:pPr>
      <w:rPr>
        <w:rFonts w:ascii="Times New Roman" w:eastAsia="Times New Roman" w:hAnsi="Times New Roman" w:cs="Times New Roman"/>
        <w:b w:val="0"/>
        <w:i w:val="0"/>
        <w:strike w:val="0"/>
        <w:dstrike w:val="0"/>
        <w:color w:val="232323"/>
        <w:sz w:val="28"/>
        <w:szCs w:val="28"/>
        <w:u w:val="none" w:color="000000"/>
        <w:bdr w:val="none" w:sz="0" w:space="0" w:color="auto"/>
        <w:shd w:val="clear" w:color="auto" w:fill="auto"/>
        <w:vertAlign w:val="baseline"/>
      </w:rPr>
    </w:lvl>
    <w:lvl w:ilvl="6" w:tplc="9C10ABAC">
      <w:start w:val="1"/>
      <w:numFmt w:val="bullet"/>
      <w:lvlText w:val="•"/>
      <w:lvlJc w:val="left"/>
      <w:pPr>
        <w:ind w:left="5929"/>
      </w:pPr>
      <w:rPr>
        <w:rFonts w:ascii="Times New Roman" w:eastAsia="Times New Roman" w:hAnsi="Times New Roman" w:cs="Times New Roman"/>
        <w:b w:val="0"/>
        <w:i w:val="0"/>
        <w:strike w:val="0"/>
        <w:dstrike w:val="0"/>
        <w:color w:val="232323"/>
        <w:sz w:val="28"/>
        <w:szCs w:val="28"/>
        <w:u w:val="none" w:color="000000"/>
        <w:bdr w:val="none" w:sz="0" w:space="0" w:color="auto"/>
        <w:shd w:val="clear" w:color="auto" w:fill="auto"/>
        <w:vertAlign w:val="baseline"/>
      </w:rPr>
    </w:lvl>
    <w:lvl w:ilvl="7" w:tplc="8B96A172">
      <w:start w:val="1"/>
      <w:numFmt w:val="bullet"/>
      <w:lvlText w:val="o"/>
      <w:lvlJc w:val="left"/>
      <w:pPr>
        <w:ind w:left="6649"/>
      </w:pPr>
      <w:rPr>
        <w:rFonts w:ascii="Times New Roman" w:eastAsia="Times New Roman" w:hAnsi="Times New Roman" w:cs="Times New Roman"/>
        <w:b w:val="0"/>
        <w:i w:val="0"/>
        <w:strike w:val="0"/>
        <w:dstrike w:val="0"/>
        <w:color w:val="232323"/>
        <w:sz w:val="28"/>
        <w:szCs w:val="28"/>
        <w:u w:val="none" w:color="000000"/>
        <w:bdr w:val="none" w:sz="0" w:space="0" w:color="auto"/>
        <w:shd w:val="clear" w:color="auto" w:fill="auto"/>
        <w:vertAlign w:val="baseline"/>
      </w:rPr>
    </w:lvl>
    <w:lvl w:ilvl="8" w:tplc="101427C2">
      <w:start w:val="1"/>
      <w:numFmt w:val="bullet"/>
      <w:lvlText w:val="▪"/>
      <w:lvlJc w:val="left"/>
      <w:pPr>
        <w:ind w:left="7369"/>
      </w:pPr>
      <w:rPr>
        <w:rFonts w:ascii="Times New Roman" w:eastAsia="Times New Roman" w:hAnsi="Times New Roman" w:cs="Times New Roman"/>
        <w:b w:val="0"/>
        <w:i w:val="0"/>
        <w:strike w:val="0"/>
        <w:dstrike w:val="0"/>
        <w:color w:val="232323"/>
        <w:sz w:val="28"/>
        <w:szCs w:val="28"/>
        <w:u w:val="none" w:color="000000"/>
        <w:bdr w:val="none" w:sz="0" w:space="0" w:color="auto"/>
        <w:shd w:val="clear" w:color="auto" w:fill="auto"/>
        <w:vertAlign w:val="baseline"/>
      </w:rPr>
    </w:lvl>
  </w:abstractNum>
  <w:abstractNum w:abstractNumId="15" w15:restartNumberingAfterBreak="0">
    <w:nsid w:val="30BB454E"/>
    <w:multiLevelType w:val="hybridMultilevel"/>
    <w:tmpl w:val="E8B4BEB4"/>
    <w:lvl w:ilvl="0" w:tplc="AAD43BD0">
      <w:start w:val="1"/>
      <w:numFmt w:val="decimal"/>
      <w:lvlText w:val="%1."/>
      <w:lvlJc w:val="left"/>
      <w:pPr>
        <w:ind w:left="5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060840C">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D8E732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F02A78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422740C">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4208CBE">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BE22572">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1EA6B32">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FA42E8E">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31750505"/>
    <w:multiLevelType w:val="hybridMultilevel"/>
    <w:tmpl w:val="6D12CFC2"/>
    <w:lvl w:ilvl="0" w:tplc="FB187BCA">
      <w:start w:val="1"/>
      <w:numFmt w:val="bullet"/>
      <w:lvlText w:val="–"/>
      <w:lvlJc w:val="left"/>
      <w:pPr>
        <w:ind w:left="142"/>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1" w:tplc="90C8DDBC">
      <w:start w:val="1"/>
      <w:numFmt w:val="bullet"/>
      <w:lvlText w:val="o"/>
      <w:lvlJc w:val="left"/>
      <w:pPr>
        <w:ind w:left="1487"/>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2" w:tplc="0EA4E5D6">
      <w:start w:val="1"/>
      <w:numFmt w:val="bullet"/>
      <w:lvlText w:val="▪"/>
      <w:lvlJc w:val="left"/>
      <w:pPr>
        <w:ind w:left="2207"/>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3" w:tplc="BE5A1600">
      <w:start w:val="1"/>
      <w:numFmt w:val="bullet"/>
      <w:lvlText w:val="•"/>
      <w:lvlJc w:val="left"/>
      <w:pPr>
        <w:ind w:left="2927"/>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4" w:tplc="4446BDD2">
      <w:start w:val="1"/>
      <w:numFmt w:val="bullet"/>
      <w:lvlText w:val="o"/>
      <w:lvlJc w:val="left"/>
      <w:pPr>
        <w:ind w:left="3647"/>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5" w:tplc="C96A7818">
      <w:start w:val="1"/>
      <w:numFmt w:val="bullet"/>
      <w:lvlText w:val="▪"/>
      <w:lvlJc w:val="left"/>
      <w:pPr>
        <w:ind w:left="4367"/>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6" w:tplc="B76C1F64">
      <w:start w:val="1"/>
      <w:numFmt w:val="bullet"/>
      <w:lvlText w:val="•"/>
      <w:lvlJc w:val="left"/>
      <w:pPr>
        <w:ind w:left="5087"/>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7" w:tplc="86BEA72A">
      <w:start w:val="1"/>
      <w:numFmt w:val="bullet"/>
      <w:lvlText w:val="o"/>
      <w:lvlJc w:val="left"/>
      <w:pPr>
        <w:ind w:left="5807"/>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lvl w:ilvl="8" w:tplc="7A5A32E2">
      <w:start w:val="1"/>
      <w:numFmt w:val="bullet"/>
      <w:lvlText w:val="▪"/>
      <w:lvlJc w:val="left"/>
      <w:pPr>
        <w:ind w:left="6527"/>
      </w:pPr>
      <w:rPr>
        <w:rFonts w:ascii="Times New Roman" w:eastAsia="Times New Roman" w:hAnsi="Times New Roman" w:cs="Times New Roman"/>
        <w:b w:val="0"/>
        <w:i/>
        <w:iCs/>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35BA566A"/>
    <w:multiLevelType w:val="hybridMultilevel"/>
    <w:tmpl w:val="B5D41086"/>
    <w:lvl w:ilvl="0" w:tplc="2FDA2CB8">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4FE9FCE">
      <w:start w:val="1"/>
      <w:numFmt w:val="bullet"/>
      <w:lvlText w:val="o"/>
      <w:lvlJc w:val="left"/>
      <w:pPr>
        <w:ind w:left="1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FC85EC">
      <w:start w:val="1"/>
      <w:numFmt w:val="bullet"/>
      <w:lvlText w:val="▪"/>
      <w:lvlJc w:val="left"/>
      <w:pPr>
        <w:ind w:left="1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3A1F6A">
      <w:start w:val="1"/>
      <w:numFmt w:val="bullet"/>
      <w:lvlText w:val="•"/>
      <w:lvlJc w:val="left"/>
      <w:pPr>
        <w:ind w:left="2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78CE592">
      <w:start w:val="1"/>
      <w:numFmt w:val="bullet"/>
      <w:lvlText w:val="o"/>
      <w:lvlJc w:val="left"/>
      <w:pPr>
        <w:ind w:left="3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0E1BDE">
      <w:start w:val="1"/>
      <w:numFmt w:val="bullet"/>
      <w:lvlText w:val="▪"/>
      <w:lvlJc w:val="left"/>
      <w:pPr>
        <w:ind w:left="4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6078AC">
      <w:start w:val="1"/>
      <w:numFmt w:val="bullet"/>
      <w:lvlText w:val="•"/>
      <w:lvlJc w:val="left"/>
      <w:pPr>
        <w:ind w:left="4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DA6A064">
      <w:start w:val="1"/>
      <w:numFmt w:val="bullet"/>
      <w:lvlText w:val="o"/>
      <w:lvlJc w:val="left"/>
      <w:pPr>
        <w:ind w:left="5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D223B2E">
      <w:start w:val="1"/>
      <w:numFmt w:val="bullet"/>
      <w:lvlText w:val="▪"/>
      <w:lvlJc w:val="left"/>
      <w:pPr>
        <w:ind w:left="6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62562A6"/>
    <w:multiLevelType w:val="hybridMultilevel"/>
    <w:tmpl w:val="97EA4FF0"/>
    <w:lvl w:ilvl="0" w:tplc="22FC6A94">
      <w:start w:val="1"/>
      <w:numFmt w:val="decimal"/>
      <w:lvlText w:val="%1."/>
      <w:lvlJc w:val="left"/>
      <w:pPr>
        <w:ind w:left="9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7AC26D2">
      <w:start w:val="1"/>
      <w:numFmt w:val="lowerLetter"/>
      <w:lvlText w:val="%2"/>
      <w:lvlJc w:val="left"/>
      <w:pPr>
        <w:ind w:left="16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19A284E">
      <w:start w:val="1"/>
      <w:numFmt w:val="lowerRoman"/>
      <w:lvlText w:val="%3"/>
      <w:lvlJc w:val="left"/>
      <w:pPr>
        <w:ind w:left="24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BDC6FE8">
      <w:start w:val="1"/>
      <w:numFmt w:val="decimal"/>
      <w:lvlText w:val="%4"/>
      <w:lvlJc w:val="left"/>
      <w:pPr>
        <w:ind w:left="31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79C5F8E">
      <w:start w:val="1"/>
      <w:numFmt w:val="lowerLetter"/>
      <w:lvlText w:val="%5"/>
      <w:lvlJc w:val="left"/>
      <w:pPr>
        <w:ind w:left="38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76A5F04">
      <w:start w:val="1"/>
      <w:numFmt w:val="lowerRoman"/>
      <w:lvlText w:val="%6"/>
      <w:lvlJc w:val="left"/>
      <w:pPr>
        <w:ind w:left="45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E4EBEE8">
      <w:start w:val="1"/>
      <w:numFmt w:val="decimal"/>
      <w:lvlText w:val="%7"/>
      <w:lvlJc w:val="left"/>
      <w:pPr>
        <w:ind w:left="52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3205754">
      <w:start w:val="1"/>
      <w:numFmt w:val="lowerLetter"/>
      <w:lvlText w:val="%8"/>
      <w:lvlJc w:val="left"/>
      <w:pPr>
        <w:ind w:left="60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B1E1870">
      <w:start w:val="1"/>
      <w:numFmt w:val="lowerRoman"/>
      <w:lvlText w:val="%9"/>
      <w:lvlJc w:val="left"/>
      <w:pPr>
        <w:ind w:left="67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36440B80"/>
    <w:multiLevelType w:val="hybridMultilevel"/>
    <w:tmpl w:val="CD6055BE"/>
    <w:lvl w:ilvl="0" w:tplc="E91206BE">
      <w:start w:val="1"/>
      <w:numFmt w:val="bullet"/>
      <w:lvlText w:val="–"/>
      <w:lvlJc w:val="left"/>
      <w:pPr>
        <w:ind w:left="5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4AAC192">
      <w:start w:val="1"/>
      <w:numFmt w:val="bullet"/>
      <w:lvlText w:val="o"/>
      <w:lvlJc w:val="left"/>
      <w:pPr>
        <w:ind w:left="17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1CCE6B0">
      <w:start w:val="1"/>
      <w:numFmt w:val="bullet"/>
      <w:lvlText w:val="▪"/>
      <w:lvlJc w:val="left"/>
      <w:pPr>
        <w:ind w:left="25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04A89C4">
      <w:start w:val="1"/>
      <w:numFmt w:val="bullet"/>
      <w:lvlText w:val="•"/>
      <w:lvlJc w:val="left"/>
      <w:pPr>
        <w:ind w:left="32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5E055E6">
      <w:start w:val="1"/>
      <w:numFmt w:val="bullet"/>
      <w:lvlText w:val="o"/>
      <w:lvlJc w:val="left"/>
      <w:pPr>
        <w:ind w:left="39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D06B8D4">
      <w:start w:val="1"/>
      <w:numFmt w:val="bullet"/>
      <w:lvlText w:val="▪"/>
      <w:lvlJc w:val="left"/>
      <w:pPr>
        <w:ind w:left="46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E64341A">
      <w:start w:val="1"/>
      <w:numFmt w:val="bullet"/>
      <w:lvlText w:val="•"/>
      <w:lvlJc w:val="left"/>
      <w:pPr>
        <w:ind w:left="53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4AEB682">
      <w:start w:val="1"/>
      <w:numFmt w:val="bullet"/>
      <w:lvlText w:val="o"/>
      <w:lvlJc w:val="left"/>
      <w:pPr>
        <w:ind w:left="61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1FA0548">
      <w:start w:val="1"/>
      <w:numFmt w:val="bullet"/>
      <w:lvlText w:val="▪"/>
      <w:lvlJc w:val="left"/>
      <w:pPr>
        <w:ind w:left="68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37CC3F35"/>
    <w:multiLevelType w:val="hybridMultilevel"/>
    <w:tmpl w:val="176A8D82"/>
    <w:lvl w:ilvl="0" w:tplc="291A3282">
      <w:start w:val="1"/>
      <w:numFmt w:val="bullet"/>
      <w:lvlText w:val="–"/>
      <w:lvlJc w:val="left"/>
      <w:pPr>
        <w:ind w:left="5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7725C12">
      <w:start w:val="1"/>
      <w:numFmt w:val="bullet"/>
      <w:lvlText w:val="o"/>
      <w:lvlJc w:val="left"/>
      <w:pPr>
        <w:ind w:left="19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464641A">
      <w:start w:val="1"/>
      <w:numFmt w:val="bullet"/>
      <w:lvlText w:val="▪"/>
      <w:lvlJc w:val="left"/>
      <w:pPr>
        <w:ind w:left="26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7BCA202">
      <w:start w:val="1"/>
      <w:numFmt w:val="bullet"/>
      <w:lvlText w:val="•"/>
      <w:lvlJc w:val="left"/>
      <w:pPr>
        <w:ind w:left="33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FA609D8">
      <w:start w:val="1"/>
      <w:numFmt w:val="bullet"/>
      <w:lvlText w:val="o"/>
      <w:lvlJc w:val="left"/>
      <w:pPr>
        <w:ind w:left="40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662D49E">
      <w:start w:val="1"/>
      <w:numFmt w:val="bullet"/>
      <w:lvlText w:val="▪"/>
      <w:lvlJc w:val="left"/>
      <w:pPr>
        <w:ind w:left="47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E6E3EE6">
      <w:start w:val="1"/>
      <w:numFmt w:val="bullet"/>
      <w:lvlText w:val="•"/>
      <w:lvlJc w:val="left"/>
      <w:pPr>
        <w:ind w:left="55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E48024E">
      <w:start w:val="1"/>
      <w:numFmt w:val="bullet"/>
      <w:lvlText w:val="o"/>
      <w:lvlJc w:val="left"/>
      <w:pPr>
        <w:ind w:left="62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E2CC866">
      <w:start w:val="1"/>
      <w:numFmt w:val="bullet"/>
      <w:lvlText w:val="▪"/>
      <w:lvlJc w:val="left"/>
      <w:pPr>
        <w:ind w:left="69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381D7FE2"/>
    <w:multiLevelType w:val="hybridMultilevel"/>
    <w:tmpl w:val="94CE0B52"/>
    <w:lvl w:ilvl="0" w:tplc="844011C8">
      <w:start w:val="1"/>
      <w:numFmt w:val="bullet"/>
      <w:lvlText w:val="–"/>
      <w:lvlJc w:val="left"/>
      <w:pPr>
        <w:ind w:left="14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078AD64">
      <w:start w:val="1"/>
      <w:numFmt w:val="bullet"/>
      <w:lvlText w:val="o"/>
      <w:lvlJc w:val="left"/>
      <w:pPr>
        <w:ind w:left="23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EDED9C2">
      <w:start w:val="1"/>
      <w:numFmt w:val="bullet"/>
      <w:lvlText w:val="▪"/>
      <w:lvlJc w:val="left"/>
      <w:pPr>
        <w:ind w:left="30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9889C48">
      <w:start w:val="1"/>
      <w:numFmt w:val="bullet"/>
      <w:lvlText w:val="•"/>
      <w:lvlJc w:val="left"/>
      <w:pPr>
        <w:ind w:left="37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5C8D448">
      <w:start w:val="1"/>
      <w:numFmt w:val="bullet"/>
      <w:lvlText w:val="o"/>
      <w:lvlJc w:val="left"/>
      <w:pPr>
        <w:ind w:left="44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000F804">
      <w:start w:val="1"/>
      <w:numFmt w:val="bullet"/>
      <w:lvlText w:val="▪"/>
      <w:lvlJc w:val="left"/>
      <w:pPr>
        <w:ind w:left="52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4BA66E6">
      <w:start w:val="1"/>
      <w:numFmt w:val="bullet"/>
      <w:lvlText w:val="•"/>
      <w:lvlJc w:val="left"/>
      <w:pPr>
        <w:ind w:left="59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4040840">
      <w:start w:val="1"/>
      <w:numFmt w:val="bullet"/>
      <w:lvlText w:val="o"/>
      <w:lvlJc w:val="left"/>
      <w:pPr>
        <w:ind w:left="66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0D61210">
      <w:start w:val="1"/>
      <w:numFmt w:val="bullet"/>
      <w:lvlText w:val="▪"/>
      <w:lvlJc w:val="left"/>
      <w:pPr>
        <w:ind w:left="73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3EAB6999"/>
    <w:multiLevelType w:val="hybridMultilevel"/>
    <w:tmpl w:val="DEAACF2C"/>
    <w:lvl w:ilvl="0" w:tplc="607C081C">
      <w:start w:val="1"/>
      <w:numFmt w:val="decimal"/>
      <w:lvlText w:val="%1."/>
      <w:lvlJc w:val="left"/>
      <w:pPr>
        <w:ind w:left="5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4C285B4">
      <w:start w:val="1"/>
      <w:numFmt w:val="lowerLetter"/>
      <w:lvlText w:val="%2"/>
      <w:lvlJc w:val="left"/>
      <w:pPr>
        <w:ind w:left="16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20C8B80">
      <w:start w:val="1"/>
      <w:numFmt w:val="lowerRoman"/>
      <w:lvlText w:val="%3"/>
      <w:lvlJc w:val="left"/>
      <w:pPr>
        <w:ind w:left="23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8F29B96">
      <w:start w:val="1"/>
      <w:numFmt w:val="decimal"/>
      <w:lvlText w:val="%4"/>
      <w:lvlJc w:val="left"/>
      <w:pPr>
        <w:ind w:left="30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A9E27A0">
      <w:start w:val="1"/>
      <w:numFmt w:val="lowerLetter"/>
      <w:lvlText w:val="%5"/>
      <w:lvlJc w:val="left"/>
      <w:pPr>
        <w:ind w:left="37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874A848">
      <w:start w:val="1"/>
      <w:numFmt w:val="lowerRoman"/>
      <w:lvlText w:val="%6"/>
      <w:lvlJc w:val="left"/>
      <w:pPr>
        <w:ind w:left="45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F1C420E">
      <w:start w:val="1"/>
      <w:numFmt w:val="decimal"/>
      <w:lvlText w:val="%7"/>
      <w:lvlJc w:val="left"/>
      <w:pPr>
        <w:ind w:left="52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450517E">
      <w:start w:val="1"/>
      <w:numFmt w:val="lowerLetter"/>
      <w:lvlText w:val="%8"/>
      <w:lvlJc w:val="left"/>
      <w:pPr>
        <w:ind w:left="59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792B364">
      <w:start w:val="1"/>
      <w:numFmt w:val="lowerRoman"/>
      <w:lvlText w:val="%9"/>
      <w:lvlJc w:val="left"/>
      <w:pPr>
        <w:ind w:left="66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41215888"/>
    <w:multiLevelType w:val="hybridMultilevel"/>
    <w:tmpl w:val="52423FE4"/>
    <w:lvl w:ilvl="0" w:tplc="7214F9B6">
      <w:start w:val="1"/>
      <w:numFmt w:val="bullet"/>
      <w:lvlText w:val="–"/>
      <w:lvlJc w:val="left"/>
      <w:pPr>
        <w:ind w:left="8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1328486">
      <w:start w:val="1"/>
      <w:numFmt w:val="bullet"/>
      <w:lvlText w:val="o"/>
      <w:lvlJc w:val="left"/>
      <w:pPr>
        <w:ind w:left="23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A5E7B58">
      <w:start w:val="1"/>
      <w:numFmt w:val="bullet"/>
      <w:lvlText w:val="▪"/>
      <w:lvlJc w:val="left"/>
      <w:pPr>
        <w:ind w:left="30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9A08804">
      <w:start w:val="1"/>
      <w:numFmt w:val="bullet"/>
      <w:lvlText w:val="•"/>
      <w:lvlJc w:val="left"/>
      <w:pPr>
        <w:ind w:left="37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2CCEF4A">
      <w:start w:val="1"/>
      <w:numFmt w:val="bullet"/>
      <w:lvlText w:val="o"/>
      <w:lvlJc w:val="left"/>
      <w:pPr>
        <w:ind w:left="44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11EDF52">
      <w:start w:val="1"/>
      <w:numFmt w:val="bullet"/>
      <w:lvlText w:val="▪"/>
      <w:lvlJc w:val="left"/>
      <w:pPr>
        <w:ind w:left="52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2044E2E">
      <w:start w:val="1"/>
      <w:numFmt w:val="bullet"/>
      <w:lvlText w:val="•"/>
      <w:lvlJc w:val="left"/>
      <w:pPr>
        <w:ind w:left="59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AB6F9EE">
      <w:start w:val="1"/>
      <w:numFmt w:val="bullet"/>
      <w:lvlText w:val="o"/>
      <w:lvlJc w:val="left"/>
      <w:pPr>
        <w:ind w:left="66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56ABFF6">
      <w:start w:val="1"/>
      <w:numFmt w:val="bullet"/>
      <w:lvlText w:val="▪"/>
      <w:lvlJc w:val="left"/>
      <w:pPr>
        <w:ind w:left="73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424F7FD0"/>
    <w:multiLevelType w:val="hybridMultilevel"/>
    <w:tmpl w:val="4B3CC574"/>
    <w:lvl w:ilvl="0" w:tplc="AEDE24EC">
      <w:start w:val="1"/>
      <w:numFmt w:val="decimal"/>
      <w:lvlText w:val="%1."/>
      <w:lvlJc w:val="left"/>
      <w:pPr>
        <w:ind w:left="5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D940186">
      <w:start w:val="1"/>
      <w:numFmt w:val="lowerLetter"/>
      <w:lvlText w:val="%2"/>
      <w:lvlJc w:val="left"/>
      <w:pPr>
        <w:ind w:left="23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B32BAB2">
      <w:start w:val="1"/>
      <w:numFmt w:val="lowerRoman"/>
      <w:lvlText w:val="%3"/>
      <w:lvlJc w:val="left"/>
      <w:pPr>
        <w:ind w:left="30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D2417E0">
      <w:start w:val="1"/>
      <w:numFmt w:val="decimal"/>
      <w:lvlText w:val="%4"/>
      <w:lvlJc w:val="left"/>
      <w:pPr>
        <w:ind w:left="37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E0A7A66">
      <w:start w:val="1"/>
      <w:numFmt w:val="lowerLetter"/>
      <w:lvlText w:val="%5"/>
      <w:lvlJc w:val="left"/>
      <w:pPr>
        <w:ind w:left="44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262D340">
      <w:start w:val="1"/>
      <w:numFmt w:val="lowerRoman"/>
      <w:lvlText w:val="%6"/>
      <w:lvlJc w:val="left"/>
      <w:pPr>
        <w:ind w:left="52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41A4476">
      <w:start w:val="1"/>
      <w:numFmt w:val="decimal"/>
      <w:lvlText w:val="%7"/>
      <w:lvlJc w:val="left"/>
      <w:pPr>
        <w:ind w:left="59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49E8C64">
      <w:start w:val="1"/>
      <w:numFmt w:val="lowerLetter"/>
      <w:lvlText w:val="%8"/>
      <w:lvlJc w:val="left"/>
      <w:pPr>
        <w:ind w:left="66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C5817C2">
      <w:start w:val="1"/>
      <w:numFmt w:val="lowerRoman"/>
      <w:lvlText w:val="%9"/>
      <w:lvlJc w:val="left"/>
      <w:pPr>
        <w:ind w:left="73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43D74814"/>
    <w:multiLevelType w:val="hybridMultilevel"/>
    <w:tmpl w:val="F55A499E"/>
    <w:lvl w:ilvl="0" w:tplc="C51AEF1E">
      <w:start w:val="1"/>
      <w:numFmt w:val="bullet"/>
      <w:lvlText w:val="–"/>
      <w:lvlJc w:val="left"/>
      <w:pPr>
        <w:ind w:left="5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FAA1754">
      <w:start w:val="1"/>
      <w:numFmt w:val="bullet"/>
      <w:lvlText w:val="o"/>
      <w:lvlJc w:val="left"/>
      <w:pPr>
        <w:ind w:left="17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13A4CF6">
      <w:start w:val="1"/>
      <w:numFmt w:val="bullet"/>
      <w:lvlText w:val="▪"/>
      <w:lvlJc w:val="left"/>
      <w:pPr>
        <w:ind w:left="25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2405D68">
      <w:start w:val="1"/>
      <w:numFmt w:val="bullet"/>
      <w:lvlText w:val="•"/>
      <w:lvlJc w:val="left"/>
      <w:pPr>
        <w:ind w:left="32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DCA45E6">
      <w:start w:val="1"/>
      <w:numFmt w:val="bullet"/>
      <w:lvlText w:val="o"/>
      <w:lvlJc w:val="left"/>
      <w:pPr>
        <w:ind w:left="39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5769462">
      <w:start w:val="1"/>
      <w:numFmt w:val="bullet"/>
      <w:lvlText w:val="▪"/>
      <w:lvlJc w:val="left"/>
      <w:pPr>
        <w:ind w:left="46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6C4567C">
      <w:start w:val="1"/>
      <w:numFmt w:val="bullet"/>
      <w:lvlText w:val="•"/>
      <w:lvlJc w:val="left"/>
      <w:pPr>
        <w:ind w:left="53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270CFF6">
      <w:start w:val="1"/>
      <w:numFmt w:val="bullet"/>
      <w:lvlText w:val="o"/>
      <w:lvlJc w:val="left"/>
      <w:pPr>
        <w:ind w:left="61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754A536">
      <w:start w:val="1"/>
      <w:numFmt w:val="bullet"/>
      <w:lvlText w:val="▪"/>
      <w:lvlJc w:val="left"/>
      <w:pPr>
        <w:ind w:left="68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46700943"/>
    <w:multiLevelType w:val="hybridMultilevel"/>
    <w:tmpl w:val="06D2F488"/>
    <w:lvl w:ilvl="0" w:tplc="A0C05FBA">
      <w:start w:val="15"/>
      <w:numFmt w:val="decimal"/>
      <w:lvlText w:val="%1."/>
      <w:lvlJc w:val="left"/>
      <w:pPr>
        <w:ind w:left="5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EB4291E">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95E3FCA">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B46134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52E8A0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3E4EAD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30AD4DE">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E82AB2E">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2B4857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46D47F79"/>
    <w:multiLevelType w:val="hybridMultilevel"/>
    <w:tmpl w:val="545477F2"/>
    <w:lvl w:ilvl="0" w:tplc="0FCC4780">
      <w:start w:val="1"/>
      <w:numFmt w:val="bullet"/>
      <w:lvlText w:val="–"/>
      <w:lvlJc w:val="left"/>
      <w:pPr>
        <w:ind w:left="5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780A112">
      <w:start w:val="1"/>
      <w:numFmt w:val="bullet"/>
      <w:lvlText w:val="o"/>
      <w:lvlJc w:val="left"/>
      <w:pPr>
        <w:ind w:left="23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EA6837E">
      <w:start w:val="1"/>
      <w:numFmt w:val="bullet"/>
      <w:lvlText w:val="▪"/>
      <w:lvlJc w:val="left"/>
      <w:pPr>
        <w:ind w:left="30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452042A">
      <w:start w:val="1"/>
      <w:numFmt w:val="bullet"/>
      <w:lvlText w:val="•"/>
      <w:lvlJc w:val="left"/>
      <w:pPr>
        <w:ind w:left="37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7FCB8D6">
      <w:start w:val="1"/>
      <w:numFmt w:val="bullet"/>
      <w:lvlText w:val="o"/>
      <w:lvlJc w:val="left"/>
      <w:pPr>
        <w:ind w:left="44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60E382E">
      <w:start w:val="1"/>
      <w:numFmt w:val="bullet"/>
      <w:lvlText w:val="▪"/>
      <w:lvlJc w:val="left"/>
      <w:pPr>
        <w:ind w:left="52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43A99CA">
      <w:start w:val="1"/>
      <w:numFmt w:val="bullet"/>
      <w:lvlText w:val="•"/>
      <w:lvlJc w:val="left"/>
      <w:pPr>
        <w:ind w:left="59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3AEBD78">
      <w:start w:val="1"/>
      <w:numFmt w:val="bullet"/>
      <w:lvlText w:val="o"/>
      <w:lvlJc w:val="left"/>
      <w:pPr>
        <w:ind w:left="66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4F8DEAE">
      <w:start w:val="1"/>
      <w:numFmt w:val="bullet"/>
      <w:lvlText w:val="▪"/>
      <w:lvlJc w:val="left"/>
      <w:pPr>
        <w:ind w:left="73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491D2826"/>
    <w:multiLevelType w:val="hybridMultilevel"/>
    <w:tmpl w:val="D7C89520"/>
    <w:lvl w:ilvl="0" w:tplc="6D5E3C16">
      <w:start w:val="1"/>
      <w:numFmt w:val="decimal"/>
      <w:lvlText w:val="%1."/>
      <w:lvlJc w:val="left"/>
      <w:pPr>
        <w:ind w:left="5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47650D6">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53CF99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5141580">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4C809F6">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D5A9DCC">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F423D9E">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9501BC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F36510E">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4A665CE9"/>
    <w:multiLevelType w:val="hybridMultilevel"/>
    <w:tmpl w:val="4FF01E74"/>
    <w:lvl w:ilvl="0" w:tplc="C040E448">
      <w:start w:val="1"/>
      <w:numFmt w:val="decimal"/>
      <w:lvlText w:val="%1."/>
      <w:lvlJc w:val="left"/>
      <w:pPr>
        <w:ind w:left="5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87A5862">
      <w:start w:val="1"/>
      <w:numFmt w:val="lowerLetter"/>
      <w:lvlText w:val="%2"/>
      <w:lvlJc w:val="left"/>
      <w:pPr>
        <w:ind w:left="16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0BA3614">
      <w:start w:val="1"/>
      <w:numFmt w:val="lowerRoman"/>
      <w:lvlText w:val="%3"/>
      <w:lvlJc w:val="left"/>
      <w:pPr>
        <w:ind w:left="23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C86B21A">
      <w:start w:val="1"/>
      <w:numFmt w:val="decimal"/>
      <w:lvlText w:val="%4"/>
      <w:lvlJc w:val="left"/>
      <w:pPr>
        <w:ind w:left="30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37EF7A2">
      <w:start w:val="1"/>
      <w:numFmt w:val="lowerLetter"/>
      <w:lvlText w:val="%5"/>
      <w:lvlJc w:val="left"/>
      <w:pPr>
        <w:ind w:left="37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2BA12B8">
      <w:start w:val="1"/>
      <w:numFmt w:val="lowerRoman"/>
      <w:lvlText w:val="%6"/>
      <w:lvlJc w:val="left"/>
      <w:pPr>
        <w:ind w:left="45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7809C7C">
      <w:start w:val="1"/>
      <w:numFmt w:val="decimal"/>
      <w:lvlText w:val="%7"/>
      <w:lvlJc w:val="left"/>
      <w:pPr>
        <w:ind w:left="52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6F83B3C">
      <w:start w:val="1"/>
      <w:numFmt w:val="lowerLetter"/>
      <w:lvlText w:val="%8"/>
      <w:lvlJc w:val="left"/>
      <w:pPr>
        <w:ind w:left="59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60A7006">
      <w:start w:val="1"/>
      <w:numFmt w:val="lowerRoman"/>
      <w:lvlText w:val="%9"/>
      <w:lvlJc w:val="left"/>
      <w:pPr>
        <w:ind w:left="66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4CFD3F06"/>
    <w:multiLevelType w:val="hybridMultilevel"/>
    <w:tmpl w:val="1528FC2E"/>
    <w:lvl w:ilvl="0" w:tplc="255ED690">
      <w:start w:val="1"/>
      <w:numFmt w:val="bullet"/>
      <w:lvlText w:val="–"/>
      <w:lvlJc w:val="left"/>
      <w:pPr>
        <w:ind w:left="5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378D708">
      <w:start w:val="1"/>
      <w:numFmt w:val="bullet"/>
      <w:lvlText w:val="o"/>
      <w:lvlJc w:val="left"/>
      <w:pPr>
        <w:ind w:left="17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4B25284">
      <w:start w:val="1"/>
      <w:numFmt w:val="bullet"/>
      <w:lvlText w:val="▪"/>
      <w:lvlJc w:val="left"/>
      <w:pPr>
        <w:ind w:left="25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6D03CFC">
      <w:start w:val="1"/>
      <w:numFmt w:val="bullet"/>
      <w:lvlText w:val="•"/>
      <w:lvlJc w:val="left"/>
      <w:pPr>
        <w:ind w:left="32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F7AD522">
      <w:start w:val="1"/>
      <w:numFmt w:val="bullet"/>
      <w:lvlText w:val="o"/>
      <w:lvlJc w:val="left"/>
      <w:pPr>
        <w:ind w:left="39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FD41AD2">
      <w:start w:val="1"/>
      <w:numFmt w:val="bullet"/>
      <w:lvlText w:val="▪"/>
      <w:lvlJc w:val="left"/>
      <w:pPr>
        <w:ind w:left="46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502C264">
      <w:start w:val="1"/>
      <w:numFmt w:val="bullet"/>
      <w:lvlText w:val="•"/>
      <w:lvlJc w:val="left"/>
      <w:pPr>
        <w:ind w:left="53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860931E">
      <w:start w:val="1"/>
      <w:numFmt w:val="bullet"/>
      <w:lvlText w:val="o"/>
      <w:lvlJc w:val="left"/>
      <w:pPr>
        <w:ind w:left="61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F8C9E88">
      <w:start w:val="1"/>
      <w:numFmt w:val="bullet"/>
      <w:lvlText w:val="▪"/>
      <w:lvlJc w:val="left"/>
      <w:pPr>
        <w:ind w:left="68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57F80E67"/>
    <w:multiLevelType w:val="hybridMultilevel"/>
    <w:tmpl w:val="86A4E5A0"/>
    <w:lvl w:ilvl="0" w:tplc="D8D87546">
      <w:start w:val="1"/>
      <w:numFmt w:val="decimal"/>
      <w:lvlText w:val="%1."/>
      <w:lvlJc w:val="left"/>
      <w:pPr>
        <w:ind w:left="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494A65C">
      <w:start w:val="1"/>
      <w:numFmt w:val="lowerLetter"/>
      <w:lvlText w:val="%2"/>
      <w:lvlJc w:val="left"/>
      <w:pPr>
        <w:ind w:left="16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AD232E4">
      <w:start w:val="1"/>
      <w:numFmt w:val="lowerRoman"/>
      <w:lvlText w:val="%3"/>
      <w:lvlJc w:val="left"/>
      <w:pPr>
        <w:ind w:left="23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058B994">
      <w:start w:val="1"/>
      <w:numFmt w:val="decimal"/>
      <w:lvlText w:val="%4"/>
      <w:lvlJc w:val="left"/>
      <w:pPr>
        <w:ind w:left="30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24AFDA6">
      <w:start w:val="1"/>
      <w:numFmt w:val="lowerLetter"/>
      <w:lvlText w:val="%5"/>
      <w:lvlJc w:val="left"/>
      <w:pPr>
        <w:ind w:left="37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1C8F694">
      <w:start w:val="1"/>
      <w:numFmt w:val="lowerRoman"/>
      <w:lvlText w:val="%6"/>
      <w:lvlJc w:val="left"/>
      <w:pPr>
        <w:ind w:left="45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C0A25EC">
      <w:start w:val="1"/>
      <w:numFmt w:val="decimal"/>
      <w:lvlText w:val="%7"/>
      <w:lvlJc w:val="left"/>
      <w:pPr>
        <w:ind w:left="52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94A6EB0">
      <w:start w:val="1"/>
      <w:numFmt w:val="lowerLetter"/>
      <w:lvlText w:val="%8"/>
      <w:lvlJc w:val="left"/>
      <w:pPr>
        <w:ind w:left="59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92054FE">
      <w:start w:val="1"/>
      <w:numFmt w:val="lowerRoman"/>
      <w:lvlText w:val="%9"/>
      <w:lvlJc w:val="left"/>
      <w:pPr>
        <w:ind w:left="66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588D54BF"/>
    <w:multiLevelType w:val="hybridMultilevel"/>
    <w:tmpl w:val="B866B330"/>
    <w:lvl w:ilvl="0" w:tplc="DC8EF2DC">
      <w:start w:val="1"/>
      <w:numFmt w:val="decimal"/>
      <w:lvlText w:val="%1)"/>
      <w:lvlJc w:val="left"/>
      <w:pPr>
        <w:ind w:left="5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96AA79A">
      <w:start w:val="1"/>
      <w:numFmt w:val="lowerLetter"/>
      <w:lvlText w:val="%2"/>
      <w:lvlJc w:val="left"/>
      <w:pPr>
        <w:ind w:left="17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98241BE">
      <w:start w:val="1"/>
      <w:numFmt w:val="lowerRoman"/>
      <w:lvlText w:val="%3"/>
      <w:lvlJc w:val="left"/>
      <w:pPr>
        <w:ind w:left="25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540ACA0">
      <w:start w:val="1"/>
      <w:numFmt w:val="decimal"/>
      <w:lvlText w:val="%4"/>
      <w:lvlJc w:val="left"/>
      <w:pPr>
        <w:ind w:left="32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4241428">
      <w:start w:val="1"/>
      <w:numFmt w:val="lowerLetter"/>
      <w:lvlText w:val="%5"/>
      <w:lvlJc w:val="left"/>
      <w:pPr>
        <w:ind w:left="39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562F75E">
      <w:start w:val="1"/>
      <w:numFmt w:val="lowerRoman"/>
      <w:lvlText w:val="%6"/>
      <w:lvlJc w:val="left"/>
      <w:pPr>
        <w:ind w:left="46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ABAA9EE">
      <w:start w:val="1"/>
      <w:numFmt w:val="decimal"/>
      <w:lvlText w:val="%7"/>
      <w:lvlJc w:val="left"/>
      <w:pPr>
        <w:ind w:left="53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3B6BA5A">
      <w:start w:val="1"/>
      <w:numFmt w:val="lowerLetter"/>
      <w:lvlText w:val="%8"/>
      <w:lvlJc w:val="left"/>
      <w:pPr>
        <w:ind w:left="61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CE0FB1C">
      <w:start w:val="1"/>
      <w:numFmt w:val="lowerRoman"/>
      <w:lvlText w:val="%9"/>
      <w:lvlJc w:val="left"/>
      <w:pPr>
        <w:ind w:left="68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5FA20FF5"/>
    <w:multiLevelType w:val="hybridMultilevel"/>
    <w:tmpl w:val="B83EA79C"/>
    <w:lvl w:ilvl="0" w:tplc="A814B9EE">
      <w:start w:val="1"/>
      <w:numFmt w:val="decimal"/>
      <w:lvlText w:val="%1)"/>
      <w:lvlJc w:val="left"/>
      <w:pPr>
        <w:ind w:left="5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DF024AE">
      <w:start w:val="1"/>
      <w:numFmt w:val="lowerLetter"/>
      <w:lvlText w:val="%2"/>
      <w:lvlJc w:val="left"/>
      <w:pPr>
        <w:ind w:left="22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C5CC706">
      <w:start w:val="1"/>
      <w:numFmt w:val="lowerRoman"/>
      <w:lvlText w:val="%3"/>
      <w:lvlJc w:val="left"/>
      <w:pPr>
        <w:ind w:left="29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75A8762">
      <w:start w:val="1"/>
      <w:numFmt w:val="decimal"/>
      <w:lvlText w:val="%4"/>
      <w:lvlJc w:val="left"/>
      <w:pPr>
        <w:ind w:left="36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9EC0630">
      <w:start w:val="1"/>
      <w:numFmt w:val="lowerLetter"/>
      <w:lvlText w:val="%5"/>
      <w:lvlJc w:val="left"/>
      <w:pPr>
        <w:ind w:left="43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BB6BCE4">
      <w:start w:val="1"/>
      <w:numFmt w:val="lowerRoman"/>
      <w:lvlText w:val="%6"/>
      <w:lvlJc w:val="left"/>
      <w:pPr>
        <w:ind w:left="51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4CAE20E">
      <w:start w:val="1"/>
      <w:numFmt w:val="decimal"/>
      <w:lvlText w:val="%7"/>
      <w:lvlJc w:val="left"/>
      <w:pPr>
        <w:ind w:left="58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F0288B8">
      <w:start w:val="1"/>
      <w:numFmt w:val="lowerLetter"/>
      <w:lvlText w:val="%8"/>
      <w:lvlJc w:val="left"/>
      <w:pPr>
        <w:ind w:left="6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8942352">
      <w:start w:val="1"/>
      <w:numFmt w:val="lowerRoman"/>
      <w:lvlText w:val="%9"/>
      <w:lvlJc w:val="left"/>
      <w:pPr>
        <w:ind w:left="72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4" w15:restartNumberingAfterBreak="0">
    <w:nsid w:val="61221C0F"/>
    <w:multiLevelType w:val="hybridMultilevel"/>
    <w:tmpl w:val="4186313E"/>
    <w:lvl w:ilvl="0" w:tplc="97F0743C">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F82A92E">
      <w:start w:val="1"/>
      <w:numFmt w:val="bullet"/>
      <w:lvlText w:val="o"/>
      <w:lvlJc w:val="left"/>
      <w:pPr>
        <w:ind w:left="1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BCA655C">
      <w:start w:val="1"/>
      <w:numFmt w:val="bullet"/>
      <w:lvlText w:val="▪"/>
      <w:lvlJc w:val="left"/>
      <w:pPr>
        <w:ind w:left="1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0AE430">
      <w:start w:val="1"/>
      <w:numFmt w:val="bullet"/>
      <w:lvlText w:val="•"/>
      <w:lvlJc w:val="left"/>
      <w:pPr>
        <w:ind w:left="2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5620CA0">
      <w:start w:val="1"/>
      <w:numFmt w:val="bullet"/>
      <w:lvlText w:val="o"/>
      <w:lvlJc w:val="left"/>
      <w:pPr>
        <w:ind w:left="3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181D5E">
      <w:start w:val="1"/>
      <w:numFmt w:val="bullet"/>
      <w:lvlText w:val="▪"/>
      <w:lvlJc w:val="left"/>
      <w:pPr>
        <w:ind w:left="4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3E20E4">
      <w:start w:val="1"/>
      <w:numFmt w:val="bullet"/>
      <w:lvlText w:val="•"/>
      <w:lvlJc w:val="left"/>
      <w:pPr>
        <w:ind w:left="4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D802E70">
      <w:start w:val="1"/>
      <w:numFmt w:val="bullet"/>
      <w:lvlText w:val="o"/>
      <w:lvlJc w:val="left"/>
      <w:pPr>
        <w:ind w:left="5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3529A12">
      <w:start w:val="1"/>
      <w:numFmt w:val="bullet"/>
      <w:lvlText w:val="▪"/>
      <w:lvlJc w:val="left"/>
      <w:pPr>
        <w:ind w:left="6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1844CC2"/>
    <w:multiLevelType w:val="hybridMultilevel"/>
    <w:tmpl w:val="D29C3D32"/>
    <w:lvl w:ilvl="0" w:tplc="252209FC">
      <w:start w:val="1"/>
      <w:numFmt w:val="decimal"/>
      <w:lvlText w:val="%1."/>
      <w:lvlJc w:val="left"/>
      <w:pPr>
        <w:ind w:left="5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F00C4EC">
      <w:start w:val="1"/>
      <w:numFmt w:val="lowerLetter"/>
      <w:lvlText w:val="%2"/>
      <w:lvlJc w:val="left"/>
      <w:pPr>
        <w:ind w:left="16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14294F2">
      <w:start w:val="1"/>
      <w:numFmt w:val="lowerRoman"/>
      <w:lvlText w:val="%3"/>
      <w:lvlJc w:val="left"/>
      <w:pPr>
        <w:ind w:left="23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AACE722">
      <w:start w:val="1"/>
      <w:numFmt w:val="decimal"/>
      <w:lvlText w:val="%4"/>
      <w:lvlJc w:val="left"/>
      <w:pPr>
        <w:ind w:left="30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71E7F16">
      <w:start w:val="1"/>
      <w:numFmt w:val="lowerLetter"/>
      <w:lvlText w:val="%5"/>
      <w:lvlJc w:val="left"/>
      <w:pPr>
        <w:ind w:left="37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0FE3694">
      <w:start w:val="1"/>
      <w:numFmt w:val="lowerRoman"/>
      <w:lvlText w:val="%6"/>
      <w:lvlJc w:val="left"/>
      <w:pPr>
        <w:ind w:left="45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EA224F4">
      <w:start w:val="1"/>
      <w:numFmt w:val="decimal"/>
      <w:lvlText w:val="%7"/>
      <w:lvlJc w:val="left"/>
      <w:pPr>
        <w:ind w:left="52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BD4B708">
      <w:start w:val="1"/>
      <w:numFmt w:val="lowerLetter"/>
      <w:lvlText w:val="%8"/>
      <w:lvlJc w:val="left"/>
      <w:pPr>
        <w:ind w:left="59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F04011C">
      <w:start w:val="1"/>
      <w:numFmt w:val="lowerRoman"/>
      <w:lvlText w:val="%9"/>
      <w:lvlJc w:val="left"/>
      <w:pPr>
        <w:ind w:left="66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630F078A"/>
    <w:multiLevelType w:val="hybridMultilevel"/>
    <w:tmpl w:val="E53A7432"/>
    <w:lvl w:ilvl="0" w:tplc="01A2F1A6">
      <w:start w:val="1"/>
      <w:numFmt w:val="decimal"/>
      <w:lvlText w:val="%1."/>
      <w:lvlJc w:val="left"/>
      <w:pPr>
        <w:ind w:left="15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7D0A5F8">
      <w:start w:val="1"/>
      <w:numFmt w:val="lowerLetter"/>
      <w:lvlText w:val="%2"/>
      <w:lvlJc w:val="left"/>
      <w:pPr>
        <w:ind w:left="23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AE4E6B8">
      <w:start w:val="1"/>
      <w:numFmt w:val="lowerRoman"/>
      <w:lvlText w:val="%3"/>
      <w:lvlJc w:val="left"/>
      <w:pPr>
        <w:ind w:left="30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B5C39B6">
      <w:start w:val="1"/>
      <w:numFmt w:val="decimal"/>
      <w:lvlText w:val="%4"/>
      <w:lvlJc w:val="left"/>
      <w:pPr>
        <w:ind w:left="37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A3ED1E2">
      <w:start w:val="1"/>
      <w:numFmt w:val="lowerLetter"/>
      <w:lvlText w:val="%5"/>
      <w:lvlJc w:val="left"/>
      <w:pPr>
        <w:ind w:left="44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AB44468">
      <w:start w:val="1"/>
      <w:numFmt w:val="lowerRoman"/>
      <w:lvlText w:val="%6"/>
      <w:lvlJc w:val="left"/>
      <w:pPr>
        <w:ind w:left="52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A4AE038">
      <w:start w:val="1"/>
      <w:numFmt w:val="decimal"/>
      <w:lvlText w:val="%7"/>
      <w:lvlJc w:val="left"/>
      <w:pPr>
        <w:ind w:left="59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708E43A">
      <w:start w:val="1"/>
      <w:numFmt w:val="lowerLetter"/>
      <w:lvlText w:val="%8"/>
      <w:lvlJc w:val="left"/>
      <w:pPr>
        <w:ind w:left="66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BF4E080">
      <w:start w:val="1"/>
      <w:numFmt w:val="lowerRoman"/>
      <w:lvlText w:val="%9"/>
      <w:lvlJc w:val="left"/>
      <w:pPr>
        <w:ind w:left="73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7" w15:restartNumberingAfterBreak="0">
    <w:nsid w:val="6B2A078D"/>
    <w:multiLevelType w:val="hybridMultilevel"/>
    <w:tmpl w:val="A80C72DC"/>
    <w:lvl w:ilvl="0" w:tplc="DA6C0BD8">
      <w:start w:val="1"/>
      <w:numFmt w:val="decimal"/>
      <w:lvlText w:val="%1."/>
      <w:lvlJc w:val="left"/>
      <w:pPr>
        <w:ind w:left="6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DB2B4F4">
      <w:start w:val="1"/>
      <w:numFmt w:val="lowerLetter"/>
      <w:lvlText w:val="%2"/>
      <w:lvlJc w:val="left"/>
      <w:pPr>
        <w:ind w:left="11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D423376">
      <w:start w:val="1"/>
      <w:numFmt w:val="lowerRoman"/>
      <w:lvlText w:val="%3"/>
      <w:lvlJc w:val="left"/>
      <w:pPr>
        <w:ind w:left="19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3D44A86">
      <w:start w:val="1"/>
      <w:numFmt w:val="decimal"/>
      <w:lvlText w:val="%4"/>
      <w:lvlJc w:val="left"/>
      <w:pPr>
        <w:ind w:left="26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EE6B730">
      <w:start w:val="1"/>
      <w:numFmt w:val="lowerLetter"/>
      <w:lvlText w:val="%5"/>
      <w:lvlJc w:val="left"/>
      <w:pPr>
        <w:ind w:left="334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E64FC94">
      <w:start w:val="1"/>
      <w:numFmt w:val="lowerRoman"/>
      <w:lvlText w:val="%6"/>
      <w:lvlJc w:val="left"/>
      <w:pPr>
        <w:ind w:left="406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7123FEE">
      <w:start w:val="1"/>
      <w:numFmt w:val="decimal"/>
      <w:lvlText w:val="%7"/>
      <w:lvlJc w:val="left"/>
      <w:pPr>
        <w:ind w:left="478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2325286">
      <w:start w:val="1"/>
      <w:numFmt w:val="lowerLetter"/>
      <w:lvlText w:val="%8"/>
      <w:lvlJc w:val="left"/>
      <w:pPr>
        <w:ind w:left="55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8EC0138">
      <w:start w:val="1"/>
      <w:numFmt w:val="lowerRoman"/>
      <w:lvlText w:val="%9"/>
      <w:lvlJc w:val="left"/>
      <w:pPr>
        <w:ind w:left="62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8" w15:restartNumberingAfterBreak="0">
    <w:nsid w:val="6C4C7F95"/>
    <w:multiLevelType w:val="hybridMultilevel"/>
    <w:tmpl w:val="B060CC3C"/>
    <w:lvl w:ilvl="0" w:tplc="8E3279A8">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046AA0">
      <w:start w:val="1"/>
      <w:numFmt w:val="bullet"/>
      <w:lvlText w:val="o"/>
      <w:lvlJc w:val="left"/>
      <w:pPr>
        <w:ind w:left="1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D48707E">
      <w:start w:val="1"/>
      <w:numFmt w:val="bullet"/>
      <w:lvlText w:val="▪"/>
      <w:lvlJc w:val="left"/>
      <w:pPr>
        <w:ind w:left="1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2BA6C9E">
      <w:start w:val="1"/>
      <w:numFmt w:val="bullet"/>
      <w:lvlText w:val="•"/>
      <w:lvlJc w:val="left"/>
      <w:pPr>
        <w:ind w:left="2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5A5F3C">
      <w:start w:val="1"/>
      <w:numFmt w:val="bullet"/>
      <w:lvlText w:val="o"/>
      <w:lvlJc w:val="left"/>
      <w:pPr>
        <w:ind w:left="3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CED59E">
      <w:start w:val="1"/>
      <w:numFmt w:val="bullet"/>
      <w:lvlText w:val="▪"/>
      <w:lvlJc w:val="left"/>
      <w:pPr>
        <w:ind w:left="4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943E10">
      <w:start w:val="1"/>
      <w:numFmt w:val="bullet"/>
      <w:lvlText w:val="•"/>
      <w:lvlJc w:val="left"/>
      <w:pPr>
        <w:ind w:left="4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681598">
      <w:start w:val="1"/>
      <w:numFmt w:val="bullet"/>
      <w:lvlText w:val="o"/>
      <w:lvlJc w:val="left"/>
      <w:pPr>
        <w:ind w:left="5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A4255C">
      <w:start w:val="1"/>
      <w:numFmt w:val="bullet"/>
      <w:lvlText w:val="▪"/>
      <w:lvlJc w:val="left"/>
      <w:pPr>
        <w:ind w:left="6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6C67730C"/>
    <w:multiLevelType w:val="hybridMultilevel"/>
    <w:tmpl w:val="B5200B0E"/>
    <w:lvl w:ilvl="0" w:tplc="7938F952">
      <w:start w:val="1"/>
      <w:numFmt w:val="bullet"/>
      <w:lvlText w:val="•"/>
      <w:lvlPicBulletId w:val="0"/>
      <w:lvlJc w:val="left"/>
      <w:pPr>
        <w:ind w:left="19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746BD84">
      <w:start w:val="1"/>
      <w:numFmt w:val="bullet"/>
      <w:lvlText w:val="o"/>
      <w:lvlJc w:val="left"/>
      <w:pPr>
        <w:ind w:left="30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FF40CB6">
      <w:start w:val="1"/>
      <w:numFmt w:val="bullet"/>
      <w:lvlText w:val="▪"/>
      <w:lvlJc w:val="left"/>
      <w:pPr>
        <w:ind w:left="37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C705764">
      <w:start w:val="1"/>
      <w:numFmt w:val="bullet"/>
      <w:lvlText w:val="•"/>
      <w:lvlJc w:val="left"/>
      <w:pPr>
        <w:ind w:left="44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7B852B2">
      <w:start w:val="1"/>
      <w:numFmt w:val="bullet"/>
      <w:lvlText w:val="o"/>
      <w:lvlJc w:val="left"/>
      <w:pPr>
        <w:ind w:left="51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89EC68A">
      <w:start w:val="1"/>
      <w:numFmt w:val="bullet"/>
      <w:lvlText w:val="▪"/>
      <w:lvlJc w:val="left"/>
      <w:pPr>
        <w:ind w:left="59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0F21120">
      <w:start w:val="1"/>
      <w:numFmt w:val="bullet"/>
      <w:lvlText w:val="•"/>
      <w:lvlJc w:val="left"/>
      <w:pPr>
        <w:ind w:left="66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ABC3316">
      <w:start w:val="1"/>
      <w:numFmt w:val="bullet"/>
      <w:lvlText w:val="o"/>
      <w:lvlJc w:val="left"/>
      <w:pPr>
        <w:ind w:left="73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09CDB3A">
      <w:start w:val="1"/>
      <w:numFmt w:val="bullet"/>
      <w:lvlText w:val="▪"/>
      <w:lvlJc w:val="left"/>
      <w:pPr>
        <w:ind w:left="80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0" w15:restartNumberingAfterBreak="0">
    <w:nsid w:val="6D9009A0"/>
    <w:multiLevelType w:val="hybridMultilevel"/>
    <w:tmpl w:val="F370AE7E"/>
    <w:lvl w:ilvl="0" w:tplc="B5122682">
      <w:start w:val="1"/>
      <w:numFmt w:val="bullet"/>
      <w:lvlText w:val="–"/>
      <w:lvlJc w:val="left"/>
      <w:pPr>
        <w:ind w:left="5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624DBBA">
      <w:start w:val="1"/>
      <w:numFmt w:val="bullet"/>
      <w:lvlText w:val="o"/>
      <w:lvlJc w:val="left"/>
      <w:pPr>
        <w:ind w:left="23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E20C1FC">
      <w:start w:val="1"/>
      <w:numFmt w:val="bullet"/>
      <w:lvlText w:val="▪"/>
      <w:lvlJc w:val="left"/>
      <w:pPr>
        <w:ind w:left="30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A52E8D2">
      <w:start w:val="1"/>
      <w:numFmt w:val="bullet"/>
      <w:lvlText w:val="•"/>
      <w:lvlJc w:val="left"/>
      <w:pPr>
        <w:ind w:left="37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A68B1B4">
      <w:start w:val="1"/>
      <w:numFmt w:val="bullet"/>
      <w:lvlText w:val="o"/>
      <w:lvlJc w:val="left"/>
      <w:pPr>
        <w:ind w:left="44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63E57FA">
      <w:start w:val="1"/>
      <w:numFmt w:val="bullet"/>
      <w:lvlText w:val="▪"/>
      <w:lvlJc w:val="left"/>
      <w:pPr>
        <w:ind w:left="52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28AAE7E">
      <w:start w:val="1"/>
      <w:numFmt w:val="bullet"/>
      <w:lvlText w:val="•"/>
      <w:lvlJc w:val="left"/>
      <w:pPr>
        <w:ind w:left="59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F480ADE">
      <w:start w:val="1"/>
      <w:numFmt w:val="bullet"/>
      <w:lvlText w:val="o"/>
      <w:lvlJc w:val="left"/>
      <w:pPr>
        <w:ind w:left="66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0505F7C">
      <w:start w:val="1"/>
      <w:numFmt w:val="bullet"/>
      <w:lvlText w:val="▪"/>
      <w:lvlJc w:val="left"/>
      <w:pPr>
        <w:ind w:left="73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71C42B4A"/>
    <w:multiLevelType w:val="hybridMultilevel"/>
    <w:tmpl w:val="D876BCB4"/>
    <w:lvl w:ilvl="0" w:tplc="D7D83AC0">
      <w:start w:val="1"/>
      <w:numFmt w:val="bullet"/>
      <w:lvlText w:val="–"/>
      <w:lvlJc w:val="left"/>
      <w:pPr>
        <w:ind w:left="5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9E622F6">
      <w:start w:val="1"/>
      <w:numFmt w:val="bullet"/>
      <w:lvlText w:val="o"/>
      <w:lvlJc w:val="left"/>
      <w:pPr>
        <w:ind w:left="23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DD65F42">
      <w:start w:val="1"/>
      <w:numFmt w:val="bullet"/>
      <w:lvlText w:val="▪"/>
      <w:lvlJc w:val="left"/>
      <w:pPr>
        <w:ind w:left="30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86ECEBA">
      <w:start w:val="1"/>
      <w:numFmt w:val="bullet"/>
      <w:lvlText w:val="•"/>
      <w:lvlJc w:val="left"/>
      <w:pPr>
        <w:ind w:left="37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3D0281A">
      <w:start w:val="1"/>
      <w:numFmt w:val="bullet"/>
      <w:lvlText w:val="o"/>
      <w:lvlJc w:val="left"/>
      <w:pPr>
        <w:ind w:left="44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130BE56">
      <w:start w:val="1"/>
      <w:numFmt w:val="bullet"/>
      <w:lvlText w:val="▪"/>
      <w:lvlJc w:val="left"/>
      <w:pPr>
        <w:ind w:left="52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99E5FD4">
      <w:start w:val="1"/>
      <w:numFmt w:val="bullet"/>
      <w:lvlText w:val="•"/>
      <w:lvlJc w:val="left"/>
      <w:pPr>
        <w:ind w:left="59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682AFA0">
      <w:start w:val="1"/>
      <w:numFmt w:val="bullet"/>
      <w:lvlText w:val="o"/>
      <w:lvlJc w:val="left"/>
      <w:pPr>
        <w:ind w:left="66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374EF70">
      <w:start w:val="1"/>
      <w:numFmt w:val="bullet"/>
      <w:lvlText w:val="▪"/>
      <w:lvlJc w:val="left"/>
      <w:pPr>
        <w:ind w:left="73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2" w15:restartNumberingAfterBreak="0">
    <w:nsid w:val="72A57D01"/>
    <w:multiLevelType w:val="hybridMultilevel"/>
    <w:tmpl w:val="C6DC721E"/>
    <w:lvl w:ilvl="0" w:tplc="5C466D7A">
      <w:start w:val="1"/>
      <w:numFmt w:val="decimal"/>
      <w:lvlText w:val="%1."/>
      <w:lvlJc w:val="left"/>
      <w:pPr>
        <w:ind w:left="9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132726C">
      <w:start w:val="1"/>
      <w:numFmt w:val="lowerLetter"/>
      <w:lvlText w:val="%2"/>
      <w:lvlJc w:val="left"/>
      <w:pPr>
        <w:ind w:left="16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3425BB0">
      <w:start w:val="1"/>
      <w:numFmt w:val="lowerRoman"/>
      <w:lvlText w:val="%3"/>
      <w:lvlJc w:val="left"/>
      <w:pPr>
        <w:ind w:left="23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6B07646">
      <w:start w:val="1"/>
      <w:numFmt w:val="decimal"/>
      <w:lvlText w:val="%4"/>
      <w:lvlJc w:val="left"/>
      <w:pPr>
        <w:ind w:left="30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60C6E20">
      <w:start w:val="1"/>
      <w:numFmt w:val="lowerLetter"/>
      <w:lvlText w:val="%5"/>
      <w:lvlJc w:val="left"/>
      <w:pPr>
        <w:ind w:left="37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6248328">
      <w:start w:val="1"/>
      <w:numFmt w:val="lowerRoman"/>
      <w:lvlText w:val="%6"/>
      <w:lvlJc w:val="left"/>
      <w:pPr>
        <w:ind w:left="45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6365432">
      <w:start w:val="1"/>
      <w:numFmt w:val="decimal"/>
      <w:lvlText w:val="%7"/>
      <w:lvlJc w:val="left"/>
      <w:pPr>
        <w:ind w:left="52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73CB15C">
      <w:start w:val="1"/>
      <w:numFmt w:val="lowerLetter"/>
      <w:lvlText w:val="%8"/>
      <w:lvlJc w:val="left"/>
      <w:pPr>
        <w:ind w:left="59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090282E">
      <w:start w:val="1"/>
      <w:numFmt w:val="lowerRoman"/>
      <w:lvlText w:val="%9"/>
      <w:lvlJc w:val="left"/>
      <w:pPr>
        <w:ind w:left="66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3" w15:restartNumberingAfterBreak="0">
    <w:nsid w:val="758702F7"/>
    <w:multiLevelType w:val="hybridMultilevel"/>
    <w:tmpl w:val="CD34C3E2"/>
    <w:lvl w:ilvl="0" w:tplc="2EA60D5E">
      <w:start w:val="1"/>
      <w:numFmt w:val="decimal"/>
      <w:lvlText w:val="%1."/>
      <w:lvlJc w:val="left"/>
      <w:pPr>
        <w:ind w:left="5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C4A9C1A">
      <w:start w:val="1"/>
      <w:numFmt w:val="lowerLetter"/>
      <w:lvlText w:val="%2"/>
      <w:lvlJc w:val="left"/>
      <w:pPr>
        <w:ind w:left="14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FF299A2">
      <w:start w:val="1"/>
      <w:numFmt w:val="lowerRoman"/>
      <w:lvlText w:val="%3"/>
      <w:lvlJc w:val="left"/>
      <w:pPr>
        <w:ind w:left="22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67A9DEC">
      <w:start w:val="1"/>
      <w:numFmt w:val="decimal"/>
      <w:lvlText w:val="%4"/>
      <w:lvlJc w:val="left"/>
      <w:pPr>
        <w:ind w:left="29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08ABE98">
      <w:start w:val="1"/>
      <w:numFmt w:val="lowerLetter"/>
      <w:lvlText w:val="%5"/>
      <w:lvlJc w:val="left"/>
      <w:pPr>
        <w:ind w:left="36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3F89C42">
      <w:start w:val="1"/>
      <w:numFmt w:val="lowerRoman"/>
      <w:lvlText w:val="%6"/>
      <w:lvlJc w:val="left"/>
      <w:pPr>
        <w:ind w:left="43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7986184">
      <w:start w:val="1"/>
      <w:numFmt w:val="decimal"/>
      <w:lvlText w:val="%7"/>
      <w:lvlJc w:val="left"/>
      <w:pPr>
        <w:ind w:left="50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0F4D7AC">
      <w:start w:val="1"/>
      <w:numFmt w:val="lowerLetter"/>
      <w:lvlText w:val="%8"/>
      <w:lvlJc w:val="left"/>
      <w:pPr>
        <w:ind w:left="58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0F41E44">
      <w:start w:val="1"/>
      <w:numFmt w:val="lowerRoman"/>
      <w:lvlText w:val="%9"/>
      <w:lvlJc w:val="left"/>
      <w:pPr>
        <w:ind w:left="65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4" w15:restartNumberingAfterBreak="0">
    <w:nsid w:val="791C7056"/>
    <w:multiLevelType w:val="hybridMultilevel"/>
    <w:tmpl w:val="D7B27812"/>
    <w:lvl w:ilvl="0" w:tplc="B0C89776">
      <w:start w:val="1"/>
      <w:numFmt w:val="decimal"/>
      <w:lvlText w:val="%1)"/>
      <w:lvlJc w:val="left"/>
      <w:pPr>
        <w:ind w:left="5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4CE432A">
      <w:start w:val="1"/>
      <w:numFmt w:val="lowerLetter"/>
      <w:lvlText w:val="%2"/>
      <w:lvlJc w:val="left"/>
      <w:pPr>
        <w:ind w:left="20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34E8AAC">
      <w:start w:val="1"/>
      <w:numFmt w:val="lowerRoman"/>
      <w:lvlText w:val="%3"/>
      <w:lvlJc w:val="left"/>
      <w:pPr>
        <w:ind w:left="27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FB85FDA">
      <w:start w:val="1"/>
      <w:numFmt w:val="decimal"/>
      <w:lvlText w:val="%4"/>
      <w:lvlJc w:val="left"/>
      <w:pPr>
        <w:ind w:left="34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42836C4">
      <w:start w:val="1"/>
      <w:numFmt w:val="lowerLetter"/>
      <w:lvlText w:val="%5"/>
      <w:lvlJc w:val="left"/>
      <w:pPr>
        <w:ind w:left="42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B068B72">
      <w:start w:val="1"/>
      <w:numFmt w:val="lowerRoman"/>
      <w:lvlText w:val="%6"/>
      <w:lvlJc w:val="left"/>
      <w:pPr>
        <w:ind w:left="49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66A5076">
      <w:start w:val="1"/>
      <w:numFmt w:val="decimal"/>
      <w:lvlText w:val="%7"/>
      <w:lvlJc w:val="left"/>
      <w:pPr>
        <w:ind w:left="56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CA08A48">
      <w:start w:val="1"/>
      <w:numFmt w:val="lowerLetter"/>
      <w:lvlText w:val="%8"/>
      <w:lvlJc w:val="left"/>
      <w:pPr>
        <w:ind w:left="63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F8A26CC">
      <w:start w:val="1"/>
      <w:numFmt w:val="lowerRoman"/>
      <w:lvlText w:val="%9"/>
      <w:lvlJc w:val="left"/>
      <w:pPr>
        <w:ind w:left="70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5" w15:restartNumberingAfterBreak="0">
    <w:nsid w:val="7F0B1096"/>
    <w:multiLevelType w:val="hybridMultilevel"/>
    <w:tmpl w:val="F12CD486"/>
    <w:lvl w:ilvl="0" w:tplc="A74C87EA">
      <w:start w:val="1"/>
      <w:numFmt w:val="decimal"/>
      <w:lvlText w:val="%1."/>
      <w:lvlJc w:val="left"/>
      <w:pPr>
        <w:ind w:left="5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E260CAE">
      <w:start w:val="1"/>
      <w:numFmt w:val="lowerLetter"/>
      <w:lvlText w:val="%2"/>
      <w:lvlJc w:val="left"/>
      <w:pPr>
        <w:ind w:left="16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250C554">
      <w:start w:val="1"/>
      <w:numFmt w:val="lowerRoman"/>
      <w:lvlText w:val="%3"/>
      <w:lvlJc w:val="left"/>
      <w:pPr>
        <w:ind w:left="23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DECD6F8">
      <w:start w:val="1"/>
      <w:numFmt w:val="decimal"/>
      <w:lvlText w:val="%4"/>
      <w:lvlJc w:val="left"/>
      <w:pPr>
        <w:ind w:left="30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BD25FA2">
      <w:start w:val="1"/>
      <w:numFmt w:val="lowerLetter"/>
      <w:lvlText w:val="%5"/>
      <w:lvlJc w:val="left"/>
      <w:pPr>
        <w:ind w:left="37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80E6CC4">
      <w:start w:val="1"/>
      <w:numFmt w:val="lowerRoman"/>
      <w:lvlText w:val="%6"/>
      <w:lvlJc w:val="left"/>
      <w:pPr>
        <w:ind w:left="45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ED01EB2">
      <w:start w:val="1"/>
      <w:numFmt w:val="decimal"/>
      <w:lvlText w:val="%7"/>
      <w:lvlJc w:val="left"/>
      <w:pPr>
        <w:ind w:left="52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9AA7174">
      <w:start w:val="1"/>
      <w:numFmt w:val="lowerLetter"/>
      <w:lvlText w:val="%8"/>
      <w:lvlJc w:val="left"/>
      <w:pPr>
        <w:ind w:left="59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C504EB2">
      <w:start w:val="1"/>
      <w:numFmt w:val="lowerRoman"/>
      <w:lvlText w:val="%9"/>
      <w:lvlJc w:val="left"/>
      <w:pPr>
        <w:ind w:left="66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22"/>
  </w:num>
  <w:num w:numId="2">
    <w:abstractNumId w:val="31"/>
  </w:num>
  <w:num w:numId="3">
    <w:abstractNumId w:val="5"/>
  </w:num>
  <w:num w:numId="4">
    <w:abstractNumId w:val="23"/>
  </w:num>
  <w:num w:numId="5">
    <w:abstractNumId w:val="33"/>
  </w:num>
  <w:num w:numId="6">
    <w:abstractNumId w:val="19"/>
  </w:num>
  <w:num w:numId="7">
    <w:abstractNumId w:val="1"/>
  </w:num>
  <w:num w:numId="8">
    <w:abstractNumId w:val="7"/>
  </w:num>
  <w:num w:numId="9">
    <w:abstractNumId w:val="36"/>
  </w:num>
  <w:num w:numId="10">
    <w:abstractNumId w:val="8"/>
  </w:num>
  <w:num w:numId="11">
    <w:abstractNumId w:val="10"/>
  </w:num>
  <w:num w:numId="12">
    <w:abstractNumId w:val="35"/>
  </w:num>
  <w:num w:numId="13">
    <w:abstractNumId w:val="41"/>
  </w:num>
  <w:num w:numId="14">
    <w:abstractNumId w:val="13"/>
  </w:num>
  <w:num w:numId="15">
    <w:abstractNumId w:val="21"/>
  </w:num>
  <w:num w:numId="16">
    <w:abstractNumId w:val="14"/>
  </w:num>
  <w:num w:numId="17">
    <w:abstractNumId w:val="24"/>
  </w:num>
  <w:num w:numId="18">
    <w:abstractNumId w:val="39"/>
  </w:num>
  <w:num w:numId="19">
    <w:abstractNumId w:val="37"/>
  </w:num>
  <w:num w:numId="20">
    <w:abstractNumId w:val="6"/>
  </w:num>
  <w:num w:numId="21">
    <w:abstractNumId w:val="12"/>
  </w:num>
  <w:num w:numId="22">
    <w:abstractNumId w:val="25"/>
  </w:num>
  <w:num w:numId="23">
    <w:abstractNumId w:val="27"/>
  </w:num>
  <w:num w:numId="24">
    <w:abstractNumId w:val="9"/>
  </w:num>
  <w:num w:numId="25">
    <w:abstractNumId w:val="0"/>
  </w:num>
  <w:num w:numId="26">
    <w:abstractNumId w:val="45"/>
  </w:num>
  <w:num w:numId="27">
    <w:abstractNumId w:val="28"/>
  </w:num>
  <w:num w:numId="28">
    <w:abstractNumId w:val="42"/>
  </w:num>
  <w:num w:numId="29">
    <w:abstractNumId w:val="43"/>
  </w:num>
  <w:num w:numId="30">
    <w:abstractNumId w:val="29"/>
  </w:num>
  <w:num w:numId="31">
    <w:abstractNumId w:val="44"/>
  </w:num>
  <w:num w:numId="32">
    <w:abstractNumId w:val="32"/>
  </w:num>
  <w:num w:numId="33">
    <w:abstractNumId w:val="3"/>
  </w:num>
  <w:num w:numId="34">
    <w:abstractNumId w:val="20"/>
  </w:num>
  <w:num w:numId="35">
    <w:abstractNumId w:val="18"/>
  </w:num>
  <w:num w:numId="36">
    <w:abstractNumId w:val="40"/>
  </w:num>
  <w:num w:numId="37">
    <w:abstractNumId w:val="30"/>
  </w:num>
  <w:num w:numId="38">
    <w:abstractNumId w:val="15"/>
  </w:num>
  <w:num w:numId="39">
    <w:abstractNumId w:val="26"/>
  </w:num>
  <w:num w:numId="40">
    <w:abstractNumId w:val="4"/>
  </w:num>
  <w:num w:numId="41">
    <w:abstractNumId w:val="2"/>
  </w:num>
  <w:num w:numId="42">
    <w:abstractNumId w:val="16"/>
  </w:num>
  <w:num w:numId="43">
    <w:abstractNumId w:val="17"/>
  </w:num>
  <w:num w:numId="44">
    <w:abstractNumId w:val="38"/>
  </w:num>
  <w:num w:numId="45">
    <w:abstractNumId w:val="34"/>
  </w:num>
  <w:num w:numId="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3"/>
  <w:proofState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DC8"/>
    <w:rsid w:val="00017AC3"/>
    <w:rsid w:val="001D0751"/>
    <w:rsid w:val="0022144F"/>
    <w:rsid w:val="002D2C24"/>
    <w:rsid w:val="003314B9"/>
    <w:rsid w:val="003C0A87"/>
    <w:rsid w:val="00493DC8"/>
    <w:rsid w:val="004B3885"/>
    <w:rsid w:val="006030F6"/>
    <w:rsid w:val="00614364"/>
    <w:rsid w:val="00677C57"/>
    <w:rsid w:val="006A1909"/>
    <w:rsid w:val="00734B87"/>
    <w:rsid w:val="00741533"/>
    <w:rsid w:val="00793DE5"/>
    <w:rsid w:val="00821F59"/>
    <w:rsid w:val="008362CF"/>
    <w:rsid w:val="00851891"/>
    <w:rsid w:val="008B3A5D"/>
    <w:rsid w:val="009D2D7E"/>
    <w:rsid w:val="00B83EF0"/>
    <w:rsid w:val="00DE2874"/>
    <w:rsid w:val="00E332F2"/>
    <w:rsid w:val="00E81690"/>
    <w:rsid w:val="00EE598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138DA"/>
  <w15:docId w15:val="{FEC073BC-FAF2-4624-ADCB-9605D62CB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32" w:line="256" w:lineRule="auto"/>
      <w:ind w:left="542" w:right="543" w:firstLine="701"/>
      <w:jc w:val="both"/>
    </w:pPr>
    <w:rPr>
      <w:rFonts w:ascii="Times New Roman" w:eastAsia="Times New Roman" w:hAnsi="Times New Roman" w:cs="Times New Roman"/>
      <w:color w:val="000000"/>
      <w:sz w:val="28"/>
    </w:rPr>
  </w:style>
  <w:style w:type="paragraph" w:styleId="1">
    <w:name w:val="heading 1"/>
    <w:next w:val="a"/>
    <w:link w:val="10"/>
    <w:uiPriority w:val="9"/>
    <w:unhideWhenUsed/>
    <w:qFormat/>
    <w:pPr>
      <w:keepNext/>
      <w:keepLines/>
      <w:numPr>
        <w:numId w:val="46"/>
      </w:numPr>
      <w:spacing w:after="14" w:line="271" w:lineRule="auto"/>
      <w:outlineLvl w:val="0"/>
    </w:pPr>
    <w:rPr>
      <w:rFonts w:ascii="Times New Roman" w:eastAsia="Times New Roman" w:hAnsi="Times New Roman" w:cs="Times New Roman"/>
      <w:b/>
      <w:color w:val="000000"/>
      <w:sz w:val="28"/>
    </w:rPr>
  </w:style>
  <w:style w:type="paragraph" w:styleId="2">
    <w:name w:val="heading 2"/>
    <w:basedOn w:val="a"/>
    <w:next w:val="a"/>
    <w:link w:val="20"/>
    <w:uiPriority w:val="9"/>
    <w:semiHidden/>
    <w:unhideWhenUsed/>
    <w:qFormat/>
    <w:rsid w:val="003C0A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a3">
    <w:name w:val="annotation reference"/>
    <w:basedOn w:val="a0"/>
    <w:uiPriority w:val="99"/>
    <w:semiHidden/>
    <w:unhideWhenUsed/>
    <w:rsid w:val="00EE5981"/>
    <w:rPr>
      <w:sz w:val="16"/>
      <w:szCs w:val="16"/>
    </w:rPr>
  </w:style>
  <w:style w:type="paragraph" w:styleId="a4">
    <w:name w:val="annotation text"/>
    <w:basedOn w:val="a"/>
    <w:link w:val="a5"/>
    <w:uiPriority w:val="99"/>
    <w:semiHidden/>
    <w:unhideWhenUsed/>
    <w:rsid w:val="00EE5981"/>
    <w:pPr>
      <w:spacing w:line="240" w:lineRule="auto"/>
    </w:pPr>
    <w:rPr>
      <w:sz w:val="20"/>
      <w:szCs w:val="20"/>
    </w:rPr>
  </w:style>
  <w:style w:type="character" w:customStyle="1" w:styleId="a5">
    <w:name w:val="Текст примечания Знак"/>
    <w:basedOn w:val="a0"/>
    <w:link w:val="a4"/>
    <w:uiPriority w:val="99"/>
    <w:semiHidden/>
    <w:rsid w:val="00EE5981"/>
    <w:rPr>
      <w:rFonts w:ascii="Times New Roman" w:eastAsia="Times New Roman" w:hAnsi="Times New Roman" w:cs="Times New Roman"/>
      <w:color w:val="000000"/>
      <w:sz w:val="20"/>
      <w:szCs w:val="20"/>
    </w:rPr>
  </w:style>
  <w:style w:type="paragraph" w:styleId="a6">
    <w:name w:val="annotation subject"/>
    <w:basedOn w:val="a4"/>
    <w:next w:val="a4"/>
    <w:link w:val="a7"/>
    <w:uiPriority w:val="99"/>
    <w:semiHidden/>
    <w:unhideWhenUsed/>
    <w:rsid w:val="00EE5981"/>
    <w:rPr>
      <w:b/>
      <w:bCs/>
    </w:rPr>
  </w:style>
  <w:style w:type="character" w:customStyle="1" w:styleId="a7">
    <w:name w:val="Тема примечания Знак"/>
    <w:basedOn w:val="a5"/>
    <w:link w:val="a6"/>
    <w:uiPriority w:val="99"/>
    <w:semiHidden/>
    <w:rsid w:val="00EE5981"/>
    <w:rPr>
      <w:rFonts w:ascii="Times New Roman" w:eastAsia="Times New Roman" w:hAnsi="Times New Roman" w:cs="Times New Roman"/>
      <w:b/>
      <w:bCs/>
      <w:color w:val="000000"/>
      <w:sz w:val="20"/>
      <w:szCs w:val="20"/>
    </w:rPr>
  </w:style>
  <w:style w:type="paragraph" w:styleId="a8">
    <w:name w:val="Balloon Text"/>
    <w:basedOn w:val="a"/>
    <w:link w:val="a9"/>
    <w:uiPriority w:val="99"/>
    <w:semiHidden/>
    <w:unhideWhenUsed/>
    <w:rsid w:val="00EE5981"/>
    <w:pPr>
      <w:spacing w:after="0" w:line="240" w:lineRule="auto"/>
    </w:pPr>
    <w:rPr>
      <w:rFonts w:ascii="Segoe UI" w:hAnsi="Segoe UI" w:cs="Segoe UI"/>
      <w:sz w:val="18"/>
      <w:szCs w:val="18"/>
    </w:rPr>
  </w:style>
  <w:style w:type="character" w:customStyle="1" w:styleId="a9">
    <w:name w:val="Текст выноски Знак"/>
    <w:basedOn w:val="a0"/>
    <w:link w:val="a8"/>
    <w:uiPriority w:val="99"/>
    <w:semiHidden/>
    <w:rsid w:val="00EE5981"/>
    <w:rPr>
      <w:rFonts w:ascii="Segoe UI" w:eastAsia="Times New Roman" w:hAnsi="Segoe UI" w:cs="Segoe UI"/>
      <w:color w:val="000000"/>
      <w:sz w:val="18"/>
      <w:szCs w:val="18"/>
    </w:rPr>
  </w:style>
  <w:style w:type="paragraph" w:styleId="aa">
    <w:name w:val="TOC Heading"/>
    <w:basedOn w:val="1"/>
    <w:next w:val="a"/>
    <w:uiPriority w:val="39"/>
    <w:unhideWhenUsed/>
    <w:qFormat/>
    <w:rsid w:val="003C0A87"/>
    <w:pPr>
      <w:numPr>
        <w:numId w:val="0"/>
      </w:numPr>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 w:type="paragraph" w:styleId="11">
    <w:name w:val="toc 1"/>
    <w:basedOn w:val="a"/>
    <w:next w:val="a"/>
    <w:autoRedefine/>
    <w:uiPriority w:val="39"/>
    <w:unhideWhenUsed/>
    <w:rsid w:val="00614364"/>
    <w:pPr>
      <w:tabs>
        <w:tab w:val="right" w:leader="dot" w:pos="10425"/>
      </w:tabs>
      <w:spacing w:after="100"/>
      <w:ind w:left="0" w:firstLine="0"/>
    </w:pPr>
  </w:style>
  <w:style w:type="character" w:styleId="ab">
    <w:name w:val="Hyperlink"/>
    <w:basedOn w:val="a0"/>
    <w:uiPriority w:val="99"/>
    <w:unhideWhenUsed/>
    <w:rsid w:val="003C0A87"/>
    <w:rPr>
      <w:color w:val="0563C1" w:themeColor="hyperlink"/>
      <w:u w:val="single"/>
    </w:rPr>
  </w:style>
  <w:style w:type="character" w:customStyle="1" w:styleId="20">
    <w:name w:val="Заголовок 2 Знак"/>
    <w:basedOn w:val="a0"/>
    <w:link w:val="2"/>
    <w:uiPriority w:val="9"/>
    <w:semiHidden/>
    <w:rsid w:val="003C0A87"/>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614364"/>
    <w:pPr>
      <w:tabs>
        <w:tab w:val="right" w:leader="dot" w:pos="10425"/>
      </w:tabs>
      <w:spacing w:after="100"/>
      <w:ind w:left="1417" w:hanging="709"/>
    </w:pPr>
  </w:style>
  <w:style w:type="paragraph" w:styleId="ac">
    <w:name w:val="No Spacing"/>
    <w:uiPriority w:val="1"/>
    <w:qFormat/>
    <w:rsid w:val="00614364"/>
    <w:pPr>
      <w:spacing w:after="0" w:line="240" w:lineRule="auto"/>
      <w:ind w:left="542" w:right="543" w:firstLine="701"/>
      <w:jc w:val="both"/>
    </w:pPr>
    <w:rPr>
      <w:rFonts w:ascii="Times New Roman" w:eastAsia="Times New Roman" w:hAnsi="Times New Roman" w:cs="Times New Roman"/>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150.png"/><Relationship Id="rId21" Type="http://schemas.openxmlformats.org/officeDocument/2006/relationships/image" Target="media/image15.png"/><Relationship Id="rId42" Type="http://schemas.openxmlformats.org/officeDocument/2006/relationships/image" Target="media/image180.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8" Type="http://schemas.openxmlformats.org/officeDocument/2006/relationships/image" Target="media/image140.png"/><Relationship Id="rId46" Type="http://schemas.openxmlformats.org/officeDocument/2006/relationships/image" Target="media/image28.png"/><Relationship Id="rId59"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170.png"/><Relationship Id="rId54" Type="http://schemas.openxmlformats.org/officeDocument/2006/relationships/image" Target="media/image3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40" Type="http://schemas.openxmlformats.org/officeDocument/2006/relationships/image" Target="media/image160.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43" Type="http://schemas.openxmlformats.org/officeDocument/2006/relationships/image" Target="media/image25.jp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image" Target="media/image2.png"/><Relationship Id="rId51" Type="http://schemas.openxmlformats.org/officeDocument/2006/relationships/image" Target="media/image33.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24F6A-163A-46C6-A720-C1BB16C3B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1</Pages>
  <Words>47727</Words>
  <Characters>272044</Characters>
  <Application>Microsoft Office Word</Application>
  <DocSecurity>0</DocSecurity>
  <Lines>2267</Lines>
  <Paragraphs>638</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319133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Виолетта Угоренко</cp:lastModifiedBy>
  <cp:revision>11</cp:revision>
  <dcterms:created xsi:type="dcterms:W3CDTF">2024-09-15T20:12:00Z</dcterms:created>
  <dcterms:modified xsi:type="dcterms:W3CDTF">2024-09-30T01:16:00Z</dcterms:modified>
</cp:coreProperties>
</file>