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0F9" w:rsidRDefault="009F3DA5">
      <w:pPr>
        <w:spacing w:after="212" w:line="259" w:lineRule="auto"/>
        <w:ind w:left="0" w:right="1" w:firstLine="0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2140915</wp:posOffset>
            </wp:positionH>
            <wp:positionV relativeFrom="paragraph">
              <wp:posOffset>-112927</wp:posOffset>
            </wp:positionV>
            <wp:extent cx="1827276" cy="46482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7276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32"/>
        </w:rPr>
        <w:t xml:space="preserve">№ 7 Обобщения  </w:t>
      </w:r>
    </w:p>
    <w:p w:rsidR="004C00F9" w:rsidRDefault="009F3DA5">
      <w:pPr>
        <w:pStyle w:val="1"/>
        <w:ind w:left="-5"/>
      </w:pPr>
      <w:r>
        <w:t xml:space="preserve">Задание </w:t>
      </w:r>
    </w:p>
    <w:p w:rsidR="004C00F9" w:rsidRDefault="009F3DA5">
      <w:pPr>
        <w:numPr>
          <w:ilvl w:val="0"/>
          <w:numId w:val="1"/>
        </w:numPr>
        <w:spacing w:after="10" w:line="268" w:lineRule="auto"/>
        <w:ind w:firstLine="698"/>
      </w:pPr>
      <w:r>
        <w:rPr>
          <w:sz w:val="27"/>
        </w:rPr>
        <w:t xml:space="preserve">Создайте </w:t>
      </w:r>
      <w:r>
        <w:rPr>
          <w:b/>
          <w:sz w:val="27"/>
        </w:rPr>
        <w:t>обобщенный интерфейс</w:t>
      </w:r>
      <w:r>
        <w:rPr>
          <w:sz w:val="27"/>
        </w:rPr>
        <w:t xml:space="preserve"> с операциями добавить, удалить, просмотреть. </w:t>
      </w:r>
    </w:p>
    <w:p w:rsidR="004C00F9" w:rsidRDefault="009F3DA5">
      <w:pPr>
        <w:numPr>
          <w:ilvl w:val="0"/>
          <w:numId w:val="1"/>
        </w:numPr>
        <w:spacing w:after="10" w:line="268" w:lineRule="auto"/>
        <w:ind w:firstLine="698"/>
      </w:pPr>
      <w:r>
        <w:rPr>
          <w:sz w:val="27"/>
        </w:rPr>
        <w:t xml:space="preserve">Возьмите за основу лабораторную № 3 «Перегрузка операций» и сделайте из нее </w:t>
      </w:r>
      <w:r>
        <w:rPr>
          <w:b/>
          <w:sz w:val="27"/>
        </w:rPr>
        <w:t>обобщенный тип (класс) CollectionType&lt;T&gt;</w:t>
      </w:r>
      <w:r>
        <w:rPr>
          <w:sz w:val="27"/>
        </w:rPr>
        <w:t xml:space="preserve">, в который вложите обобщённую коллекцию. Наследуйте в обобщенном классе интерфейс из п.1. Реализуйте необходимые методы (добавления, удаления, поиска по предикату). Добавьте </w:t>
      </w:r>
      <w:r>
        <w:rPr>
          <w:b/>
          <w:sz w:val="27"/>
        </w:rPr>
        <w:t>обработку исключений</w:t>
      </w:r>
      <w:r>
        <w:rPr>
          <w:sz w:val="27"/>
        </w:rPr>
        <w:t xml:space="preserve"> c finally. Наложите какое-либо </w:t>
      </w:r>
      <w:r>
        <w:rPr>
          <w:b/>
          <w:sz w:val="27"/>
        </w:rPr>
        <w:t>ограничение</w:t>
      </w:r>
      <w:r>
        <w:rPr>
          <w:sz w:val="27"/>
        </w:rPr>
        <w:t xml:space="preserve"> на обобщение. </w:t>
      </w:r>
    </w:p>
    <w:p w:rsidR="004C00F9" w:rsidRDefault="009F3DA5">
      <w:pPr>
        <w:numPr>
          <w:ilvl w:val="0"/>
          <w:numId w:val="1"/>
        </w:numPr>
        <w:spacing w:after="260" w:line="268" w:lineRule="auto"/>
        <w:ind w:firstLine="698"/>
      </w:pPr>
      <w:r>
        <w:rPr>
          <w:sz w:val="27"/>
        </w:rPr>
        <w:t>Пр</w:t>
      </w:r>
      <w:r>
        <w:rPr>
          <w:sz w:val="27"/>
        </w:rPr>
        <w:t xml:space="preserve">оверьте использование обобщения для стандартных типов данных (в качестве стандартных типов использовать целые, вещественные и т.д.).  </w:t>
      </w:r>
    </w:p>
    <w:p w:rsidR="004C00F9" w:rsidRDefault="009F3DA5">
      <w:pPr>
        <w:spacing w:after="0" w:line="259" w:lineRule="auto"/>
        <w:ind w:left="-5" w:hanging="10"/>
        <w:jc w:val="left"/>
      </w:pPr>
      <w:r>
        <w:rPr>
          <w:rFonts w:ascii="Calibri" w:eastAsia="Calibri" w:hAnsi="Calibri" w:cs="Calibri"/>
          <w:color w:val="0563C1"/>
        </w:rPr>
        <w:t>https://learn.microsoft.com/en-</w:t>
      </w:r>
    </w:p>
    <w:p w:rsidR="004C00F9" w:rsidRPr="009F3DA5" w:rsidRDefault="009F3DA5">
      <w:pPr>
        <w:spacing w:after="287" w:line="259" w:lineRule="auto"/>
        <w:ind w:left="-5" w:hanging="10"/>
        <w:jc w:val="left"/>
        <w:rPr>
          <w:lang w:val="en-US"/>
        </w:rPr>
      </w:pPr>
      <w:r w:rsidRPr="009F3DA5">
        <w:rPr>
          <w:rFonts w:ascii="Calibri" w:eastAsia="Calibri" w:hAnsi="Calibri" w:cs="Calibri"/>
          <w:color w:val="0563C1"/>
          <w:lang w:val="en-US"/>
        </w:rPr>
        <w:t>us/dotnet/api/system.collections.generic?view=net-6.0</w:t>
      </w:r>
      <w:r w:rsidRPr="009F3DA5">
        <w:rPr>
          <w:rFonts w:ascii="Calibri" w:eastAsia="Calibri" w:hAnsi="Calibri" w:cs="Calibri"/>
          <w:sz w:val="27"/>
          <w:lang w:val="en-US"/>
        </w:rPr>
        <w:t xml:space="preserve"> </w:t>
      </w:r>
    </w:p>
    <w:p w:rsidR="004C00F9" w:rsidRDefault="009F3DA5">
      <w:pPr>
        <w:numPr>
          <w:ilvl w:val="0"/>
          <w:numId w:val="1"/>
        </w:numPr>
        <w:spacing w:after="10" w:line="268" w:lineRule="auto"/>
        <w:ind w:firstLine="698"/>
      </w:pPr>
      <w:r>
        <w:rPr>
          <w:sz w:val="27"/>
        </w:rPr>
        <w:t xml:space="preserve">Определить </w:t>
      </w:r>
      <w:r>
        <w:rPr>
          <w:b/>
          <w:sz w:val="27"/>
        </w:rPr>
        <w:t>пользовательский класс</w:t>
      </w:r>
      <w:r>
        <w:rPr>
          <w:sz w:val="27"/>
        </w:rPr>
        <w:t>,</w:t>
      </w:r>
      <w:r>
        <w:rPr>
          <w:sz w:val="27"/>
        </w:rPr>
        <w:t xml:space="preserve"> который будет использоваться в качестве параметра обобщения. Для пользовательского типа взять класс из лабораторной  №4 «Наследование».  </w:t>
      </w:r>
    </w:p>
    <w:p w:rsidR="004C00F9" w:rsidRDefault="009F3DA5">
      <w:pPr>
        <w:numPr>
          <w:ilvl w:val="0"/>
          <w:numId w:val="1"/>
        </w:numPr>
        <w:spacing w:after="10" w:line="268" w:lineRule="auto"/>
        <w:ind w:firstLine="698"/>
      </w:pPr>
      <w:r>
        <w:rPr>
          <w:sz w:val="27"/>
        </w:rPr>
        <w:t xml:space="preserve">Добавьте </w:t>
      </w:r>
      <w:r>
        <w:rPr>
          <w:sz w:val="27"/>
        </w:rPr>
        <w:tab/>
        <w:t xml:space="preserve">методы </w:t>
      </w:r>
      <w:r>
        <w:rPr>
          <w:sz w:val="27"/>
        </w:rPr>
        <w:tab/>
        <w:t xml:space="preserve">сохранения </w:t>
      </w:r>
      <w:r>
        <w:rPr>
          <w:sz w:val="27"/>
        </w:rPr>
        <w:tab/>
        <w:t xml:space="preserve">объектов </w:t>
      </w:r>
      <w:r>
        <w:rPr>
          <w:sz w:val="27"/>
        </w:rPr>
        <w:tab/>
        <w:t xml:space="preserve">обобщённого </w:t>
      </w:r>
      <w:r>
        <w:rPr>
          <w:sz w:val="27"/>
        </w:rPr>
        <w:tab/>
        <w:t xml:space="preserve">типа  </w:t>
      </w:r>
    </w:p>
    <w:p w:rsidR="004C00F9" w:rsidRDefault="009F3DA5">
      <w:pPr>
        <w:spacing w:after="358" w:line="268" w:lineRule="auto"/>
        <w:ind w:left="-15" w:firstLine="0"/>
      </w:pPr>
      <w:r>
        <w:rPr>
          <w:sz w:val="27"/>
        </w:rPr>
        <w:t>CollectionType&lt;T&gt;  в файл и чтения из него ( на выбор: те</w:t>
      </w:r>
      <w:r>
        <w:rPr>
          <w:sz w:val="27"/>
        </w:rPr>
        <w:t xml:space="preserve">кстовый | xml | json).  </w:t>
      </w:r>
    </w:p>
    <w:p w:rsidR="004C00F9" w:rsidRDefault="009F3DA5">
      <w:pPr>
        <w:pStyle w:val="1"/>
        <w:ind w:left="-5"/>
      </w:pPr>
      <w:r>
        <w:t xml:space="preserve">Вопросы </w:t>
      </w:r>
    </w:p>
    <w:p w:rsidR="004C00F9" w:rsidRDefault="009F3DA5">
      <w:pPr>
        <w:numPr>
          <w:ilvl w:val="0"/>
          <w:numId w:val="2"/>
        </w:numPr>
        <w:ind w:hanging="360"/>
      </w:pPr>
      <w:r>
        <w:t xml:space="preserve">Что такое обобщение (generic)? </w:t>
      </w:r>
    </w:p>
    <w:p w:rsidR="004C00F9" w:rsidRDefault="009F3DA5">
      <w:pPr>
        <w:numPr>
          <w:ilvl w:val="0"/>
          <w:numId w:val="2"/>
        </w:numPr>
        <w:spacing w:after="225"/>
        <w:ind w:hanging="360"/>
      </w:pPr>
      <w:r>
        <w:t xml:space="preserve">Пусть дан фрагмент листинга. В какой строчке содержится ошибка? </w:t>
      </w:r>
    </w:p>
    <w:p w:rsidR="004C00F9" w:rsidRDefault="009F3DA5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sz w:val="24"/>
        </w:rPr>
        <w:t xml:space="preserve"> </w:t>
      </w:r>
    </w:p>
    <w:p w:rsidR="004C00F9" w:rsidRDefault="009F3DA5">
      <w:pPr>
        <w:spacing w:after="286" w:line="259" w:lineRule="auto"/>
        <w:ind w:left="-1" w:right="3046" w:firstLine="0"/>
        <w:jc w:val="center"/>
      </w:pPr>
      <w:r>
        <w:rPr>
          <w:noProof/>
        </w:rPr>
        <w:drawing>
          <wp:inline distT="0" distB="0" distL="0" distR="0">
            <wp:extent cx="3924300" cy="134302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4"/>
        </w:rPr>
        <w:t xml:space="preserve"> </w:t>
      </w:r>
    </w:p>
    <w:p w:rsidR="004C00F9" w:rsidRDefault="009F3DA5">
      <w:pPr>
        <w:numPr>
          <w:ilvl w:val="0"/>
          <w:numId w:val="2"/>
        </w:numPr>
        <w:ind w:hanging="360"/>
      </w:pPr>
      <w:r>
        <w:t xml:space="preserve">Как можно наложить определенное ограничение на параметр? </w:t>
      </w:r>
    </w:p>
    <w:p w:rsidR="004C00F9" w:rsidRDefault="009F3DA5">
      <w:pPr>
        <w:numPr>
          <w:ilvl w:val="0"/>
          <w:numId w:val="2"/>
        </w:numPr>
        <w:ind w:hanging="360"/>
      </w:pPr>
      <w:r>
        <w:t xml:space="preserve">Как можно наложить несколько ограничений на параметр? </w:t>
      </w:r>
    </w:p>
    <w:p w:rsidR="004C00F9" w:rsidRDefault="009F3DA5">
      <w:pPr>
        <w:numPr>
          <w:ilvl w:val="0"/>
          <w:numId w:val="2"/>
        </w:numPr>
        <w:ind w:hanging="360"/>
      </w:pPr>
      <w:r>
        <w:t xml:space="preserve">Перечислите все существующие ограничения на типы данных обобщения? </w:t>
      </w:r>
    </w:p>
    <w:p w:rsidR="004C00F9" w:rsidRDefault="009F3DA5">
      <w:pPr>
        <w:numPr>
          <w:ilvl w:val="0"/>
          <w:numId w:val="2"/>
        </w:numPr>
        <w:spacing w:after="225"/>
        <w:ind w:hanging="360"/>
      </w:pPr>
      <w:r>
        <w:lastRenderedPageBreak/>
        <w:t xml:space="preserve">Какое ограничение на тип задано в следующем фрагменте листинга? </w:t>
      </w:r>
    </w:p>
    <w:p w:rsidR="004C00F9" w:rsidRPr="009F3DA5" w:rsidRDefault="009F3DA5">
      <w:pPr>
        <w:spacing w:after="0" w:line="249" w:lineRule="auto"/>
        <w:ind w:left="-5" w:right="7643" w:hanging="10"/>
        <w:jc w:val="left"/>
        <w:rPr>
          <w:lang w:val="en-US"/>
        </w:rPr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  <w:r w:rsidRPr="009F3DA5">
        <w:rPr>
          <w:rFonts w:ascii="Consolas" w:eastAsia="Consolas" w:hAnsi="Consolas" w:cs="Consolas"/>
          <w:color w:val="0000FF"/>
          <w:sz w:val="24"/>
          <w:lang w:val="en-US"/>
        </w:rPr>
        <w:t>class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</w:t>
      </w:r>
      <w:r w:rsidRPr="009F3DA5">
        <w:rPr>
          <w:rFonts w:ascii="Consolas" w:eastAsia="Consolas" w:hAnsi="Consolas" w:cs="Consolas"/>
          <w:color w:val="2B91AF"/>
          <w:sz w:val="24"/>
          <w:lang w:val="en-US"/>
        </w:rPr>
        <w:t xml:space="preserve">A  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{ } </w:t>
      </w:r>
      <w:r w:rsidRPr="009F3DA5">
        <w:rPr>
          <w:rFonts w:ascii="Consolas" w:eastAsia="Consolas" w:hAnsi="Consolas" w:cs="Consolas"/>
          <w:color w:val="0000FF"/>
          <w:sz w:val="24"/>
          <w:lang w:val="en-US"/>
        </w:rPr>
        <w:t>class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24"/>
        </w:rPr>
        <w:t>В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: </w:t>
      </w:r>
      <w:r w:rsidRPr="009F3DA5">
        <w:rPr>
          <w:rFonts w:ascii="Consolas" w:eastAsia="Consolas" w:hAnsi="Consolas" w:cs="Consolas"/>
          <w:color w:val="2B91AF"/>
          <w:sz w:val="24"/>
          <w:lang w:val="en-US"/>
        </w:rPr>
        <w:t>A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{ }  </w:t>
      </w:r>
      <w:r w:rsidRPr="009F3DA5">
        <w:rPr>
          <w:rFonts w:ascii="Consolas" w:eastAsia="Consolas" w:hAnsi="Consolas" w:cs="Consolas"/>
          <w:color w:val="0000FF"/>
          <w:sz w:val="24"/>
          <w:lang w:val="en-US"/>
        </w:rPr>
        <w:t>class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24"/>
        </w:rPr>
        <w:t>С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{ }  </w:t>
      </w:r>
    </w:p>
    <w:p w:rsidR="004C00F9" w:rsidRPr="009F3DA5" w:rsidRDefault="009F3DA5">
      <w:pPr>
        <w:spacing w:after="344" w:line="259" w:lineRule="auto"/>
        <w:ind w:left="0" w:firstLine="0"/>
        <w:jc w:val="left"/>
        <w:rPr>
          <w:lang w:val="en-US"/>
        </w:rPr>
      </w:pPr>
      <w:r w:rsidRPr="009F3DA5">
        <w:rPr>
          <w:rFonts w:ascii="Consolas" w:eastAsia="Consolas" w:hAnsi="Consolas" w:cs="Consolas"/>
          <w:color w:val="0000FF"/>
          <w:sz w:val="24"/>
          <w:lang w:val="en-US"/>
        </w:rPr>
        <w:t>class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</w:t>
      </w:r>
      <w:r w:rsidRPr="009F3DA5">
        <w:rPr>
          <w:rFonts w:ascii="Consolas" w:eastAsia="Consolas" w:hAnsi="Consolas" w:cs="Consolas"/>
          <w:color w:val="2B91AF"/>
          <w:sz w:val="24"/>
          <w:lang w:val="en-US"/>
        </w:rPr>
        <w:t>Test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&lt;T&gt; </w:t>
      </w:r>
      <w:r w:rsidRPr="009F3DA5">
        <w:rPr>
          <w:rFonts w:ascii="Consolas" w:eastAsia="Consolas" w:hAnsi="Consolas" w:cs="Consolas"/>
          <w:color w:val="0000FF"/>
          <w:sz w:val="24"/>
          <w:lang w:val="en-US"/>
        </w:rPr>
        <w:t>where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T : </w:t>
      </w:r>
      <w:r w:rsidRPr="009F3DA5">
        <w:rPr>
          <w:rFonts w:ascii="Consolas" w:eastAsia="Consolas" w:hAnsi="Consolas" w:cs="Consolas"/>
          <w:color w:val="2B91AF"/>
          <w:sz w:val="24"/>
          <w:lang w:val="en-US"/>
        </w:rPr>
        <w:t xml:space="preserve">A 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{  } </w:t>
      </w:r>
    </w:p>
    <w:p w:rsidR="004C00F9" w:rsidRDefault="009F3DA5">
      <w:pPr>
        <w:numPr>
          <w:ilvl w:val="0"/>
          <w:numId w:val="2"/>
        </w:numPr>
        <w:spacing w:after="225"/>
        <w:ind w:hanging="360"/>
      </w:pPr>
      <w:r>
        <w:t xml:space="preserve">Какое ограничение на тип задано в следующем фрагменте листинга? </w:t>
      </w:r>
    </w:p>
    <w:p w:rsidR="004C00F9" w:rsidRDefault="009F3DA5">
      <w:pPr>
        <w:spacing w:after="0" w:line="259" w:lineRule="auto"/>
        <w:ind w:left="1354" w:firstLine="0"/>
        <w:jc w:val="left"/>
      </w:pPr>
      <w:r>
        <w:rPr>
          <w:rFonts w:ascii="Consolas" w:eastAsia="Consolas" w:hAnsi="Consolas" w:cs="Consolas"/>
          <w:sz w:val="24"/>
        </w:rPr>
        <w:t xml:space="preserve"> </w:t>
      </w:r>
    </w:p>
    <w:p w:rsidR="004C00F9" w:rsidRPr="009F3DA5" w:rsidRDefault="009F3DA5">
      <w:pPr>
        <w:spacing w:after="0" w:line="249" w:lineRule="auto"/>
        <w:ind w:left="-5" w:hanging="10"/>
        <w:jc w:val="left"/>
        <w:rPr>
          <w:lang w:val="en-US"/>
        </w:rPr>
      </w:pPr>
      <w:r w:rsidRPr="009F3DA5">
        <w:rPr>
          <w:rFonts w:ascii="Consolas" w:eastAsia="Consolas" w:hAnsi="Consolas" w:cs="Consolas"/>
          <w:color w:val="0000FF"/>
          <w:sz w:val="24"/>
          <w:lang w:val="en-US"/>
        </w:rPr>
        <w:t>interface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</w:t>
      </w:r>
      <w:r w:rsidRPr="009F3DA5">
        <w:rPr>
          <w:rFonts w:ascii="Consolas" w:eastAsia="Consolas" w:hAnsi="Consolas" w:cs="Consolas"/>
          <w:color w:val="2B91AF"/>
          <w:sz w:val="24"/>
          <w:lang w:val="en-US"/>
        </w:rPr>
        <w:t xml:space="preserve">A  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{ } </w:t>
      </w:r>
    </w:p>
    <w:p w:rsidR="004C00F9" w:rsidRPr="009F3DA5" w:rsidRDefault="009F3DA5">
      <w:pPr>
        <w:spacing w:after="357" w:line="249" w:lineRule="auto"/>
        <w:ind w:left="-5" w:hanging="10"/>
        <w:jc w:val="left"/>
        <w:rPr>
          <w:lang w:val="en-US"/>
        </w:rPr>
      </w:pPr>
      <w:r w:rsidRPr="009F3DA5">
        <w:rPr>
          <w:rFonts w:ascii="Consolas" w:eastAsia="Consolas" w:hAnsi="Consolas" w:cs="Consolas"/>
          <w:color w:val="0000FF"/>
          <w:sz w:val="24"/>
          <w:lang w:val="en-US"/>
        </w:rPr>
        <w:t>class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</w:t>
      </w:r>
      <w:r w:rsidRPr="009F3DA5">
        <w:rPr>
          <w:rFonts w:ascii="Consolas" w:eastAsia="Consolas" w:hAnsi="Consolas" w:cs="Consolas"/>
          <w:color w:val="2B91AF"/>
          <w:sz w:val="24"/>
          <w:lang w:val="en-US"/>
        </w:rPr>
        <w:t>Test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&lt;T&gt; </w:t>
      </w:r>
      <w:r w:rsidRPr="009F3DA5">
        <w:rPr>
          <w:rFonts w:ascii="Consolas" w:eastAsia="Consolas" w:hAnsi="Consolas" w:cs="Consolas"/>
          <w:color w:val="0000FF"/>
          <w:sz w:val="24"/>
          <w:lang w:val="en-US"/>
        </w:rPr>
        <w:t>where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T : </w:t>
      </w:r>
      <w:r w:rsidRPr="009F3DA5">
        <w:rPr>
          <w:rFonts w:ascii="Consolas" w:eastAsia="Consolas" w:hAnsi="Consolas" w:cs="Consolas"/>
          <w:color w:val="0000FF"/>
          <w:sz w:val="24"/>
          <w:lang w:val="en-US"/>
        </w:rPr>
        <w:t>class</w:t>
      </w:r>
      <w:r w:rsidRPr="009F3DA5">
        <w:rPr>
          <w:rFonts w:ascii="Consolas" w:eastAsia="Consolas" w:hAnsi="Consolas" w:cs="Consolas"/>
          <w:color w:val="2B91AF"/>
          <w:sz w:val="24"/>
          <w:lang w:val="en-US"/>
        </w:rPr>
        <w:t xml:space="preserve"> 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{  } </w:t>
      </w:r>
    </w:p>
    <w:p w:rsidR="004C00F9" w:rsidRDefault="009F3DA5">
      <w:pPr>
        <w:numPr>
          <w:ilvl w:val="0"/>
          <w:numId w:val="2"/>
        </w:numPr>
        <w:spacing w:after="225"/>
        <w:ind w:hanging="360"/>
      </w:pPr>
      <w:r>
        <w:t xml:space="preserve">Какое ограничение на тип задано в следующем фрагменте листинга? </w:t>
      </w:r>
    </w:p>
    <w:p w:rsidR="004C00F9" w:rsidRPr="009F3DA5" w:rsidRDefault="009F3DA5">
      <w:pPr>
        <w:spacing w:after="0" w:line="249" w:lineRule="auto"/>
        <w:ind w:left="569" w:right="6546" w:firstLine="785"/>
        <w:jc w:val="left"/>
        <w:rPr>
          <w:lang w:val="en-US"/>
        </w:rPr>
      </w:pPr>
      <w:r>
        <w:rPr>
          <w:rFonts w:ascii="Consolas" w:eastAsia="Consolas" w:hAnsi="Consolas" w:cs="Consolas"/>
          <w:sz w:val="24"/>
        </w:rPr>
        <w:t xml:space="preserve"> </w:t>
      </w:r>
      <w:r w:rsidRPr="009F3DA5">
        <w:rPr>
          <w:rFonts w:ascii="Consolas" w:eastAsia="Consolas" w:hAnsi="Consolas" w:cs="Consolas"/>
          <w:color w:val="0000FF"/>
          <w:sz w:val="24"/>
          <w:lang w:val="en-US"/>
        </w:rPr>
        <w:t>interface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</w:t>
      </w:r>
      <w:r w:rsidRPr="009F3DA5">
        <w:rPr>
          <w:rFonts w:ascii="Consolas" w:eastAsia="Consolas" w:hAnsi="Consolas" w:cs="Consolas"/>
          <w:color w:val="2B91AF"/>
          <w:sz w:val="24"/>
          <w:lang w:val="en-US"/>
        </w:rPr>
        <w:t xml:space="preserve">A  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{ } </w:t>
      </w:r>
    </w:p>
    <w:p w:rsidR="004C00F9" w:rsidRPr="009F3DA5" w:rsidRDefault="009F3DA5">
      <w:pPr>
        <w:spacing w:after="358" w:line="249" w:lineRule="auto"/>
        <w:ind w:left="579" w:hanging="10"/>
        <w:jc w:val="left"/>
        <w:rPr>
          <w:lang w:val="en-US"/>
        </w:rPr>
      </w:pPr>
      <w:r w:rsidRPr="009F3DA5">
        <w:rPr>
          <w:rFonts w:ascii="Consolas" w:eastAsia="Consolas" w:hAnsi="Consolas" w:cs="Consolas"/>
          <w:color w:val="0000FF"/>
          <w:sz w:val="24"/>
          <w:lang w:val="en-US"/>
        </w:rPr>
        <w:t>class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</w:t>
      </w:r>
      <w:r w:rsidRPr="009F3DA5">
        <w:rPr>
          <w:rFonts w:ascii="Consolas" w:eastAsia="Consolas" w:hAnsi="Consolas" w:cs="Consolas"/>
          <w:color w:val="2B91AF"/>
          <w:sz w:val="24"/>
          <w:lang w:val="en-US"/>
        </w:rPr>
        <w:t>Test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&lt;T&gt; </w:t>
      </w:r>
      <w:r w:rsidRPr="009F3DA5">
        <w:rPr>
          <w:rFonts w:ascii="Consolas" w:eastAsia="Consolas" w:hAnsi="Consolas" w:cs="Consolas"/>
          <w:color w:val="0000FF"/>
          <w:sz w:val="24"/>
          <w:lang w:val="en-US"/>
        </w:rPr>
        <w:t>where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 T : </w:t>
      </w:r>
      <w:r w:rsidRPr="009F3DA5">
        <w:rPr>
          <w:rFonts w:ascii="Consolas" w:eastAsia="Consolas" w:hAnsi="Consolas" w:cs="Consolas"/>
          <w:color w:val="0000FF"/>
          <w:sz w:val="24"/>
          <w:lang w:val="en-US"/>
        </w:rPr>
        <w:t>struct</w:t>
      </w:r>
      <w:r w:rsidRPr="009F3DA5">
        <w:rPr>
          <w:rFonts w:ascii="Consolas" w:eastAsia="Consolas" w:hAnsi="Consolas" w:cs="Consolas"/>
          <w:color w:val="2B91AF"/>
          <w:sz w:val="24"/>
          <w:lang w:val="en-US"/>
        </w:rPr>
        <w:t xml:space="preserve"> </w:t>
      </w:r>
      <w:r w:rsidRPr="009F3DA5">
        <w:rPr>
          <w:rFonts w:ascii="Consolas" w:eastAsia="Consolas" w:hAnsi="Consolas" w:cs="Consolas"/>
          <w:sz w:val="24"/>
          <w:lang w:val="en-US"/>
        </w:rPr>
        <w:t xml:space="preserve">{  } </w:t>
      </w:r>
    </w:p>
    <w:p w:rsidR="004C00F9" w:rsidRDefault="009F3DA5">
      <w:pPr>
        <w:numPr>
          <w:ilvl w:val="0"/>
          <w:numId w:val="2"/>
        </w:numPr>
        <w:ind w:hanging="360"/>
      </w:pPr>
      <w:r>
        <w:t xml:space="preserve">Приведите примеры, когда обобщенный класс может действовать как базовый или производный класс. </w:t>
      </w:r>
    </w:p>
    <w:p w:rsidR="004C00F9" w:rsidRDefault="009F3DA5">
      <w:pPr>
        <w:numPr>
          <w:ilvl w:val="0"/>
          <w:numId w:val="2"/>
        </w:numPr>
        <w:ind w:hanging="360"/>
      </w:pPr>
      <w:r>
        <w:t xml:space="preserve">В каких случаях в обобщениях может использоваться оператор default? </w:t>
      </w:r>
    </w:p>
    <w:p w:rsidR="004C00F9" w:rsidRDefault="009F3DA5">
      <w:pPr>
        <w:numPr>
          <w:ilvl w:val="0"/>
          <w:numId w:val="2"/>
        </w:numPr>
        <w:ind w:hanging="360"/>
      </w:pPr>
      <w:r>
        <w:t xml:space="preserve">Поясните как использовать статические переменные в обобщенных классах. </w:t>
      </w:r>
    </w:p>
    <w:p w:rsidR="004C00F9" w:rsidRDefault="009F3DA5">
      <w:pPr>
        <w:numPr>
          <w:ilvl w:val="0"/>
          <w:numId w:val="2"/>
        </w:numPr>
        <w:ind w:hanging="360"/>
      </w:pPr>
      <w:r>
        <w:t>Приведите пример об</w:t>
      </w:r>
      <w:r>
        <w:t xml:space="preserve">общенного интерфейса. </w:t>
      </w:r>
    </w:p>
    <w:p w:rsidR="004C00F9" w:rsidRDefault="009F3DA5">
      <w:pPr>
        <w:numPr>
          <w:ilvl w:val="0"/>
          <w:numId w:val="2"/>
        </w:numPr>
        <w:ind w:hanging="360"/>
      </w:pPr>
      <w:r>
        <w:t xml:space="preserve">В чем отличие обобщенных классов от обобщенных структур? </w:t>
      </w:r>
    </w:p>
    <w:p w:rsidR="004C00F9" w:rsidRDefault="009F3DA5">
      <w:pPr>
        <w:numPr>
          <w:ilvl w:val="0"/>
          <w:numId w:val="2"/>
        </w:numPr>
        <w:spacing w:after="258"/>
        <w:ind w:hanging="360"/>
      </w:pPr>
      <w:r>
        <w:t xml:space="preserve">Какие классы для работы с файлами вы знаете? Приведите пример </w:t>
      </w:r>
    </w:p>
    <w:p w:rsidR="004C00F9" w:rsidRDefault="009F3DA5">
      <w:pPr>
        <w:spacing w:after="362" w:line="259" w:lineRule="auto"/>
        <w:ind w:left="1070" w:firstLine="0"/>
        <w:jc w:val="left"/>
      </w:pPr>
      <w:r>
        <w:t xml:space="preserve"> </w:t>
      </w:r>
    </w:p>
    <w:p w:rsidR="004C00F9" w:rsidRDefault="009F3DA5">
      <w:pPr>
        <w:pStyle w:val="1"/>
        <w:spacing w:after="35"/>
        <w:ind w:left="-5"/>
      </w:pPr>
      <w:r>
        <w:t xml:space="preserve">Краткие теоретические сведения </w:t>
      </w:r>
    </w:p>
    <w:p w:rsidR="004C00F9" w:rsidRDefault="009F3DA5">
      <w:pPr>
        <w:spacing w:after="284" w:line="259" w:lineRule="auto"/>
        <w:ind w:left="708" w:firstLine="0"/>
        <w:jc w:val="left"/>
      </w:pPr>
      <w:r>
        <w:rPr>
          <w:sz w:val="27"/>
        </w:rPr>
        <w:t xml:space="preserve"> </w:t>
      </w:r>
    </w:p>
    <w:p w:rsidR="004C00F9" w:rsidRDefault="009F3DA5">
      <w:pPr>
        <w:pStyle w:val="2"/>
        <w:ind w:left="-5"/>
      </w:pPr>
      <w:r>
        <w:t>Обобщения</w:t>
      </w:r>
      <w:r>
        <w:rPr>
          <w:b w:val="0"/>
          <w:u w:val="none"/>
        </w:rPr>
        <w:t xml:space="preserve"> </w:t>
      </w:r>
    </w:p>
    <w:p w:rsidR="004C00F9" w:rsidRDefault="009F3DA5">
      <w:pPr>
        <w:spacing w:after="25" w:line="259" w:lineRule="auto"/>
        <w:ind w:left="720" w:firstLine="0"/>
        <w:jc w:val="left"/>
      </w:pPr>
      <w:r>
        <w:t xml:space="preserve"> </w:t>
      </w:r>
    </w:p>
    <w:p w:rsidR="004C00F9" w:rsidRDefault="009F3DA5">
      <w:pPr>
        <w:spacing w:after="0"/>
        <w:ind w:left="-15"/>
      </w:pPr>
      <w:r>
        <w:t xml:space="preserve">Термин </w:t>
      </w:r>
      <w:r>
        <w:rPr>
          <w:i/>
        </w:rPr>
        <w:t>обобщение</w:t>
      </w:r>
      <w:r>
        <w:t xml:space="preserve"> </w:t>
      </w:r>
      <w:r>
        <w:t>означает параметризированный тип. Особая роль параметризированных типов состоит в том, что они позволяют создавать классы, структуры, интерфейсы, методы и делегаты, в которых обрабатываемые данные указываются в виде параметра. Схожие с обобщениями черты им</w:t>
      </w:r>
      <w:r>
        <w:t xml:space="preserve">еют шаблоны С++. Однако между шаблонами С++ и обобщениями .NET есть большая разница. В С++ при создании экземпляра </w:t>
      </w:r>
      <w:r>
        <w:lastRenderedPageBreak/>
        <w:t>шаблона с конкретным типом необходим исходный код шаблонов. В отличие от шаблонов С++, обобщения являются не только конструкцией языка C#, но</w:t>
      </w:r>
      <w:r>
        <w:t xml:space="preserve"> также определены для CLR. Это позволяет создавать экземпляры шаблонов с определенным типом-параметром на языке Visual Basic, даже если обобщенный класс определен на C#. Общая форма объявления обобщенного класса: </w:t>
      </w:r>
    </w:p>
    <w:p w:rsidR="004C00F9" w:rsidRDefault="009F3DA5">
      <w:pPr>
        <w:spacing w:after="0" w:line="259" w:lineRule="auto"/>
        <w:ind w:left="720" w:firstLine="0"/>
        <w:jc w:val="left"/>
      </w:pPr>
      <w:r>
        <w:t xml:space="preserve"> </w:t>
      </w:r>
    </w:p>
    <w:p w:rsidR="004C00F9" w:rsidRDefault="009F3DA5">
      <w:pPr>
        <w:spacing w:after="41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>class имя_класса&lt;список_параметров_типа&gt;</w:t>
      </w:r>
      <w:r>
        <w:rPr>
          <w:rFonts w:ascii="Consolas" w:eastAsia="Consolas" w:hAnsi="Consolas" w:cs="Consolas"/>
          <w:sz w:val="22"/>
        </w:rPr>
        <w:t xml:space="preserve"> { // ... </w:t>
      </w:r>
    </w:p>
    <w:p w:rsidR="004C00F9" w:rsidRDefault="009F3DA5">
      <w:pPr>
        <w:spacing w:after="26" w:line="259" w:lineRule="auto"/>
        <w:ind w:left="720" w:firstLine="0"/>
        <w:jc w:val="left"/>
      </w:pPr>
      <w:r>
        <w:t xml:space="preserve"> </w:t>
      </w:r>
    </w:p>
    <w:p w:rsidR="004C00F9" w:rsidRDefault="009F3DA5">
      <w:pPr>
        <w:spacing w:after="7"/>
        <w:ind w:left="720" w:firstLine="0"/>
      </w:pPr>
      <w:r>
        <w:t xml:space="preserve">А вот как выглядит синтаксис объявления ссылки на обобщенный класс: </w:t>
      </w:r>
    </w:p>
    <w:p w:rsidR="004C00F9" w:rsidRDefault="009F3DA5">
      <w:pPr>
        <w:spacing w:after="0" w:line="259" w:lineRule="auto"/>
        <w:ind w:left="720" w:firstLine="0"/>
        <w:jc w:val="left"/>
      </w:pPr>
      <w:r>
        <w:t xml:space="preserve">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имя_класса&lt;список_аргументов_типа&gt; имя_переменной = </w:t>
      </w:r>
    </w:p>
    <w:p w:rsidR="004C00F9" w:rsidRDefault="009F3DA5">
      <w:pPr>
        <w:spacing w:after="39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new имя_класса&lt;список_параметров_типа&gt; (список_аргументов_конструктора); </w:t>
      </w:r>
    </w:p>
    <w:p w:rsidR="004C00F9" w:rsidRDefault="009F3DA5">
      <w:pPr>
        <w:spacing w:after="25" w:line="259" w:lineRule="auto"/>
        <w:ind w:left="720" w:firstLine="0"/>
        <w:jc w:val="left"/>
      </w:pPr>
      <w:r>
        <w:t xml:space="preserve"> </w:t>
      </w:r>
    </w:p>
    <w:p w:rsidR="004C00F9" w:rsidRDefault="009F3DA5">
      <w:pPr>
        <w:spacing w:after="7"/>
        <w:ind w:left="720" w:firstLine="0"/>
      </w:pPr>
      <w:r>
        <w:t xml:space="preserve">Рассмотрим пример использования нескольких </w:t>
      </w:r>
      <w:r>
        <w:t xml:space="preserve">обобщенных классов: </w:t>
      </w:r>
    </w:p>
    <w:p w:rsidR="004C00F9" w:rsidRDefault="009F3DA5">
      <w:pPr>
        <w:spacing w:after="13" w:line="248" w:lineRule="auto"/>
        <w:ind w:left="-5" w:right="5853" w:hanging="1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22"/>
        </w:rPr>
        <w:t>namespace</w:t>
      </w:r>
      <w:r>
        <w:rPr>
          <w:rFonts w:ascii="Consolas" w:eastAsia="Consolas" w:hAnsi="Consolas" w:cs="Consolas"/>
          <w:sz w:val="22"/>
        </w:rPr>
        <w:t xml:space="preserve"> ConsoleApplication1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{ </w:t>
      </w:r>
    </w:p>
    <w:p w:rsidR="004C00F9" w:rsidRDefault="009F3DA5">
      <w:pPr>
        <w:spacing w:after="0" w:line="248" w:lineRule="auto"/>
        <w:ind w:left="-5" w:right="2594" w:hanging="10"/>
        <w:jc w:val="left"/>
      </w:pPr>
      <w:r>
        <w:rPr>
          <w:rFonts w:ascii="Consolas" w:eastAsia="Consolas" w:hAnsi="Consolas" w:cs="Consolas"/>
          <w:sz w:val="22"/>
        </w:rPr>
        <w:t xml:space="preserve">    </w:t>
      </w:r>
      <w:r>
        <w:rPr>
          <w:rFonts w:ascii="Consolas" w:eastAsia="Consolas" w:hAnsi="Consolas" w:cs="Consolas"/>
          <w:color w:val="008000"/>
          <w:sz w:val="22"/>
        </w:rPr>
        <w:t>// Создадим обобщенный класс имеющий параметр типа T</w:t>
      </w:r>
      <w:r>
        <w:rPr>
          <w:rFonts w:ascii="Consolas" w:eastAsia="Consolas" w:hAnsi="Consolas" w:cs="Consolas"/>
          <w:sz w:val="22"/>
        </w:rPr>
        <w:t xml:space="preserve">     </w:t>
      </w:r>
      <w:r>
        <w:rPr>
          <w:rFonts w:ascii="Consolas" w:eastAsia="Consolas" w:hAnsi="Consolas" w:cs="Consolas"/>
          <w:color w:val="0000FF"/>
          <w:sz w:val="22"/>
        </w:rPr>
        <w:t>class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MyObj</w:t>
      </w:r>
      <w:r>
        <w:rPr>
          <w:rFonts w:ascii="Consolas" w:eastAsia="Consolas" w:hAnsi="Consolas" w:cs="Consolas"/>
          <w:sz w:val="22"/>
        </w:rPr>
        <w:t xml:space="preserve">&lt;T&gt;     {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T obj; </w:t>
      </w:r>
    </w:p>
    <w:p w:rsidR="004C00F9" w:rsidRDefault="009F3DA5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sz w:val="22"/>
        </w:rPr>
        <w:t xml:space="preserve">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</w:t>
      </w:r>
      <w:r>
        <w:rPr>
          <w:rFonts w:ascii="Consolas" w:eastAsia="Consolas" w:hAnsi="Consolas" w:cs="Consolas"/>
          <w:color w:val="0000FF"/>
          <w:sz w:val="22"/>
        </w:rPr>
        <w:t>public</w:t>
      </w:r>
      <w:r>
        <w:rPr>
          <w:rFonts w:ascii="Consolas" w:eastAsia="Consolas" w:hAnsi="Consolas" w:cs="Consolas"/>
          <w:sz w:val="22"/>
        </w:rPr>
        <w:t xml:space="preserve"> MyObj(T obj)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{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    </w:t>
      </w:r>
      <w:r>
        <w:rPr>
          <w:rFonts w:ascii="Consolas" w:eastAsia="Consolas" w:hAnsi="Consolas" w:cs="Consolas"/>
          <w:color w:val="0000FF"/>
          <w:sz w:val="22"/>
        </w:rPr>
        <w:t>this</w:t>
      </w:r>
      <w:r>
        <w:rPr>
          <w:rFonts w:ascii="Consolas" w:eastAsia="Consolas" w:hAnsi="Consolas" w:cs="Consolas"/>
          <w:sz w:val="22"/>
        </w:rPr>
        <w:t xml:space="preserve">.obj = obj; </w:t>
      </w:r>
    </w:p>
    <w:p w:rsidR="004C00F9" w:rsidRDefault="009F3DA5">
      <w:pPr>
        <w:spacing w:after="13" w:line="248" w:lineRule="auto"/>
        <w:ind w:left="-5" w:right="8148" w:hanging="10"/>
        <w:jc w:val="left"/>
      </w:pPr>
      <w:r>
        <w:rPr>
          <w:rFonts w:ascii="Consolas" w:eastAsia="Consolas" w:hAnsi="Consolas" w:cs="Consolas"/>
          <w:sz w:val="22"/>
        </w:rPr>
        <w:t xml:space="preserve">        } 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</w:t>
      </w:r>
      <w:r>
        <w:rPr>
          <w:rFonts w:ascii="Consolas" w:eastAsia="Consolas" w:hAnsi="Consolas" w:cs="Consolas"/>
          <w:color w:val="0000FF"/>
          <w:sz w:val="22"/>
        </w:rPr>
        <w:t>public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00FF"/>
          <w:sz w:val="22"/>
        </w:rPr>
        <w:t>void</w:t>
      </w:r>
      <w:r>
        <w:rPr>
          <w:rFonts w:ascii="Consolas" w:eastAsia="Consolas" w:hAnsi="Consolas" w:cs="Consolas"/>
          <w:sz w:val="22"/>
        </w:rPr>
        <w:t xml:space="preserve"> objectType()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{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    </w:t>
      </w:r>
      <w:r>
        <w:rPr>
          <w:rFonts w:ascii="Consolas" w:eastAsia="Consolas" w:hAnsi="Consolas" w:cs="Consolas"/>
          <w:color w:val="2B91AF"/>
          <w:sz w:val="22"/>
        </w:rPr>
        <w:t>Console</w:t>
      </w:r>
      <w:r>
        <w:rPr>
          <w:rFonts w:ascii="Consolas" w:eastAsia="Consolas" w:hAnsi="Consolas" w:cs="Consolas"/>
          <w:sz w:val="22"/>
        </w:rPr>
        <w:t>.WriteLine(</w:t>
      </w:r>
      <w:r>
        <w:rPr>
          <w:rFonts w:ascii="Consolas" w:eastAsia="Consolas" w:hAnsi="Consolas" w:cs="Consolas"/>
          <w:color w:val="A31515"/>
          <w:sz w:val="22"/>
        </w:rPr>
        <w:t>"Тип объекта: "</w:t>
      </w:r>
      <w:r>
        <w:rPr>
          <w:rFonts w:ascii="Consolas" w:eastAsia="Consolas" w:hAnsi="Consolas" w:cs="Consolas"/>
          <w:sz w:val="22"/>
        </w:rPr>
        <w:t xml:space="preserve"> + </w:t>
      </w:r>
      <w:r>
        <w:rPr>
          <w:rFonts w:ascii="Consolas" w:eastAsia="Consolas" w:hAnsi="Consolas" w:cs="Consolas"/>
          <w:color w:val="0000FF"/>
          <w:sz w:val="22"/>
        </w:rPr>
        <w:t>typeof</w:t>
      </w:r>
      <w:r>
        <w:rPr>
          <w:rFonts w:ascii="Consolas" w:eastAsia="Consolas" w:hAnsi="Consolas" w:cs="Consolas"/>
          <w:sz w:val="22"/>
        </w:rPr>
        <w:t xml:space="preserve">(T));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}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} </w:t>
      </w:r>
    </w:p>
    <w:p w:rsidR="004C00F9" w:rsidRDefault="009F3DA5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sz w:val="22"/>
        </w:rPr>
        <w:t xml:space="preserve"> </w:t>
      </w:r>
    </w:p>
    <w:p w:rsidR="004C00F9" w:rsidRDefault="009F3DA5">
      <w:pPr>
        <w:spacing w:after="0" w:line="248" w:lineRule="auto"/>
        <w:ind w:left="-5" w:right="2704" w:hanging="10"/>
        <w:jc w:val="left"/>
      </w:pPr>
      <w:r>
        <w:rPr>
          <w:rFonts w:ascii="Consolas" w:eastAsia="Consolas" w:hAnsi="Consolas" w:cs="Consolas"/>
          <w:sz w:val="22"/>
        </w:rPr>
        <w:t xml:space="preserve">    </w:t>
      </w:r>
      <w:r>
        <w:rPr>
          <w:rFonts w:ascii="Consolas" w:eastAsia="Consolas" w:hAnsi="Consolas" w:cs="Consolas"/>
          <w:color w:val="008000"/>
          <w:sz w:val="22"/>
        </w:rPr>
        <w:t>// Обобщенный класс с несколькими параметрами</w:t>
      </w:r>
      <w:r>
        <w:rPr>
          <w:rFonts w:ascii="Consolas" w:eastAsia="Consolas" w:hAnsi="Consolas" w:cs="Consolas"/>
          <w:sz w:val="22"/>
        </w:rPr>
        <w:t xml:space="preserve">     </w:t>
      </w:r>
      <w:r>
        <w:rPr>
          <w:rFonts w:ascii="Consolas" w:eastAsia="Consolas" w:hAnsi="Consolas" w:cs="Consolas"/>
          <w:color w:val="0000FF"/>
          <w:sz w:val="22"/>
        </w:rPr>
        <w:t>class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MyObjects</w:t>
      </w:r>
      <w:r>
        <w:rPr>
          <w:rFonts w:ascii="Consolas" w:eastAsia="Consolas" w:hAnsi="Consolas" w:cs="Consolas"/>
          <w:sz w:val="22"/>
        </w:rPr>
        <w:t xml:space="preserve">&lt;T, V, E&gt;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{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T obj1;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V obj2;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E obj3; </w:t>
      </w:r>
    </w:p>
    <w:p w:rsidR="004C00F9" w:rsidRDefault="009F3DA5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sz w:val="22"/>
        </w:rPr>
        <w:t xml:space="preserve">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</w:t>
      </w:r>
      <w:r>
        <w:rPr>
          <w:rFonts w:ascii="Consolas" w:eastAsia="Consolas" w:hAnsi="Consolas" w:cs="Consolas"/>
          <w:color w:val="0000FF"/>
          <w:sz w:val="22"/>
        </w:rPr>
        <w:t>public</w:t>
      </w:r>
      <w:r>
        <w:rPr>
          <w:rFonts w:ascii="Consolas" w:eastAsia="Consolas" w:hAnsi="Consolas" w:cs="Consolas"/>
          <w:sz w:val="22"/>
        </w:rPr>
        <w:t xml:space="preserve"> MyObjects(T obj1, V obj2, E obj3)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{ </w:t>
      </w:r>
    </w:p>
    <w:p w:rsidR="004C00F9" w:rsidRDefault="009F3DA5">
      <w:pPr>
        <w:spacing w:after="13" w:line="248" w:lineRule="auto"/>
        <w:ind w:left="-5" w:right="4641" w:hanging="10"/>
        <w:jc w:val="left"/>
      </w:pPr>
      <w:r>
        <w:rPr>
          <w:rFonts w:ascii="Consolas" w:eastAsia="Consolas" w:hAnsi="Consolas" w:cs="Consolas"/>
          <w:sz w:val="22"/>
        </w:rPr>
        <w:t xml:space="preserve">            </w:t>
      </w:r>
      <w:r>
        <w:rPr>
          <w:rFonts w:ascii="Consolas" w:eastAsia="Consolas" w:hAnsi="Consolas" w:cs="Consolas"/>
          <w:color w:val="0000FF"/>
          <w:sz w:val="22"/>
        </w:rPr>
        <w:t>this</w:t>
      </w:r>
      <w:r>
        <w:rPr>
          <w:rFonts w:ascii="Consolas" w:eastAsia="Consolas" w:hAnsi="Consolas" w:cs="Consolas"/>
          <w:sz w:val="22"/>
        </w:rPr>
        <w:t xml:space="preserve">.obj1 = obj1;             </w:t>
      </w:r>
      <w:r>
        <w:rPr>
          <w:rFonts w:ascii="Consolas" w:eastAsia="Consolas" w:hAnsi="Consolas" w:cs="Consolas"/>
          <w:color w:val="0000FF"/>
          <w:sz w:val="22"/>
        </w:rPr>
        <w:t>this</w:t>
      </w:r>
      <w:r>
        <w:rPr>
          <w:rFonts w:ascii="Consolas" w:eastAsia="Consolas" w:hAnsi="Consolas" w:cs="Consolas"/>
          <w:sz w:val="22"/>
        </w:rPr>
        <w:t xml:space="preserve">.obj2 = obj2;             </w:t>
      </w:r>
      <w:r>
        <w:rPr>
          <w:rFonts w:ascii="Consolas" w:eastAsia="Consolas" w:hAnsi="Consolas" w:cs="Consolas"/>
          <w:color w:val="0000FF"/>
          <w:sz w:val="22"/>
        </w:rPr>
        <w:t>this</w:t>
      </w:r>
      <w:r>
        <w:rPr>
          <w:rFonts w:ascii="Consolas" w:eastAsia="Consolas" w:hAnsi="Consolas" w:cs="Consolas"/>
          <w:sz w:val="22"/>
        </w:rPr>
        <w:t xml:space="preserve">.obj3 = obj3; </w:t>
      </w:r>
    </w:p>
    <w:p w:rsidR="004C00F9" w:rsidRDefault="009F3DA5">
      <w:pPr>
        <w:spacing w:after="13" w:line="248" w:lineRule="auto"/>
        <w:ind w:left="-5" w:right="8148" w:hanging="10"/>
        <w:jc w:val="left"/>
      </w:pPr>
      <w:r>
        <w:rPr>
          <w:rFonts w:ascii="Consolas" w:eastAsia="Consolas" w:hAnsi="Consolas" w:cs="Consolas"/>
          <w:sz w:val="22"/>
        </w:rPr>
        <w:t xml:space="preserve">        } 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</w:t>
      </w:r>
      <w:r>
        <w:rPr>
          <w:rFonts w:ascii="Consolas" w:eastAsia="Consolas" w:hAnsi="Consolas" w:cs="Consolas"/>
          <w:color w:val="0000FF"/>
          <w:sz w:val="22"/>
        </w:rPr>
        <w:t>public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00FF"/>
          <w:sz w:val="22"/>
        </w:rPr>
        <w:t>void</w:t>
      </w:r>
      <w:r>
        <w:rPr>
          <w:rFonts w:ascii="Consolas" w:eastAsia="Consolas" w:hAnsi="Consolas" w:cs="Consolas"/>
          <w:sz w:val="22"/>
        </w:rPr>
        <w:t xml:space="preserve"> objectsType()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{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    </w:t>
      </w:r>
      <w:r>
        <w:rPr>
          <w:rFonts w:ascii="Consolas" w:eastAsia="Consolas" w:hAnsi="Consolas" w:cs="Consolas"/>
          <w:color w:val="2B91AF"/>
          <w:sz w:val="22"/>
        </w:rPr>
        <w:t>Console</w:t>
      </w:r>
      <w:r>
        <w:rPr>
          <w:rFonts w:ascii="Consolas" w:eastAsia="Consolas" w:hAnsi="Consolas" w:cs="Consolas"/>
          <w:sz w:val="22"/>
        </w:rPr>
        <w:t>.WriteLine(</w:t>
      </w:r>
      <w:r>
        <w:rPr>
          <w:rFonts w:ascii="Consolas" w:eastAsia="Consolas" w:hAnsi="Consolas" w:cs="Consolas"/>
          <w:color w:val="A31515"/>
          <w:sz w:val="22"/>
        </w:rPr>
        <w:t>"\nТип объекта 1</w:t>
      </w:r>
      <w:r>
        <w:rPr>
          <w:rFonts w:ascii="Consolas" w:eastAsia="Consolas" w:hAnsi="Consolas" w:cs="Consolas"/>
          <w:color w:val="A31515"/>
          <w:sz w:val="22"/>
        </w:rPr>
        <w:t>: "</w:t>
      </w:r>
      <w:r>
        <w:rPr>
          <w:rFonts w:ascii="Consolas" w:eastAsia="Consolas" w:hAnsi="Consolas" w:cs="Consolas"/>
          <w:sz w:val="22"/>
        </w:rPr>
        <w:t xml:space="preserve"> + </w:t>
      </w:r>
      <w:r>
        <w:rPr>
          <w:rFonts w:ascii="Consolas" w:eastAsia="Consolas" w:hAnsi="Consolas" w:cs="Consolas"/>
          <w:color w:val="0000FF"/>
          <w:sz w:val="22"/>
        </w:rPr>
        <w:t>typeof</w:t>
      </w:r>
      <w:r>
        <w:rPr>
          <w:rFonts w:ascii="Consolas" w:eastAsia="Consolas" w:hAnsi="Consolas" w:cs="Consolas"/>
          <w:sz w:val="22"/>
        </w:rPr>
        <w:t xml:space="preserve">(T) + </w:t>
      </w:r>
    </w:p>
    <w:p w:rsidR="004C00F9" w:rsidRDefault="009F3DA5">
      <w:pPr>
        <w:spacing w:after="0" w:line="259" w:lineRule="auto"/>
        <w:ind w:left="-5" w:hanging="10"/>
        <w:jc w:val="left"/>
      </w:pPr>
      <w:r>
        <w:rPr>
          <w:rFonts w:ascii="Consolas" w:eastAsia="Consolas" w:hAnsi="Consolas" w:cs="Consolas"/>
          <w:sz w:val="22"/>
        </w:rPr>
        <w:lastRenderedPageBreak/>
        <w:t xml:space="preserve">                </w:t>
      </w:r>
      <w:r>
        <w:rPr>
          <w:rFonts w:ascii="Consolas" w:eastAsia="Consolas" w:hAnsi="Consolas" w:cs="Consolas"/>
          <w:color w:val="A31515"/>
          <w:sz w:val="22"/>
        </w:rPr>
        <w:t>"\nТип объекта 2: "</w:t>
      </w:r>
      <w:r>
        <w:rPr>
          <w:rFonts w:ascii="Consolas" w:eastAsia="Consolas" w:hAnsi="Consolas" w:cs="Consolas"/>
          <w:sz w:val="22"/>
        </w:rPr>
        <w:t xml:space="preserve"> + </w:t>
      </w:r>
      <w:r>
        <w:rPr>
          <w:rFonts w:ascii="Consolas" w:eastAsia="Consolas" w:hAnsi="Consolas" w:cs="Consolas"/>
          <w:color w:val="0000FF"/>
          <w:sz w:val="22"/>
        </w:rPr>
        <w:t>typeof</w:t>
      </w:r>
      <w:r>
        <w:rPr>
          <w:rFonts w:ascii="Consolas" w:eastAsia="Consolas" w:hAnsi="Consolas" w:cs="Consolas"/>
          <w:sz w:val="22"/>
        </w:rPr>
        <w:t xml:space="preserve">(V) + </w:t>
      </w:r>
    </w:p>
    <w:p w:rsidR="004C00F9" w:rsidRDefault="009F3DA5">
      <w:pPr>
        <w:spacing w:after="0" w:line="259" w:lineRule="auto"/>
        <w:ind w:left="-5" w:hanging="10"/>
        <w:jc w:val="left"/>
      </w:pPr>
      <w:r>
        <w:rPr>
          <w:rFonts w:ascii="Consolas" w:eastAsia="Consolas" w:hAnsi="Consolas" w:cs="Consolas"/>
          <w:sz w:val="22"/>
        </w:rPr>
        <w:t xml:space="preserve">                </w:t>
      </w:r>
      <w:r>
        <w:rPr>
          <w:rFonts w:ascii="Consolas" w:eastAsia="Consolas" w:hAnsi="Consolas" w:cs="Consolas"/>
          <w:color w:val="A31515"/>
          <w:sz w:val="22"/>
        </w:rPr>
        <w:t>"\nТип объекта 3: "</w:t>
      </w:r>
      <w:r>
        <w:rPr>
          <w:rFonts w:ascii="Consolas" w:eastAsia="Consolas" w:hAnsi="Consolas" w:cs="Consolas"/>
          <w:sz w:val="22"/>
        </w:rPr>
        <w:t xml:space="preserve"> + </w:t>
      </w:r>
      <w:r>
        <w:rPr>
          <w:rFonts w:ascii="Consolas" w:eastAsia="Consolas" w:hAnsi="Consolas" w:cs="Consolas"/>
          <w:color w:val="0000FF"/>
          <w:sz w:val="22"/>
        </w:rPr>
        <w:t>typeof</w:t>
      </w:r>
      <w:r>
        <w:rPr>
          <w:rFonts w:ascii="Consolas" w:eastAsia="Consolas" w:hAnsi="Consolas" w:cs="Consolas"/>
          <w:sz w:val="22"/>
        </w:rPr>
        <w:t xml:space="preserve">(E));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} </w:t>
      </w:r>
    </w:p>
    <w:p w:rsidR="004C00F9" w:rsidRDefault="009F3DA5">
      <w:pPr>
        <w:spacing w:after="13" w:line="248" w:lineRule="auto"/>
        <w:ind w:left="-5" w:right="8633" w:hanging="10"/>
        <w:jc w:val="left"/>
      </w:pPr>
      <w:r>
        <w:rPr>
          <w:rFonts w:ascii="Consolas" w:eastAsia="Consolas" w:hAnsi="Consolas" w:cs="Consolas"/>
          <w:sz w:val="22"/>
        </w:rPr>
        <w:t xml:space="preserve">    }  </w:t>
      </w:r>
    </w:p>
    <w:p w:rsidR="004C00F9" w:rsidRDefault="009F3DA5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sz w:val="22"/>
        </w:rPr>
        <w:t xml:space="preserve">    </w:t>
      </w:r>
      <w:r>
        <w:rPr>
          <w:rFonts w:ascii="Consolas" w:eastAsia="Consolas" w:hAnsi="Consolas" w:cs="Consolas"/>
          <w:color w:val="0000FF"/>
          <w:sz w:val="22"/>
        </w:rPr>
        <w:t>class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Program</w:t>
      </w:r>
      <w:r>
        <w:rPr>
          <w:rFonts w:ascii="Consolas" w:eastAsia="Consolas" w:hAnsi="Consolas" w:cs="Consolas"/>
          <w:sz w:val="22"/>
        </w:rPr>
        <w:t xml:space="preserve">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{ </w:t>
      </w:r>
    </w:p>
    <w:p w:rsidR="004C00F9" w:rsidRDefault="009F3DA5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sz w:val="22"/>
        </w:rPr>
        <w:t xml:space="preserve">        </w:t>
      </w:r>
      <w:r>
        <w:rPr>
          <w:rFonts w:ascii="Consolas" w:eastAsia="Consolas" w:hAnsi="Consolas" w:cs="Consolas"/>
          <w:color w:val="0000FF"/>
          <w:sz w:val="22"/>
        </w:rPr>
        <w:t>static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0000FF"/>
          <w:sz w:val="22"/>
        </w:rPr>
        <w:t>void</w:t>
      </w:r>
      <w:r>
        <w:rPr>
          <w:rFonts w:ascii="Consolas" w:eastAsia="Consolas" w:hAnsi="Consolas" w:cs="Consolas"/>
          <w:sz w:val="22"/>
        </w:rPr>
        <w:t xml:space="preserve"> Main()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{ </w:t>
      </w:r>
    </w:p>
    <w:p w:rsidR="004C00F9" w:rsidRDefault="009F3DA5">
      <w:pPr>
        <w:spacing w:after="0" w:line="248" w:lineRule="auto"/>
        <w:ind w:left="-5" w:hanging="10"/>
        <w:jc w:val="left"/>
      </w:pPr>
      <w:r>
        <w:rPr>
          <w:rFonts w:ascii="Consolas" w:eastAsia="Consolas" w:hAnsi="Consolas" w:cs="Consolas"/>
          <w:sz w:val="22"/>
        </w:rPr>
        <w:t xml:space="preserve">            </w:t>
      </w:r>
      <w:r>
        <w:rPr>
          <w:rFonts w:ascii="Consolas" w:eastAsia="Consolas" w:hAnsi="Consolas" w:cs="Consolas"/>
          <w:color w:val="008000"/>
          <w:sz w:val="22"/>
        </w:rPr>
        <w:t>// Создадим экземпляр обобщенного класса типа int</w:t>
      </w:r>
      <w:r>
        <w:rPr>
          <w:rFonts w:ascii="Consolas" w:eastAsia="Consolas" w:hAnsi="Consolas" w:cs="Consolas"/>
          <w:sz w:val="22"/>
        </w:rPr>
        <w:t xml:space="preserve">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    </w:t>
      </w:r>
      <w:r>
        <w:rPr>
          <w:rFonts w:ascii="Consolas" w:eastAsia="Consolas" w:hAnsi="Consolas" w:cs="Consolas"/>
          <w:color w:val="2B91AF"/>
          <w:sz w:val="22"/>
        </w:rPr>
        <w:t>MyObj</w:t>
      </w:r>
      <w:r>
        <w:rPr>
          <w:rFonts w:ascii="Consolas" w:eastAsia="Consolas" w:hAnsi="Consolas" w:cs="Consolas"/>
          <w:sz w:val="22"/>
        </w:rPr>
        <w:t>&lt;</w:t>
      </w:r>
      <w:r>
        <w:rPr>
          <w:rFonts w:ascii="Consolas" w:eastAsia="Consolas" w:hAnsi="Consolas" w:cs="Consolas"/>
          <w:color w:val="0000FF"/>
          <w:sz w:val="22"/>
        </w:rPr>
        <w:t>int</w:t>
      </w:r>
      <w:r>
        <w:rPr>
          <w:rFonts w:ascii="Consolas" w:eastAsia="Consolas" w:hAnsi="Consolas" w:cs="Consolas"/>
          <w:sz w:val="22"/>
        </w:rPr>
        <w:t xml:space="preserve">&gt; obj1 =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MyObj</w:t>
      </w:r>
      <w:r>
        <w:rPr>
          <w:rFonts w:ascii="Consolas" w:eastAsia="Consolas" w:hAnsi="Consolas" w:cs="Consolas"/>
          <w:sz w:val="22"/>
        </w:rPr>
        <w:t>&lt;</w:t>
      </w:r>
      <w:r>
        <w:rPr>
          <w:rFonts w:ascii="Consolas" w:eastAsia="Consolas" w:hAnsi="Consolas" w:cs="Consolas"/>
          <w:color w:val="0000FF"/>
          <w:sz w:val="22"/>
        </w:rPr>
        <w:t>int</w:t>
      </w:r>
      <w:r>
        <w:rPr>
          <w:rFonts w:ascii="Consolas" w:eastAsia="Consolas" w:hAnsi="Consolas" w:cs="Consolas"/>
          <w:sz w:val="22"/>
        </w:rPr>
        <w:t xml:space="preserve">&gt;(25);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    obj1.objectType(); </w:t>
      </w:r>
    </w:p>
    <w:p w:rsidR="004C00F9" w:rsidRDefault="009F3DA5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sz w:val="22"/>
        </w:rPr>
        <w:t xml:space="preserve"> </w:t>
      </w:r>
    </w:p>
    <w:p w:rsidR="004C00F9" w:rsidRDefault="009F3DA5">
      <w:pPr>
        <w:spacing w:after="13" w:line="248" w:lineRule="auto"/>
        <w:ind w:left="-5" w:right="527" w:hanging="10"/>
        <w:jc w:val="left"/>
      </w:pPr>
      <w:r>
        <w:rPr>
          <w:rFonts w:ascii="Consolas" w:eastAsia="Consolas" w:hAnsi="Consolas" w:cs="Consolas"/>
          <w:sz w:val="22"/>
        </w:rPr>
        <w:t xml:space="preserve">            </w:t>
      </w:r>
      <w:r>
        <w:rPr>
          <w:rFonts w:ascii="Consolas" w:eastAsia="Consolas" w:hAnsi="Consolas" w:cs="Consolas"/>
          <w:color w:val="2B91AF"/>
          <w:sz w:val="22"/>
        </w:rPr>
        <w:t>MyObjects</w:t>
      </w:r>
      <w:r>
        <w:rPr>
          <w:rFonts w:ascii="Consolas" w:eastAsia="Consolas" w:hAnsi="Consolas" w:cs="Consolas"/>
          <w:sz w:val="22"/>
        </w:rPr>
        <w:t>&lt;</w:t>
      </w:r>
      <w:r>
        <w:rPr>
          <w:rFonts w:ascii="Consolas" w:eastAsia="Consolas" w:hAnsi="Consolas" w:cs="Consolas"/>
          <w:color w:val="0000FF"/>
          <w:sz w:val="22"/>
        </w:rPr>
        <w:t>string</w:t>
      </w:r>
      <w:r>
        <w:rPr>
          <w:rFonts w:ascii="Consolas" w:eastAsia="Consolas" w:hAnsi="Consolas" w:cs="Consolas"/>
          <w:sz w:val="22"/>
        </w:rPr>
        <w:t xml:space="preserve">, </w:t>
      </w:r>
      <w:r>
        <w:rPr>
          <w:rFonts w:ascii="Consolas" w:eastAsia="Consolas" w:hAnsi="Consolas" w:cs="Consolas"/>
          <w:color w:val="0000FF"/>
          <w:sz w:val="22"/>
        </w:rPr>
        <w:t>byte</w:t>
      </w:r>
      <w:r>
        <w:rPr>
          <w:rFonts w:ascii="Consolas" w:eastAsia="Consolas" w:hAnsi="Consolas" w:cs="Consolas"/>
          <w:sz w:val="22"/>
        </w:rPr>
        <w:t xml:space="preserve">, </w:t>
      </w:r>
      <w:r>
        <w:rPr>
          <w:rFonts w:ascii="Consolas" w:eastAsia="Consolas" w:hAnsi="Consolas" w:cs="Consolas"/>
          <w:color w:val="0000FF"/>
          <w:sz w:val="22"/>
        </w:rPr>
        <w:t>decimal</w:t>
      </w:r>
      <w:r>
        <w:rPr>
          <w:rFonts w:ascii="Consolas" w:eastAsia="Consolas" w:hAnsi="Consolas" w:cs="Consolas"/>
          <w:sz w:val="22"/>
        </w:rPr>
        <w:t xml:space="preserve">&gt; obj2 =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MyObjects</w:t>
      </w:r>
      <w:r>
        <w:rPr>
          <w:rFonts w:ascii="Consolas" w:eastAsia="Consolas" w:hAnsi="Consolas" w:cs="Consolas"/>
          <w:sz w:val="22"/>
        </w:rPr>
        <w:t>&lt;</w:t>
      </w:r>
      <w:r>
        <w:rPr>
          <w:rFonts w:ascii="Consolas" w:eastAsia="Consolas" w:hAnsi="Consolas" w:cs="Consolas"/>
          <w:color w:val="0000FF"/>
          <w:sz w:val="22"/>
        </w:rPr>
        <w:t>string</w:t>
      </w:r>
      <w:r>
        <w:rPr>
          <w:rFonts w:ascii="Consolas" w:eastAsia="Consolas" w:hAnsi="Consolas" w:cs="Consolas"/>
          <w:sz w:val="22"/>
        </w:rPr>
        <w:t xml:space="preserve">, </w:t>
      </w:r>
      <w:r>
        <w:rPr>
          <w:rFonts w:ascii="Consolas" w:eastAsia="Consolas" w:hAnsi="Consolas" w:cs="Consolas"/>
          <w:color w:val="0000FF"/>
          <w:sz w:val="22"/>
        </w:rPr>
        <w:t>byte</w:t>
      </w:r>
      <w:r>
        <w:rPr>
          <w:rFonts w:ascii="Consolas" w:eastAsia="Consolas" w:hAnsi="Consolas" w:cs="Consolas"/>
          <w:sz w:val="22"/>
        </w:rPr>
        <w:t xml:space="preserve">, </w:t>
      </w:r>
      <w:r>
        <w:rPr>
          <w:rFonts w:ascii="Consolas" w:eastAsia="Consolas" w:hAnsi="Consolas" w:cs="Consolas"/>
          <w:color w:val="0000FF"/>
          <w:sz w:val="22"/>
        </w:rPr>
        <w:t>decimal</w:t>
      </w:r>
      <w:r>
        <w:rPr>
          <w:rFonts w:ascii="Consolas" w:eastAsia="Consolas" w:hAnsi="Consolas" w:cs="Consolas"/>
          <w:sz w:val="22"/>
        </w:rPr>
        <w:t>&gt;(</w:t>
      </w:r>
      <w:r>
        <w:rPr>
          <w:rFonts w:ascii="Consolas" w:eastAsia="Consolas" w:hAnsi="Consolas" w:cs="Consolas"/>
          <w:color w:val="A31515"/>
          <w:sz w:val="22"/>
        </w:rPr>
        <w:t>"Alex"</w:t>
      </w:r>
      <w:r>
        <w:rPr>
          <w:rFonts w:ascii="Consolas" w:eastAsia="Consolas" w:hAnsi="Consolas" w:cs="Consolas"/>
          <w:sz w:val="22"/>
        </w:rPr>
        <w:t xml:space="preserve">, 26, 12.333m);          </w:t>
      </w:r>
      <w:r>
        <w:rPr>
          <w:rFonts w:ascii="Consolas" w:eastAsia="Consolas" w:hAnsi="Consolas" w:cs="Consolas"/>
          <w:sz w:val="22"/>
        </w:rPr>
        <w:t xml:space="preserve">   obj2.objectsType();             </w:t>
      </w:r>
      <w:r>
        <w:rPr>
          <w:rFonts w:ascii="Consolas" w:eastAsia="Consolas" w:hAnsi="Consolas" w:cs="Consolas"/>
          <w:color w:val="2B91AF"/>
          <w:sz w:val="22"/>
        </w:rPr>
        <w:t>Console</w:t>
      </w:r>
      <w:r>
        <w:rPr>
          <w:rFonts w:ascii="Consolas" w:eastAsia="Consolas" w:hAnsi="Consolas" w:cs="Consolas"/>
          <w:sz w:val="22"/>
        </w:rPr>
        <w:t xml:space="preserve">.ReadLine();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       } </w:t>
      </w:r>
    </w:p>
    <w:p w:rsidR="004C00F9" w:rsidRDefault="009F3DA5">
      <w:pPr>
        <w:spacing w:after="96" w:line="248" w:lineRule="auto"/>
        <w:ind w:left="-5" w:right="8512" w:hanging="10"/>
        <w:jc w:val="left"/>
      </w:pPr>
      <w:r>
        <w:rPr>
          <w:rFonts w:ascii="Consolas" w:eastAsia="Consolas" w:hAnsi="Consolas" w:cs="Consolas"/>
          <w:sz w:val="22"/>
        </w:rPr>
        <w:t xml:space="preserve">    } } </w:t>
      </w:r>
    </w:p>
    <w:p w:rsidR="004C00F9" w:rsidRDefault="009F3DA5">
      <w:pPr>
        <w:spacing w:after="0" w:line="263" w:lineRule="auto"/>
        <w:ind w:left="0" w:firstLine="720"/>
        <w:jc w:val="left"/>
      </w:pPr>
      <w:r>
        <w:t xml:space="preserve"> Когда для класса MyObj указывается аргумент типа, например, int или string, то создается так называемый в C# </w:t>
      </w:r>
      <w:r>
        <w:t xml:space="preserve">закрыто сконструированный тип. В частности, MyObj&lt;int&gt; является закрыто сконструированным типом. А конструкция, </w:t>
      </w:r>
      <w:r>
        <w:tab/>
        <w:t xml:space="preserve">подобная </w:t>
      </w:r>
      <w:r>
        <w:tab/>
        <w:t xml:space="preserve">MyObj&lt;T&gt;, </w:t>
      </w:r>
      <w:r>
        <w:tab/>
        <w:t xml:space="preserve">называется </w:t>
      </w:r>
      <w:r>
        <w:tab/>
        <w:t xml:space="preserve">в </w:t>
      </w:r>
      <w:r>
        <w:tab/>
        <w:t>C# открыто сконструированным типом, поскольку в ней указывается параметр типа Т, но не такой конкретный тип</w:t>
      </w:r>
      <w:r>
        <w:t xml:space="preserve">, как int. </w:t>
      </w:r>
    </w:p>
    <w:p w:rsidR="004C00F9" w:rsidRDefault="009F3DA5">
      <w:pPr>
        <w:spacing w:after="277" w:line="259" w:lineRule="auto"/>
        <w:ind w:left="0" w:firstLine="0"/>
        <w:jc w:val="left"/>
      </w:pPr>
      <w:r>
        <w:t xml:space="preserve"> </w:t>
      </w:r>
    </w:p>
    <w:p w:rsidR="004C00F9" w:rsidRDefault="009F3DA5">
      <w:pPr>
        <w:pStyle w:val="2"/>
        <w:ind w:left="-5"/>
      </w:pPr>
      <w:r>
        <w:t>Ограниченные типы</w:t>
      </w:r>
      <w:r>
        <w:rPr>
          <w:b w:val="0"/>
          <w:u w:val="none"/>
        </w:rPr>
        <w:t xml:space="preserve"> </w:t>
      </w:r>
    </w:p>
    <w:p w:rsidR="004C00F9" w:rsidRDefault="009F3DA5">
      <w:pPr>
        <w:spacing w:after="0" w:line="259" w:lineRule="auto"/>
        <w:ind w:left="720" w:firstLine="0"/>
        <w:jc w:val="left"/>
      </w:pPr>
      <w:r>
        <w:t xml:space="preserve"> </w:t>
      </w:r>
    </w:p>
    <w:p w:rsidR="004C00F9" w:rsidRDefault="009F3DA5">
      <w:pPr>
        <w:spacing w:after="0"/>
        <w:ind w:left="-15"/>
      </w:pPr>
      <w:r>
        <w:t>Допустим, что требуется создать метод, оперирующий содержимым потока, включая объекты типа FileStream или MemoryStream. На первый взгляд, такая ситуация идеально подходит для применения обобщений, но при этом нужно каким-</w:t>
      </w:r>
      <w:r>
        <w:t xml:space="preserve">то образом гарантировать, что в качестве аргументов типа будут использованы только типы потоков, но не int или любой другой тип. </w:t>
      </w:r>
    </w:p>
    <w:p w:rsidR="004C00F9" w:rsidRDefault="009F3DA5">
      <w:pPr>
        <w:ind w:left="-15" w:firstLine="0"/>
      </w:pPr>
      <w:r>
        <w:t>Кроме того, необходимо уведомить компилятор о том, что методы, определяемые в классе потока, будут доступны для применения. Та</w:t>
      </w:r>
      <w:r>
        <w:t xml:space="preserve">к, в обобщенном коде должно быть каким-то образом известно, что в нем может быть вызван метод Read(). </w:t>
      </w:r>
    </w:p>
    <w:p w:rsidR="004C00F9" w:rsidRDefault="009F3DA5">
      <w:pPr>
        <w:ind w:left="-15"/>
      </w:pPr>
      <w:r>
        <w:t>Для выхода из подобных ситуаций в C# предусмотрены ограниченные типы. Указывая параметр типа, можно наложить определенное ограничение на этот параметр. Э</w:t>
      </w:r>
      <w:r>
        <w:t xml:space="preserve">то делается с помощью оператора where при указании параметра типа: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sz w:val="22"/>
        </w:rPr>
        <w:t xml:space="preserve"> class имя_класса&lt;параметр_типа&gt; where параметр_типа : ограничения { // ... </w:t>
      </w:r>
    </w:p>
    <w:p w:rsidR="004C00F9" w:rsidRDefault="009F3DA5">
      <w:pPr>
        <w:ind w:left="705" w:right="2161" w:hanging="720"/>
      </w:pPr>
      <w:r>
        <w:rPr>
          <w:rFonts w:ascii="Consolas" w:eastAsia="Consolas" w:hAnsi="Consolas" w:cs="Consolas"/>
          <w:sz w:val="22"/>
        </w:rPr>
        <w:t xml:space="preserve"> </w:t>
      </w:r>
      <w:r>
        <w:t xml:space="preserve">где ограничения указываются списком через запятую. </w:t>
      </w:r>
    </w:p>
    <w:p w:rsidR="004C00F9" w:rsidRDefault="009F3DA5">
      <w:pPr>
        <w:spacing w:after="274" w:line="259" w:lineRule="auto"/>
        <w:ind w:left="720" w:firstLine="0"/>
        <w:jc w:val="left"/>
      </w:pPr>
      <w:r>
        <w:t xml:space="preserve"> </w:t>
      </w:r>
    </w:p>
    <w:p w:rsidR="004C00F9" w:rsidRDefault="009F3DA5">
      <w:pPr>
        <w:pStyle w:val="2"/>
        <w:ind w:left="-5"/>
      </w:pPr>
      <w:r>
        <w:lastRenderedPageBreak/>
        <w:t>Связь между параметрами типа с помощью ограничений</w:t>
      </w:r>
      <w:r>
        <w:rPr>
          <w:b w:val="0"/>
          <w:u w:val="none"/>
        </w:rPr>
        <w:t xml:space="preserve"> </w:t>
      </w:r>
    </w:p>
    <w:p w:rsidR="004C00F9" w:rsidRDefault="009F3DA5">
      <w:pPr>
        <w:spacing w:after="0" w:line="259" w:lineRule="auto"/>
        <w:ind w:left="720" w:firstLine="0"/>
        <w:jc w:val="left"/>
      </w:pPr>
      <w:r>
        <w:t xml:space="preserve"> </w:t>
      </w:r>
    </w:p>
    <w:p w:rsidR="004C00F9" w:rsidRDefault="009F3DA5">
      <w:pPr>
        <w:spacing w:after="5"/>
        <w:ind w:left="-15"/>
      </w:pPr>
      <w:r>
        <w:t xml:space="preserve">Существует разновидность ограничения на базовый класс, позволяющая установить связь между двумя параметрами типа. В качестве примера рассмотрим следующее объявление обобщенного класса: </w:t>
      </w:r>
    </w:p>
    <w:p w:rsidR="004C00F9" w:rsidRDefault="009F3DA5">
      <w:pPr>
        <w:spacing w:after="0" w:line="259" w:lineRule="auto"/>
        <w:ind w:left="720" w:firstLine="0"/>
        <w:jc w:val="left"/>
      </w:pPr>
      <w:r>
        <w:t xml:space="preserve"> </w:t>
      </w:r>
    </w:p>
    <w:p w:rsidR="004C00F9" w:rsidRDefault="009F3DA5">
      <w:pPr>
        <w:spacing w:after="41" w:line="248" w:lineRule="auto"/>
        <w:ind w:left="730" w:right="404" w:hanging="10"/>
        <w:jc w:val="left"/>
      </w:pPr>
      <w:r>
        <w:rPr>
          <w:rFonts w:ascii="Consolas" w:eastAsia="Consolas" w:hAnsi="Consolas" w:cs="Consolas"/>
          <w:color w:val="0000FF"/>
          <w:sz w:val="22"/>
        </w:rPr>
        <w:t>class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MyObj</w:t>
      </w:r>
      <w:r>
        <w:rPr>
          <w:rFonts w:ascii="Consolas" w:eastAsia="Consolas" w:hAnsi="Consolas" w:cs="Consolas"/>
          <w:sz w:val="22"/>
        </w:rPr>
        <w:t xml:space="preserve">&lt;T, V&gt; </w:t>
      </w:r>
      <w:r>
        <w:rPr>
          <w:rFonts w:ascii="Consolas" w:eastAsia="Consolas" w:hAnsi="Consolas" w:cs="Consolas"/>
          <w:color w:val="0000FF"/>
          <w:sz w:val="22"/>
        </w:rPr>
        <w:t>where</w:t>
      </w:r>
      <w:r>
        <w:rPr>
          <w:rFonts w:ascii="Consolas" w:eastAsia="Consolas" w:hAnsi="Consolas" w:cs="Consolas"/>
          <w:sz w:val="22"/>
        </w:rPr>
        <w:t xml:space="preserve"> V : T { ... </w:t>
      </w:r>
    </w:p>
    <w:p w:rsidR="004C00F9" w:rsidRDefault="009F3DA5">
      <w:pPr>
        <w:ind w:left="-15"/>
      </w:pPr>
      <w:r>
        <w:t>В этом объявлении оператор wher</w:t>
      </w:r>
      <w:r>
        <w:t>e уведомляет компилятор о том, что аргумент типа, привязанный к параметру типа V, должен быть таким же, как и аргумент типа, привязанный к параметру типа Т, или же наследовать от него. Если подобная связь отсутствует при объявлении объекта типа MyObj, то в</w:t>
      </w:r>
      <w:r>
        <w:t xml:space="preserve">о время компиляции возникнет ошибка. Такое ограничение на параметр типа называется </w:t>
      </w:r>
      <w:r>
        <w:rPr>
          <w:i/>
        </w:rPr>
        <w:t>неприкрытым ограничением типа</w:t>
      </w:r>
      <w:r>
        <w:t xml:space="preserve">. </w:t>
      </w:r>
    </w:p>
    <w:p w:rsidR="004C00F9" w:rsidRDefault="009F3DA5">
      <w:pPr>
        <w:ind w:left="-15"/>
      </w:pPr>
      <w:r>
        <w:t>С параметром типа может быть связано несколько ограничений. В этом случае ограничения указываются списком через запятую. В этом списке первым</w:t>
      </w:r>
      <w:r>
        <w:t xml:space="preserve"> должно быть указано ограничение class либо struct, если оно присутствует, или же ограничение на базовый класс, если оно накладывается. Указывать ограничения class или struct одновременно с ограничением на базовый класс не разрешается. Далее по списку долж</w:t>
      </w:r>
      <w:r>
        <w:t xml:space="preserve">но следовать ограничение на интерфейс, а последним по порядку — ограничение new(). </w:t>
      </w:r>
    </w:p>
    <w:p w:rsidR="004C00F9" w:rsidRDefault="009F3DA5">
      <w:pPr>
        <w:spacing w:after="7"/>
        <w:ind w:left="720" w:firstLine="0"/>
      </w:pPr>
      <w:r>
        <w:t xml:space="preserve">Например, следующее объявление считается вполне допустимым: </w:t>
      </w:r>
    </w:p>
    <w:p w:rsidR="004C00F9" w:rsidRDefault="009F3DA5">
      <w:pPr>
        <w:spacing w:after="0" w:line="259" w:lineRule="auto"/>
        <w:ind w:left="720" w:firstLine="0"/>
        <w:jc w:val="left"/>
      </w:pPr>
      <w:r>
        <w:t xml:space="preserve"> </w:t>
      </w:r>
    </w:p>
    <w:p w:rsidR="004C00F9" w:rsidRDefault="009F3DA5">
      <w:pPr>
        <w:spacing w:after="13" w:line="248" w:lineRule="auto"/>
        <w:ind w:left="-5" w:right="404" w:hanging="10"/>
        <w:jc w:val="left"/>
      </w:pPr>
      <w:r>
        <w:rPr>
          <w:rFonts w:ascii="Consolas" w:eastAsia="Consolas" w:hAnsi="Consolas" w:cs="Consolas"/>
          <w:color w:val="0000FF"/>
          <w:sz w:val="22"/>
        </w:rPr>
        <w:t>class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MyObj</w:t>
      </w:r>
      <w:r>
        <w:rPr>
          <w:rFonts w:ascii="Consolas" w:eastAsia="Consolas" w:hAnsi="Consolas" w:cs="Consolas"/>
          <w:sz w:val="22"/>
        </w:rPr>
        <w:t xml:space="preserve">&lt;T&gt; </w:t>
      </w:r>
      <w:r>
        <w:rPr>
          <w:rFonts w:ascii="Consolas" w:eastAsia="Consolas" w:hAnsi="Consolas" w:cs="Consolas"/>
          <w:color w:val="0000FF"/>
          <w:sz w:val="22"/>
        </w:rPr>
        <w:t>where</w:t>
      </w:r>
      <w:r>
        <w:rPr>
          <w:rFonts w:ascii="Consolas" w:eastAsia="Consolas" w:hAnsi="Consolas" w:cs="Consolas"/>
          <w:sz w:val="22"/>
        </w:rPr>
        <w:t xml:space="preserve"> T : MyClass, IMyInterface,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() { </w:t>
      </w:r>
    </w:p>
    <w:p w:rsidR="004C00F9" w:rsidRDefault="009F3DA5">
      <w:pPr>
        <w:spacing w:after="61" w:line="259" w:lineRule="auto"/>
        <w:ind w:left="720" w:firstLine="0"/>
        <w:jc w:val="left"/>
      </w:pPr>
      <w:r>
        <w:rPr>
          <w:rFonts w:ascii="Consolas" w:eastAsia="Consolas" w:hAnsi="Consolas" w:cs="Consolas"/>
          <w:color w:val="008000"/>
          <w:sz w:val="19"/>
        </w:rPr>
        <w:t xml:space="preserve">// ... </w:t>
      </w:r>
    </w:p>
    <w:p w:rsidR="004C00F9" w:rsidRDefault="009F3DA5">
      <w:pPr>
        <w:spacing w:after="5"/>
        <w:ind w:left="-15"/>
      </w:pPr>
      <w:r>
        <w:t xml:space="preserve">В данном случае параметр типа T должен быть </w:t>
      </w:r>
      <w:r>
        <w:t xml:space="preserve">заменен аргументом типа, наследующим от класса MyClass, реализующим интерфейс IMyInterface и использующим конструктор без параметра. </w:t>
      </w:r>
    </w:p>
    <w:p w:rsidR="004C00F9" w:rsidRDefault="009F3DA5">
      <w:pPr>
        <w:spacing w:after="5"/>
        <w:ind w:left="-15"/>
      </w:pPr>
      <w:r>
        <w:t>Если же в обобщении используются два или более параметра типа, то ограничения на каждый из них накладываются с помощью отд</w:t>
      </w:r>
      <w:r>
        <w:t xml:space="preserve">ельного оператора where. </w:t>
      </w:r>
    </w:p>
    <w:p w:rsidR="004C00F9" w:rsidRDefault="009F3DA5">
      <w:pPr>
        <w:spacing w:after="285" w:line="259" w:lineRule="auto"/>
        <w:ind w:left="708" w:firstLine="0"/>
        <w:jc w:val="left"/>
      </w:pPr>
      <w:r>
        <w:rPr>
          <w:sz w:val="27"/>
        </w:rPr>
        <w:t xml:space="preserve"> </w:t>
      </w:r>
    </w:p>
    <w:p w:rsidR="004C00F9" w:rsidRDefault="009F3DA5">
      <w:pPr>
        <w:pStyle w:val="2"/>
        <w:ind w:left="-5"/>
      </w:pPr>
      <w:r>
        <w:t>Обзор коллекций</w:t>
      </w:r>
      <w:r>
        <w:rPr>
          <w:b w:val="0"/>
          <w:u w:val="none"/>
        </w:rPr>
        <w:t xml:space="preserve"> </w:t>
      </w:r>
    </w:p>
    <w:p w:rsidR="004C00F9" w:rsidRDefault="009F3DA5">
      <w:pPr>
        <w:spacing w:after="26" w:line="259" w:lineRule="auto"/>
        <w:ind w:left="720" w:firstLine="0"/>
        <w:jc w:val="left"/>
      </w:pPr>
      <w:r>
        <w:t xml:space="preserve"> </w:t>
      </w:r>
    </w:p>
    <w:p w:rsidR="004C00F9" w:rsidRDefault="009F3DA5">
      <w:pPr>
        <w:ind w:left="-15"/>
      </w:pPr>
      <w:r>
        <w:t xml:space="preserve">В C# </w:t>
      </w:r>
      <w:r>
        <w:rPr>
          <w:b/>
        </w:rPr>
        <w:t>коллекция</w:t>
      </w:r>
      <w:r>
        <w:t xml:space="preserve"> представляет собой совокупность объектов. В среде .NET Framework имеется немало интерфейсов и классов, в которых определяются и реализуются различные типы коллекций.  </w:t>
      </w:r>
    </w:p>
    <w:p w:rsidR="004C00F9" w:rsidRDefault="009F3DA5">
      <w:pPr>
        <w:spacing w:after="6"/>
        <w:ind w:left="-15"/>
      </w:pPr>
      <w:r>
        <w:t>Главное преимущество коллекций заключается в том, что они стандартизируют обработку групп объектов в программе. Все коллекции разработаны на основе набора четко определенных интерфейсов. Некоторые встроенные реализации таких интерфейсов, в том числе ArrayL</w:t>
      </w:r>
      <w:r>
        <w:t xml:space="preserve">ist, Hashtable, Stack и Queue, могут применяться в исходном виде и без каких-либо </w:t>
      </w:r>
      <w:r>
        <w:lastRenderedPageBreak/>
        <w:t xml:space="preserve">изменений. Имеется также возможность реализовать собственную коллекцию, хотя потребность в этом возникает редко. </w:t>
      </w:r>
    </w:p>
    <w:p w:rsidR="004C00F9" w:rsidRDefault="009F3DA5">
      <w:pPr>
        <w:spacing w:after="7"/>
        <w:ind w:left="720" w:firstLine="0"/>
      </w:pPr>
      <w:r>
        <w:t xml:space="preserve">В среде .NET Framework поддерживаются пять типов коллекций: </w:t>
      </w:r>
    </w:p>
    <w:p w:rsidR="004C00F9" w:rsidRDefault="009F3DA5">
      <w:pPr>
        <w:ind w:left="-15" w:firstLine="0"/>
      </w:pPr>
      <w:r>
        <w:t xml:space="preserve">необобщенные, специальные, с поразрядной организацией, обобщенные и параллельные. </w:t>
      </w:r>
    </w:p>
    <w:p w:rsidR="004C00F9" w:rsidRDefault="009F3DA5">
      <w:pPr>
        <w:pStyle w:val="3"/>
        <w:ind w:left="715"/>
      </w:pPr>
      <w:r>
        <w:t xml:space="preserve">Необобщенные коллекции </w:t>
      </w:r>
    </w:p>
    <w:p w:rsidR="004C00F9" w:rsidRDefault="009F3DA5">
      <w:pPr>
        <w:ind w:left="-15"/>
      </w:pPr>
      <w: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"ключзначение". В </w:t>
      </w:r>
      <w:r>
        <w:t xml:space="preserve">отношении необобщенных коллекций важно иметь в виду следующее: они оперируют данными типа object. Таким образом, необобщенные коллекции могут служить для хранения данных любого типа, причем в одной коллекции допускается наличие разнотипных данных. </w:t>
      </w:r>
    </w:p>
    <w:p w:rsidR="004C00F9" w:rsidRDefault="009F3DA5">
      <w:pPr>
        <w:ind w:left="-15" w:firstLine="0"/>
      </w:pPr>
      <w:r>
        <w:t>Очевидн</w:t>
      </w:r>
      <w:r>
        <w:t xml:space="preserve">о, что такие коллекции не типизированы, поскольку в них хранятся ссылки на данные типа object. Классы и интерфейсы необобщенных коллекций находятся в пространстве имен </w:t>
      </w:r>
      <w:r>
        <w:rPr>
          <w:b/>
        </w:rPr>
        <w:t>System.Collections</w:t>
      </w:r>
      <w:r>
        <w:t xml:space="preserve">. </w:t>
      </w:r>
    </w:p>
    <w:p w:rsidR="004C00F9" w:rsidRDefault="009F3DA5">
      <w:pPr>
        <w:pStyle w:val="3"/>
        <w:spacing w:after="25"/>
        <w:ind w:left="715"/>
      </w:pPr>
      <w:r>
        <w:t xml:space="preserve">Специальные коллекции </w:t>
      </w:r>
    </w:p>
    <w:p w:rsidR="004C00F9" w:rsidRDefault="009F3DA5">
      <w:pPr>
        <w:ind w:left="-15"/>
      </w:pPr>
      <w:r>
        <w:t>Оперируют данными конкретного типа или же де</w:t>
      </w:r>
      <w:r>
        <w:t xml:space="preserve">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 имен </w:t>
      </w:r>
      <w:r>
        <w:rPr>
          <w:b/>
        </w:rPr>
        <w:t>System.Collections.Speciali</w:t>
      </w:r>
      <w:r>
        <w:rPr>
          <w:b/>
        </w:rPr>
        <w:t>zed</w:t>
      </w:r>
      <w:r>
        <w:t xml:space="preserve">. </w:t>
      </w:r>
    </w:p>
    <w:p w:rsidR="004C00F9" w:rsidRDefault="009F3DA5">
      <w:pPr>
        <w:pStyle w:val="3"/>
        <w:ind w:left="715"/>
      </w:pPr>
      <w:r>
        <w:t xml:space="preserve">Поразрядная коллекция </w:t>
      </w:r>
    </w:p>
    <w:p w:rsidR="004C00F9" w:rsidRDefault="009F3DA5">
      <w:pPr>
        <w:ind w:left="-15"/>
      </w:pPr>
      <w:r>
        <w:t xml:space="preserve">В прикладном интерфейсе Collections API определена одна коллекция с поразрядной организацией — это BitArray. Коллекция типа BitArray поддерживает поразрядные операции, т.е. операции над отдельными двоичными разрядами, например </w:t>
      </w:r>
      <w:r>
        <w:t xml:space="preserve">И, ИЛИ, исключающее ИЛИ, а следовательно, она существенно отличается своими возможностями от остальных типов коллекций. Коллекция типа BitArray объявляется в пространстве имен System.Collections. </w:t>
      </w:r>
    </w:p>
    <w:p w:rsidR="004C00F9" w:rsidRDefault="009F3DA5">
      <w:pPr>
        <w:pStyle w:val="3"/>
        <w:ind w:left="715"/>
      </w:pPr>
      <w:r>
        <w:t xml:space="preserve">Обобщенные коллекции </w:t>
      </w:r>
    </w:p>
    <w:p w:rsidR="004C00F9" w:rsidRDefault="009F3DA5">
      <w:pPr>
        <w:ind w:left="-15"/>
      </w:pPr>
      <w:r>
        <w:t>Обеспечивают обобщенную реализацию не</w:t>
      </w:r>
      <w:r>
        <w:t>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</w:t>
      </w:r>
      <w:r>
        <w:t xml:space="preserve"> совместимы по типу с данной коллекцией. Благодаря этому исключается случайное несовпадение типов. Обобщенные коллекции объявляются в пространстве имен</w:t>
      </w:r>
      <w:r>
        <w:rPr>
          <w:b/>
        </w:rPr>
        <w:t>System.Collections.Generic</w:t>
      </w:r>
      <w:r>
        <w:t xml:space="preserve">. </w:t>
      </w:r>
    </w:p>
    <w:p w:rsidR="004C00F9" w:rsidRDefault="009F3DA5">
      <w:pPr>
        <w:pStyle w:val="3"/>
        <w:ind w:left="715"/>
      </w:pPr>
      <w:r>
        <w:t xml:space="preserve">Параллельные коллекции </w:t>
      </w:r>
    </w:p>
    <w:p w:rsidR="004C00F9" w:rsidRDefault="009F3DA5">
      <w:pPr>
        <w:ind w:left="-15"/>
      </w:pPr>
      <w:r>
        <w:t>Поддерживают многопоточный доступ к коллекции. Это о</w:t>
      </w:r>
      <w:r>
        <w:t xml:space="preserve">бобщенные коллекции, определенные в пространстве имен </w:t>
      </w:r>
    </w:p>
    <w:p w:rsidR="004C00F9" w:rsidRDefault="009F3DA5">
      <w:pPr>
        <w:spacing w:after="0" w:line="259" w:lineRule="auto"/>
        <w:ind w:left="0" w:firstLine="0"/>
        <w:jc w:val="left"/>
      </w:pPr>
      <w:r>
        <w:rPr>
          <w:b/>
        </w:rPr>
        <w:t>System.Collections.Concurrent</w:t>
      </w:r>
      <w:r>
        <w:t xml:space="preserve">. </w:t>
      </w:r>
    </w:p>
    <w:p w:rsidR="004C00F9" w:rsidRDefault="009F3DA5">
      <w:pPr>
        <w:spacing w:after="5"/>
        <w:ind w:left="-15"/>
      </w:pPr>
      <w:r>
        <w:lastRenderedPageBreak/>
        <w:t xml:space="preserve">В пространстве имен System.Collections.ObjectModel находится также ряд классов, поддерживающих создание пользователями собственных обобщенных коллекций. </w:t>
      </w:r>
    </w:p>
    <w:p w:rsidR="004C00F9" w:rsidRDefault="009F3DA5">
      <w:pPr>
        <w:spacing w:after="0"/>
        <w:ind w:left="-15"/>
      </w:pPr>
      <w:r>
        <w:t xml:space="preserve">Основополагающим для всех коллекций является понятие </w:t>
      </w:r>
      <w:r>
        <w:rPr>
          <w:i/>
        </w:rPr>
        <w:t>перечислителя</w:t>
      </w:r>
      <w:r>
        <w:t>, который поддерживается в необобщенных интерфейсах IEnumerator и IEnumerable, а также в обобщенных интерфейсах IEnumerator&lt;T&gt; и IEnumerable&lt;T&gt;. Перечислитель обеспечивает стандартный способ</w:t>
      </w:r>
      <w:r>
        <w:t xml:space="preserve"> поочередного доступа к элементам коллекции. Следовательно, он перечисляет содержимое коллекции. В каждой коллекции должна быть реализована обобщенная или необобщенная форма интерфейса IEnumerable, поэтому элементы любого класса коллекции должны быть досту</w:t>
      </w:r>
      <w:r>
        <w:t>пны посредством методов, определенных в интерфейсе IEnumerator или IEnumerator&lt;T&gt;. Это означает, что, внеся минимальные изменения в код циклического обращения к коллекции одного типа, его можно использовать для аналогичного обращения к коллекции другого ти</w:t>
      </w:r>
      <w:r>
        <w:t xml:space="preserve">па. Любопытно, что для поочередного обращения к содержимому коллекции в цикле foreach используется перечислитель. </w:t>
      </w:r>
    </w:p>
    <w:p w:rsidR="004C00F9" w:rsidRDefault="009F3DA5">
      <w:pPr>
        <w:ind w:left="-15"/>
      </w:pPr>
      <w:r>
        <w:t xml:space="preserve">С перечислителем непосредственно связано другое средство, называемое </w:t>
      </w:r>
      <w:r>
        <w:rPr>
          <w:i/>
        </w:rPr>
        <w:t>итератором</w:t>
      </w:r>
      <w:r>
        <w:t>. Это средство упрощает процесс создания классов коллекций, на</w:t>
      </w:r>
      <w:r>
        <w:t xml:space="preserve">пример специальных, поочередное обращение к которым организуется в цикле foreach. </w:t>
      </w:r>
    </w:p>
    <w:p w:rsidR="004C00F9" w:rsidRDefault="009F3DA5">
      <w:pPr>
        <w:ind w:left="-15"/>
      </w:pPr>
      <w:r>
        <w:t>Классы коллекций по своей сути подобны классам стандартной библиотеки шаблонов (Standard Template Library — STL), определенной в С++. То, что в программировании на С++ назыв</w:t>
      </w:r>
      <w:r>
        <w:t xml:space="preserve">ается контейнером, в программировании на C# называется коллекцией.  </w:t>
      </w:r>
    </w:p>
    <w:p w:rsidR="004C00F9" w:rsidRDefault="009F3DA5">
      <w:pPr>
        <w:spacing w:after="306" w:line="259" w:lineRule="auto"/>
        <w:ind w:left="720" w:firstLine="0"/>
        <w:jc w:val="left"/>
      </w:pPr>
      <w:r>
        <w:rPr>
          <w:rFonts w:ascii="Trebuchet MS" w:eastAsia="Trebuchet MS" w:hAnsi="Trebuchet MS" w:cs="Trebuchet MS"/>
          <w:color w:val="DDDDDD"/>
          <w:sz w:val="22"/>
        </w:rPr>
        <w:t xml:space="preserve"> </w:t>
      </w:r>
    </w:p>
    <w:p w:rsidR="004C00F9" w:rsidRDefault="009F3DA5">
      <w:pPr>
        <w:spacing w:after="0" w:line="259" w:lineRule="auto"/>
        <w:ind w:left="1778" w:firstLine="0"/>
        <w:jc w:val="left"/>
      </w:pPr>
      <w:r>
        <w:rPr>
          <w:sz w:val="27"/>
        </w:rPr>
        <w:t xml:space="preserve"> </w:t>
      </w:r>
    </w:p>
    <w:sectPr w:rsidR="004C00F9">
      <w:pgSz w:w="11906" w:h="16838"/>
      <w:pgMar w:top="1170" w:right="845" w:bottom="124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800C1"/>
    <w:multiLevelType w:val="hybridMultilevel"/>
    <w:tmpl w:val="2BDCFFC0"/>
    <w:lvl w:ilvl="0" w:tplc="0ED0815E">
      <w:start w:val="1"/>
      <w:numFmt w:val="decimal"/>
      <w:lvlText w:val="%1.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E8FA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A4F89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E0384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E85DC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624F1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78442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A8D67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3E3D4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131D95"/>
    <w:multiLevelType w:val="hybridMultilevel"/>
    <w:tmpl w:val="486A5670"/>
    <w:lvl w:ilvl="0" w:tplc="5DAACAB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9FAA7E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6F27E4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B7C865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45055F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F36A2E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3C4209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066CC3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45C958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F9"/>
    <w:rsid w:val="004C00F9"/>
    <w:rsid w:val="009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244126-C3E2-49CE-B7C7-15151782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2" w:line="253" w:lineRule="auto"/>
      <w:ind w:left="710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5"/>
      <w:ind w:left="10" w:hanging="10"/>
      <w:outlineLvl w:val="0"/>
    </w:pPr>
    <w:rPr>
      <w:rFonts w:ascii="Times New Roman" w:eastAsia="Times New Roman" w:hAnsi="Times New Roman" w:cs="Times New Roman"/>
      <w:b/>
      <w:color w:val="1F3864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7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730" w:hanging="10"/>
      <w:outlineLvl w:val="2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1F386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1760</Words>
  <Characters>10037</Characters>
  <Application>Microsoft Office Word</Application>
  <DocSecurity>0</DocSecurity>
  <Lines>83</Lines>
  <Paragraphs>23</Paragraphs>
  <ScaleCrop>false</ScaleCrop>
  <Company>HP</Company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Виолетта Угоренко</cp:lastModifiedBy>
  <cp:revision>2</cp:revision>
  <dcterms:created xsi:type="dcterms:W3CDTF">2024-11-12T23:24:00Z</dcterms:created>
  <dcterms:modified xsi:type="dcterms:W3CDTF">2024-11-12T23:24:00Z</dcterms:modified>
</cp:coreProperties>
</file>