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9C5945" w14:textId="77777777" w:rsidR="00154BC4" w:rsidRDefault="00154BC4" w:rsidP="00154BC4">
      <w:pPr>
        <w:jc w:val="center"/>
        <w:rPr>
          <w:b/>
          <w:sz w:val="32"/>
          <w:szCs w:val="32"/>
        </w:rPr>
      </w:pPr>
      <w:r>
        <w:rPr>
          <w:b/>
          <w:sz w:val="32"/>
          <w:szCs w:val="32"/>
        </w:rPr>
        <w:t xml:space="preserve">Лабораторная работа 4 </w:t>
      </w:r>
    </w:p>
    <w:p w14:paraId="07701DCB" w14:textId="0FFF6578" w:rsidR="00154BC4" w:rsidRPr="00154BC4" w:rsidRDefault="00154BC4" w:rsidP="00154BC4">
      <w:pPr>
        <w:jc w:val="center"/>
        <w:rPr>
          <w:b/>
          <w:sz w:val="32"/>
          <w:szCs w:val="32"/>
        </w:rPr>
      </w:pPr>
      <w:r>
        <w:rPr>
          <w:b/>
          <w:sz w:val="32"/>
          <w:szCs w:val="32"/>
        </w:rPr>
        <w:t>ДИНАМИЧЕСКОЕ ПРОГРАММИРОВАНИЕ</w:t>
      </w:r>
    </w:p>
    <w:p w14:paraId="1D1D4329" w14:textId="7DD5C6B9" w:rsidR="00154BC4" w:rsidRPr="00154BC4" w:rsidRDefault="00154BC4" w:rsidP="00154BC4">
      <w:pPr>
        <w:jc w:val="both"/>
        <w:rPr>
          <w:sz w:val="28"/>
          <w:szCs w:val="28"/>
        </w:rPr>
      </w:pPr>
      <w:r>
        <w:rPr>
          <w:b/>
          <w:sz w:val="28"/>
          <w:szCs w:val="28"/>
        </w:rPr>
        <w:t xml:space="preserve">ЦЕЛЬ РАБОТЫ: </w:t>
      </w:r>
      <w:r>
        <w:rPr>
          <w:sz w:val="28"/>
          <w:szCs w:val="28"/>
        </w:rPr>
        <w:t>освоить общие принципы решения задач методом динамического программирования, сравнить полученные решения задач с рекурсивным методом.</w:t>
      </w:r>
    </w:p>
    <w:p w14:paraId="33A47C75" w14:textId="4E507D6C" w:rsidR="00154BC4" w:rsidRPr="00154BC4" w:rsidRDefault="00154BC4" w:rsidP="00154BC4">
      <w:pPr>
        <w:rPr>
          <w:b/>
          <w:smallCaps/>
          <w:sz w:val="28"/>
          <w:szCs w:val="28"/>
        </w:rPr>
      </w:pPr>
      <w:r>
        <w:rPr>
          <w:b/>
          <w:smallCaps/>
          <w:sz w:val="28"/>
          <w:szCs w:val="28"/>
        </w:rPr>
        <w:t>ЗАДАНИЕ ДЛЯ ВЫПОЛНЕНИЯ:</w:t>
      </w:r>
      <w:bookmarkStart w:id="0" w:name="_GoBack"/>
      <w:bookmarkEnd w:id="0"/>
    </w:p>
    <w:p w14:paraId="48475A69" w14:textId="77777777" w:rsidR="00154BC4" w:rsidRDefault="00154BC4" w:rsidP="00154BC4">
      <w:pPr>
        <w:jc w:val="both"/>
        <w:rPr>
          <w:i/>
          <w:color w:val="000000"/>
          <w:sz w:val="28"/>
          <w:szCs w:val="28"/>
        </w:rPr>
      </w:pPr>
      <w:r>
        <w:rPr>
          <w:b/>
          <w:i/>
          <w:color w:val="000000"/>
          <w:sz w:val="28"/>
          <w:szCs w:val="28"/>
        </w:rPr>
        <w:t>Задание 1.</w:t>
      </w:r>
      <w:r>
        <w:rPr>
          <w:i/>
          <w:color w:val="000000"/>
          <w:sz w:val="28"/>
          <w:szCs w:val="28"/>
        </w:rPr>
        <w:t xml:space="preserve"> </w:t>
      </w:r>
    </w:p>
    <w:p w14:paraId="74645A0A" w14:textId="77777777" w:rsidR="00154BC4" w:rsidRDefault="00154BC4" w:rsidP="00154BC4">
      <w:pPr>
        <w:jc w:val="both"/>
        <w:rPr>
          <w:color w:val="000000"/>
          <w:sz w:val="28"/>
          <w:szCs w:val="28"/>
        </w:rPr>
      </w:pPr>
      <w:r>
        <w:rPr>
          <w:color w:val="000000"/>
          <w:sz w:val="28"/>
          <w:szCs w:val="28"/>
        </w:rPr>
        <w:t xml:space="preserve">На языке С++ сгенерировать случайным образом строку букв латинского алфавита </w:t>
      </w:r>
      <w:r>
        <w:rPr>
          <w:noProof/>
          <w:color w:val="000000"/>
          <w:sz w:val="46"/>
          <w:szCs w:val="46"/>
          <w:vertAlign w:val="subscript"/>
          <w:lang w:val="en-US"/>
        </w:rPr>
        <w:t>S</w:t>
      </w:r>
      <w:r>
        <w:rPr>
          <w:noProof/>
          <w:color w:val="000000"/>
          <w:sz w:val="46"/>
          <w:szCs w:val="46"/>
          <w:vertAlign w:val="subscript"/>
        </w:rPr>
        <w:t>1</w:t>
      </w:r>
      <w:r>
        <w:rPr>
          <w:color w:val="000000"/>
          <w:sz w:val="28"/>
          <w:szCs w:val="28"/>
        </w:rPr>
        <w:t xml:space="preserve"> длиной </w:t>
      </w:r>
      <w:r>
        <w:rPr>
          <w:noProof/>
          <w:color w:val="000000"/>
          <w:sz w:val="46"/>
          <w:szCs w:val="46"/>
          <w:vertAlign w:val="subscript"/>
        </w:rPr>
        <w:t>300</w:t>
      </w:r>
      <w:r>
        <w:rPr>
          <w:color w:val="000000"/>
          <w:sz w:val="28"/>
          <w:szCs w:val="28"/>
        </w:rPr>
        <w:t xml:space="preserve"> символов и </w:t>
      </w:r>
      <w:r>
        <w:rPr>
          <w:noProof/>
          <w:color w:val="000000"/>
          <w:sz w:val="46"/>
          <w:szCs w:val="46"/>
          <w:vertAlign w:val="subscript"/>
          <w:lang w:val="en-US"/>
        </w:rPr>
        <w:t>S</w:t>
      </w:r>
      <w:r>
        <w:rPr>
          <w:noProof/>
          <w:color w:val="000000"/>
          <w:sz w:val="46"/>
          <w:szCs w:val="46"/>
          <w:vertAlign w:val="subscript"/>
        </w:rPr>
        <w:t xml:space="preserve">2 </w:t>
      </w:r>
      <w:r>
        <w:rPr>
          <w:color w:val="000000"/>
          <w:sz w:val="28"/>
          <w:szCs w:val="28"/>
        </w:rPr>
        <w:t xml:space="preserve">длиной </w:t>
      </w:r>
      <w:r>
        <w:rPr>
          <w:noProof/>
          <w:color w:val="000000"/>
          <w:sz w:val="46"/>
          <w:szCs w:val="46"/>
          <w:vertAlign w:val="subscript"/>
        </w:rPr>
        <w:t>200</w:t>
      </w:r>
      <w:r>
        <w:rPr>
          <w:color w:val="000000"/>
          <w:sz w:val="28"/>
          <w:szCs w:val="28"/>
        </w:rPr>
        <w:t>.</w:t>
      </w:r>
    </w:p>
    <w:p w14:paraId="48DF210D" w14:textId="6DE3AD64" w:rsidR="00154BC4" w:rsidRDefault="00154BC4" w:rsidP="00154BC4">
      <w:pPr>
        <w:jc w:val="center"/>
        <w:rPr>
          <w:b/>
          <w:color w:val="000000"/>
          <w:sz w:val="28"/>
          <w:szCs w:val="28"/>
          <w:u w:val="single"/>
        </w:rPr>
      </w:pPr>
      <w:r w:rsidRPr="00154BC4">
        <w:rPr>
          <w:b/>
          <w:noProof/>
          <w:color w:val="000000"/>
          <w:sz w:val="28"/>
          <w:szCs w:val="28"/>
          <w:u w:val="single"/>
          <w:lang w:eastAsia="ru-RU"/>
        </w:rPr>
        <w:drawing>
          <wp:inline distT="0" distB="0" distL="0" distR="0" wp14:anchorId="527FB456" wp14:editId="3599CAB4">
            <wp:extent cx="5509260" cy="3343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3899" cy="3358790"/>
                    </a:xfrm>
                    <a:prstGeom prst="rect">
                      <a:avLst/>
                    </a:prstGeom>
                  </pic:spPr>
                </pic:pic>
              </a:graphicData>
            </a:graphic>
          </wp:inline>
        </w:drawing>
      </w:r>
    </w:p>
    <w:p w14:paraId="3303CD76" w14:textId="77777777" w:rsidR="00154BC4" w:rsidRDefault="00154BC4" w:rsidP="00154BC4">
      <w:pPr>
        <w:jc w:val="both"/>
        <w:rPr>
          <w:i/>
          <w:color w:val="000000"/>
          <w:sz w:val="28"/>
          <w:szCs w:val="28"/>
        </w:rPr>
      </w:pPr>
      <w:r>
        <w:rPr>
          <w:b/>
          <w:i/>
          <w:color w:val="000000"/>
          <w:sz w:val="28"/>
          <w:szCs w:val="28"/>
        </w:rPr>
        <w:t>Задание 2.</w:t>
      </w:r>
      <w:r>
        <w:rPr>
          <w:i/>
          <w:color w:val="000000"/>
          <w:sz w:val="28"/>
          <w:szCs w:val="28"/>
        </w:rPr>
        <w:t xml:space="preserve"> </w:t>
      </w:r>
    </w:p>
    <w:p w14:paraId="33EDE443" w14:textId="5B323743" w:rsidR="00154BC4" w:rsidRDefault="00154BC4" w:rsidP="00154BC4">
      <w:pPr>
        <w:jc w:val="both"/>
        <w:rPr>
          <w:color w:val="000000"/>
          <w:sz w:val="28"/>
          <w:szCs w:val="28"/>
        </w:rPr>
      </w:pPr>
      <w:r>
        <w:rPr>
          <w:color w:val="000000"/>
          <w:sz w:val="28"/>
          <w:szCs w:val="28"/>
        </w:rPr>
        <w:t xml:space="preserve">Вычислить  двумя способами (рекурсивно и с помощью динамического программирования) </w:t>
      </w:r>
      <w:r>
        <w:rPr>
          <w:noProof/>
          <w:color w:val="000000"/>
          <w:sz w:val="46"/>
          <w:szCs w:val="46"/>
          <w:vertAlign w:val="subscript"/>
          <w:lang w:eastAsia="ru-RU"/>
        </w:rPr>
        <w:drawing>
          <wp:inline distT="0" distB="0" distL="0" distR="0" wp14:anchorId="5857BF62" wp14:editId="656B29DF">
            <wp:extent cx="3337560" cy="236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7560" cy="236220"/>
                    </a:xfrm>
                    <a:prstGeom prst="rect">
                      <a:avLst/>
                    </a:prstGeom>
                    <a:noFill/>
                    <a:ln>
                      <a:noFill/>
                    </a:ln>
                  </pic:spPr>
                </pic:pic>
              </a:graphicData>
            </a:graphic>
          </wp:inline>
        </w:drawing>
      </w:r>
      <w:r>
        <w:rPr>
          <w:color w:val="000000"/>
          <w:sz w:val="28"/>
          <w:szCs w:val="28"/>
        </w:rPr>
        <w:t xml:space="preserve"> – дистанцию  Левенштейна для </w:t>
      </w:r>
      <w:r>
        <w:rPr>
          <w:noProof/>
          <w:color w:val="000000"/>
          <w:sz w:val="46"/>
          <w:szCs w:val="46"/>
          <w:vertAlign w:val="subscript"/>
          <w:lang w:eastAsia="ru-RU"/>
        </w:rPr>
        <w:drawing>
          <wp:inline distT="0" distB="0" distL="0" distR="0" wp14:anchorId="3955FD86" wp14:editId="3CE37554">
            <wp:extent cx="1790700" cy="4343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434340"/>
                    </a:xfrm>
                    <a:prstGeom prst="rect">
                      <a:avLst/>
                    </a:prstGeom>
                    <a:noFill/>
                    <a:ln>
                      <a:noFill/>
                    </a:ln>
                  </pic:spPr>
                </pic:pic>
              </a:graphicData>
            </a:graphic>
          </wp:inline>
        </w:drawing>
      </w:r>
      <w:r>
        <w:rPr>
          <w:color w:val="000000"/>
          <w:sz w:val="28"/>
          <w:szCs w:val="28"/>
        </w:rPr>
        <w:t xml:space="preserve">, где </w:t>
      </w:r>
      <w:r>
        <w:rPr>
          <w:noProof/>
          <w:color w:val="000000"/>
          <w:sz w:val="46"/>
          <w:szCs w:val="46"/>
          <w:vertAlign w:val="subscript"/>
          <w:lang w:eastAsia="ru-RU"/>
        </w:rPr>
        <w:drawing>
          <wp:inline distT="0" distB="0" distL="0" distR="0" wp14:anchorId="32EBDF3D" wp14:editId="596461FD">
            <wp:extent cx="502920" cy="2362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 cy="236220"/>
                    </a:xfrm>
                    <a:prstGeom prst="rect">
                      <a:avLst/>
                    </a:prstGeom>
                    <a:noFill/>
                    <a:ln>
                      <a:noFill/>
                    </a:ln>
                  </pic:spPr>
                </pic:pic>
              </a:graphicData>
            </a:graphic>
          </wp:inline>
        </w:drawing>
      </w:r>
      <w:r>
        <w:rPr>
          <w:color w:val="000000"/>
          <w:sz w:val="28"/>
          <w:szCs w:val="28"/>
        </w:rPr>
        <w:t xml:space="preserve">- длина строки </w:t>
      </w:r>
      <w:r>
        <w:rPr>
          <w:noProof/>
          <w:color w:val="000000"/>
          <w:sz w:val="46"/>
          <w:szCs w:val="46"/>
          <w:vertAlign w:val="subscript"/>
          <w:lang w:eastAsia="ru-RU"/>
        </w:rPr>
        <w:drawing>
          <wp:inline distT="0" distB="0" distL="0" distR="0" wp14:anchorId="1DDFEDAC" wp14:editId="5882A8E9">
            <wp:extent cx="190500" cy="22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color w:val="000000"/>
          <w:sz w:val="28"/>
          <w:szCs w:val="28"/>
        </w:rPr>
        <w:t xml:space="preserve">, </w:t>
      </w:r>
      <w:r>
        <w:rPr>
          <w:noProof/>
          <w:color w:val="000000"/>
          <w:sz w:val="46"/>
          <w:szCs w:val="46"/>
          <w:vertAlign w:val="subscript"/>
          <w:lang w:eastAsia="ru-RU"/>
        </w:rPr>
        <w:drawing>
          <wp:inline distT="0" distB="0" distL="0" distR="0" wp14:anchorId="32AD900A" wp14:editId="41CCDF6F">
            <wp:extent cx="861060" cy="22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60" cy="228600"/>
                    </a:xfrm>
                    <a:prstGeom prst="rect">
                      <a:avLst/>
                    </a:prstGeom>
                    <a:noFill/>
                    <a:ln>
                      <a:noFill/>
                    </a:ln>
                  </pic:spPr>
                </pic:pic>
              </a:graphicData>
            </a:graphic>
          </wp:inline>
        </w:drawing>
      </w:r>
      <w:r>
        <w:rPr>
          <w:color w:val="000000"/>
          <w:sz w:val="28"/>
          <w:szCs w:val="28"/>
        </w:rPr>
        <w:t xml:space="preserve"> - строка состоящая из первых </w:t>
      </w:r>
      <w:r>
        <w:rPr>
          <w:noProof/>
          <w:color w:val="000000"/>
          <w:sz w:val="46"/>
          <w:szCs w:val="46"/>
          <w:vertAlign w:val="subscript"/>
          <w:lang w:eastAsia="ru-RU"/>
        </w:rPr>
        <w:drawing>
          <wp:inline distT="0" distB="0" distL="0" distR="0" wp14:anchorId="477B9E15" wp14:editId="4AE7866B">
            <wp:extent cx="137160" cy="190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color w:val="000000"/>
          <w:sz w:val="28"/>
          <w:szCs w:val="28"/>
        </w:rPr>
        <w:t xml:space="preserve"> символов строки </w:t>
      </w:r>
      <w:r>
        <w:rPr>
          <w:noProof/>
          <w:color w:val="000000"/>
          <w:sz w:val="46"/>
          <w:szCs w:val="46"/>
          <w:vertAlign w:val="subscript"/>
          <w:lang w:eastAsia="ru-RU"/>
        </w:rPr>
        <w:drawing>
          <wp:inline distT="0" distB="0" distL="0" distR="0" wp14:anchorId="6C6C6C49" wp14:editId="496D1883">
            <wp:extent cx="137160"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color w:val="000000"/>
          <w:sz w:val="28"/>
          <w:szCs w:val="28"/>
        </w:rPr>
        <w:t>. (копии экрана и код вставить в отчет).</w:t>
      </w:r>
    </w:p>
    <w:p w14:paraId="485AA140" w14:textId="7131A2B2" w:rsidR="00154BC4" w:rsidRDefault="002E3458" w:rsidP="00154BC4">
      <w:pPr>
        <w:jc w:val="center"/>
        <w:rPr>
          <w:b/>
          <w:color w:val="000000"/>
          <w:sz w:val="28"/>
          <w:szCs w:val="28"/>
          <w:u w:val="single"/>
        </w:rPr>
      </w:pPr>
      <w:bookmarkStart w:id="1" w:name="_gjdgxs"/>
      <w:bookmarkEnd w:id="1"/>
      <w:r w:rsidRPr="002E3458">
        <w:rPr>
          <w:b/>
          <w:noProof/>
          <w:color w:val="000000"/>
          <w:sz w:val="28"/>
          <w:szCs w:val="28"/>
          <w:u w:val="single"/>
          <w:lang w:eastAsia="ru-RU"/>
        </w:rPr>
        <w:lastRenderedPageBreak/>
        <w:drawing>
          <wp:inline distT="0" distB="0" distL="0" distR="0" wp14:anchorId="183B8B97" wp14:editId="2D946E78">
            <wp:extent cx="4968240" cy="3786590"/>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5754" cy="3792317"/>
                    </a:xfrm>
                    <a:prstGeom prst="rect">
                      <a:avLst/>
                    </a:prstGeom>
                  </pic:spPr>
                </pic:pic>
              </a:graphicData>
            </a:graphic>
          </wp:inline>
        </w:drawing>
      </w:r>
    </w:p>
    <w:p w14:paraId="57E8F5F5" w14:textId="77777777" w:rsidR="00154BC4" w:rsidRDefault="00154BC4" w:rsidP="00154BC4">
      <w:pPr>
        <w:jc w:val="both"/>
        <w:rPr>
          <w:b/>
          <w:i/>
          <w:color w:val="000000"/>
          <w:sz w:val="28"/>
          <w:szCs w:val="28"/>
        </w:rPr>
      </w:pPr>
      <w:r>
        <w:rPr>
          <w:b/>
          <w:i/>
          <w:color w:val="000000"/>
          <w:sz w:val="28"/>
          <w:szCs w:val="28"/>
        </w:rPr>
        <w:t xml:space="preserve">Задание 3. </w:t>
      </w:r>
    </w:p>
    <w:p w14:paraId="1F308C73" w14:textId="5430127C" w:rsidR="00154BC4" w:rsidRDefault="00154BC4" w:rsidP="00154BC4">
      <w:pPr>
        <w:jc w:val="both"/>
        <w:rPr>
          <w:color w:val="000000"/>
          <w:sz w:val="28"/>
          <w:szCs w:val="28"/>
        </w:rPr>
      </w:pPr>
      <w:r>
        <w:rPr>
          <w:color w:val="000000"/>
          <w:sz w:val="28"/>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зависимости времени вычисления от </w:t>
      </w:r>
      <w:r>
        <w:rPr>
          <w:noProof/>
          <w:color w:val="000000"/>
          <w:sz w:val="46"/>
          <w:szCs w:val="46"/>
          <w:vertAlign w:val="subscript"/>
          <w:lang w:eastAsia="ru-RU"/>
        </w:rPr>
        <w:drawing>
          <wp:inline distT="0" distB="0" distL="0" distR="0" wp14:anchorId="16831280" wp14:editId="687B1060">
            <wp:extent cx="137160" cy="190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color w:val="000000"/>
          <w:sz w:val="28"/>
          <w:szCs w:val="28"/>
        </w:rPr>
        <w:t>. (копии экрана и график вставить в отчет).</w:t>
      </w:r>
    </w:p>
    <w:p w14:paraId="2488E674" w14:textId="45940185" w:rsidR="00154BC4" w:rsidRDefault="002E3458" w:rsidP="00483BA8">
      <w:pPr>
        <w:jc w:val="center"/>
        <w:rPr>
          <w:b/>
          <w:color w:val="000000"/>
          <w:sz w:val="28"/>
          <w:szCs w:val="28"/>
          <w:u w:val="single"/>
        </w:rPr>
      </w:pPr>
      <w:r w:rsidRPr="002E3458">
        <w:rPr>
          <w:b/>
          <w:noProof/>
          <w:color w:val="000000"/>
          <w:sz w:val="28"/>
          <w:szCs w:val="28"/>
          <w:u w:val="single"/>
          <w:lang w:eastAsia="ru-RU"/>
        </w:rPr>
        <w:drawing>
          <wp:inline distT="0" distB="0" distL="0" distR="0" wp14:anchorId="5A0B32CB" wp14:editId="61AF88B7">
            <wp:extent cx="4663440" cy="339916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3595" cy="3428434"/>
                    </a:xfrm>
                    <a:prstGeom prst="rect">
                      <a:avLst/>
                    </a:prstGeom>
                  </pic:spPr>
                </pic:pic>
              </a:graphicData>
            </a:graphic>
          </wp:inline>
        </w:drawing>
      </w:r>
    </w:p>
    <w:p w14:paraId="32FDBF57" w14:textId="77777777" w:rsidR="00154BC4" w:rsidRDefault="00154BC4" w:rsidP="00154BC4">
      <w:pPr>
        <w:jc w:val="both"/>
        <w:rPr>
          <w:i/>
          <w:color w:val="000000"/>
          <w:sz w:val="28"/>
          <w:szCs w:val="28"/>
        </w:rPr>
      </w:pPr>
      <w:r>
        <w:rPr>
          <w:b/>
          <w:i/>
          <w:color w:val="000000"/>
          <w:sz w:val="28"/>
          <w:szCs w:val="28"/>
        </w:rPr>
        <w:lastRenderedPageBreak/>
        <w:t>Задание 4.</w:t>
      </w:r>
      <w:r>
        <w:rPr>
          <w:i/>
          <w:color w:val="000000"/>
          <w:sz w:val="28"/>
          <w:szCs w:val="28"/>
        </w:rPr>
        <w:t xml:space="preserve"> </w:t>
      </w:r>
    </w:p>
    <w:p w14:paraId="4BA24638" w14:textId="77777777" w:rsidR="00154BC4" w:rsidRDefault="00154BC4" w:rsidP="00154BC4">
      <w:pPr>
        <w:jc w:val="both"/>
        <w:rPr>
          <w:sz w:val="28"/>
          <w:szCs w:val="28"/>
        </w:rPr>
      </w:pPr>
      <w:r>
        <w:rPr>
          <w:sz w:val="28"/>
          <w:szCs w:val="28"/>
        </w:rPr>
        <w:t>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tbl>
      <w:tblPr>
        <w:tblW w:w="9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92"/>
        <w:gridCol w:w="2268"/>
        <w:gridCol w:w="3471"/>
      </w:tblGrid>
      <w:tr w:rsidR="009508D1" w14:paraId="104C7916" w14:textId="77777777" w:rsidTr="009508D1">
        <w:trPr>
          <w:trHeight w:val="428"/>
        </w:trPr>
        <w:tc>
          <w:tcPr>
            <w:tcW w:w="3592" w:type="dxa"/>
            <w:tcBorders>
              <w:top w:val="single" w:sz="4" w:space="0" w:color="000000"/>
              <w:left w:val="single" w:sz="4" w:space="0" w:color="000000"/>
              <w:bottom w:val="single" w:sz="4" w:space="0" w:color="000000"/>
              <w:right w:val="single" w:sz="4" w:space="0" w:color="000000"/>
            </w:tcBorders>
            <w:hideMark/>
          </w:tcPr>
          <w:p w14:paraId="3FE16915" w14:textId="77777777" w:rsidR="009508D1" w:rsidRDefault="009508D1">
            <w:pPr>
              <w:jc w:val="both"/>
              <w:rPr>
                <w:sz w:val="28"/>
                <w:szCs w:val="28"/>
              </w:rPr>
            </w:pPr>
            <w:r>
              <w:rPr>
                <w:sz w:val="28"/>
                <w:szCs w:val="28"/>
              </w:rPr>
              <w:t>Вариант</w:t>
            </w:r>
          </w:p>
        </w:tc>
        <w:tc>
          <w:tcPr>
            <w:tcW w:w="5739" w:type="dxa"/>
            <w:gridSpan w:val="2"/>
            <w:tcBorders>
              <w:top w:val="single" w:sz="4" w:space="0" w:color="000000"/>
              <w:left w:val="single" w:sz="4" w:space="0" w:color="000000"/>
              <w:bottom w:val="single" w:sz="4" w:space="0" w:color="000000"/>
              <w:right w:val="single" w:sz="4" w:space="0" w:color="000000"/>
            </w:tcBorders>
            <w:hideMark/>
          </w:tcPr>
          <w:p w14:paraId="4589322E" w14:textId="77777777" w:rsidR="009508D1" w:rsidRDefault="009508D1">
            <w:pPr>
              <w:jc w:val="center"/>
              <w:rPr>
                <w:sz w:val="28"/>
                <w:szCs w:val="28"/>
              </w:rPr>
            </w:pPr>
            <w:r>
              <w:rPr>
                <w:sz w:val="28"/>
                <w:szCs w:val="28"/>
              </w:rPr>
              <w:t>Задание 4</w:t>
            </w:r>
          </w:p>
        </w:tc>
      </w:tr>
      <w:tr w:rsidR="009508D1" w14:paraId="003038FA" w14:textId="77777777" w:rsidTr="009508D1">
        <w:trPr>
          <w:trHeight w:val="428"/>
        </w:trPr>
        <w:tc>
          <w:tcPr>
            <w:tcW w:w="3592" w:type="dxa"/>
            <w:tcBorders>
              <w:top w:val="single" w:sz="4" w:space="0" w:color="000000"/>
              <w:left w:val="single" w:sz="4" w:space="0" w:color="000000"/>
              <w:bottom w:val="single" w:sz="4" w:space="0" w:color="000000"/>
              <w:right w:val="single" w:sz="4" w:space="0" w:color="000000"/>
            </w:tcBorders>
          </w:tcPr>
          <w:p w14:paraId="60CE070C" w14:textId="678A98E1" w:rsidR="009508D1" w:rsidRPr="002E3458" w:rsidRDefault="009508D1" w:rsidP="002E3458">
            <w:pPr>
              <w:spacing w:after="0" w:line="240" w:lineRule="auto"/>
              <w:ind w:left="720" w:hanging="686"/>
              <w:jc w:val="center"/>
              <w:rPr>
                <w:color w:val="000000"/>
                <w:sz w:val="28"/>
                <w:szCs w:val="28"/>
              </w:rPr>
            </w:pPr>
            <w:r>
              <w:rPr>
                <w:color w:val="000000"/>
                <w:sz w:val="28"/>
                <w:szCs w:val="28"/>
              </w:rPr>
              <w:t>11</w:t>
            </w:r>
          </w:p>
        </w:tc>
        <w:tc>
          <w:tcPr>
            <w:tcW w:w="2268" w:type="dxa"/>
            <w:tcBorders>
              <w:top w:val="single" w:sz="4" w:space="0" w:color="000000"/>
              <w:left w:val="single" w:sz="4" w:space="0" w:color="000000"/>
              <w:bottom w:val="single" w:sz="4" w:space="0" w:color="000000"/>
              <w:right w:val="single" w:sz="4" w:space="0" w:color="000000"/>
            </w:tcBorders>
            <w:hideMark/>
          </w:tcPr>
          <w:p w14:paraId="5AF15131" w14:textId="4BC74BFB" w:rsidR="009508D1" w:rsidRDefault="009508D1">
            <w:pPr>
              <w:jc w:val="both"/>
              <w:rPr>
                <w:sz w:val="28"/>
                <w:szCs w:val="28"/>
              </w:rPr>
            </w:pPr>
            <w:r>
              <w:rPr>
                <w:sz w:val="28"/>
                <w:szCs w:val="28"/>
              </w:rPr>
              <w:t>Лот</w:t>
            </w:r>
          </w:p>
        </w:tc>
        <w:tc>
          <w:tcPr>
            <w:tcW w:w="3470" w:type="dxa"/>
            <w:tcBorders>
              <w:top w:val="single" w:sz="4" w:space="0" w:color="000000"/>
              <w:left w:val="single" w:sz="4" w:space="0" w:color="000000"/>
              <w:bottom w:val="single" w:sz="4" w:space="0" w:color="000000"/>
              <w:right w:val="single" w:sz="4" w:space="0" w:color="000000"/>
            </w:tcBorders>
            <w:hideMark/>
          </w:tcPr>
          <w:p w14:paraId="76C4ABF9" w14:textId="119DCD94" w:rsidR="009508D1" w:rsidRDefault="009508D1">
            <w:pPr>
              <w:jc w:val="both"/>
              <w:rPr>
                <w:sz w:val="28"/>
                <w:szCs w:val="28"/>
              </w:rPr>
            </w:pPr>
            <w:r>
              <w:rPr>
                <w:sz w:val="28"/>
                <w:szCs w:val="28"/>
              </w:rPr>
              <w:t>Полет</w:t>
            </w:r>
          </w:p>
        </w:tc>
      </w:tr>
    </w:tbl>
    <w:p w14:paraId="6DD60549" w14:textId="1799275A" w:rsidR="009508D1" w:rsidRDefault="009508D1" w:rsidP="00154BC4">
      <w:pPr>
        <w:rPr>
          <w:b/>
          <w:i/>
          <w:color w:val="000000"/>
          <w:sz w:val="28"/>
          <w:szCs w:val="28"/>
          <w:lang w:val="en-US"/>
        </w:rPr>
      </w:pPr>
      <w:r>
        <w:rPr>
          <w:noProof/>
          <w:lang w:eastAsia="ru-RU"/>
        </w:rPr>
        <w:drawing>
          <wp:inline distT="0" distB="0" distL="0" distR="0" wp14:anchorId="3A73CBCC" wp14:editId="7D23450D">
            <wp:extent cx="3014285" cy="37566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9091" cy="3775112"/>
                    </a:xfrm>
                    <a:prstGeom prst="rect">
                      <a:avLst/>
                    </a:prstGeom>
                  </pic:spPr>
                </pic:pic>
              </a:graphicData>
            </a:graphic>
          </wp:inline>
        </w:drawing>
      </w:r>
      <w:r>
        <w:rPr>
          <w:noProof/>
          <w:lang w:eastAsia="ru-RU"/>
        </w:rPr>
        <w:drawing>
          <wp:inline distT="0" distB="0" distL="0" distR="0" wp14:anchorId="540C6B3D" wp14:editId="7070C15F">
            <wp:extent cx="2891081" cy="364236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6611" cy="3649327"/>
                    </a:xfrm>
                    <a:prstGeom prst="rect">
                      <a:avLst/>
                    </a:prstGeom>
                  </pic:spPr>
                </pic:pic>
              </a:graphicData>
            </a:graphic>
          </wp:inline>
        </w:drawing>
      </w:r>
    </w:p>
    <w:p w14:paraId="62A3CC5C" w14:textId="33FC1157" w:rsidR="009508D1" w:rsidRPr="009508D1" w:rsidRDefault="009508D1" w:rsidP="009508D1">
      <w:pPr>
        <w:rPr>
          <w:i/>
          <w:color w:val="000000"/>
          <w:sz w:val="28"/>
          <w:szCs w:val="28"/>
          <w:u w:val="single"/>
        </w:rPr>
      </w:pPr>
      <w:r w:rsidRPr="009508D1">
        <w:rPr>
          <w:i/>
          <w:color w:val="000000"/>
          <w:sz w:val="28"/>
          <w:szCs w:val="28"/>
          <w:u w:val="single"/>
        </w:rPr>
        <w:t>Результат вычисления дистанции Левенштейна:</w:t>
      </w:r>
      <w:r>
        <w:rPr>
          <w:i/>
          <w:color w:val="000000"/>
          <w:sz w:val="28"/>
          <w:szCs w:val="28"/>
          <w:u w:val="single"/>
        </w:rPr>
        <w:t xml:space="preserve"> </w:t>
      </w:r>
      <w:r w:rsidRPr="009508D1">
        <w:rPr>
          <w:i/>
          <w:color w:val="000000"/>
          <w:sz w:val="28"/>
          <w:szCs w:val="28"/>
          <w:lang w:val="en-US"/>
        </w:rPr>
        <w:t>L</w:t>
      </w:r>
      <w:r w:rsidRPr="009508D1">
        <w:rPr>
          <w:i/>
          <w:color w:val="000000"/>
          <w:sz w:val="28"/>
          <w:szCs w:val="28"/>
        </w:rPr>
        <w:t>(“лот”, “полет”)=2</w:t>
      </w:r>
    </w:p>
    <w:p w14:paraId="047AC8B7" w14:textId="53AC4631" w:rsidR="00154BC4" w:rsidRDefault="00154BC4" w:rsidP="00154BC4">
      <w:pPr>
        <w:rPr>
          <w:b/>
          <w:i/>
          <w:color w:val="000000"/>
          <w:sz w:val="28"/>
          <w:szCs w:val="28"/>
        </w:rPr>
      </w:pPr>
      <w:r>
        <w:rPr>
          <w:b/>
          <w:i/>
          <w:color w:val="000000"/>
          <w:sz w:val="28"/>
          <w:szCs w:val="28"/>
        </w:rPr>
        <w:t xml:space="preserve">Задание 5. </w:t>
      </w:r>
    </w:p>
    <w:p w14:paraId="5D6A30AC" w14:textId="77777777" w:rsidR="009508D1" w:rsidRDefault="00154BC4" w:rsidP="00154BC4">
      <w:pPr>
        <w:jc w:val="both"/>
        <w:rPr>
          <w:sz w:val="28"/>
          <w:szCs w:val="28"/>
        </w:rPr>
      </w:pPr>
      <w:r>
        <w:rPr>
          <w:b/>
          <w:sz w:val="28"/>
          <w:szCs w:val="28"/>
        </w:rPr>
        <w:t>Нечетные варианты</w:t>
      </w:r>
      <w:r>
        <w:rPr>
          <w:sz w:val="28"/>
          <w:szCs w:val="28"/>
        </w:rPr>
        <w:t xml:space="preserve">. Выполнить сравнительный анализ времени затраченного на  решение задачи о наибольшей общей подпоследовательности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Pr>
          <w:noProof/>
          <w:sz w:val="46"/>
          <w:szCs w:val="46"/>
          <w:vertAlign w:val="subscript"/>
          <w:lang w:eastAsia="ru-RU"/>
        </w:rPr>
        <w:drawing>
          <wp:inline distT="0" distB="0" distL="0" distR="0" wp14:anchorId="3D697438" wp14:editId="519A5009">
            <wp:extent cx="137160" cy="19050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Pr>
          <w:sz w:val="28"/>
          <w:szCs w:val="28"/>
        </w:rPr>
        <w:t xml:space="preserve">. </w:t>
      </w:r>
      <w:r>
        <w:rPr>
          <w:b/>
          <w:sz w:val="28"/>
          <w:szCs w:val="28"/>
        </w:rPr>
        <w:t>Отобразить ход решения в отчете</w:t>
      </w:r>
      <w:r>
        <w:rPr>
          <w:sz w:val="28"/>
          <w:szCs w:val="28"/>
        </w:rPr>
        <w:t>(по примеру из лекции) + код и копии экрана.</w:t>
      </w:r>
    </w:p>
    <w:tbl>
      <w:tblPr>
        <w:tblW w:w="9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0"/>
        <w:gridCol w:w="3124"/>
        <w:gridCol w:w="4797"/>
      </w:tblGrid>
      <w:tr w:rsidR="009508D1" w14:paraId="368A0D84" w14:textId="77777777" w:rsidTr="009508D1">
        <w:trPr>
          <w:trHeight w:val="586"/>
        </w:trPr>
        <w:tc>
          <w:tcPr>
            <w:tcW w:w="1550" w:type="dxa"/>
            <w:tcBorders>
              <w:top w:val="single" w:sz="4" w:space="0" w:color="000000"/>
              <w:left w:val="single" w:sz="4" w:space="0" w:color="000000"/>
              <w:bottom w:val="single" w:sz="4" w:space="0" w:color="000000"/>
              <w:right w:val="single" w:sz="4" w:space="0" w:color="000000"/>
            </w:tcBorders>
          </w:tcPr>
          <w:p w14:paraId="78BC9320" w14:textId="731F4B20" w:rsidR="009508D1" w:rsidRPr="009508D1" w:rsidRDefault="009508D1" w:rsidP="009508D1">
            <w:pPr>
              <w:spacing w:after="0" w:line="240" w:lineRule="auto"/>
              <w:jc w:val="center"/>
              <w:rPr>
                <w:color w:val="000000"/>
                <w:sz w:val="28"/>
                <w:szCs w:val="28"/>
              </w:rPr>
            </w:pPr>
            <w:r>
              <w:rPr>
                <w:sz w:val="28"/>
                <w:szCs w:val="28"/>
              </w:rPr>
              <w:t>Вариант</w:t>
            </w:r>
          </w:p>
        </w:tc>
        <w:tc>
          <w:tcPr>
            <w:tcW w:w="7921" w:type="dxa"/>
            <w:gridSpan w:val="2"/>
            <w:tcBorders>
              <w:top w:val="single" w:sz="4" w:space="0" w:color="000000"/>
              <w:left w:val="single" w:sz="4" w:space="0" w:color="000000"/>
              <w:bottom w:val="single" w:sz="4" w:space="0" w:color="000000"/>
              <w:right w:val="single" w:sz="4" w:space="0" w:color="000000"/>
            </w:tcBorders>
          </w:tcPr>
          <w:p w14:paraId="010EF999" w14:textId="48141F43" w:rsidR="009508D1" w:rsidRPr="009508D1" w:rsidRDefault="009508D1" w:rsidP="009508D1">
            <w:pPr>
              <w:jc w:val="center"/>
              <w:rPr>
                <w:sz w:val="28"/>
                <w:szCs w:val="28"/>
              </w:rPr>
            </w:pPr>
            <w:r>
              <w:rPr>
                <w:sz w:val="28"/>
                <w:szCs w:val="28"/>
              </w:rPr>
              <w:t>Задание 5</w:t>
            </w:r>
          </w:p>
        </w:tc>
      </w:tr>
      <w:tr w:rsidR="009508D1" w14:paraId="42BFEE20" w14:textId="77777777" w:rsidTr="009508D1">
        <w:trPr>
          <w:trHeight w:val="586"/>
        </w:trPr>
        <w:tc>
          <w:tcPr>
            <w:tcW w:w="1550" w:type="dxa"/>
            <w:tcBorders>
              <w:top w:val="single" w:sz="4" w:space="0" w:color="000000"/>
              <w:left w:val="single" w:sz="4" w:space="0" w:color="000000"/>
              <w:bottom w:val="single" w:sz="4" w:space="0" w:color="000000"/>
              <w:right w:val="single" w:sz="4" w:space="0" w:color="000000"/>
            </w:tcBorders>
          </w:tcPr>
          <w:p w14:paraId="4DDA1CE9" w14:textId="0D33C672" w:rsidR="009508D1" w:rsidRPr="009508D1" w:rsidRDefault="009508D1" w:rsidP="009508D1">
            <w:pPr>
              <w:spacing w:after="0" w:line="240" w:lineRule="auto"/>
              <w:jc w:val="center"/>
              <w:rPr>
                <w:color w:val="000000"/>
                <w:sz w:val="28"/>
                <w:szCs w:val="28"/>
              </w:rPr>
            </w:pPr>
            <w:r>
              <w:rPr>
                <w:color w:val="000000"/>
                <w:sz w:val="28"/>
                <w:szCs w:val="28"/>
              </w:rPr>
              <w:t>11</w:t>
            </w:r>
          </w:p>
        </w:tc>
        <w:tc>
          <w:tcPr>
            <w:tcW w:w="3124" w:type="dxa"/>
            <w:tcBorders>
              <w:top w:val="single" w:sz="4" w:space="0" w:color="000000"/>
              <w:left w:val="single" w:sz="4" w:space="0" w:color="000000"/>
              <w:bottom w:val="single" w:sz="4" w:space="0" w:color="000000"/>
              <w:right w:val="single" w:sz="4" w:space="0" w:color="000000"/>
            </w:tcBorders>
            <w:hideMark/>
          </w:tcPr>
          <w:p w14:paraId="3AAE0749" w14:textId="77777777" w:rsidR="009508D1" w:rsidRDefault="009508D1">
            <w:pPr>
              <w:jc w:val="both"/>
              <w:rPr>
                <w:sz w:val="28"/>
                <w:szCs w:val="28"/>
              </w:rPr>
            </w:pPr>
            <w:r>
              <w:rPr>
                <w:sz w:val="28"/>
                <w:szCs w:val="28"/>
              </w:rPr>
              <w:t>TOUEXAZ</w:t>
            </w:r>
          </w:p>
        </w:tc>
        <w:tc>
          <w:tcPr>
            <w:tcW w:w="4797" w:type="dxa"/>
            <w:tcBorders>
              <w:top w:val="single" w:sz="4" w:space="0" w:color="000000"/>
              <w:left w:val="single" w:sz="4" w:space="0" w:color="000000"/>
              <w:bottom w:val="single" w:sz="4" w:space="0" w:color="000000"/>
              <w:right w:val="single" w:sz="4" w:space="0" w:color="000000"/>
            </w:tcBorders>
            <w:hideMark/>
          </w:tcPr>
          <w:p w14:paraId="415A5D73" w14:textId="77777777" w:rsidR="009508D1" w:rsidRDefault="009508D1">
            <w:pPr>
              <w:jc w:val="both"/>
              <w:rPr>
                <w:sz w:val="28"/>
                <w:szCs w:val="28"/>
              </w:rPr>
            </w:pPr>
            <w:r>
              <w:rPr>
                <w:sz w:val="28"/>
                <w:szCs w:val="28"/>
              </w:rPr>
              <w:t>HIEHXZ</w:t>
            </w:r>
          </w:p>
        </w:tc>
      </w:tr>
    </w:tbl>
    <w:p w14:paraId="33C46FD9" w14:textId="03E0AD6F" w:rsidR="009508D1" w:rsidRDefault="009508D1" w:rsidP="00154BC4">
      <w:pPr>
        <w:jc w:val="both"/>
        <w:rPr>
          <w:sz w:val="28"/>
          <w:szCs w:val="28"/>
        </w:rPr>
      </w:pPr>
    </w:p>
    <w:p w14:paraId="7DFDDE59" w14:textId="316B60A3" w:rsidR="00154BC4" w:rsidRDefault="00154BC4" w:rsidP="00154BC4">
      <w:pPr>
        <w:jc w:val="both"/>
        <w:rPr>
          <w:sz w:val="28"/>
          <w:szCs w:val="28"/>
        </w:rPr>
      </w:pPr>
      <w:r w:rsidRPr="00154BC4">
        <w:rPr>
          <w:noProof/>
          <w:sz w:val="28"/>
          <w:szCs w:val="28"/>
          <w:lang w:eastAsia="ru-RU"/>
        </w:rPr>
        <w:lastRenderedPageBreak/>
        <w:drawing>
          <wp:inline distT="0" distB="0" distL="0" distR="0" wp14:anchorId="7F6709AE" wp14:editId="1344DE44">
            <wp:extent cx="5940425" cy="22453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45360"/>
                    </a:xfrm>
                    <a:prstGeom prst="rect">
                      <a:avLst/>
                    </a:prstGeom>
                  </pic:spPr>
                </pic:pic>
              </a:graphicData>
            </a:graphic>
          </wp:inline>
        </w:drawing>
      </w:r>
    </w:p>
    <w:p w14:paraId="24FF4B11" w14:textId="2C4AAAE5" w:rsidR="003E1D30" w:rsidRPr="003E1D30" w:rsidRDefault="003E1D30" w:rsidP="003E1D30">
      <w:pPr>
        <w:pStyle w:val="a4"/>
        <w:numPr>
          <w:ilvl w:val="0"/>
          <w:numId w:val="13"/>
        </w:numPr>
        <w:rPr>
          <w:b/>
          <w:color w:val="000000" w:themeColor="text1"/>
          <w:sz w:val="28"/>
          <w:szCs w:val="28"/>
        </w:rPr>
      </w:pPr>
      <w:r w:rsidRPr="003E1D30">
        <w:rPr>
          <w:b/>
          <w:color w:val="000000" w:themeColor="text1"/>
          <w:sz w:val="28"/>
          <w:szCs w:val="28"/>
        </w:rPr>
        <w:t>Рекурсивное решение</w:t>
      </w:r>
    </w:p>
    <w:p w14:paraId="70EF9ECB" w14:textId="6D75B4E2"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Рекурсивны</w:t>
      </w:r>
      <w:r w:rsidR="00834006">
        <w:rPr>
          <w:rFonts w:ascii="Times New Roman" w:hAnsi="Times New Roman" w:cs="Times New Roman"/>
          <w:color w:val="000000" w:themeColor="text1"/>
          <w:sz w:val="28"/>
          <w:szCs w:val="28"/>
        </w:rPr>
        <w:t xml:space="preserve">й метод уже представлен в </w:t>
      </w:r>
      <w:r w:rsidRPr="003E1D30">
        <w:rPr>
          <w:rFonts w:ascii="Times New Roman" w:hAnsi="Times New Roman" w:cs="Times New Roman"/>
          <w:color w:val="000000" w:themeColor="text1"/>
          <w:sz w:val="28"/>
          <w:szCs w:val="28"/>
        </w:rPr>
        <w:t xml:space="preserve">коде в </w:t>
      </w:r>
      <w:proofErr w:type="spellStart"/>
      <w:r w:rsidRPr="003E1D30">
        <w:rPr>
          <w:rFonts w:ascii="Times New Roman" w:hAnsi="Times New Roman" w:cs="Times New Roman"/>
          <w:color w:val="000000" w:themeColor="text1"/>
          <w:sz w:val="28"/>
          <w:szCs w:val="28"/>
        </w:rPr>
        <w:t>lcs</w:t>
      </w:r>
      <w:proofErr w:type="spellEnd"/>
      <w:r w:rsidRPr="003E1D30">
        <w:rPr>
          <w:rFonts w:ascii="Times New Roman" w:hAnsi="Times New Roman" w:cs="Times New Roman"/>
          <w:color w:val="000000" w:themeColor="text1"/>
          <w:sz w:val="28"/>
          <w:szCs w:val="28"/>
        </w:rPr>
        <w:t>. Этот метод использует сравнение последних символов и разветвление на три возможных пути: Если символы совпадают: длина увеличивается на 1, а строки уменьшаются. Если символы разные: выбирается максимальное значение из двух подзадач — либо удаление из первой строки, либо из второй.</w:t>
      </w:r>
    </w:p>
    <w:p w14:paraId="33ABC6DC" w14:textId="4EAA48B3" w:rsidR="003E1D30" w:rsidRPr="003E1D30" w:rsidRDefault="003E1D30" w:rsidP="003E1D30">
      <w:pPr>
        <w:pStyle w:val="a4"/>
        <w:numPr>
          <w:ilvl w:val="0"/>
          <w:numId w:val="13"/>
        </w:numPr>
        <w:rPr>
          <w:b/>
          <w:color w:val="000000" w:themeColor="text1"/>
          <w:sz w:val="28"/>
          <w:szCs w:val="28"/>
        </w:rPr>
      </w:pPr>
      <w:r w:rsidRPr="003E1D30">
        <w:rPr>
          <w:b/>
          <w:color w:val="000000" w:themeColor="text1"/>
          <w:sz w:val="28"/>
          <w:szCs w:val="28"/>
        </w:rPr>
        <w:t>Динамическое программирование</w:t>
      </w:r>
    </w:p>
    <w:p w14:paraId="1313DF81" w14:textId="77777777" w:rsidR="00834006" w:rsidRPr="00834006" w:rsidRDefault="003E1D30" w:rsidP="00834006">
      <w:pPr>
        <w:pStyle w:val="a"/>
        <w:rPr>
          <w:rFonts w:ascii="Times New Roman" w:hAnsi="Times New Roman" w:cs="Times New Roman"/>
          <w:sz w:val="28"/>
        </w:rPr>
      </w:pPr>
      <w:r w:rsidRPr="00834006">
        <w:rPr>
          <w:rFonts w:ascii="Times New Roman" w:hAnsi="Times New Roman" w:cs="Times New Roman"/>
          <w:sz w:val="28"/>
        </w:rPr>
        <w:t>Метод DP (</w:t>
      </w:r>
      <w:proofErr w:type="spellStart"/>
      <w:r w:rsidRPr="00834006">
        <w:rPr>
          <w:rFonts w:ascii="Times New Roman" w:hAnsi="Times New Roman" w:cs="Times New Roman"/>
          <w:sz w:val="28"/>
        </w:rPr>
        <w:t>lcsd</w:t>
      </w:r>
      <w:proofErr w:type="spellEnd"/>
      <w:r w:rsidRPr="00834006">
        <w:rPr>
          <w:rFonts w:ascii="Times New Roman" w:hAnsi="Times New Roman" w:cs="Times New Roman"/>
          <w:sz w:val="28"/>
        </w:rPr>
        <w:t xml:space="preserve">) уже описан. Основные шаги: </w:t>
      </w:r>
    </w:p>
    <w:p w14:paraId="3D8601A6" w14:textId="77777777" w:rsidR="00834006" w:rsidRPr="00834006" w:rsidRDefault="003E1D30" w:rsidP="00834006">
      <w:pPr>
        <w:pStyle w:val="a"/>
        <w:rPr>
          <w:rFonts w:ascii="Times New Roman" w:hAnsi="Times New Roman" w:cs="Times New Roman"/>
          <w:sz w:val="28"/>
        </w:rPr>
      </w:pPr>
      <w:r w:rsidRPr="00834006">
        <w:rPr>
          <w:rFonts w:ascii="Times New Roman" w:hAnsi="Times New Roman" w:cs="Times New Roman"/>
          <w:sz w:val="28"/>
        </w:rPr>
        <w:t xml:space="preserve">Создание двумерного массива для хранения промежуточных результатов. </w:t>
      </w:r>
    </w:p>
    <w:p w14:paraId="5361E24E" w14:textId="77777777" w:rsidR="00834006" w:rsidRPr="00834006" w:rsidRDefault="003E1D30" w:rsidP="00834006">
      <w:pPr>
        <w:pStyle w:val="a"/>
        <w:rPr>
          <w:rFonts w:ascii="Times New Roman" w:hAnsi="Times New Roman" w:cs="Times New Roman"/>
          <w:sz w:val="28"/>
        </w:rPr>
      </w:pPr>
      <w:r w:rsidRPr="00834006">
        <w:rPr>
          <w:rFonts w:ascii="Times New Roman" w:hAnsi="Times New Roman" w:cs="Times New Roman"/>
          <w:sz w:val="28"/>
        </w:rPr>
        <w:t xml:space="preserve">Вычисление максимальной длины LCS через итерации. </w:t>
      </w:r>
    </w:p>
    <w:p w14:paraId="5FF8BC2A" w14:textId="03EDC316" w:rsidR="003E1D30" w:rsidRPr="00834006" w:rsidRDefault="003E1D30" w:rsidP="00834006">
      <w:pPr>
        <w:pStyle w:val="a"/>
        <w:rPr>
          <w:rFonts w:ascii="Times New Roman" w:hAnsi="Times New Roman" w:cs="Times New Roman"/>
          <w:sz w:val="28"/>
        </w:rPr>
      </w:pPr>
      <w:r w:rsidRPr="00834006">
        <w:rPr>
          <w:rFonts w:ascii="Times New Roman" w:hAnsi="Times New Roman" w:cs="Times New Roman"/>
          <w:sz w:val="28"/>
        </w:rPr>
        <w:t xml:space="preserve">Извлечение самой наибольшей </w:t>
      </w:r>
      <w:proofErr w:type="spellStart"/>
      <w:r w:rsidRPr="00834006">
        <w:rPr>
          <w:rFonts w:ascii="Times New Roman" w:hAnsi="Times New Roman" w:cs="Times New Roman"/>
          <w:sz w:val="28"/>
        </w:rPr>
        <w:t>подпоследовательности</w:t>
      </w:r>
      <w:proofErr w:type="spellEnd"/>
      <w:r w:rsidRPr="00834006">
        <w:rPr>
          <w:rFonts w:ascii="Times New Roman" w:hAnsi="Times New Roman" w:cs="Times New Roman"/>
          <w:sz w:val="28"/>
        </w:rPr>
        <w:t xml:space="preserve"> с помощью направления движения по таблице.</w:t>
      </w:r>
    </w:p>
    <w:p w14:paraId="645773B8"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В программе для расчёта используется код из методического пособия для вычисления рекурсивного и динамического вычисления дины LCS.</w:t>
      </w:r>
    </w:p>
    <w:p w14:paraId="09FF393B" w14:textId="77777777" w:rsidR="003E1D30" w:rsidRPr="003E1D30" w:rsidRDefault="003E1D30" w:rsidP="003E1D30">
      <w:pPr>
        <w:pStyle w:val="a4"/>
        <w:numPr>
          <w:ilvl w:val="0"/>
          <w:numId w:val="13"/>
        </w:numPr>
        <w:rPr>
          <w:b/>
          <w:color w:val="000000" w:themeColor="text1"/>
          <w:sz w:val="28"/>
          <w:szCs w:val="28"/>
        </w:rPr>
      </w:pPr>
      <w:r w:rsidRPr="003E1D30">
        <w:rPr>
          <w:b/>
          <w:color w:val="000000" w:themeColor="text1"/>
          <w:sz w:val="28"/>
          <w:szCs w:val="28"/>
        </w:rPr>
        <w:t>Заполнение и вычисление матриц:</w:t>
      </w:r>
    </w:p>
    <w:p w14:paraId="1F4348AE"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i/>
          <w:color w:val="000000" w:themeColor="text1"/>
          <w:sz w:val="28"/>
          <w:szCs w:val="28"/>
          <w:u w:val="single"/>
        </w:rPr>
        <w:t>1. Левая матрица:</w:t>
      </w:r>
      <w:r w:rsidRPr="003E1D30">
        <w:rPr>
          <w:rFonts w:ascii="Times New Roman" w:hAnsi="Times New Roman" w:cs="Times New Roman"/>
          <w:color w:val="000000" w:themeColor="text1"/>
          <w:sz w:val="28"/>
          <w:szCs w:val="28"/>
        </w:rPr>
        <w:t xml:space="preserve"> Таблица значений длины LCS.</w:t>
      </w:r>
    </w:p>
    <w:p w14:paraId="7347F02F"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Эта матрица хранит промежуточные результаты вычисления LCS. Строки и столбцы соответствуют символам двух последовательностей. Значения в ячейках таблицы указывают длину наибольшей общей </w:t>
      </w:r>
      <w:proofErr w:type="spellStart"/>
      <w:r w:rsidRPr="003E1D30">
        <w:rPr>
          <w:rFonts w:ascii="Times New Roman" w:hAnsi="Times New Roman" w:cs="Times New Roman"/>
          <w:color w:val="000000" w:themeColor="text1"/>
          <w:sz w:val="28"/>
          <w:szCs w:val="28"/>
        </w:rPr>
        <w:t>подпоследовательности</w:t>
      </w:r>
      <w:proofErr w:type="spellEnd"/>
      <w:r w:rsidRPr="003E1D30">
        <w:rPr>
          <w:rFonts w:ascii="Times New Roman" w:hAnsi="Times New Roman" w:cs="Times New Roman"/>
          <w:color w:val="000000" w:themeColor="text1"/>
          <w:sz w:val="28"/>
          <w:szCs w:val="28"/>
        </w:rPr>
        <w:t xml:space="preserve"> между соответствующими подстроками.</w:t>
      </w:r>
    </w:p>
    <w:p w14:paraId="29D62506" w14:textId="77777777" w:rsidR="003E1D30" w:rsidRPr="003E1D30" w:rsidRDefault="003E1D30" w:rsidP="003E1D30">
      <w:pPr>
        <w:spacing w:after="0"/>
        <w:rPr>
          <w:rFonts w:ascii="Times New Roman" w:hAnsi="Times New Roman" w:cs="Times New Roman"/>
          <w:i/>
          <w:color w:val="000000" w:themeColor="text1"/>
          <w:sz w:val="28"/>
          <w:szCs w:val="28"/>
        </w:rPr>
      </w:pPr>
      <w:r w:rsidRPr="003E1D30">
        <w:rPr>
          <w:rFonts w:ascii="Times New Roman" w:hAnsi="Times New Roman" w:cs="Times New Roman"/>
          <w:i/>
          <w:color w:val="000000" w:themeColor="text1"/>
          <w:sz w:val="28"/>
          <w:szCs w:val="28"/>
        </w:rPr>
        <w:t>Как заполняется:</w:t>
      </w:r>
    </w:p>
    <w:p w14:paraId="17572B07"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1. Инициализация:</w:t>
      </w:r>
    </w:p>
    <w:p w14:paraId="061A68D7"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   - Первая строка (верхняя) и первый столбец (слева) заполняются нулями, так как, если одна из строк пустая, длина LCS равна 0.</w:t>
      </w:r>
    </w:p>
    <w:p w14:paraId="3E34A38C"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2. Основное правило:</w:t>
      </w:r>
    </w:p>
    <w:p w14:paraId="0473087B"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   Для каждой ячейки </w:t>
      </w:r>
      <w:proofErr w:type="spellStart"/>
      <w:r w:rsidRPr="003E1D30">
        <w:rPr>
          <w:rFonts w:ascii="Times New Roman" w:hAnsi="Times New Roman" w:cs="Times New Roman"/>
          <w:color w:val="000000" w:themeColor="text1"/>
          <w:sz w:val="28"/>
          <w:szCs w:val="28"/>
        </w:rPr>
        <w:t>dp</w:t>
      </w:r>
      <w:proofErr w:type="spellEnd"/>
      <w:r w:rsidRPr="003E1D30">
        <w:rPr>
          <w:rFonts w:ascii="Times New Roman" w:hAnsi="Times New Roman" w:cs="Times New Roman"/>
          <w:color w:val="000000" w:themeColor="text1"/>
          <w:sz w:val="28"/>
          <w:szCs w:val="28"/>
        </w:rPr>
        <w:t>[i][j] (где i и j — индексы строки и столбца):</w:t>
      </w:r>
    </w:p>
    <w:p w14:paraId="4C190943"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   - Если символы строк совпадают (X[i-1] == Y[j-1]): </w:t>
      </w:r>
    </w:p>
    <w:p w14:paraId="77851A1D"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     </w:t>
      </w:r>
      <w:proofErr w:type="spellStart"/>
      <w:r w:rsidRPr="003E1D30">
        <w:rPr>
          <w:rFonts w:ascii="Times New Roman" w:hAnsi="Times New Roman" w:cs="Times New Roman"/>
          <w:color w:val="000000" w:themeColor="text1"/>
          <w:sz w:val="28"/>
          <w:szCs w:val="28"/>
        </w:rPr>
        <w:t>dp</w:t>
      </w:r>
      <w:proofErr w:type="spellEnd"/>
      <w:r w:rsidRPr="003E1D30">
        <w:rPr>
          <w:rFonts w:ascii="Times New Roman" w:hAnsi="Times New Roman" w:cs="Times New Roman"/>
          <w:color w:val="000000" w:themeColor="text1"/>
          <w:sz w:val="28"/>
          <w:szCs w:val="28"/>
        </w:rPr>
        <w:t xml:space="preserve">[i][j] = </w:t>
      </w:r>
      <w:proofErr w:type="spellStart"/>
      <w:r w:rsidRPr="003E1D30">
        <w:rPr>
          <w:rFonts w:ascii="Times New Roman" w:hAnsi="Times New Roman" w:cs="Times New Roman"/>
          <w:color w:val="000000" w:themeColor="text1"/>
          <w:sz w:val="28"/>
          <w:szCs w:val="28"/>
        </w:rPr>
        <w:t>dp</w:t>
      </w:r>
      <w:proofErr w:type="spellEnd"/>
      <w:r w:rsidRPr="003E1D30">
        <w:rPr>
          <w:rFonts w:ascii="Times New Roman" w:hAnsi="Times New Roman" w:cs="Times New Roman"/>
          <w:color w:val="000000" w:themeColor="text1"/>
          <w:sz w:val="28"/>
          <w:szCs w:val="28"/>
        </w:rPr>
        <w:t>[i-</w:t>
      </w:r>
      <w:proofErr w:type="gramStart"/>
      <w:r w:rsidRPr="003E1D30">
        <w:rPr>
          <w:rFonts w:ascii="Times New Roman" w:hAnsi="Times New Roman" w:cs="Times New Roman"/>
          <w:color w:val="000000" w:themeColor="text1"/>
          <w:sz w:val="28"/>
          <w:szCs w:val="28"/>
        </w:rPr>
        <w:t>1][</w:t>
      </w:r>
      <w:proofErr w:type="gramEnd"/>
      <w:r w:rsidRPr="003E1D30">
        <w:rPr>
          <w:rFonts w:ascii="Times New Roman" w:hAnsi="Times New Roman" w:cs="Times New Roman"/>
          <w:color w:val="000000" w:themeColor="text1"/>
          <w:sz w:val="28"/>
          <w:szCs w:val="28"/>
        </w:rPr>
        <w:t>j-1] + 1;</w:t>
      </w:r>
    </w:p>
    <w:p w14:paraId="4847D561"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     Добавляем 1 к длине LCS предыдущих подстрок.</w:t>
      </w:r>
    </w:p>
    <w:p w14:paraId="06D1B40C"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lastRenderedPageBreak/>
        <w:t xml:space="preserve">   - Если символы не совпадают:  </w:t>
      </w:r>
    </w:p>
    <w:p w14:paraId="35F4E09D" w14:textId="77777777" w:rsidR="003E1D30" w:rsidRPr="00834006" w:rsidRDefault="003E1D30" w:rsidP="003E1D30">
      <w:pPr>
        <w:spacing w:after="0"/>
        <w:ind w:left="284"/>
        <w:rPr>
          <w:rFonts w:ascii="Times New Roman" w:hAnsi="Times New Roman" w:cs="Times New Roman"/>
          <w:color w:val="000000" w:themeColor="text1"/>
          <w:sz w:val="28"/>
          <w:szCs w:val="28"/>
          <w:lang w:val="en-US"/>
        </w:rPr>
      </w:pPr>
      <w:r w:rsidRPr="003E1D30">
        <w:rPr>
          <w:rFonts w:ascii="Times New Roman" w:hAnsi="Times New Roman" w:cs="Times New Roman"/>
          <w:color w:val="000000" w:themeColor="text1"/>
          <w:sz w:val="28"/>
          <w:szCs w:val="28"/>
        </w:rPr>
        <w:t xml:space="preserve">     </w:t>
      </w:r>
      <w:proofErr w:type="spellStart"/>
      <w:r w:rsidRPr="00834006">
        <w:rPr>
          <w:rFonts w:ascii="Times New Roman" w:hAnsi="Times New Roman" w:cs="Times New Roman"/>
          <w:color w:val="000000" w:themeColor="text1"/>
          <w:sz w:val="28"/>
          <w:szCs w:val="28"/>
          <w:lang w:val="en-US"/>
        </w:rPr>
        <w:t>dp</w:t>
      </w:r>
      <w:proofErr w:type="spellEnd"/>
      <w:r w:rsidRPr="00834006">
        <w:rPr>
          <w:rFonts w:ascii="Times New Roman" w:hAnsi="Times New Roman" w:cs="Times New Roman"/>
          <w:color w:val="000000" w:themeColor="text1"/>
          <w:sz w:val="28"/>
          <w:szCs w:val="28"/>
          <w:lang w:val="en-US"/>
        </w:rPr>
        <w:t>[</w:t>
      </w:r>
      <w:proofErr w:type="spellStart"/>
      <w:r w:rsidRPr="00834006">
        <w:rPr>
          <w:rFonts w:ascii="Times New Roman" w:hAnsi="Times New Roman" w:cs="Times New Roman"/>
          <w:color w:val="000000" w:themeColor="text1"/>
          <w:sz w:val="28"/>
          <w:szCs w:val="28"/>
          <w:lang w:val="en-US"/>
        </w:rPr>
        <w:t>i</w:t>
      </w:r>
      <w:proofErr w:type="spellEnd"/>
      <w:r w:rsidRPr="00834006">
        <w:rPr>
          <w:rFonts w:ascii="Times New Roman" w:hAnsi="Times New Roman" w:cs="Times New Roman"/>
          <w:color w:val="000000" w:themeColor="text1"/>
          <w:sz w:val="28"/>
          <w:szCs w:val="28"/>
          <w:lang w:val="en-US"/>
        </w:rPr>
        <w:t>][j] = max(</w:t>
      </w:r>
      <w:proofErr w:type="spellStart"/>
      <w:r w:rsidRPr="00834006">
        <w:rPr>
          <w:rFonts w:ascii="Times New Roman" w:hAnsi="Times New Roman" w:cs="Times New Roman"/>
          <w:color w:val="000000" w:themeColor="text1"/>
          <w:sz w:val="28"/>
          <w:szCs w:val="28"/>
          <w:lang w:val="en-US"/>
        </w:rPr>
        <w:t>dp</w:t>
      </w:r>
      <w:proofErr w:type="spellEnd"/>
      <w:r w:rsidRPr="00834006">
        <w:rPr>
          <w:rFonts w:ascii="Times New Roman" w:hAnsi="Times New Roman" w:cs="Times New Roman"/>
          <w:color w:val="000000" w:themeColor="text1"/>
          <w:sz w:val="28"/>
          <w:szCs w:val="28"/>
          <w:lang w:val="en-US"/>
        </w:rPr>
        <w:t>[i-</w:t>
      </w:r>
      <w:proofErr w:type="gramStart"/>
      <w:r w:rsidRPr="00834006">
        <w:rPr>
          <w:rFonts w:ascii="Times New Roman" w:hAnsi="Times New Roman" w:cs="Times New Roman"/>
          <w:color w:val="000000" w:themeColor="text1"/>
          <w:sz w:val="28"/>
          <w:szCs w:val="28"/>
          <w:lang w:val="en-US"/>
        </w:rPr>
        <w:t>1][</w:t>
      </w:r>
      <w:proofErr w:type="gramEnd"/>
      <w:r w:rsidRPr="00834006">
        <w:rPr>
          <w:rFonts w:ascii="Times New Roman" w:hAnsi="Times New Roman" w:cs="Times New Roman"/>
          <w:color w:val="000000" w:themeColor="text1"/>
          <w:sz w:val="28"/>
          <w:szCs w:val="28"/>
          <w:lang w:val="en-US"/>
        </w:rPr>
        <w:t xml:space="preserve">j], </w:t>
      </w:r>
      <w:proofErr w:type="spellStart"/>
      <w:r w:rsidRPr="00834006">
        <w:rPr>
          <w:rFonts w:ascii="Times New Roman" w:hAnsi="Times New Roman" w:cs="Times New Roman"/>
          <w:color w:val="000000" w:themeColor="text1"/>
          <w:sz w:val="28"/>
          <w:szCs w:val="28"/>
          <w:lang w:val="en-US"/>
        </w:rPr>
        <w:t>dp</w:t>
      </w:r>
      <w:proofErr w:type="spellEnd"/>
      <w:r w:rsidRPr="00834006">
        <w:rPr>
          <w:rFonts w:ascii="Times New Roman" w:hAnsi="Times New Roman" w:cs="Times New Roman"/>
          <w:color w:val="000000" w:themeColor="text1"/>
          <w:sz w:val="28"/>
          <w:szCs w:val="28"/>
          <w:lang w:val="en-US"/>
        </w:rPr>
        <w:t>[</w:t>
      </w:r>
      <w:proofErr w:type="spellStart"/>
      <w:r w:rsidRPr="00834006">
        <w:rPr>
          <w:rFonts w:ascii="Times New Roman" w:hAnsi="Times New Roman" w:cs="Times New Roman"/>
          <w:color w:val="000000" w:themeColor="text1"/>
          <w:sz w:val="28"/>
          <w:szCs w:val="28"/>
          <w:lang w:val="en-US"/>
        </w:rPr>
        <w:t>i</w:t>
      </w:r>
      <w:proofErr w:type="spellEnd"/>
      <w:r w:rsidRPr="00834006">
        <w:rPr>
          <w:rFonts w:ascii="Times New Roman" w:hAnsi="Times New Roman" w:cs="Times New Roman"/>
          <w:color w:val="000000" w:themeColor="text1"/>
          <w:sz w:val="28"/>
          <w:szCs w:val="28"/>
          <w:lang w:val="en-US"/>
        </w:rPr>
        <w:t>][j-1]);</w:t>
      </w:r>
    </w:p>
    <w:p w14:paraId="0E59BFFA"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834006">
        <w:rPr>
          <w:rFonts w:ascii="Times New Roman" w:hAnsi="Times New Roman" w:cs="Times New Roman"/>
          <w:color w:val="000000" w:themeColor="text1"/>
          <w:sz w:val="28"/>
          <w:szCs w:val="28"/>
          <w:lang w:val="en-US"/>
        </w:rPr>
        <w:t xml:space="preserve">     </w:t>
      </w:r>
      <w:r w:rsidRPr="003E1D30">
        <w:rPr>
          <w:rFonts w:ascii="Times New Roman" w:hAnsi="Times New Roman" w:cs="Times New Roman"/>
          <w:color w:val="000000" w:themeColor="text1"/>
          <w:sz w:val="28"/>
          <w:szCs w:val="28"/>
        </w:rPr>
        <w:t>Берем максимальное значение между удалением символа из одной строки или другой.</w:t>
      </w:r>
    </w:p>
    <w:p w14:paraId="2426A49A"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Пример заполнения:</w:t>
      </w:r>
    </w:p>
    <w:p w14:paraId="7985660F"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Для строк X = "ALBDACD" и Y = "CDLDCA":</w:t>
      </w:r>
    </w:p>
    <w:p w14:paraId="0DA93D8C"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Столбцы и строки соответствуют символам (с дополнительным "пустым" начальным символом).</w:t>
      </w:r>
    </w:p>
    <w:p w14:paraId="30AACD25"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Каждый шаг вычисления учитывает совпадение символов и строит LCS по мере заполнения.</w:t>
      </w:r>
    </w:p>
    <w:p w14:paraId="238CE181"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i/>
          <w:color w:val="000000" w:themeColor="text1"/>
          <w:sz w:val="28"/>
          <w:szCs w:val="28"/>
          <w:u w:val="single"/>
        </w:rPr>
        <w:t>2. Правая матрица:</w:t>
      </w:r>
      <w:r w:rsidRPr="003E1D30">
        <w:rPr>
          <w:rFonts w:ascii="Times New Roman" w:hAnsi="Times New Roman" w:cs="Times New Roman"/>
          <w:color w:val="000000" w:themeColor="text1"/>
          <w:sz w:val="28"/>
          <w:szCs w:val="28"/>
        </w:rPr>
        <w:t xml:space="preserve"> Направления движения (</w:t>
      </w:r>
      <w:proofErr w:type="spellStart"/>
      <w:r w:rsidRPr="003E1D30">
        <w:rPr>
          <w:rFonts w:ascii="Times New Roman" w:hAnsi="Times New Roman" w:cs="Times New Roman"/>
          <w:color w:val="000000" w:themeColor="text1"/>
          <w:sz w:val="28"/>
          <w:szCs w:val="28"/>
        </w:rPr>
        <w:t>Backtracking</w:t>
      </w:r>
      <w:proofErr w:type="spellEnd"/>
      <w:r w:rsidRPr="003E1D30">
        <w:rPr>
          <w:rFonts w:ascii="Times New Roman" w:hAnsi="Times New Roman" w:cs="Times New Roman"/>
          <w:color w:val="000000" w:themeColor="text1"/>
          <w:sz w:val="28"/>
          <w:szCs w:val="28"/>
        </w:rPr>
        <w:t>)</w:t>
      </w:r>
    </w:p>
    <w:p w14:paraId="6EB3DC44"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Эта матрица хранит информацию о том, каким образом был вычислен каждый элемент в левой таблице. Она используется для восстановления самой LCS.</w:t>
      </w:r>
    </w:p>
    <w:p w14:paraId="051604B5"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Типы стрелок:</w:t>
      </w:r>
    </w:p>
    <w:p w14:paraId="38BF4BBA"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Стрелка вверх (TOP): Значение взято из ячейки сверху (</w:t>
      </w:r>
      <w:proofErr w:type="spellStart"/>
      <w:r w:rsidRPr="003E1D30">
        <w:rPr>
          <w:rFonts w:ascii="Times New Roman" w:hAnsi="Times New Roman" w:cs="Times New Roman"/>
          <w:color w:val="000000" w:themeColor="text1"/>
          <w:sz w:val="28"/>
          <w:szCs w:val="28"/>
        </w:rPr>
        <w:t>dp</w:t>
      </w:r>
      <w:proofErr w:type="spellEnd"/>
      <w:r w:rsidRPr="003E1D30">
        <w:rPr>
          <w:rFonts w:ascii="Times New Roman" w:hAnsi="Times New Roman" w:cs="Times New Roman"/>
          <w:color w:val="000000" w:themeColor="text1"/>
          <w:sz w:val="28"/>
          <w:szCs w:val="28"/>
        </w:rPr>
        <w:t>[i-</w:t>
      </w:r>
      <w:proofErr w:type="gramStart"/>
      <w:r w:rsidRPr="003E1D30">
        <w:rPr>
          <w:rFonts w:ascii="Times New Roman" w:hAnsi="Times New Roman" w:cs="Times New Roman"/>
          <w:color w:val="000000" w:themeColor="text1"/>
          <w:sz w:val="28"/>
          <w:szCs w:val="28"/>
        </w:rPr>
        <w:t>1][</w:t>
      </w:r>
      <w:proofErr w:type="gramEnd"/>
      <w:r w:rsidRPr="003E1D30">
        <w:rPr>
          <w:rFonts w:ascii="Times New Roman" w:hAnsi="Times New Roman" w:cs="Times New Roman"/>
          <w:color w:val="000000" w:themeColor="text1"/>
          <w:sz w:val="28"/>
          <w:szCs w:val="28"/>
        </w:rPr>
        <w:t>j]), что означает исключение символа из последовательности X.</w:t>
      </w:r>
    </w:p>
    <w:p w14:paraId="1DC8EC59"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Стрелка влево (LEFT): Значение взято из ячейки слева (</w:t>
      </w:r>
      <w:proofErr w:type="spellStart"/>
      <w:r w:rsidRPr="003E1D30">
        <w:rPr>
          <w:rFonts w:ascii="Times New Roman" w:hAnsi="Times New Roman" w:cs="Times New Roman"/>
          <w:color w:val="000000" w:themeColor="text1"/>
          <w:sz w:val="28"/>
          <w:szCs w:val="28"/>
        </w:rPr>
        <w:t>dp</w:t>
      </w:r>
      <w:proofErr w:type="spellEnd"/>
      <w:r w:rsidRPr="003E1D30">
        <w:rPr>
          <w:rFonts w:ascii="Times New Roman" w:hAnsi="Times New Roman" w:cs="Times New Roman"/>
          <w:color w:val="000000" w:themeColor="text1"/>
          <w:sz w:val="28"/>
          <w:szCs w:val="28"/>
        </w:rPr>
        <w:t>[i][j-1]), что означает исключение символа из последовательности Y.</w:t>
      </w:r>
    </w:p>
    <w:p w14:paraId="401FDAA3" w14:textId="77777777" w:rsidR="003E1D30" w:rsidRPr="003E1D30" w:rsidRDefault="003E1D30" w:rsidP="003E1D30">
      <w:pPr>
        <w:spacing w:after="0"/>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Диагональная стрелка (LEFTTOP): Значение взято из ячейки по диагонали сверху-слева (</w:t>
      </w:r>
      <w:proofErr w:type="spellStart"/>
      <w:r w:rsidRPr="003E1D30">
        <w:rPr>
          <w:rFonts w:ascii="Times New Roman" w:hAnsi="Times New Roman" w:cs="Times New Roman"/>
          <w:color w:val="000000" w:themeColor="text1"/>
          <w:sz w:val="28"/>
          <w:szCs w:val="28"/>
        </w:rPr>
        <w:t>dp</w:t>
      </w:r>
      <w:proofErr w:type="spellEnd"/>
      <w:r w:rsidRPr="003E1D30">
        <w:rPr>
          <w:rFonts w:ascii="Times New Roman" w:hAnsi="Times New Roman" w:cs="Times New Roman"/>
          <w:color w:val="000000" w:themeColor="text1"/>
          <w:sz w:val="28"/>
          <w:szCs w:val="28"/>
        </w:rPr>
        <w:t>[i-</w:t>
      </w:r>
      <w:proofErr w:type="gramStart"/>
      <w:r w:rsidRPr="003E1D30">
        <w:rPr>
          <w:rFonts w:ascii="Times New Roman" w:hAnsi="Times New Roman" w:cs="Times New Roman"/>
          <w:color w:val="000000" w:themeColor="text1"/>
          <w:sz w:val="28"/>
          <w:szCs w:val="28"/>
        </w:rPr>
        <w:t>1][</w:t>
      </w:r>
      <w:proofErr w:type="gramEnd"/>
      <w:r w:rsidRPr="003E1D30">
        <w:rPr>
          <w:rFonts w:ascii="Times New Roman" w:hAnsi="Times New Roman" w:cs="Times New Roman"/>
          <w:color w:val="000000" w:themeColor="text1"/>
          <w:sz w:val="28"/>
          <w:szCs w:val="28"/>
        </w:rPr>
        <w:t>j-1]), что указывает на совпадение символов и их включение в LCS.</w:t>
      </w:r>
    </w:p>
    <w:p w14:paraId="211383EC" w14:textId="77777777" w:rsidR="003E1D30" w:rsidRPr="003E1D30" w:rsidRDefault="003E1D30" w:rsidP="003E1D30">
      <w:pPr>
        <w:spacing w:after="0"/>
        <w:rPr>
          <w:rFonts w:ascii="Times New Roman" w:hAnsi="Times New Roman" w:cs="Times New Roman"/>
          <w:i/>
          <w:color w:val="000000" w:themeColor="text1"/>
          <w:sz w:val="28"/>
          <w:szCs w:val="28"/>
        </w:rPr>
      </w:pPr>
      <w:r w:rsidRPr="003E1D30">
        <w:rPr>
          <w:rFonts w:ascii="Times New Roman" w:hAnsi="Times New Roman" w:cs="Times New Roman"/>
          <w:i/>
          <w:color w:val="000000" w:themeColor="text1"/>
          <w:sz w:val="28"/>
          <w:szCs w:val="28"/>
        </w:rPr>
        <w:t>Как используется:</w:t>
      </w:r>
    </w:p>
    <w:p w14:paraId="04B8AD02"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1. Начинаем с последней ячейки (правый нижний угол).</w:t>
      </w:r>
    </w:p>
    <w:p w14:paraId="3BD1E903"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2. Двигаемся по стрелкам:</w:t>
      </w:r>
    </w:p>
    <w:p w14:paraId="7EE4F645"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   - Если стрелка диагональная, символ добавляется в LCS.</w:t>
      </w:r>
    </w:p>
    <w:p w14:paraId="30C8C1A2"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xml:space="preserve">   - Если стрелка вверх или влево, пропускаем соответствующий символ.</w:t>
      </w:r>
    </w:p>
    <w:p w14:paraId="20B93467"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Что означают матрицы:</w:t>
      </w:r>
    </w:p>
    <w:p w14:paraId="7C1C1101" w14:textId="77777777" w:rsidR="003E1D30" w:rsidRPr="003E1D30" w:rsidRDefault="003E1D30" w:rsidP="003E1D30">
      <w:pPr>
        <w:spacing w:after="0"/>
        <w:ind w:left="284"/>
        <w:rPr>
          <w:rFonts w:ascii="Times New Roman" w:hAnsi="Times New Roman" w:cs="Times New Roman"/>
          <w:color w:val="000000" w:themeColor="text1"/>
          <w:sz w:val="28"/>
          <w:szCs w:val="28"/>
        </w:rPr>
      </w:pPr>
      <w:r w:rsidRPr="003E1D30">
        <w:rPr>
          <w:rFonts w:ascii="Times New Roman" w:hAnsi="Times New Roman" w:cs="Times New Roman"/>
          <w:color w:val="000000" w:themeColor="text1"/>
          <w:sz w:val="28"/>
          <w:szCs w:val="28"/>
        </w:rPr>
        <w:t>- Левая матрица - показывает числовые значения, отражающие длину LCS для каждой пары подстрок.</w:t>
      </w:r>
    </w:p>
    <w:p w14:paraId="125926C8" w14:textId="5BC55F67" w:rsidR="00154BC4" w:rsidRPr="00154BC4" w:rsidRDefault="003E1D30" w:rsidP="003E1D30">
      <w:pPr>
        <w:spacing w:after="0"/>
        <w:ind w:left="284"/>
        <w:rPr>
          <w:color w:val="000000" w:themeColor="text1"/>
          <w:sz w:val="28"/>
          <w:szCs w:val="28"/>
          <w:highlight w:val="yellow"/>
        </w:rPr>
      </w:pPr>
      <w:r w:rsidRPr="003E1D30">
        <w:rPr>
          <w:rFonts w:ascii="Times New Roman" w:hAnsi="Times New Roman" w:cs="Times New Roman"/>
          <w:color w:val="000000" w:themeColor="text1"/>
          <w:sz w:val="28"/>
          <w:szCs w:val="28"/>
        </w:rPr>
        <w:t>- Правая матрица - определяет путь для восстановления самой LCS.</w:t>
      </w:r>
    </w:p>
    <w:p w14:paraId="02FBC300" w14:textId="0F748695" w:rsidR="003E1D30" w:rsidRDefault="003E1D30" w:rsidP="003E1D30">
      <w:pPr>
        <w:pStyle w:val="a4"/>
        <w:ind w:left="426"/>
        <w:rPr>
          <w:color w:val="000000" w:themeColor="text1"/>
          <w:sz w:val="28"/>
          <w:szCs w:val="28"/>
          <w:highlight w:val="yellow"/>
          <w:lang w:val="ru-RU"/>
        </w:rPr>
      </w:pPr>
    </w:p>
    <w:p w14:paraId="045BC2B9" w14:textId="4F49ED5A" w:rsidR="003E1D30" w:rsidRDefault="003E1D30" w:rsidP="003E1D30">
      <w:pPr>
        <w:pStyle w:val="a4"/>
        <w:ind w:left="426"/>
        <w:rPr>
          <w:color w:val="000000" w:themeColor="text1"/>
          <w:sz w:val="28"/>
          <w:szCs w:val="28"/>
          <w:highlight w:val="yellow"/>
          <w:lang w:val="ru-RU"/>
        </w:rPr>
      </w:pPr>
    </w:p>
    <w:p w14:paraId="62236DBC" w14:textId="0435AF8D" w:rsidR="003E1D30" w:rsidRDefault="003E1D30" w:rsidP="003E1D30">
      <w:pPr>
        <w:pStyle w:val="a4"/>
        <w:ind w:left="426"/>
        <w:rPr>
          <w:color w:val="000000" w:themeColor="text1"/>
          <w:sz w:val="28"/>
          <w:szCs w:val="28"/>
          <w:highlight w:val="yellow"/>
          <w:lang w:val="ru-RU"/>
        </w:rPr>
      </w:pPr>
    </w:p>
    <w:p w14:paraId="1A9C5711" w14:textId="7AC4EC68" w:rsidR="003E1D30" w:rsidRDefault="003E1D30" w:rsidP="003E1D30">
      <w:pPr>
        <w:pStyle w:val="a4"/>
        <w:ind w:left="426"/>
        <w:rPr>
          <w:color w:val="000000" w:themeColor="text1"/>
          <w:sz w:val="28"/>
          <w:szCs w:val="28"/>
          <w:highlight w:val="yellow"/>
          <w:lang w:val="ru-RU"/>
        </w:rPr>
      </w:pPr>
    </w:p>
    <w:p w14:paraId="6FAE4BB0" w14:textId="0C9A8D29" w:rsidR="003E1D30" w:rsidRDefault="003E1D30" w:rsidP="003E1D30">
      <w:pPr>
        <w:pStyle w:val="a4"/>
        <w:ind w:left="426"/>
        <w:rPr>
          <w:color w:val="000000" w:themeColor="text1"/>
          <w:sz w:val="28"/>
          <w:szCs w:val="28"/>
          <w:highlight w:val="yellow"/>
          <w:lang w:val="ru-RU"/>
        </w:rPr>
      </w:pPr>
    </w:p>
    <w:p w14:paraId="202618DE" w14:textId="7094AE40" w:rsidR="003E1D30" w:rsidRDefault="003E1D30" w:rsidP="003E1D30">
      <w:pPr>
        <w:pStyle w:val="a4"/>
        <w:ind w:left="426"/>
        <w:rPr>
          <w:color w:val="000000" w:themeColor="text1"/>
          <w:sz w:val="28"/>
          <w:szCs w:val="28"/>
          <w:highlight w:val="yellow"/>
          <w:lang w:val="ru-RU"/>
        </w:rPr>
      </w:pPr>
    </w:p>
    <w:p w14:paraId="12EDB088" w14:textId="439A1ECF" w:rsidR="003E1D30" w:rsidRDefault="003E1D30" w:rsidP="003E1D30">
      <w:pPr>
        <w:pStyle w:val="a4"/>
        <w:ind w:left="426"/>
        <w:rPr>
          <w:color w:val="000000" w:themeColor="text1"/>
          <w:sz w:val="28"/>
          <w:szCs w:val="28"/>
          <w:highlight w:val="yellow"/>
          <w:lang w:val="ru-RU"/>
        </w:rPr>
      </w:pPr>
    </w:p>
    <w:p w14:paraId="0A9CB708" w14:textId="39265A7D" w:rsidR="003E1D30" w:rsidRDefault="003E1D30" w:rsidP="003E1D30">
      <w:pPr>
        <w:pStyle w:val="a4"/>
        <w:ind w:left="426"/>
        <w:rPr>
          <w:color w:val="000000" w:themeColor="text1"/>
          <w:sz w:val="28"/>
          <w:szCs w:val="28"/>
          <w:highlight w:val="yellow"/>
          <w:lang w:val="ru-RU"/>
        </w:rPr>
      </w:pPr>
    </w:p>
    <w:p w14:paraId="0F6A4A2D" w14:textId="7BAC4EE0" w:rsidR="003E1D30" w:rsidRDefault="003E1D30" w:rsidP="003E1D30">
      <w:pPr>
        <w:pStyle w:val="a4"/>
        <w:ind w:left="426"/>
        <w:rPr>
          <w:color w:val="000000" w:themeColor="text1"/>
          <w:sz w:val="28"/>
          <w:szCs w:val="28"/>
          <w:highlight w:val="yellow"/>
          <w:lang w:val="ru-RU"/>
        </w:rPr>
      </w:pPr>
    </w:p>
    <w:p w14:paraId="1C5ADFDD" w14:textId="654AD7C2" w:rsidR="003E1D30" w:rsidRDefault="003E1D30" w:rsidP="003E1D30">
      <w:pPr>
        <w:pStyle w:val="a4"/>
        <w:ind w:left="426"/>
        <w:rPr>
          <w:color w:val="000000" w:themeColor="text1"/>
          <w:sz w:val="28"/>
          <w:szCs w:val="28"/>
          <w:highlight w:val="yellow"/>
          <w:lang w:val="ru-RU"/>
        </w:rPr>
      </w:pPr>
    </w:p>
    <w:p w14:paraId="03440958" w14:textId="64271C9B" w:rsidR="003E1D30" w:rsidRDefault="003E1D30" w:rsidP="003E1D30">
      <w:pPr>
        <w:pStyle w:val="a4"/>
        <w:ind w:left="426"/>
        <w:rPr>
          <w:color w:val="000000" w:themeColor="text1"/>
          <w:sz w:val="28"/>
          <w:szCs w:val="28"/>
          <w:highlight w:val="yellow"/>
          <w:lang w:val="ru-RU"/>
        </w:rPr>
      </w:pPr>
    </w:p>
    <w:p w14:paraId="4B814385" w14:textId="390834A9" w:rsidR="003E1D30" w:rsidRDefault="003E1D30" w:rsidP="003E1D30">
      <w:pPr>
        <w:pStyle w:val="a4"/>
        <w:ind w:left="426"/>
        <w:rPr>
          <w:color w:val="000000" w:themeColor="text1"/>
          <w:sz w:val="28"/>
          <w:szCs w:val="28"/>
          <w:highlight w:val="yellow"/>
          <w:lang w:val="ru-RU"/>
        </w:rPr>
      </w:pPr>
    </w:p>
    <w:p w14:paraId="0AD90E17" w14:textId="43FE41E7" w:rsidR="003E1D30" w:rsidRDefault="003E1D30" w:rsidP="003E1D30">
      <w:pPr>
        <w:pStyle w:val="a4"/>
        <w:ind w:left="426"/>
        <w:rPr>
          <w:color w:val="000000" w:themeColor="text1"/>
          <w:sz w:val="28"/>
          <w:szCs w:val="28"/>
          <w:highlight w:val="yellow"/>
          <w:lang w:val="ru-RU"/>
        </w:rPr>
      </w:pPr>
    </w:p>
    <w:p w14:paraId="0C330194" w14:textId="2821FE56" w:rsidR="003E1D30" w:rsidRPr="003E1D30" w:rsidRDefault="003E1D30" w:rsidP="003E1D30">
      <w:pPr>
        <w:pStyle w:val="a4"/>
        <w:ind w:left="426"/>
        <w:jc w:val="center"/>
        <w:rPr>
          <w:b/>
          <w:color w:val="000000" w:themeColor="text1"/>
          <w:sz w:val="32"/>
          <w:szCs w:val="28"/>
          <w:lang w:val="ru-RU"/>
        </w:rPr>
      </w:pPr>
      <w:r w:rsidRPr="003E1D30">
        <w:rPr>
          <w:b/>
          <w:color w:val="000000" w:themeColor="text1"/>
          <w:sz w:val="32"/>
          <w:szCs w:val="28"/>
          <w:lang w:val="ru-RU"/>
        </w:rPr>
        <w:t>Вопросы</w:t>
      </w:r>
    </w:p>
    <w:p w14:paraId="61EE80F2" w14:textId="6F6B507D"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В каких областях используется динамическое программирование?</w:t>
      </w:r>
    </w:p>
    <w:p w14:paraId="54A88F36" w14:textId="26185DC8" w:rsidR="00932166" w:rsidRPr="00E06748" w:rsidRDefault="00932166" w:rsidP="00AB10C9">
      <w:pPr>
        <w:rPr>
          <w:rFonts w:ascii="Times New Roman" w:hAnsi="Times New Roman" w:cs="Times New Roman"/>
          <w:color w:val="000000" w:themeColor="text1"/>
          <w:sz w:val="28"/>
          <w:szCs w:val="28"/>
          <w:lang w:val="be-BY"/>
        </w:rPr>
      </w:pPr>
      <w:r w:rsidRPr="00E06748">
        <w:rPr>
          <w:rFonts w:ascii="Times New Roman" w:hAnsi="Times New Roman" w:cs="Times New Roman"/>
          <w:color w:val="000000" w:themeColor="text1"/>
          <w:sz w:val="28"/>
          <w:szCs w:val="28"/>
        </w:rPr>
        <w:t>Динамическое программирование используется при оптимальном планировании управляемых процессов и наиболее эффективно в случае многошаговых или многоэтапных процессов принятия решений. Применяется в различных областях, включая компьютерную графику, искусственный интеллект, экономику, теорию управления, биоинформатику и другие.</w:t>
      </w:r>
    </w:p>
    <w:p w14:paraId="15D5B3C9" w14:textId="0FD28E76"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В чем заключается задача динамического программирования?</w:t>
      </w:r>
    </w:p>
    <w:p w14:paraId="1BAFFF50" w14:textId="4570F0E1" w:rsidR="00932166" w:rsidRPr="00E06748" w:rsidRDefault="00932166" w:rsidP="00AB10C9">
      <w:pPr>
        <w:pStyle w:val="a5"/>
        <w:spacing w:before="0" w:beforeAutospacing="0" w:after="0" w:afterAutospacing="0"/>
        <w:rPr>
          <w:color w:val="000000" w:themeColor="text1"/>
          <w:sz w:val="28"/>
          <w:szCs w:val="28"/>
        </w:rPr>
      </w:pPr>
      <w:r w:rsidRPr="00E06748">
        <w:rPr>
          <w:color w:val="000000" w:themeColor="text1"/>
          <w:sz w:val="28"/>
          <w:szCs w:val="28"/>
        </w:rPr>
        <w:t>Задача динамического программирования заключается в поиске оптимального решения для задачи, которая может быть разбита на более мелкие подзадачи. Решение подзадач сохраняется и используется для поиска решения более крупной задачи.</w:t>
      </w:r>
    </w:p>
    <w:p w14:paraId="18D5B943" w14:textId="77777777" w:rsidR="00932166" w:rsidRPr="00E06748" w:rsidRDefault="00932166" w:rsidP="00AB10C9">
      <w:pPr>
        <w:pStyle w:val="a5"/>
        <w:spacing w:before="0" w:beforeAutospacing="0" w:after="0" w:afterAutospacing="0"/>
        <w:rPr>
          <w:color w:val="000000" w:themeColor="text1"/>
          <w:sz w:val="28"/>
          <w:szCs w:val="28"/>
        </w:rPr>
      </w:pPr>
    </w:p>
    <w:p w14:paraId="425EE0C3" w14:textId="5A310ACB"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Чем аддитивная функция отличается от мультипликативной?</w:t>
      </w:r>
    </w:p>
    <w:p w14:paraId="5A0F25DD" w14:textId="4C60FA49" w:rsidR="00932166" w:rsidRPr="00E06748" w:rsidRDefault="00932166" w:rsidP="00AB10C9">
      <w:pPr>
        <w:pStyle w:val="a5"/>
        <w:spacing w:before="0" w:beforeAutospacing="0" w:after="0" w:afterAutospacing="0"/>
        <w:rPr>
          <w:color w:val="000000" w:themeColor="text1"/>
          <w:sz w:val="28"/>
          <w:szCs w:val="28"/>
        </w:rPr>
      </w:pPr>
      <w:r w:rsidRPr="00E06748">
        <w:rPr>
          <w:color w:val="000000" w:themeColor="text1"/>
          <w:sz w:val="28"/>
          <w:szCs w:val="28"/>
        </w:rPr>
        <w:t>Аддитивная функция показывает, какие значения могут быть добавлены друг к другу. Мультипликативная функция показывает, как одно значение может быть умножено на другое, чтобы получить новое значение. На практике отличить аддитивную модель от мультипликативной можно по величине сезонной вариации. Аддитивной модели присуща практически постоянная сезонная вариация, тогда как у мультипликативной она возрастает или убывает, графически это выражается в изменении амплитуды колебания сезонного фактора, как это показано на рисунке</w:t>
      </w:r>
    </w:p>
    <w:p w14:paraId="0E4CA453" w14:textId="5A943857" w:rsidR="00932166" w:rsidRPr="00E06748" w:rsidRDefault="00932166" w:rsidP="00AB10C9">
      <w:pPr>
        <w:pStyle w:val="a5"/>
        <w:spacing w:before="0" w:beforeAutospacing="0" w:after="0" w:afterAutospacing="0"/>
        <w:rPr>
          <w:color w:val="000000" w:themeColor="text1"/>
          <w:sz w:val="28"/>
          <w:szCs w:val="28"/>
        </w:rPr>
      </w:pPr>
      <w:r w:rsidRPr="00E06748">
        <w:rPr>
          <w:noProof/>
          <w:color w:val="000000" w:themeColor="text1"/>
          <w:sz w:val="28"/>
          <w:szCs w:val="28"/>
          <w:lang w:eastAsia="ru-RU"/>
        </w:rPr>
        <w:drawing>
          <wp:inline distT="0" distB="0" distL="0" distR="0" wp14:anchorId="15DCC864" wp14:editId="24EAB0FA">
            <wp:extent cx="3924300"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905000"/>
                    </a:xfrm>
                    <a:prstGeom prst="rect">
                      <a:avLst/>
                    </a:prstGeom>
                    <a:noFill/>
                    <a:ln>
                      <a:noFill/>
                    </a:ln>
                  </pic:spPr>
                </pic:pic>
              </a:graphicData>
            </a:graphic>
          </wp:inline>
        </w:drawing>
      </w:r>
    </w:p>
    <w:p w14:paraId="4CE18243" w14:textId="18520980"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Каков принцип оптимальности Беллмана?</w:t>
      </w:r>
    </w:p>
    <w:p w14:paraId="7286BD2B" w14:textId="77777777" w:rsidR="00932166" w:rsidRPr="00E06748" w:rsidRDefault="00932166" w:rsidP="00AB10C9">
      <w:pPr>
        <w:pStyle w:val="a5"/>
        <w:spacing w:before="0" w:beforeAutospacing="0" w:after="0" w:afterAutospacing="0"/>
        <w:rPr>
          <w:color w:val="000000" w:themeColor="text1"/>
          <w:sz w:val="28"/>
          <w:szCs w:val="28"/>
        </w:rPr>
      </w:pPr>
      <w:r w:rsidRPr="00E06748">
        <w:rPr>
          <w:color w:val="000000" w:themeColor="text1"/>
          <w:sz w:val="28"/>
          <w:szCs w:val="28"/>
        </w:rPr>
        <w:t>Принцип оптимальности Беллмана заключается в том, что оптимальное решение задачи состоит из оптимальных решений ее подзадач.</w:t>
      </w:r>
    </w:p>
    <w:p w14:paraId="1E43209C" w14:textId="30F92DD3" w:rsidR="00932166" w:rsidRPr="00E06748" w:rsidRDefault="00932166" w:rsidP="00AB10C9">
      <w:pPr>
        <w:rPr>
          <w:rFonts w:ascii="Times New Roman" w:hAnsi="Times New Roman" w:cs="Times New Roman"/>
          <w:color w:val="000000" w:themeColor="text1"/>
          <w:sz w:val="28"/>
          <w:szCs w:val="28"/>
        </w:rPr>
      </w:pPr>
      <w:r w:rsidRPr="00E06748">
        <w:rPr>
          <w:rFonts w:ascii="Times New Roman" w:hAnsi="Times New Roman" w:cs="Times New Roman"/>
          <w:color w:val="000000" w:themeColor="text1"/>
          <w:sz w:val="28"/>
          <w:szCs w:val="28"/>
        </w:rPr>
        <w:t>Беллман сказал: “… </w:t>
      </w:r>
      <w:r w:rsidRPr="00E06748">
        <w:rPr>
          <w:rFonts w:ascii="Times New Roman" w:hAnsi="Times New Roman" w:cs="Times New Roman"/>
          <w:b/>
          <w:bCs/>
          <w:i/>
          <w:iCs/>
          <w:color w:val="000000" w:themeColor="text1"/>
          <w:sz w:val="28"/>
          <w:szCs w:val="28"/>
        </w:rPr>
        <w:t>Оптимальное управление должно обладать таким свойством, что каково бы ни было начальное состояние на любом шаге, и управление, выбранное на этом шаге, последующие управления должны выбираться оптимальными относительно состояния, к которому придёт система в конце данного шага”.</w:t>
      </w:r>
    </w:p>
    <w:p w14:paraId="024F33FD" w14:textId="3744FC97"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lastRenderedPageBreak/>
        <w:t>Что такое рекурсивный алгоритм?</w:t>
      </w:r>
    </w:p>
    <w:p w14:paraId="5DDB4A8E" w14:textId="52F68F89" w:rsidR="00932166" w:rsidRPr="00E06748" w:rsidRDefault="00932166" w:rsidP="00AB10C9">
      <w:pPr>
        <w:pStyle w:val="a5"/>
        <w:spacing w:before="0" w:beforeAutospacing="0" w:after="0" w:afterAutospacing="0"/>
        <w:rPr>
          <w:color w:val="000000" w:themeColor="text1"/>
          <w:sz w:val="28"/>
          <w:szCs w:val="28"/>
        </w:rPr>
      </w:pPr>
      <w:r w:rsidRPr="00E06748">
        <w:rPr>
          <w:color w:val="000000" w:themeColor="text1"/>
          <w:sz w:val="28"/>
          <w:szCs w:val="28"/>
        </w:rPr>
        <w:t>Рекурсивный алгоритм - это алгоритм, который использует функцию для решения задачи, вызывая ее саму для решения подзадач.</w:t>
      </w:r>
    </w:p>
    <w:p w14:paraId="57ED61C2" w14:textId="77777777" w:rsidR="00932166" w:rsidRPr="00E06748" w:rsidRDefault="00932166" w:rsidP="00AB10C9">
      <w:pPr>
        <w:pStyle w:val="a5"/>
        <w:spacing w:before="0" w:beforeAutospacing="0" w:after="0" w:afterAutospacing="0"/>
        <w:rPr>
          <w:color w:val="000000" w:themeColor="text1"/>
          <w:sz w:val="28"/>
          <w:szCs w:val="28"/>
        </w:rPr>
      </w:pPr>
    </w:p>
    <w:p w14:paraId="338A16C0" w14:textId="48CC2FAF"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Что такое рекурсивная функция?</w:t>
      </w:r>
    </w:p>
    <w:p w14:paraId="321FE900" w14:textId="1B146EB3" w:rsidR="00932166" w:rsidRPr="00E06748" w:rsidRDefault="00932166" w:rsidP="00AB10C9">
      <w:pPr>
        <w:pStyle w:val="a5"/>
        <w:spacing w:before="0" w:beforeAutospacing="0" w:after="0" w:afterAutospacing="0"/>
        <w:rPr>
          <w:color w:val="000000" w:themeColor="text1"/>
          <w:sz w:val="28"/>
          <w:szCs w:val="28"/>
        </w:rPr>
      </w:pPr>
      <w:r w:rsidRPr="00E06748">
        <w:rPr>
          <w:color w:val="000000" w:themeColor="text1"/>
          <w:sz w:val="28"/>
          <w:szCs w:val="28"/>
        </w:rPr>
        <w:t>Рекурсивная функция - это функция, которая вызывает саму себя в своем теле.</w:t>
      </w:r>
      <w:r w:rsidR="00AB10C9" w:rsidRPr="00E06748">
        <w:rPr>
          <w:color w:val="000000" w:themeColor="text1"/>
          <w:sz w:val="28"/>
          <w:szCs w:val="28"/>
        </w:rPr>
        <w:t xml:space="preserve"> Каждая рекурсивная функция должна иметь базовый случай</w:t>
      </w:r>
      <w:r w:rsidR="00AB10C9" w:rsidRPr="00E06748">
        <w:rPr>
          <w:color w:val="000000" w:themeColor="text1"/>
          <w:sz w:val="28"/>
          <w:szCs w:val="28"/>
          <w:lang w:val="en-US"/>
        </w:rPr>
        <w:t>:</w:t>
      </w:r>
    </w:p>
    <w:p w14:paraId="79E77D06" w14:textId="7724F24A" w:rsidR="00AB10C9" w:rsidRPr="00E06748" w:rsidRDefault="00AB10C9" w:rsidP="00AB10C9">
      <w:pPr>
        <w:pStyle w:val="a5"/>
        <w:spacing w:before="0" w:beforeAutospacing="0" w:after="0" w:afterAutospacing="0"/>
        <w:rPr>
          <w:color w:val="000000" w:themeColor="text1"/>
          <w:sz w:val="28"/>
          <w:szCs w:val="28"/>
        </w:rPr>
      </w:pPr>
      <w:r w:rsidRPr="00E06748">
        <w:rPr>
          <w:noProof/>
          <w:color w:val="000000" w:themeColor="text1"/>
          <w:sz w:val="28"/>
          <w:szCs w:val="28"/>
          <w:lang w:eastAsia="ru-RU"/>
        </w:rPr>
        <w:drawing>
          <wp:inline distT="0" distB="0" distL="0" distR="0" wp14:anchorId="5F6FFBEA" wp14:editId="7C66CB4C">
            <wp:extent cx="5940425" cy="8547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54710"/>
                    </a:xfrm>
                    <a:prstGeom prst="rect">
                      <a:avLst/>
                    </a:prstGeom>
                  </pic:spPr>
                </pic:pic>
              </a:graphicData>
            </a:graphic>
          </wp:inline>
        </w:drawing>
      </w:r>
    </w:p>
    <w:p w14:paraId="5C4E2F1B" w14:textId="77777777" w:rsidR="00932166" w:rsidRPr="00E06748" w:rsidRDefault="00932166" w:rsidP="00AB10C9">
      <w:pPr>
        <w:pStyle w:val="a4"/>
        <w:ind w:left="426"/>
        <w:rPr>
          <w:color w:val="000000" w:themeColor="text1"/>
          <w:sz w:val="28"/>
          <w:szCs w:val="28"/>
        </w:rPr>
      </w:pPr>
    </w:p>
    <w:p w14:paraId="5397932D" w14:textId="0E922F67"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Что такое системный стек?</w:t>
      </w:r>
    </w:p>
    <w:p w14:paraId="19314196" w14:textId="1C7AEEB2" w:rsidR="00AB10C9" w:rsidRPr="00E06748" w:rsidRDefault="00AB10C9" w:rsidP="00AB10C9">
      <w:pPr>
        <w:pStyle w:val="a5"/>
        <w:spacing w:before="0" w:beforeAutospacing="0" w:after="0" w:afterAutospacing="0"/>
        <w:rPr>
          <w:color w:val="000000" w:themeColor="text1"/>
          <w:sz w:val="28"/>
          <w:szCs w:val="28"/>
        </w:rPr>
      </w:pPr>
      <w:r w:rsidRPr="00E06748">
        <w:rPr>
          <w:color w:val="000000" w:themeColor="text1"/>
          <w:sz w:val="28"/>
          <w:szCs w:val="28"/>
        </w:rPr>
        <w:t>Системный стек - это структура данных, используемая в компьютерных системах для отслеживания вызовов функций и управления памятью. Кроме того, для хранения контекста (что используется при работе с рекурсивными функциями, т.к. как любой вызов функции связан с сохранением и восстановлением контекста вызывающей функции).</w:t>
      </w:r>
    </w:p>
    <w:p w14:paraId="3323DC36" w14:textId="77777777" w:rsidR="00AB10C9" w:rsidRPr="00E06748" w:rsidRDefault="00AB10C9" w:rsidP="00AB10C9">
      <w:pPr>
        <w:pStyle w:val="a5"/>
        <w:spacing w:before="0" w:beforeAutospacing="0" w:after="0" w:afterAutospacing="0"/>
        <w:rPr>
          <w:color w:val="000000" w:themeColor="text1"/>
          <w:sz w:val="28"/>
          <w:szCs w:val="28"/>
        </w:rPr>
      </w:pPr>
    </w:p>
    <w:p w14:paraId="78F60481" w14:textId="01C3D5C8"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Объясните понятие «глубина рекурсии»</w:t>
      </w:r>
    </w:p>
    <w:p w14:paraId="50ED006E" w14:textId="23FE8CA3" w:rsidR="00AB10C9" w:rsidRPr="00E06748" w:rsidRDefault="00AB10C9" w:rsidP="00AB10C9">
      <w:pPr>
        <w:pStyle w:val="a5"/>
        <w:spacing w:before="0" w:beforeAutospacing="0" w:after="0" w:afterAutospacing="0"/>
        <w:rPr>
          <w:color w:val="000000" w:themeColor="text1"/>
          <w:sz w:val="28"/>
          <w:szCs w:val="28"/>
        </w:rPr>
      </w:pPr>
      <w:r w:rsidRPr="00E06748">
        <w:rPr>
          <w:color w:val="000000" w:themeColor="text1"/>
          <w:sz w:val="28"/>
          <w:szCs w:val="28"/>
        </w:rPr>
        <w:t>Глубина рекурсии - это количество раз, которое рекурсивная функция вызывает саму себя.</w:t>
      </w:r>
    </w:p>
    <w:p w14:paraId="776600A9" w14:textId="77777777" w:rsidR="00AB10C9" w:rsidRPr="00E06748" w:rsidRDefault="00AB10C9" w:rsidP="00AB10C9">
      <w:pPr>
        <w:pStyle w:val="a5"/>
        <w:spacing w:before="0" w:beforeAutospacing="0" w:after="0" w:afterAutospacing="0"/>
        <w:rPr>
          <w:color w:val="000000" w:themeColor="text1"/>
          <w:sz w:val="28"/>
          <w:szCs w:val="28"/>
        </w:rPr>
      </w:pPr>
    </w:p>
    <w:p w14:paraId="1117BCEE" w14:textId="592DC12C"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Поясните своими словами схему решения задачи по принципу «разделяй и властвуй»</w:t>
      </w:r>
    </w:p>
    <w:p w14:paraId="4B58A9A6" w14:textId="43924BEF" w:rsidR="00AB10C9" w:rsidRPr="00E06748" w:rsidRDefault="00AB10C9" w:rsidP="00E06748">
      <w:pPr>
        <w:pStyle w:val="a5"/>
        <w:spacing w:before="0" w:beforeAutospacing="0" w:after="0" w:afterAutospacing="0"/>
        <w:rPr>
          <w:sz w:val="28"/>
          <w:szCs w:val="28"/>
        </w:rPr>
      </w:pPr>
      <w:r w:rsidRPr="00E06748">
        <w:rPr>
          <w:b/>
          <w:bCs/>
          <w:sz w:val="28"/>
          <w:szCs w:val="28"/>
        </w:rPr>
        <w:t>Алгоритм</w:t>
      </w:r>
      <w:r w:rsidRPr="00E06748">
        <w:rPr>
          <w:sz w:val="28"/>
          <w:szCs w:val="28"/>
        </w:rPr>
        <w:t> «</w:t>
      </w:r>
      <w:r w:rsidRPr="00E06748">
        <w:rPr>
          <w:b/>
          <w:bCs/>
          <w:sz w:val="28"/>
          <w:szCs w:val="28"/>
        </w:rPr>
        <w:t>разделяй</w:t>
      </w:r>
      <w:r w:rsidRPr="00E06748">
        <w:rPr>
          <w:sz w:val="28"/>
          <w:szCs w:val="28"/>
        </w:rPr>
        <w:t> </w:t>
      </w:r>
      <w:r w:rsidRPr="00E06748">
        <w:rPr>
          <w:b/>
          <w:bCs/>
          <w:sz w:val="28"/>
          <w:szCs w:val="28"/>
        </w:rPr>
        <w:t>и</w:t>
      </w:r>
      <w:r w:rsidRPr="00E06748">
        <w:rPr>
          <w:sz w:val="28"/>
          <w:szCs w:val="28"/>
        </w:rPr>
        <w:t> </w:t>
      </w:r>
      <w:r w:rsidRPr="00E06748">
        <w:rPr>
          <w:b/>
          <w:bCs/>
          <w:sz w:val="28"/>
          <w:szCs w:val="28"/>
        </w:rPr>
        <w:t>властвуй</w:t>
      </w:r>
      <w:r w:rsidRPr="00E06748">
        <w:rPr>
          <w:sz w:val="28"/>
          <w:szCs w:val="28"/>
        </w:rPr>
        <w:t>» рекурсивно разбивает проблему на две или более подзадачи того же или родственного типа, пока они не станут достаточно простыми, чтобы их можно было решить напрямую. Затем решения подзадач объединяются, чтобы дать решение исходной проблемы.</w:t>
      </w:r>
    </w:p>
    <w:p w14:paraId="5E77DBE0" w14:textId="77777777" w:rsidR="00E06748" w:rsidRPr="00E06748" w:rsidRDefault="00E06748" w:rsidP="00E06748">
      <w:pPr>
        <w:pStyle w:val="a5"/>
        <w:spacing w:before="0" w:beforeAutospacing="0" w:after="0" w:afterAutospacing="0"/>
        <w:rPr>
          <w:color w:val="D1D5DB"/>
          <w:sz w:val="28"/>
          <w:szCs w:val="28"/>
        </w:rPr>
      </w:pPr>
    </w:p>
    <w:p w14:paraId="56B7B7DF" w14:textId="373B083A" w:rsidR="00932166" w:rsidRPr="00E06748" w:rsidRDefault="00932166" w:rsidP="00AB10C9">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Что такое редакционное расстояние?</w:t>
      </w:r>
    </w:p>
    <w:p w14:paraId="609B6613" w14:textId="77777777" w:rsidR="00E06748" w:rsidRPr="00E06748" w:rsidRDefault="00E06748" w:rsidP="00E06748">
      <w:pPr>
        <w:pStyle w:val="a5"/>
        <w:spacing w:before="0" w:beforeAutospacing="0" w:after="0" w:afterAutospacing="0"/>
        <w:rPr>
          <w:color w:val="000000" w:themeColor="text1"/>
          <w:sz w:val="28"/>
          <w:szCs w:val="28"/>
        </w:rPr>
      </w:pPr>
      <w:r w:rsidRPr="00E06748">
        <w:rPr>
          <w:color w:val="000000" w:themeColor="text1"/>
          <w:sz w:val="28"/>
          <w:szCs w:val="28"/>
        </w:rPr>
        <w:t>Редакционное расстояние - это мера разницы между двумя строками, определяющая минимальное количество операций вставки, удаления и замены символов, необходимых для превращения одной строки в другую.</w:t>
      </w:r>
    </w:p>
    <w:p w14:paraId="6EB76977" w14:textId="77777777" w:rsidR="00E06748" w:rsidRPr="00E06748" w:rsidRDefault="00E06748" w:rsidP="00E06748">
      <w:pPr>
        <w:pStyle w:val="a4"/>
        <w:ind w:left="426"/>
        <w:rPr>
          <w:color w:val="000000" w:themeColor="text1"/>
          <w:sz w:val="28"/>
          <w:szCs w:val="28"/>
        </w:rPr>
      </w:pPr>
    </w:p>
    <w:p w14:paraId="6115D5CE" w14:textId="77777777" w:rsidR="00932166" w:rsidRPr="00E06748" w:rsidRDefault="00932166" w:rsidP="00E06748">
      <w:pPr>
        <w:pStyle w:val="a4"/>
        <w:numPr>
          <w:ilvl w:val="3"/>
          <w:numId w:val="1"/>
        </w:numPr>
        <w:ind w:left="426"/>
        <w:rPr>
          <w:color w:val="000000" w:themeColor="text1"/>
          <w:sz w:val="28"/>
          <w:szCs w:val="28"/>
          <w:highlight w:val="yellow"/>
          <w:lang w:val="ru-RU"/>
        </w:rPr>
      </w:pPr>
      <w:r w:rsidRPr="00E06748">
        <w:rPr>
          <w:color w:val="000000" w:themeColor="text1"/>
          <w:sz w:val="28"/>
          <w:szCs w:val="28"/>
          <w:highlight w:val="yellow"/>
          <w:lang w:val="ru-RU"/>
        </w:rPr>
        <w:t>Что такое подпоследовательность и как её можно получить из последовательности?</w:t>
      </w:r>
    </w:p>
    <w:p w14:paraId="1322ECAC" w14:textId="77777777" w:rsidR="00E06748" w:rsidRPr="00E06748" w:rsidRDefault="00E06748" w:rsidP="00E06748">
      <w:pPr>
        <w:pStyle w:val="a5"/>
        <w:spacing w:before="0" w:beforeAutospacing="0" w:after="0" w:afterAutospacing="0"/>
        <w:rPr>
          <w:color w:val="000000" w:themeColor="text1"/>
          <w:sz w:val="28"/>
          <w:szCs w:val="28"/>
        </w:rPr>
      </w:pPr>
      <w:r w:rsidRPr="00E06748">
        <w:rPr>
          <w:color w:val="000000" w:themeColor="text1"/>
          <w:sz w:val="28"/>
          <w:szCs w:val="28"/>
        </w:rPr>
        <w:t>Подпоследовательность - это последовательность, полученная путем удаления некоторых элементов из исходной последовательности, сохраняя порядок оставшихся элементов. Это может быть сделано, чтобы найти наибольшую общую подпоследовательность между двумя последовательностями.</w:t>
      </w:r>
    </w:p>
    <w:p w14:paraId="288F2029" w14:textId="77777777" w:rsidR="00B479C4" w:rsidRPr="00E06748" w:rsidRDefault="00B479C4" w:rsidP="00AB10C9">
      <w:pPr>
        <w:rPr>
          <w:rFonts w:ascii="Times New Roman" w:hAnsi="Times New Roman" w:cs="Times New Roman"/>
          <w:color w:val="000000" w:themeColor="text1"/>
          <w:sz w:val="28"/>
          <w:szCs w:val="28"/>
        </w:rPr>
      </w:pPr>
    </w:p>
    <w:sectPr w:rsidR="00B479C4" w:rsidRPr="00E06748">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6115F"/>
    <w:multiLevelType w:val="multilevel"/>
    <w:tmpl w:val="26DE6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A5357"/>
    <w:multiLevelType w:val="multilevel"/>
    <w:tmpl w:val="D166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B4D4D"/>
    <w:multiLevelType w:val="multilevel"/>
    <w:tmpl w:val="8D440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73B1F"/>
    <w:multiLevelType w:val="multilevel"/>
    <w:tmpl w:val="B4E4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AB6479"/>
    <w:multiLevelType w:val="multilevel"/>
    <w:tmpl w:val="975A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C50AB9"/>
    <w:multiLevelType w:val="multilevel"/>
    <w:tmpl w:val="20769BA4"/>
    <w:lvl w:ilvl="0">
      <w:start w:val="1"/>
      <w:numFmt w:val="decimal"/>
      <w:lvlText w:val="%1."/>
      <w:lvlJc w:val="left"/>
      <w:pPr>
        <w:ind w:left="870" w:hanging="360"/>
      </w:pPr>
    </w:lvl>
    <w:lvl w:ilvl="1">
      <w:start w:val="1"/>
      <w:numFmt w:val="lowerLetter"/>
      <w:lvlText w:val="%2."/>
      <w:lvlJc w:val="left"/>
      <w:pPr>
        <w:ind w:left="1590" w:hanging="360"/>
      </w:pPr>
    </w:lvl>
    <w:lvl w:ilvl="2">
      <w:start w:val="1"/>
      <w:numFmt w:val="lowerRoman"/>
      <w:lvlText w:val="%3."/>
      <w:lvlJc w:val="right"/>
      <w:pPr>
        <w:ind w:left="2310" w:hanging="180"/>
      </w:pPr>
    </w:lvl>
    <w:lvl w:ilvl="3">
      <w:start w:val="1"/>
      <w:numFmt w:val="decimal"/>
      <w:lvlText w:val="%4."/>
      <w:lvlJc w:val="left"/>
      <w:pPr>
        <w:ind w:left="3030" w:hanging="360"/>
      </w:p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6" w15:restartNumberingAfterBreak="0">
    <w:nsid w:val="3FDC0DDC"/>
    <w:multiLevelType w:val="multilevel"/>
    <w:tmpl w:val="C47A3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8A3763"/>
    <w:multiLevelType w:val="hybridMultilevel"/>
    <w:tmpl w:val="F25678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980019C"/>
    <w:multiLevelType w:val="multilevel"/>
    <w:tmpl w:val="C262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270282"/>
    <w:multiLevelType w:val="hybridMultilevel"/>
    <w:tmpl w:val="C9A08B78"/>
    <w:lvl w:ilvl="0" w:tplc="EE04ACC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F826EDF"/>
    <w:multiLevelType w:val="multilevel"/>
    <w:tmpl w:val="4856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A860B7"/>
    <w:multiLevelType w:val="multilevel"/>
    <w:tmpl w:val="149A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0339CA"/>
    <w:multiLevelType w:val="multilevel"/>
    <w:tmpl w:val="6D3A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0051D5"/>
    <w:multiLevelType w:val="multilevel"/>
    <w:tmpl w:val="44362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
  </w:num>
  <w:num w:numId="3">
    <w:abstractNumId w:val="4"/>
  </w:num>
  <w:num w:numId="4">
    <w:abstractNumId w:val="8"/>
  </w:num>
  <w:num w:numId="5">
    <w:abstractNumId w:val="0"/>
  </w:num>
  <w:num w:numId="6">
    <w:abstractNumId w:val="11"/>
  </w:num>
  <w:num w:numId="7">
    <w:abstractNumId w:val="2"/>
  </w:num>
  <w:num w:numId="8">
    <w:abstractNumId w:val="6"/>
  </w:num>
  <w:num w:numId="9">
    <w:abstractNumId w:val="10"/>
  </w:num>
  <w:num w:numId="10">
    <w:abstractNumId w:val="12"/>
  </w:num>
  <w:num w:numId="11">
    <w:abstractNumId w:val="1"/>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10E"/>
    <w:rsid w:val="00154BC4"/>
    <w:rsid w:val="001E6DD5"/>
    <w:rsid w:val="002E3458"/>
    <w:rsid w:val="00323DA5"/>
    <w:rsid w:val="003E1D30"/>
    <w:rsid w:val="00483BA8"/>
    <w:rsid w:val="004C36EF"/>
    <w:rsid w:val="005A32C1"/>
    <w:rsid w:val="005B0F42"/>
    <w:rsid w:val="006816D5"/>
    <w:rsid w:val="006E2C96"/>
    <w:rsid w:val="007B1059"/>
    <w:rsid w:val="00834006"/>
    <w:rsid w:val="00932166"/>
    <w:rsid w:val="009508D1"/>
    <w:rsid w:val="00AB10C9"/>
    <w:rsid w:val="00B479C4"/>
    <w:rsid w:val="00D1210E"/>
    <w:rsid w:val="00E067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D539E"/>
  <w15:chartTrackingRefBased/>
  <w15:docId w15:val="{8F27819B-3798-4C4B-88A8-87453023F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32166"/>
    <w:pPr>
      <w:spacing w:after="0" w:line="240" w:lineRule="auto"/>
      <w:ind w:left="720"/>
      <w:contextualSpacing/>
    </w:pPr>
    <w:rPr>
      <w:rFonts w:ascii="Times New Roman" w:eastAsia="Times New Roman" w:hAnsi="Times New Roman" w:cs="Times New Roman"/>
      <w:sz w:val="24"/>
      <w:szCs w:val="24"/>
      <w:lang w:val="be-BY" w:eastAsia="ru-RU"/>
    </w:rPr>
  </w:style>
  <w:style w:type="paragraph" w:styleId="a5">
    <w:name w:val="Normal (Web)"/>
    <w:basedOn w:val="a0"/>
    <w:uiPriority w:val="99"/>
    <w:unhideWhenUsed/>
    <w:rsid w:val="00932166"/>
    <w:pPr>
      <w:spacing w:before="100" w:beforeAutospacing="1" w:after="100" w:afterAutospacing="1" w:line="240" w:lineRule="auto"/>
    </w:pPr>
    <w:rPr>
      <w:rFonts w:ascii="Times New Roman" w:eastAsia="Times New Roman" w:hAnsi="Times New Roman" w:cs="Times New Roman"/>
      <w:sz w:val="24"/>
      <w:szCs w:val="24"/>
    </w:rPr>
  </w:style>
  <w:style w:type="paragraph" w:styleId="a">
    <w:name w:val="List"/>
    <w:basedOn w:val="a0"/>
    <w:uiPriority w:val="99"/>
    <w:unhideWhenUsed/>
    <w:rsid w:val="00834006"/>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46374">
      <w:bodyDiv w:val="1"/>
      <w:marLeft w:val="0"/>
      <w:marRight w:val="0"/>
      <w:marTop w:val="0"/>
      <w:marBottom w:val="0"/>
      <w:divBdr>
        <w:top w:val="none" w:sz="0" w:space="0" w:color="auto"/>
        <w:left w:val="none" w:sz="0" w:space="0" w:color="auto"/>
        <w:bottom w:val="none" w:sz="0" w:space="0" w:color="auto"/>
        <w:right w:val="none" w:sz="0" w:space="0" w:color="auto"/>
      </w:divBdr>
    </w:div>
    <w:div w:id="76943839">
      <w:bodyDiv w:val="1"/>
      <w:marLeft w:val="0"/>
      <w:marRight w:val="0"/>
      <w:marTop w:val="0"/>
      <w:marBottom w:val="0"/>
      <w:divBdr>
        <w:top w:val="none" w:sz="0" w:space="0" w:color="auto"/>
        <w:left w:val="none" w:sz="0" w:space="0" w:color="auto"/>
        <w:bottom w:val="none" w:sz="0" w:space="0" w:color="auto"/>
        <w:right w:val="none" w:sz="0" w:space="0" w:color="auto"/>
      </w:divBdr>
    </w:div>
    <w:div w:id="356203146">
      <w:bodyDiv w:val="1"/>
      <w:marLeft w:val="0"/>
      <w:marRight w:val="0"/>
      <w:marTop w:val="0"/>
      <w:marBottom w:val="0"/>
      <w:divBdr>
        <w:top w:val="none" w:sz="0" w:space="0" w:color="auto"/>
        <w:left w:val="none" w:sz="0" w:space="0" w:color="auto"/>
        <w:bottom w:val="none" w:sz="0" w:space="0" w:color="auto"/>
        <w:right w:val="none" w:sz="0" w:space="0" w:color="auto"/>
      </w:divBdr>
    </w:div>
    <w:div w:id="418598422">
      <w:bodyDiv w:val="1"/>
      <w:marLeft w:val="0"/>
      <w:marRight w:val="0"/>
      <w:marTop w:val="0"/>
      <w:marBottom w:val="0"/>
      <w:divBdr>
        <w:top w:val="none" w:sz="0" w:space="0" w:color="auto"/>
        <w:left w:val="none" w:sz="0" w:space="0" w:color="auto"/>
        <w:bottom w:val="none" w:sz="0" w:space="0" w:color="auto"/>
        <w:right w:val="none" w:sz="0" w:space="0" w:color="auto"/>
      </w:divBdr>
    </w:div>
    <w:div w:id="453332070">
      <w:bodyDiv w:val="1"/>
      <w:marLeft w:val="0"/>
      <w:marRight w:val="0"/>
      <w:marTop w:val="0"/>
      <w:marBottom w:val="0"/>
      <w:divBdr>
        <w:top w:val="none" w:sz="0" w:space="0" w:color="auto"/>
        <w:left w:val="none" w:sz="0" w:space="0" w:color="auto"/>
        <w:bottom w:val="none" w:sz="0" w:space="0" w:color="auto"/>
        <w:right w:val="none" w:sz="0" w:space="0" w:color="auto"/>
      </w:divBdr>
    </w:div>
    <w:div w:id="757864932">
      <w:bodyDiv w:val="1"/>
      <w:marLeft w:val="0"/>
      <w:marRight w:val="0"/>
      <w:marTop w:val="0"/>
      <w:marBottom w:val="0"/>
      <w:divBdr>
        <w:top w:val="none" w:sz="0" w:space="0" w:color="auto"/>
        <w:left w:val="none" w:sz="0" w:space="0" w:color="auto"/>
        <w:bottom w:val="none" w:sz="0" w:space="0" w:color="auto"/>
        <w:right w:val="none" w:sz="0" w:space="0" w:color="auto"/>
      </w:divBdr>
    </w:div>
    <w:div w:id="1198160907">
      <w:bodyDiv w:val="1"/>
      <w:marLeft w:val="0"/>
      <w:marRight w:val="0"/>
      <w:marTop w:val="0"/>
      <w:marBottom w:val="0"/>
      <w:divBdr>
        <w:top w:val="none" w:sz="0" w:space="0" w:color="auto"/>
        <w:left w:val="none" w:sz="0" w:space="0" w:color="auto"/>
        <w:bottom w:val="none" w:sz="0" w:space="0" w:color="auto"/>
        <w:right w:val="none" w:sz="0" w:space="0" w:color="auto"/>
      </w:divBdr>
    </w:div>
    <w:div w:id="1202935064">
      <w:bodyDiv w:val="1"/>
      <w:marLeft w:val="0"/>
      <w:marRight w:val="0"/>
      <w:marTop w:val="0"/>
      <w:marBottom w:val="0"/>
      <w:divBdr>
        <w:top w:val="none" w:sz="0" w:space="0" w:color="auto"/>
        <w:left w:val="none" w:sz="0" w:space="0" w:color="auto"/>
        <w:bottom w:val="none" w:sz="0" w:space="0" w:color="auto"/>
        <w:right w:val="none" w:sz="0" w:space="0" w:color="auto"/>
      </w:divBdr>
    </w:div>
    <w:div w:id="1310982680">
      <w:bodyDiv w:val="1"/>
      <w:marLeft w:val="0"/>
      <w:marRight w:val="0"/>
      <w:marTop w:val="0"/>
      <w:marBottom w:val="0"/>
      <w:divBdr>
        <w:top w:val="none" w:sz="0" w:space="0" w:color="auto"/>
        <w:left w:val="none" w:sz="0" w:space="0" w:color="auto"/>
        <w:bottom w:val="none" w:sz="0" w:space="0" w:color="auto"/>
        <w:right w:val="none" w:sz="0" w:space="0" w:color="auto"/>
      </w:divBdr>
    </w:div>
    <w:div w:id="1596130397">
      <w:bodyDiv w:val="1"/>
      <w:marLeft w:val="0"/>
      <w:marRight w:val="0"/>
      <w:marTop w:val="0"/>
      <w:marBottom w:val="0"/>
      <w:divBdr>
        <w:top w:val="none" w:sz="0" w:space="0" w:color="auto"/>
        <w:left w:val="none" w:sz="0" w:space="0" w:color="auto"/>
        <w:bottom w:val="none" w:sz="0" w:space="0" w:color="auto"/>
        <w:right w:val="none" w:sz="0" w:space="0" w:color="auto"/>
      </w:divBdr>
    </w:div>
    <w:div w:id="1708918249">
      <w:bodyDiv w:val="1"/>
      <w:marLeft w:val="0"/>
      <w:marRight w:val="0"/>
      <w:marTop w:val="0"/>
      <w:marBottom w:val="0"/>
      <w:divBdr>
        <w:top w:val="none" w:sz="0" w:space="0" w:color="auto"/>
        <w:left w:val="none" w:sz="0" w:space="0" w:color="auto"/>
        <w:bottom w:val="none" w:sz="0" w:space="0" w:color="auto"/>
        <w:right w:val="none" w:sz="0" w:space="0" w:color="auto"/>
      </w:divBdr>
    </w:div>
    <w:div w:id="1764449792">
      <w:bodyDiv w:val="1"/>
      <w:marLeft w:val="0"/>
      <w:marRight w:val="0"/>
      <w:marTop w:val="0"/>
      <w:marBottom w:val="0"/>
      <w:divBdr>
        <w:top w:val="none" w:sz="0" w:space="0" w:color="auto"/>
        <w:left w:val="none" w:sz="0" w:space="0" w:color="auto"/>
        <w:bottom w:val="none" w:sz="0" w:space="0" w:color="auto"/>
        <w:right w:val="none" w:sz="0" w:space="0" w:color="auto"/>
      </w:divBdr>
    </w:div>
    <w:div w:id="1991982940">
      <w:bodyDiv w:val="1"/>
      <w:marLeft w:val="0"/>
      <w:marRight w:val="0"/>
      <w:marTop w:val="0"/>
      <w:marBottom w:val="0"/>
      <w:divBdr>
        <w:top w:val="none" w:sz="0" w:space="0" w:color="auto"/>
        <w:left w:val="none" w:sz="0" w:space="0" w:color="auto"/>
        <w:bottom w:val="none" w:sz="0" w:space="0" w:color="auto"/>
        <w:right w:val="none" w:sz="0" w:space="0" w:color="auto"/>
      </w:divBdr>
    </w:div>
    <w:div w:id="2012022536">
      <w:bodyDiv w:val="1"/>
      <w:marLeft w:val="0"/>
      <w:marRight w:val="0"/>
      <w:marTop w:val="0"/>
      <w:marBottom w:val="0"/>
      <w:divBdr>
        <w:top w:val="none" w:sz="0" w:space="0" w:color="auto"/>
        <w:left w:val="none" w:sz="0" w:space="0" w:color="auto"/>
        <w:bottom w:val="none" w:sz="0" w:space="0" w:color="auto"/>
        <w:right w:val="none" w:sz="0" w:space="0" w:color="auto"/>
      </w:divBdr>
    </w:div>
    <w:div w:id="205496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F047C-E666-4C23-83D3-BF569B3D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7</Pages>
  <Words>1188</Words>
  <Characters>6776</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Виолетта Угоренко</cp:lastModifiedBy>
  <cp:revision>8</cp:revision>
  <dcterms:created xsi:type="dcterms:W3CDTF">2023-03-21T06:43:00Z</dcterms:created>
  <dcterms:modified xsi:type="dcterms:W3CDTF">2025-03-12T15:24:00Z</dcterms:modified>
</cp:coreProperties>
</file>