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6A77AE" w14:textId="77777777" w:rsidR="009D67A6" w:rsidRDefault="00CA5BDD">
      <w:pPr>
        <w:ind w:left="860" w:hanging="10"/>
        <w:jc w:val="center"/>
      </w:pPr>
      <w:r>
        <w:rPr>
          <w:b/>
          <w:sz w:val="32"/>
        </w:rPr>
        <w:t xml:space="preserve">Лабораторная работа 1 </w:t>
      </w:r>
    </w:p>
    <w:p w14:paraId="1BCB71D4" w14:textId="7C3FF1DB" w:rsidR="009D67A6" w:rsidRDefault="00CA5BDD" w:rsidP="009D7D9E">
      <w:pPr>
        <w:spacing w:after="124"/>
        <w:ind w:left="860" w:hanging="10"/>
        <w:jc w:val="center"/>
        <w:rPr>
          <w:sz w:val="28"/>
        </w:rPr>
      </w:pPr>
      <w:r>
        <w:rPr>
          <w:b/>
          <w:sz w:val="32"/>
        </w:rPr>
        <w:t xml:space="preserve">Тестирование требований </w:t>
      </w:r>
    </w:p>
    <w:p w14:paraId="3C2E5C97" w14:textId="20606E45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  <w:r w:rsidRPr="005C7C0D">
        <w:tab/>
      </w:r>
      <w:r w:rsidRPr="009D7D9E">
        <w:rPr>
          <w:rFonts w:ascii="Times New Roman" w:hAnsi="Times New Roman" w:cs="Times New Roman"/>
          <w:sz w:val="28"/>
          <w:szCs w:val="28"/>
        </w:rPr>
        <w:t>Провести тестирование требований для следующей спецификации</w:t>
      </w:r>
      <w:r w:rsidR="005C7C0D">
        <w:rPr>
          <w:rFonts w:ascii="Times New Roman" w:hAnsi="Times New Roman" w:cs="Times New Roman"/>
          <w:sz w:val="28"/>
          <w:szCs w:val="28"/>
        </w:rPr>
        <w:t xml:space="preserve">, все замечания </w:t>
      </w:r>
      <w:proofErr w:type="gramStart"/>
      <w:r w:rsidR="005C7C0D">
        <w:rPr>
          <w:rFonts w:ascii="Times New Roman" w:hAnsi="Times New Roman" w:cs="Times New Roman"/>
          <w:sz w:val="28"/>
          <w:szCs w:val="28"/>
        </w:rPr>
        <w:t>записать</w:t>
      </w:r>
      <w:proofErr w:type="gramEnd"/>
      <w:r w:rsidR="005C7C0D">
        <w:rPr>
          <w:rFonts w:ascii="Times New Roman" w:hAnsi="Times New Roman" w:cs="Times New Roman"/>
          <w:sz w:val="28"/>
          <w:szCs w:val="28"/>
        </w:rPr>
        <w:t xml:space="preserve"> используя инструмент «Рецензирование»</w:t>
      </w:r>
      <w:r w:rsidRPr="009D7D9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7D9E" w14:paraId="06FE2F4F" w14:textId="77777777" w:rsidTr="009D7D9E">
        <w:tc>
          <w:tcPr>
            <w:tcW w:w="9016" w:type="dxa"/>
          </w:tcPr>
          <w:p w14:paraId="762866D7" w14:textId="52AB24E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Audio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Cataloger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proofErr w:type="spellEnd"/>
          </w:p>
        </w:tc>
      </w:tr>
      <w:tr w:rsidR="009D7D9E" w14:paraId="6C517B00" w14:textId="77777777" w:rsidTr="009D7D9E">
        <w:tc>
          <w:tcPr>
            <w:tcW w:w="9016" w:type="dxa"/>
          </w:tcPr>
          <w:p w14:paraId="02A40464" w14:textId="3FE4A267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Основные цели</w:t>
            </w:r>
          </w:p>
          <w:p w14:paraId="3781D568" w14:textId="779E418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Предоставить Заказчику быстрый и простой инструмент для создания списка всех имеющихся у него аудиофайлов с</w:t>
            </w:r>
            <w:r w:rsidR="0076250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ссылками </w:t>
            </w:r>
            <w:commentRangeStart w:id="0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на дубликаты</w:t>
            </w:r>
            <w:commentRangeEnd w:id="0"/>
            <w:r w:rsidR="00852DE5">
              <w:rPr>
                <w:rStyle w:val="a5"/>
              </w:rPr>
              <w:commentReference w:id="0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AE4BF51" w14:textId="5D9EA66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Полученный список должен быть доступен для просмотра в веб-браузере для быстрого просмотра и для редактирования в </w:t>
            </w:r>
            <w:commentRangeStart w:id="1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табличном редакторе</w:t>
            </w:r>
            <w:commentRangeEnd w:id="1"/>
            <w:r w:rsidR="00C52E66">
              <w:rPr>
                <w:rStyle w:val="a5"/>
              </w:rPr>
              <w:commentReference w:id="1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для тщательного анализа и обработки.</w:t>
            </w:r>
          </w:p>
          <w:p w14:paraId="11992FF9" w14:textId="0ABA7EFE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Инструмент не должен давать сбоев (</w:t>
            </w:r>
            <w:commentRangeStart w:id="2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 какой-либо причине</w:t>
            </w:r>
            <w:commentRangeEnd w:id="2"/>
            <w:r w:rsidR="00C52E66">
              <w:rPr>
                <w:rStyle w:val="a5"/>
              </w:rPr>
              <w:commentReference w:id="2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) в процессе работы </w:t>
            </w:r>
            <w:commentRangeStart w:id="3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(в отличие от многих конкурирующих инструментов).</w:t>
            </w:r>
            <w:commentRangeEnd w:id="3"/>
            <w:r w:rsidR="00C52E66">
              <w:rPr>
                <w:rStyle w:val="a5"/>
              </w:rPr>
              <w:commentReference w:id="3"/>
            </w:r>
          </w:p>
          <w:p w14:paraId="53317CD1" w14:textId="370814AE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Критерии достижения основных целей</w:t>
            </w:r>
          </w:p>
          <w:p w14:paraId="2C8E3418" w14:textId="587C65E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 должен быть консольным (для простоты), поддерживать </w:t>
            </w:r>
            <w:commentRangeStart w:id="4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интеллектуальные алгоритмы сравнения (для высокой производительности) </w:t>
            </w:r>
            <w:commentRangeEnd w:id="4"/>
            <w:r w:rsidR="00C52E66">
              <w:rPr>
                <w:rStyle w:val="a5"/>
              </w:rPr>
              <w:commentReference w:id="4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и следующие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аудиоформаты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: см. BR-1.</w:t>
            </w:r>
          </w:p>
          <w:p w14:paraId="246BC520" w14:textId="18053A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Поддержка вывода в формате HTML (для браузера) и CSV (для табличного редактора).</w:t>
            </w:r>
          </w:p>
          <w:p w14:paraId="328F5E22" w14:textId="3B93FE1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5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Необходимо внедрить глубокое тестирование на наличие негативных и критических ситуаций для обеспечения надежности приложения.</w:t>
            </w:r>
            <w:commentRangeEnd w:id="5"/>
            <w:r w:rsidR="00C52E66">
              <w:rPr>
                <w:rStyle w:val="a5"/>
              </w:rPr>
              <w:commentReference w:id="5"/>
            </w:r>
          </w:p>
          <w:p w14:paraId="411B169E" w14:textId="6954A252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Характеристики системы</w:t>
            </w:r>
          </w:p>
          <w:p w14:paraId="6ABF08A4" w14:textId="57683370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SC-1: Приложение должно быть консольным.</w:t>
            </w:r>
          </w:p>
          <w:p w14:paraId="599D1AF4" w14:textId="266FE88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SC-2: Приложение должно быть разработано на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E171CA" w14:textId="5403F1C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SC-3: Приложение должно быть </w:t>
            </w:r>
            <w:commentRangeStart w:id="6"/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многоплатформенным</w:t>
            </w:r>
            <w:commentRangeEnd w:id="6"/>
            <w:proofErr w:type="spellEnd"/>
            <w:r w:rsidR="00C52E66">
              <w:rPr>
                <w:rStyle w:val="a5"/>
              </w:rPr>
              <w:commentReference w:id="6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4E8797D" w14:textId="5C46B695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Требования пользователя</w:t>
            </w:r>
          </w:p>
          <w:p w14:paraId="75986CCD" w14:textId="748DEA5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UR-1: Запуск и остановка приложения.</w:t>
            </w:r>
          </w:p>
          <w:p w14:paraId="6884D9CC" w14:textId="543720F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UR-1.1: Запуск приложения следует выполнять с помощью следующей команды консоли: “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jar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AudioCataloger.jar [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HtmlOutputFileName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CsvOutputFileName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StartingDirectory1 [...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StartingDirectoryN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]” (см. DS-2.1 для описания параметров, см. DS-2.2, </w:t>
            </w:r>
            <w:commentRangeStart w:id="7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DS-2.3 </w:t>
            </w:r>
            <w:commentRangeEnd w:id="7"/>
            <w:r w:rsidR="00890465">
              <w:rPr>
                <w:rStyle w:val="a5"/>
              </w:rPr>
              <w:commentReference w:id="7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 DS-2.4 для сообщений об ошибках в случае неправильной конфигурации).</w:t>
            </w:r>
          </w:p>
          <w:p w14:paraId="7C58C286" w14:textId="192EEB1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UR-1.2: Остановку (завершение работы) приложения следует выполнять, нажав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Ctrl+C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на окне консоли, в котором находится запущенное приложение.</w:t>
            </w:r>
          </w:p>
          <w:p w14:paraId="47C47273" w14:textId="118D8BB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UR-2: Конфигурация приложения.</w:t>
            </w:r>
          </w:p>
          <w:p w14:paraId="5BEDDE30" w14:textId="4E0DB1F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UR-2.1: Единственная доступная конфигурация — через параметры командной строки (см. DS-2).</w:t>
            </w:r>
          </w:p>
          <w:p w14:paraId="5C118FC5" w14:textId="7C1E433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8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UR-2.2: Целевая кодировка для выходных текстовых сообщений — UTF8.</w:t>
            </w:r>
            <w:commentRangeEnd w:id="8"/>
            <w:r w:rsidR="00890465">
              <w:rPr>
                <w:rStyle w:val="a5"/>
              </w:rPr>
              <w:commentReference w:id="8"/>
            </w:r>
          </w:p>
          <w:p w14:paraId="3444F979" w14:textId="553B07F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UR-3: Журнал приложения.</w:t>
            </w:r>
          </w:p>
          <w:p w14:paraId="49A5AB0F" w14:textId="787AAED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UR-3.1: Приложение должно выводить свой лог в консоль (см. DS-4).</w:t>
            </w:r>
          </w:p>
          <w:p w14:paraId="66796B16" w14:textId="3D094CCF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UR-3.2: Содержимое и формат лога описаны в DS-4.2 и </w:t>
            </w:r>
            <w:commentRangeStart w:id="9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DS-4.3</w:t>
            </w:r>
            <w:commentRangeEnd w:id="9"/>
            <w:r w:rsidR="00852DE5">
              <w:rPr>
                <w:rStyle w:val="a5"/>
              </w:rPr>
              <w:commentReference w:id="9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4C226B4" w14:textId="6AB3E3AB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Бизнес-правила</w:t>
            </w:r>
          </w:p>
          <w:p w14:paraId="10A1CBFC" w14:textId="3893C9B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BR-1: Поддерживаемые форматы: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wav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ogg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wma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29DC2B5" w14:textId="042138F9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BR-2: Выходные форматы: HTML и CSV.</w:t>
            </w:r>
          </w:p>
          <w:p w14:paraId="048EB20A" w14:textId="4CE55DD2" w:rsidR="00762500" w:rsidRDefault="009D7D9E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BR-3: </w:t>
            </w:r>
            <w:commentRangeStart w:id="10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В режиме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цвет фона для дубликатов в HTML-выводе должен быть белым.</w:t>
            </w:r>
            <w:commentRangeEnd w:id="10"/>
            <w:r w:rsidR="00890465">
              <w:rPr>
                <w:rStyle w:val="a5"/>
              </w:rPr>
              <w:commentReference w:id="10"/>
            </w:r>
          </w:p>
          <w:p w14:paraId="188845E4" w14:textId="5902B80D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Атрибуты качества</w:t>
            </w:r>
          </w:p>
          <w:p w14:paraId="3EEDEB2F" w14:textId="05019078" w:rsidR="009D7D9E" w:rsidRPr="009D7D9E" w:rsidRDefault="00762500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="009D7D9E" w:rsidRPr="009D7D9E">
              <w:rPr>
                <w:rFonts w:ascii="Times New Roman" w:hAnsi="Times New Roman" w:cs="Times New Roman"/>
                <w:sz w:val="28"/>
                <w:szCs w:val="28"/>
              </w:rPr>
              <w:t>A-1: Устойчивость к входным данным</w:t>
            </w:r>
          </w:p>
          <w:p w14:paraId="48643C1F" w14:textId="08C4A6B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QA-1.1: Требования к форматам входных файлов см. в BR-1.</w:t>
            </w:r>
          </w:p>
          <w:p w14:paraId="23AC9CF9" w14:textId="3ECA87C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QA-1.2: Требования к размеру входных файлов см. в DS-5.2.</w:t>
            </w:r>
          </w:p>
          <w:p w14:paraId="426B685D" w14:textId="45515C4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QA-1.3: Подробности о реакции приложения на некорректный формат входного файла см. в DS-5.3.</w:t>
            </w:r>
          </w:p>
          <w:p w14:paraId="74EFBA08" w14:textId="2A3B1B5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QA-2: Обработка исключений: приложение </w:t>
            </w:r>
            <w:commentRangeStart w:id="11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ни при каких обстоятельствах не должно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аварийно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завершать работу с необработанным исключением. </w:t>
            </w:r>
            <w:commentRangeEnd w:id="11"/>
            <w:r w:rsidR="00890465">
              <w:rPr>
                <w:rStyle w:val="a5"/>
              </w:rPr>
              <w:commentReference w:id="11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Независимо от того, насколько поврежден аудиофайл, приложение должно либо извлечь необходимые данные, либо заменить данные </w:t>
            </w:r>
            <w:commentRangeStart w:id="12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предопределенными заглушками в выходных данных.</w:t>
            </w:r>
            <w:commentRangeEnd w:id="12"/>
            <w:r w:rsidR="00890465">
              <w:rPr>
                <w:rStyle w:val="a5"/>
              </w:rPr>
              <w:commentReference w:id="12"/>
            </w:r>
          </w:p>
          <w:p w14:paraId="1B038F9E" w14:textId="2504096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QA-3: Если указано несколько начальных каталогов, приложение должно проанализировать их на предмет вложенности и/или дублирования, чтобы сканировать каждый реальный каталог только один раз.</w:t>
            </w:r>
          </w:p>
          <w:p w14:paraId="664E1B2C" w14:textId="5820F28A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  <w:p w14:paraId="79EDC629" w14:textId="1B73080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13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L-1: Приложение должно быть разработано с использованием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, поскольку это наиболее удобная кроссплатформенная среда.</w:t>
            </w:r>
            <w:commentRangeEnd w:id="13"/>
            <w:r w:rsidR="001B2D01">
              <w:rPr>
                <w:rStyle w:val="a5"/>
              </w:rPr>
              <w:commentReference w:id="13"/>
            </w:r>
          </w:p>
          <w:p w14:paraId="493379E6" w14:textId="6AB1A5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L-2: Подробности о версии и конфигурации JRE см. в DS-1.</w:t>
            </w:r>
          </w:p>
          <w:p w14:paraId="04A6A805" w14:textId="164D16C9" w:rsidR="009D7D9E" w:rsidRPr="009D7D9E" w:rsidRDefault="009D7D9E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L-3: Процесс настройки и конфигурации JRE выходит за рамки данного проекта и поэтому НЕ описывается ни в какой документации по продукту/проекту.</w:t>
            </w:r>
          </w:p>
          <w:p w14:paraId="2B68A46E" w14:textId="54A4EE68" w:rsidR="00762500" w:rsidRPr="00FD78BA" w:rsidRDefault="00762500" w:rsidP="00FD78BA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FD78BA">
              <w:rPr>
                <w:rFonts w:ascii="Times New Roman" w:hAnsi="Times New Roman" w:cs="Times New Roman"/>
                <w:sz w:val="28"/>
                <w:szCs w:val="28"/>
              </w:rPr>
              <w:t>Подробные характеристики</w:t>
            </w:r>
          </w:p>
          <w:p w14:paraId="7DB49CEC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DS-1: 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</w:p>
          <w:p w14:paraId="14F50A8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DS-1.1: Минимальная версия JRE – 8.0.60.</w:t>
            </w:r>
          </w:p>
          <w:p w14:paraId="3ED5B94F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DS-1.2: Приложение должно работать только со стандартной JRE, т.е. без каких-либо дополнительных специализированных библиотек и/или инструментов.</w:t>
            </w:r>
          </w:p>
          <w:p w14:paraId="41B406C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DS-2: Параметры командной строки</w:t>
            </w:r>
          </w:p>
          <w:p w14:paraId="327556D0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DS-2.1: </w:t>
            </w:r>
            <w:proofErr w:type="gram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процессе запуска приложение получает следующие параметры командной строки:</w:t>
            </w:r>
          </w:p>
          <w:p w14:paraId="5A9044D3" w14:textId="42949CCD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] – необязательный параметр, указывающий, что в выходных данных должны отображаться только дубликаты аудиофайлов;</w:t>
            </w:r>
          </w:p>
          <w:p w14:paraId="6EEF5FAA" w14:textId="55228156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HtmlOutputFileName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– обязательный параметр, указывающий на файл для вывода в формате HTML;</w:t>
            </w:r>
          </w:p>
          <w:p w14:paraId="6189C2DF" w14:textId="5513F19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CsvOutputFileName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– обязательный параметр, указывающий на файл для вывода в формате CSV;</w:t>
            </w:r>
          </w:p>
          <w:p w14:paraId="6403DA00" w14:textId="7DB3990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StartingDirectory1 – обязательный параметр, указывающий на каталог для сканирования;</w:t>
            </w:r>
          </w:p>
          <w:p w14:paraId="5C4B05AC" w14:textId="78EF4C8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[... 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StartingDirectoryN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] – необязательные параметры, каждый из которых указывает на другой каталог для сканирования (см. также QA-3).</w:t>
            </w:r>
          </w:p>
          <w:p w14:paraId="4AD50AAB" w14:textId="27648A19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DS-2.2: Если какой-либо обязательный параметр командной строки опущен, приложение должно завершить работу, отобразив стандартное сообщение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commentRangeStart w:id="14"/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>-3.2</w:t>
            </w:r>
            <w:commentRangeEnd w:id="14"/>
            <w:r w:rsidR="00852DE5">
              <w:rPr>
                <w:rStyle w:val="a5"/>
              </w:rPr>
              <w:commentReference w:id="14"/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EE5113D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DS-2.3: Любое количество параметров командной строки после StartingDirectory1 следует интерпретировать как набор каталогов для сканирования (см. также QA-3).</w:t>
            </w:r>
          </w:p>
          <w:p w14:paraId="506DFB7A" w14:textId="7B2A51BC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15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DS-2.4: Если значение какого-либо параметра командной строки неверно, приложение должно завершить работу, отобразив стандартное сообщение (см. DS-3.1), а также неверное имя параметра, значение и соответствующее сообщение об ошибке</w:t>
            </w:r>
            <w:commentRangeEnd w:id="15"/>
            <w:r w:rsidR="00102B17">
              <w:rPr>
                <w:rStyle w:val="a5"/>
              </w:rPr>
              <w:commentReference w:id="15"/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63641FA" w14:textId="058EACD5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DS-3: Сообщения</w:t>
            </w:r>
          </w:p>
          <w:p w14:paraId="7C45FEBA" w14:textId="2125863B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Сообщения об ошибках:</w:t>
            </w:r>
          </w:p>
          <w:p w14:paraId="244A1A3C" w14:textId="16CF5AE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«Следующий каталог не найден или недоступен: {полный путь}»;</w:t>
            </w:r>
          </w:p>
          <w:p w14:paraId="4850900B" w14:textId="13757BF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«Следующий файл недоступен для записи: {полный путь}».</w:t>
            </w:r>
          </w:p>
          <w:p w14:paraId="485A90B9" w14:textId="5EEA231E" w:rsidR="00762500" w:rsidRPr="00CA5BDD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commentRangeStart w:id="16"/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data or tag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 path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}».</w:t>
            </w:r>
            <w:commentRangeEnd w:id="16"/>
            <w:r w:rsidR="00852DE5">
              <w:rPr>
                <w:rStyle w:val="a5"/>
              </w:rPr>
              <w:commentReference w:id="16"/>
            </w:r>
          </w:p>
          <w:p w14:paraId="1B8A43B4" w14:textId="3654261A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S-4: Журнал</w:t>
            </w:r>
          </w:p>
          <w:p w14:paraId="7CE63AF0" w14:textId="57520DB7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DS-4.1: Приложение должно отображать свою текущую активность в консоли. Файлы журналов не требуются.</w:t>
            </w:r>
          </w:p>
          <w:p w14:paraId="0E39891E" w14:textId="4877463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[</w:t>
            </w:r>
            <w:commentRangeStart w:id="17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Необязательно</w:t>
            </w:r>
            <w:commentRangeEnd w:id="17"/>
            <w:r w:rsidR="00852DE5">
              <w:rPr>
                <w:rStyle w:val="a5"/>
              </w:rPr>
              <w:commentReference w:id="17"/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] Приложение должно перечислять и описывать список заданных параметров командной строки в журнале.</w:t>
            </w:r>
          </w:p>
          <w:p w14:paraId="5C25F7E1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DS-5: Формат и размер файла</w:t>
            </w:r>
          </w:p>
          <w:p w14:paraId="37A3593E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DS-5.1: Приложение должно обрабатывать файлы следующих форматов: см. BR-1.</w:t>
            </w:r>
          </w:p>
          <w:p w14:paraId="677CD899" w14:textId="2567926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DS-5.2: Приложение должно обрабатывать файлы </w:t>
            </w:r>
            <w:commentRangeStart w:id="18"/>
            <w:r w:rsidR="00CA5BDD">
              <w:rPr>
                <w:rFonts w:ascii="Times New Roman" w:hAnsi="Times New Roman" w:cs="Times New Roman"/>
                <w:sz w:val="28"/>
                <w:szCs w:val="28"/>
              </w:rPr>
              <w:t>небольшого</w:t>
            </w:r>
            <w:commentRangeEnd w:id="18"/>
            <w:r w:rsidR="00852DE5">
              <w:rPr>
                <w:rStyle w:val="a5"/>
              </w:rPr>
              <w:commentReference w:id="18"/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 xml:space="preserve"> размера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BFC623D" w14:textId="5D238CE2" w:rsidR="009D7D9E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19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DS-5.3: Если обнаружен поврежденный файл или файл с неподдерживаемой внутренней структурой, приложение должно отобразить сообщение в журнале «Нет данных заголовка аудио или 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аудиотегов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в: {полный путь}».</w:t>
            </w:r>
            <w:commentRangeEnd w:id="19"/>
            <w:r w:rsidR="00852DE5">
              <w:rPr>
                <w:rStyle w:val="a5"/>
              </w:rPr>
              <w:commentReference w:id="19"/>
            </w:r>
          </w:p>
        </w:tc>
      </w:tr>
    </w:tbl>
    <w:p w14:paraId="018E3A61" w14:textId="1B944636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</w:p>
    <w:sectPr w:rsidR="009D7D9E" w:rsidRPr="009D7D9E">
      <w:pgSz w:w="11906" w:h="16838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Виолетта Угоренко" w:date="2026-09-08T20:00:00Z" w:initials="ВУ">
    <w:p w14:paraId="10EF834B" w14:textId="39BB55AA" w:rsidR="00852DE5" w:rsidRDefault="00852DE5">
      <w:pPr>
        <w:pStyle w:val="a6"/>
      </w:pPr>
      <w:r>
        <w:rPr>
          <w:rStyle w:val="a5"/>
        </w:rPr>
        <w:annotationRef/>
      </w:r>
      <w:r w:rsidR="00C52E66">
        <w:t>По каким критериям вычисляется дубликат, по названию, тегу или содержимому</w:t>
      </w:r>
    </w:p>
  </w:comment>
  <w:comment w:id="1" w:author="Виолетта Угоренко" w:date="2026-09-08T20:01:00Z" w:initials="ВУ">
    <w:p w14:paraId="0AD43655" w14:textId="2EE7DC94" w:rsidR="00C52E66" w:rsidRDefault="00C52E66">
      <w:pPr>
        <w:pStyle w:val="a6"/>
      </w:pPr>
      <w:r>
        <w:rPr>
          <w:rStyle w:val="a5"/>
        </w:rPr>
        <w:annotationRef/>
      </w:r>
      <w:r>
        <w:t>Не прописано какая структура должна быть у таблицы</w:t>
      </w:r>
    </w:p>
  </w:comment>
  <w:comment w:id="2" w:author="Виолетта Угоренко" w:date="2026-09-08T20:03:00Z" w:initials="ВУ">
    <w:p w14:paraId="4C2FC7BA" w14:textId="145EC6BC" w:rsidR="00C52E66" w:rsidRDefault="00C52E66">
      <w:pPr>
        <w:pStyle w:val="a6"/>
      </w:pPr>
      <w:r>
        <w:rPr>
          <w:rStyle w:val="a5"/>
        </w:rPr>
        <w:annotationRef/>
      </w:r>
      <w:r>
        <w:t>Список обрабатываемых сбоев</w:t>
      </w:r>
    </w:p>
  </w:comment>
  <w:comment w:id="3" w:author="Виолетта Угоренко" w:date="2026-09-08T20:04:00Z" w:initials="ВУ">
    <w:p w14:paraId="3F23C6C8" w14:textId="6C847077" w:rsidR="00C52E66" w:rsidRDefault="00C52E66">
      <w:pPr>
        <w:pStyle w:val="a6"/>
      </w:pPr>
      <w:r>
        <w:rPr>
          <w:rStyle w:val="a5"/>
        </w:rPr>
        <w:annotationRef/>
      </w:r>
      <w:r>
        <w:t>Конкуренты в требованиях…?</w:t>
      </w:r>
    </w:p>
  </w:comment>
  <w:comment w:id="4" w:author="Виолетта Угоренко" w:date="2026-09-08T20:05:00Z" w:initials="ВУ">
    <w:p w14:paraId="2FDB7C38" w14:textId="0B8CBA9F" w:rsidR="00C52E66" w:rsidRDefault="00C52E66">
      <w:pPr>
        <w:pStyle w:val="a6"/>
      </w:pPr>
      <w:r>
        <w:rPr>
          <w:rStyle w:val="a5"/>
        </w:rPr>
        <w:annotationRef/>
      </w:r>
      <w:r>
        <w:t>Расплывчатое измерение производительности</w:t>
      </w:r>
    </w:p>
  </w:comment>
  <w:comment w:id="5" w:author="Виолетта Угоренко" w:date="2026-09-08T20:07:00Z" w:initials="ВУ">
    <w:p w14:paraId="30970C5F" w14:textId="4E06180E" w:rsidR="00C52E66" w:rsidRDefault="00C52E66">
      <w:pPr>
        <w:pStyle w:val="a6"/>
      </w:pPr>
      <w:r>
        <w:rPr>
          <w:rStyle w:val="a5"/>
        </w:rPr>
        <w:annotationRef/>
      </w:r>
      <w:r>
        <w:t>Это требование к тестированию, а не к инструменту</w:t>
      </w:r>
    </w:p>
    <w:p w14:paraId="540B1420" w14:textId="08233933" w:rsidR="00C52E66" w:rsidRDefault="00C52E66">
      <w:pPr>
        <w:pStyle w:val="a6"/>
      </w:pPr>
      <w:r>
        <w:t>Глубокое тестирование неизмеримо</w:t>
      </w:r>
    </w:p>
  </w:comment>
  <w:comment w:id="6" w:author="Виолетта Угоренко" w:date="2026-09-08T20:07:00Z" w:initials="ВУ">
    <w:p w14:paraId="5AD5B544" w14:textId="25BA4DB2" w:rsidR="00C52E66" w:rsidRPr="00C52E66" w:rsidRDefault="00C52E66" w:rsidP="00C52E66">
      <w:pPr>
        <w:pStyle w:val="a6"/>
        <w:spacing w:line="360" w:lineRule="auto"/>
      </w:pPr>
      <w:r>
        <w:rPr>
          <w:rStyle w:val="a5"/>
        </w:rPr>
        <w:annotationRef/>
      </w:r>
      <w:r>
        <w:t>Необходим список платформ вместо</w:t>
      </w:r>
      <w:r>
        <w:rPr>
          <w:lang w:val="en-US"/>
        </w:rPr>
        <w:t xml:space="preserve"> </w:t>
      </w:r>
      <w:r>
        <w:t>«</w:t>
      </w:r>
      <w:proofErr w:type="spellStart"/>
      <w:r w:rsidRPr="00C52E66">
        <w:t>многоплатформенным</w:t>
      </w:r>
      <w:proofErr w:type="spellEnd"/>
      <w:r w:rsidRPr="00C52E66">
        <w:t>»</w:t>
      </w:r>
    </w:p>
  </w:comment>
  <w:comment w:id="7" w:author="Виолетта Угоренко" w:date="2026-09-08T20:12:00Z" w:initials="ВУ">
    <w:p w14:paraId="355FD399" w14:textId="6B347E42" w:rsidR="00890465" w:rsidRDefault="00890465">
      <w:pPr>
        <w:pStyle w:val="a6"/>
      </w:pPr>
      <w:r>
        <w:rPr>
          <w:rStyle w:val="a5"/>
        </w:rPr>
        <w:annotationRef/>
      </w:r>
      <w:r>
        <w:t>Там правило разбора параметров, а не сообщение об ошибке</w:t>
      </w:r>
    </w:p>
  </w:comment>
  <w:comment w:id="8" w:author="Виолетта Угоренко" w:date="2026-09-08T20:14:00Z" w:initials="ВУ">
    <w:p w14:paraId="57DCAD66" w14:textId="155728D9" w:rsidR="00890465" w:rsidRDefault="00890465">
      <w:pPr>
        <w:pStyle w:val="a6"/>
      </w:pPr>
      <w:r>
        <w:rPr>
          <w:rStyle w:val="a5"/>
        </w:rPr>
        <w:annotationRef/>
      </w:r>
      <w:r>
        <w:t>А в какой кодировке сохранять сами файлы</w:t>
      </w:r>
    </w:p>
  </w:comment>
  <w:comment w:id="9" w:author="Виолетта Угоренко" w:date="2026-09-08T19:50:00Z" w:initials="ВУ">
    <w:p w14:paraId="518F3141" w14:textId="14AF6A59" w:rsidR="00852DE5" w:rsidRDefault="00852DE5">
      <w:pPr>
        <w:pStyle w:val="a6"/>
      </w:pPr>
      <w:r>
        <w:rPr>
          <w:rStyle w:val="a5"/>
        </w:rPr>
        <w:annotationRef/>
      </w:r>
      <w:r>
        <w:t>Битая ссылка</w:t>
      </w:r>
      <w:r w:rsidR="00890465">
        <w:t>, нет такого пункта</w:t>
      </w:r>
    </w:p>
  </w:comment>
  <w:comment w:id="10" w:author="Виолетта Угоренко" w:date="2026-09-08T20:16:00Z" w:initials="ВУ">
    <w:p w14:paraId="288F951A" w14:textId="6FC0589F" w:rsidR="00890465" w:rsidRDefault="00890465">
      <w:pPr>
        <w:pStyle w:val="a6"/>
      </w:pPr>
      <w:r>
        <w:rPr>
          <w:rStyle w:val="a5"/>
        </w:rPr>
        <w:annotationRef/>
      </w:r>
      <w:r>
        <w:t>Почему нет описания цвета фона для всех режимов</w:t>
      </w:r>
    </w:p>
    <w:p w14:paraId="4114C1ED" w14:textId="73A5DF92" w:rsidR="00890465" w:rsidRDefault="00890465">
      <w:pPr>
        <w:pStyle w:val="a6"/>
      </w:pPr>
      <w:r>
        <w:t>Белый не акцентный цвет, это не будет похоже на выделение дубликатов</w:t>
      </w:r>
    </w:p>
  </w:comment>
  <w:comment w:id="11" w:author="Виолетта Угоренко" w:date="2026-09-08T20:18:00Z" w:initials="ВУ">
    <w:p w14:paraId="3D7EC692" w14:textId="7C917223" w:rsidR="00890465" w:rsidRDefault="00890465">
      <w:pPr>
        <w:pStyle w:val="a6"/>
      </w:pPr>
      <w:r>
        <w:rPr>
          <w:rStyle w:val="a5"/>
        </w:rPr>
        <w:annotationRef/>
      </w:r>
      <w:r>
        <w:t>Все обстоятельства перебрать нельзя</w:t>
      </w:r>
    </w:p>
  </w:comment>
  <w:comment w:id="12" w:author="Виолетта Угоренко" w:date="2026-09-08T20:19:00Z" w:initials="ВУ">
    <w:p w14:paraId="72D49C1A" w14:textId="08A1D583" w:rsidR="00890465" w:rsidRDefault="00890465">
      <w:pPr>
        <w:pStyle w:val="a6"/>
      </w:pPr>
      <w:r>
        <w:rPr>
          <w:rStyle w:val="a5"/>
        </w:rPr>
        <w:annotationRef/>
      </w:r>
      <w:r>
        <w:t>Какие заглушки предопределять</w:t>
      </w:r>
    </w:p>
  </w:comment>
  <w:comment w:id="13" w:author="Виолетта Угоренко" w:date="2026-09-08T20:20:00Z" w:initials="ВУ">
    <w:p w14:paraId="3A6A1914" w14:textId="03D49E73" w:rsidR="001B2D01" w:rsidRDefault="001B2D01">
      <w:pPr>
        <w:pStyle w:val="a6"/>
      </w:pPr>
      <w:r>
        <w:rPr>
          <w:rStyle w:val="a5"/>
        </w:rPr>
        <w:annotationRef/>
      </w:r>
      <w:r>
        <w:t>Дублирование требований</w:t>
      </w:r>
    </w:p>
  </w:comment>
  <w:comment w:id="14" w:author="Виолетта Угоренко" w:date="2026-09-08T19:51:00Z" w:initials="ВУ">
    <w:p w14:paraId="0AD65AEC" w14:textId="0756DA37" w:rsidR="00102B17" w:rsidRDefault="00852DE5">
      <w:pPr>
        <w:pStyle w:val="a6"/>
      </w:pPr>
      <w:r>
        <w:rPr>
          <w:rStyle w:val="a5"/>
        </w:rPr>
        <w:annotationRef/>
      </w:r>
      <w:r>
        <w:rPr>
          <w:rStyle w:val="a5"/>
        </w:rPr>
        <w:annotationRef/>
      </w:r>
      <w:r>
        <w:t>Битая ссылка</w:t>
      </w:r>
      <w:r w:rsidR="00102B17">
        <w:t>, такого пункта нет</w:t>
      </w:r>
    </w:p>
  </w:comment>
  <w:comment w:id="15" w:author="Виолетта Угоренко" w:date="2026-09-08T20:22:00Z" w:initials="ВУ">
    <w:p w14:paraId="514FF220" w14:textId="7CB93FC6" w:rsidR="00102B17" w:rsidRDefault="00102B17" w:rsidP="00102B17">
      <w:pPr>
        <w:pStyle w:val="a6"/>
      </w:pPr>
      <w:r>
        <w:rPr>
          <w:rStyle w:val="a5"/>
        </w:rPr>
        <w:annotationRef/>
      </w:r>
      <w:r>
        <w:t>Список сообщений в DS-3.1 не покрывает все случаи неверных значений</w:t>
      </w:r>
    </w:p>
  </w:comment>
  <w:comment w:id="16" w:author="Виолетта Угоренко" w:date="2026-09-08T19:52:00Z" w:initials="ВУ">
    <w:p w14:paraId="0745B590" w14:textId="622811D3" w:rsidR="00852DE5" w:rsidRPr="00852DE5" w:rsidRDefault="00852DE5">
      <w:pPr>
        <w:pStyle w:val="a6"/>
      </w:pPr>
      <w:r>
        <w:rPr>
          <w:rStyle w:val="a5"/>
        </w:rPr>
        <w:annotationRef/>
      </w:r>
      <w:r>
        <w:t>Почему сообщение на английском, если остальные на русском</w:t>
      </w:r>
    </w:p>
  </w:comment>
  <w:comment w:id="17" w:author="Виолетта Угоренко" w:date="2026-09-08T19:55:00Z" w:initials="ВУ">
    <w:p w14:paraId="0713B071" w14:textId="093652FE" w:rsidR="00852DE5" w:rsidRDefault="00852DE5">
      <w:pPr>
        <w:pStyle w:val="a6"/>
      </w:pPr>
      <w:r>
        <w:rPr>
          <w:rStyle w:val="a5"/>
        </w:rPr>
        <w:annotationRef/>
      </w:r>
      <w:r>
        <w:t xml:space="preserve">Как тестировать необязательное требование, оно либо есть, либо его нет </w:t>
      </w:r>
    </w:p>
  </w:comment>
  <w:comment w:id="18" w:author="Виолетта Угоренко" w:date="2026-09-08T19:55:00Z" w:initials="ВУ">
    <w:p w14:paraId="2ED4F7C1" w14:textId="75CAFB32" w:rsidR="00852DE5" w:rsidRPr="00852DE5" w:rsidRDefault="00852DE5">
      <w:pPr>
        <w:pStyle w:val="a6"/>
        <w:rPr>
          <w:sz w:val="16"/>
          <w:szCs w:val="16"/>
        </w:rPr>
      </w:pPr>
      <w:r>
        <w:rPr>
          <w:rStyle w:val="a5"/>
        </w:rPr>
        <w:annotationRef/>
      </w:r>
      <w:r>
        <w:rPr>
          <w:rStyle w:val="a5"/>
        </w:rPr>
        <w:t>Необходим диапазон</w:t>
      </w:r>
    </w:p>
  </w:comment>
  <w:comment w:id="19" w:author="Виолетта Угоренко" w:date="2026-09-08T19:54:00Z" w:initials="ВУ">
    <w:p w14:paraId="3640C736" w14:textId="6D989095" w:rsidR="00852DE5" w:rsidRPr="00852DE5" w:rsidRDefault="00852DE5">
      <w:pPr>
        <w:pStyle w:val="a6"/>
      </w:pPr>
      <w:r>
        <w:rPr>
          <w:rStyle w:val="a5"/>
        </w:rPr>
        <w:annotationRef/>
      </w:r>
      <w:r>
        <w:t xml:space="preserve">Уже было прописано в </w:t>
      </w:r>
      <w:r>
        <w:rPr>
          <w:lang w:val="en-US"/>
        </w:rPr>
        <w:t>DS-3.1</w:t>
      </w:r>
      <w:r>
        <w:t>, причем на английском</w:t>
      </w:r>
      <w:bookmarkStart w:id="20" w:name="_GoBack"/>
      <w:bookmarkEnd w:id="20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0EF834B" w15:done="0"/>
  <w15:commentEx w15:paraId="0AD43655" w15:done="0"/>
  <w15:commentEx w15:paraId="4C2FC7BA" w15:done="0"/>
  <w15:commentEx w15:paraId="3F23C6C8" w15:done="0"/>
  <w15:commentEx w15:paraId="2FDB7C38" w15:done="0"/>
  <w15:commentEx w15:paraId="540B1420" w15:done="0"/>
  <w15:commentEx w15:paraId="5AD5B544" w15:done="0"/>
  <w15:commentEx w15:paraId="355FD399" w15:done="0"/>
  <w15:commentEx w15:paraId="57DCAD66" w15:done="0"/>
  <w15:commentEx w15:paraId="518F3141" w15:done="0"/>
  <w15:commentEx w15:paraId="4114C1ED" w15:done="0"/>
  <w15:commentEx w15:paraId="3D7EC692" w15:done="0"/>
  <w15:commentEx w15:paraId="72D49C1A" w15:done="0"/>
  <w15:commentEx w15:paraId="3A6A1914" w15:done="0"/>
  <w15:commentEx w15:paraId="0AD65AEC" w15:done="0"/>
  <w15:commentEx w15:paraId="514FF220" w15:done="0"/>
  <w15:commentEx w15:paraId="0745B590" w15:done="0"/>
  <w15:commentEx w15:paraId="0713B071" w15:done="0"/>
  <w15:commentEx w15:paraId="2ED4F7C1" w15:done="0"/>
  <w15:commentEx w15:paraId="3640C73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453D42"/>
    <w:multiLevelType w:val="hybridMultilevel"/>
    <w:tmpl w:val="64EC3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Виолетта Угоренко">
    <w15:presenceInfo w15:providerId="Windows Live" w15:userId="a4741c097dae85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7A6"/>
    <w:rsid w:val="00102B17"/>
    <w:rsid w:val="001B2D01"/>
    <w:rsid w:val="005C7C0D"/>
    <w:rsid w:val="00762500"/>
    <w:rsid w:val="00852DE5"/>
    <w:rsid w:val="00890465"/>
    <w:rsid w:val="009D67A6"/>
    <w:rsid w:val="009D7D9E"/>
    <w:rsid w:val="00C52E66"/>
    <w:rsid w:val="00CA5BDD"/>
    <w:rsid w:val="00FD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C42F"/>
  <w15:docId w15:val="{7F852305-7C7F-4309-8F47-551D9E5F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7D9E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852DE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52DE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852DE5"/>
    <w:rPr>
      <w:rFonts w:ascii="Calibri" w:eastAsia="Calibri" w:hAnsi="Calibri" w:cs="Calibri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52DE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852DE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852D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52DE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cp:lastModifiedBy>Виолетта Угоренко</cp:lastModifiedBy>
  <cp:revision>6</cp:revision>
  <cp:lastPrinted>2026-09-01T07:07:00Z</cp:lastPrinted>
  <dcterms:created xsi:type="dcterms:W3CDTF">2026-09-01T07:07:00Z</dcterms:created>
  <dcterms:modified xsi:type="dcterms:W3CDTF">2026-09-08T17:25:00Z</dcterms:modified>
</cp:coreProperties>
</file>