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2"/>
          <w:szCs w:val="32"/>
        </w:rPr>
      </w:pPr>
      <w:r>
        <w:rPr>
          <w:sz w:val="32"/>
          <w:szCs w:val="32"/>
          <w:rtl w:val="0"/>
          <w:lang w:val="en-US"/>
        </w:rPr>
        <w:t>Bijou Bartender Alliance</w:t>
      </w:r>
    </w:p>
    <w:p>
      <w:pPr>
        <w:pStyle w:val="Body"/>
        <w:rPr>
          <w:sz w:val="32"/>
          <w:szCs w:val="32"/>
        </w:rPr>
      </w:pPr>
    </w:p>
    <w:p>
      <w:pPr>
        <w:pStyle w:val="Body"/>
        <w:rPr>
          <w:sz w:val="28"/>
          <w:szCs w:val="28"/>
        </w:rPr>
      </w:pPr>
      <w:r>
        <w:rPr>
          <w:sz w:val="28"/>
          <w:szCs w:val="28"/>
          <w:rtl w:val="0"/>
          <w:lang w:val="en-US"/>
        </w:rPr>
        <w:t>First Page Blurb-</w:t>
      </w:r>
    </w:p>
    <w:p>
      <w:pPr>
        <w:pStyle w:val="Body"/>
        <w:rPr>
          <w:sz w:val="28"/>
          <w:szCs w:val="28"/>
        </w:rPr>
      </w:pPr>
    </w:p>
    <w:p>
      <w:pPr>
        <w:pStyle w:val="Body"/>
        <w:rPr>
          <w:sz w:val="24"/>
          <w:szCs w:val="24"/>
        </w:rPr>
      </w:pPr>
      <w:r>
        <w:rPr>
          <w:sz w:val="24"/>
          <w:szCs w:val="24"/>
          <w:rtl w:val="0"/>
          <w:lang w:val="en-US"/>
        </w:rPr>
        <w:t>We are a hospitality company who specializes in beverage programs for special events. Our desire is to help bring your dreams to life by providing the highest quality of beverage ingredients and skilled bartenders to you wherever you need. We believe that when we bring intentionality to small details, we are able to elevate the experience at our bar from a transaction to an artful interpersonal interaction. We look forward to showing you and your guests this kind of unreasonable hospitality.</w:t>
      </w:r>
    </w:p>
    <w:p>
      <w:pPr>
        <w:pStyle w:val="Body"/>
        <w:rPr>
          <w:sz w:val="24"/>
          <w:szCs w:val="24"/>
        </w:rPr>
      </w:pPr>
    </w:p>
    <w:p>
      <w:pPr>
        <w:pStyle w:val="Body"/>
        <w:rPr>
          <w:sz w:val="24"/>
          <w:szCs w:val="24"/>
        </w:rPr>
      </w:pPr>
    </w:p>
    <w:p>
      <w:pPr>
        <w:pStyle w:val="Body"/>
        <w:numPr>
          <w:ilvl w:val="0"/>
          <w:numId w:val="1"/>
        </w:numPr>
        <w:rPr>
          <w:sz w:val="24"/>
          <w:szCs w:val="24"/>
          <w:lang w:val="en-US"/>
        </w:rPr>
      </w:pPr>
      <w:r>
        <w:rPr>
          <w:sz w:val="24"/>
          <w:szCs w:val="24"/>
          <w:rtl w:val="0"/>
          <w:lang w:val="en-US"/>
        </w:rPr>
        <w:t>Custom menu with specialized cocktails</w:t>
      </w:r>
    </w:p>
    <w:p>
      <w:pPr>
        <w:pStyle w:val="Body"/>
        <w:numPr>
          <w:ilvl w:val="0"/>
          <w:numId w:val="1"/>
        </w:numPr>
        <w:rPr>
          <w:sz w:val="24"/>
          <w:szCs w:val="24"/>
          <w:lang w:val="en-US"/>
        </w:rPr>
      </w:pPr>
      <w:r>
        <w:rPr>
          <w:sz w:val="24"/>
          <w:szCs w:val="24"/>
          <w:rtl w:val="0"/>
          <w:lang w:val="en-US"/>
        </w:rPr>
        <w:t>Beautiful garnishes</w:t>
      </w:r>
    </w:p>
    <w:p>
      <w:pPr>
        <w:pStyle w:val="Body"/>
        <w:numPr>
          <w:ilvl w:val="0"/>
          <w:numId w:val="1"/>
        </w:numPr>
        <w:rPr>
          <w:sz w:val="24"/>
          <w:szCs w:val="24"/>
          <w:lang w:val="en-US"/>
        </w:rPr>
      </w:pPr>
      <w:r>
        <w:rPr>
          <w:sz w:val="24"/>
          <w:szCs w:val="24"/>
          <w:rtl w:val="0"/>
          <w:lang w:val="en-US"/>
        </w:rPr>
        <w:t>Experienced bartenders</w:t>
      </w:r>
    </w:p>
    <w:p>
      <w:pPr>
        <w:pStyle w:val="Body"/>
        <w:numPr>
          <w:ilvl w:val="0"/>
          <w:numId w:val="1"/>
        </w:numPr>
        <w:rPr>
          <w:sz w:val="24"/>
          <w:szCs w:val="24"/>
          <w:lang w:val="en-US"/>
        </w:rPr>
      </w:pPr>
      <w:r>
        <w:rPr>
          <w:sz w:val="24"/>
          <w:szCs w:val="24"/>
          <w:rtl w:val="0"/>
          <w:lang w:val="en-US"/>
        </w:rPr>
        <w:t>Real glassware</w:t>
      </w:r>
    </w:p>
    <w:p>
      <w:pPr>
        <w:pStyle w:val="Body"/>
        <w:numPr>
          <w:ilvl w:val="0"/>
          <w:numId w:val="1"/>
        </w:numPr>
        <w:rPr>
          <w:sz w:val="24"/>
          <w:szCs w:val="24"/>
          <w:lang w:val="en-US"/>
        </w:rPr>
      </w:pPr>
      <w:r>
        <w:rPr>
          <w:sz w:val="24"/>
          <w:szCs w:val="24"/>
          <w:rtl w:val="0"/>
          <w:lang w:val="en-US"/>
        </w:rPr>
        <w:t>Beer and wine options</w:t>
      </w:r>
    </w:p>
    <w:p>
      <w:pPr>
        <w:pStyle w:val="Body"/>
        <w:rPr>
          <w:sz w:val="24"/>
          <w:szCs w:val="24"/>
        </w:rPr>
      </w:pPr>
    </w:p>
    <w:p>
      <w:pPr>
        <w:pStyle w:val="Body"/>
        <w:rPr>
          <w:sz w:val="24"/>
          <w:szCs w:val="24"/>
        </w:rPr>
      </w:pPr>
    </w:p>
    <w:p>
      <w:pPr>
        <w:pStyle w:val="Body"/>
        <w:rPr>
          <w:sz w:val="24"/>
          <w:szCs w:val="24"/>
        </w:rPr>
      </w:pPr>
    </w:p>
    <w:p>
      <w:pPr>
        <w:pStyle w:val="Body"/>
        <w:rPr>
          <w:sz w:val="28"/>
          <w:szCs w:val="28"/>
        </w:rPr>
      </w:pPr>
      <w:r>
        <w:rPr>
          <w:sz w:val="28"/>
          <w:szCs w:val="28"/>
          <w:rtl w:val="0"/>
          <w:lang w:val="en-US"/>
        </w:rPr>
        <w:t>Who We Are-</w:t>
      </w:r>
    </w:p>
    <w:p>
      <w:pPr>
        <w:pStyle w:val="Body"/>
        <w:rPr>
          <w:sz w:val="28"/>
          <w:szCs w:val="28"/>
        </w:rPr>
      </w:pPr>
    </w:p>
    <w:p>
      <w:pPr>
        <w:pStyle w:val="Body"/>
        <w:rPr>
          <w:sz w:val="24"/>
          <w:szCs w:val="24"/>
        </w:rPr>
      </w:pPr>
      <w:r>
        <w:rPr>
          <w:sz w:val="24"/>
          <w:szCs w:val="24"/>
          <w:rtl w:val="0"/>
          <w:lang w:val="en-US"/>
        </w:rPr>
        <w:t>The owners, Cameron &amp; Jennifer Webster, have spent their careers managing fine dining bars and restaurants around Detroit and WNC. They decided to pivot roles after attending numerous weddings and formal events and realizing that there was a desperate need for event servers and bartenders who put hospitality first. With hospitality as our focus, we are able to produce high quality, personalized beverages and interactions no matter your occasion. We have started an alliance of bartenders that have worked behind a restaurant bar and have completed an in-depth bartending and hospitality course called BarSmarts; insuring staff is well versed in mixology as well as customer service. We will also bring glassware appropriate for the beverages you select for the menu. Food and beverage is first eaten with the eyes, then the touch, then the scent, then the taste- and we don</w:t>
      </w:r>
      <w:r>
        <w:rPr>
          <w:sz w:val="24"/>
          <w:szCs w:val="24"/>
          <w:rtl w:val="0"/>
          <w:lang w:val="en-US"/>
        </w:rPr>
        <w:t>’</w:t>
      </w:r>
      <w:r>
        <w:rPr>
          <w:sz w:val="24"/>
          <w:szCs w:val="24"/>
          <w:rtl w:val="0"/>
          <w:lang w:val="en-US"/>
        </w:rPr>
        <w:t>t want you to sacrifice half of any experience on your special day. Our pleasure will be to co-create what you envision, then bring it to life with the utmost care. We</w:t>
      </w:r>
      <w:r>
        <w:rPr>
          <w:sz w:val="24"/>
          <w:szCs w:val="24"/>
          <w:rtl w:val="0"/>
          <w:lang w:val="en-US"/>
        </w:rPr>
        <w:t>’</w:t>
      </w:r>
      <w:r>
        <w:rPr>
          <w:sz w:val="24"/>
          <w:szCs w:val="24"/>
          <w:rtl w:val="0"/>
          <w:lang w:val="en-US"/>
        </w:rPr>
        <w:t>ll take care of the fine details, so you can relax and enjoy.</w:t>
      </w:r>
    </w:p>
    <w:p>
      <w:pPr>
        <w:pStyle w:val="Body"/>
        <w:rPr>
          <w:sz w:val="24"/>
          <w:szCs w:val="24"/>
        </w:rPr>
      </w:pPr>
    </w:p>
    <w:p>
      <w:pPr>
        <w:pStyle w:val="Body"/>
        <w:rPr>
          <w:sz w:val="24"/>
          <w:szCs w:val="24"/>
        </w:rPr>
      </w:pPr>
      <w:r>
        <w:rPr>
          <w:sz w:val="24"/>
          <w:szCs w:val="24"/>
          <w:rtl w:val="0"/>
          <w:lang w:val="en-US"/>
        </w:rPr>
        <w:t xml:space="preserve">We also hold licenses for liquor and liability. </w:t>
      </w:r>
    </w:p>
    <w:p>
      <w:pPr>
        <w:pStyle w:val="Body"/>
        <w:rPr>
          <w:sz w:val="24"/>
          <w:szCs w:val="24"/>
        </w:rPr>
      </w:pPr>
    </w:p>
    <w:p>
      <w:pPr>
        <w:pStyle w:val="Body"/>
        <w:rPr>
          <w:sz w:val="24"/>
          <w:szCs w:val="24"/>
        </w:rPr>
      </w:pPr>
    </w:p>
    <w:p>
      <w:pPr>
        <w:pStyle w:val="Body"/>
      </w:pPr>
      <w:r>
        <w:rPr>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