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2D" w:rsidRDefault="004B1FC0">
      <w:pPr>
        <w:spacing w:after="0" w:line="259" w:lineRule="auto"/>
        <w:ind w:left="-5"/>
      </w:pPr>
      <w:bookmarkStart w:id="0" w:name="_GoBack"/>
      <w:bookmarkEnd w:id="0"/>
      <w:r>
        <w:rPr>
          <w:b/>
          <w:sz w:val="29"/>
        </w:rPr>
        <w:t>Carlos Colmenares A.</w:t>
      </w:r>
    </w:p>
    <w:p w:rsidR="00B3652D" w:rsidRDefault="004B1FC0">
      <w:pPr>
        <w:spacing w:after="0" w:line="259" w:lineRule="auto"/>
        <w:ind w:left="-5"/>
      </w:pPr>
      <w:r>
        <w:rPr>
          <w:b/>
          <w:sz w:val="29"/>
        </w:rPr>
        <w:t>Project Engineer</w:t>
      </w:r>
    </w:p>
    <w:p w:rsidR="00B3652D" w:rsidRDefault="004B1FC0">
      <w:pPr>
        <w:spacing w:after="352" w:line="259" w:lineRule="auto"/>
        <w:ind w:left="0" w:firstLine="0"/>
      </w:pPr>
      <w:r>
        <w:rPr>
          <w:noProof/>
          <w:sz w:val="22"/>
        </w:rPr>
        <mc:AlternateContent>
          <mc:Choice Requires="wpg">
            <w:drawing>
              <wp:inline distT="0" distB="0" distL="0" distR="0">
                <wp:extent cx="30488" cy="30488"/>
                <wp:effectExtent l="0" t="0" r="0" b="0"/>
                <wp:docPr id="3302" name="Group 3302"/>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9" name="Shape 9"/>
                        <wps:cNvSpPr/>
                        <wps:spPr>
                          <a:xfrm>
                            <a:off x="0" y="0"/>
                            <a:ext cx="30488" cy="30488"/>
                          </a:xfrm>
                          <a:custGeom>
                            <a:avLst/>
                            <a:gdLst/>
                            <a:ahLst/>
                            <a:cxnLst/>
                            <a:rect l="0" t="0" r="0" b="0"/>
                            <a:pathLst>
                              <a:path w="30488" h="30488">
                                <a:moveTo>
                                  <a:pt x="0" y="0"/>
                                </a:moveTo>
                                <a:lnTo>
                                  <a:pt x="30488" y="0"/>
                                </a:lnTo>
                                <a:lnTo>
                                  <a:pt x="30488" y="30488"/>
                                </a:lnTo>
                                <a:lnTo>
                                  <a:pt x="0" y="30488"/>
                                </a:lnTo>
                                <a:close/>
                              </a:path>
                            </a:pathLst>
                          </a:custGeom>
                          <a:ln w="0" cap="sq">
                            <a:bevel/>
                          </a:ln>
                        </wps:spPr>
                        <wps:style>
                          <a:lnRef idx="1">
                            <a:srgbClr val="C0C0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02" style="width:2.40061pt;height:2.4006pt;mso-position-horizontal-relative:char;mso-position-vertical-relative:line" coordsize="304,304">
                <v:shape id="Shape 9" style="position:absolute;width:304;height:304;left:0;top:0;" coordsize="30488,30488" path="m0,0l30488,0l30488,30488l0,30488x">
                  <v:stroke weight="0pt" endcap="square" joinstyle="bevel" on="true" color="#c0c0c0"/>
                  <v:fill on="false" color="#000000" opacity="0"/>
                </v:shape>
              </v:group>
            </w:pict>
          </mc:Fallback>
        </mc:AlternateContent>
      </w:r>
    </w:p>
    <w:p w:rsidR="00B3652D" w:rsidRDefault="004B1FC0">
      <w:pPr>
        <w:spacing w:after="198"/>
        <w:ind w:left="-5"/>
      </w:pPr>
      <w:r>
        <w:t>Electronic engineer by academic, but software engineer by profession. I have been a consultant for the development of highly technical IT projects in more than forty (40) national and foreign corporations and companies, some as prestigious as Registro Naci</w:t>
      </w:r>
      <w:r>
        <w:t>onal de Costa Rica (San José, Costa Rica), Banco Invercredito (Bogotá, Colombia), PDVSA, CARGILL, as well as thirteen (13) banks in Venezuela. For the past twenty years, I have also developed a successful career as a project engineer, especially in designi</w:t>
      </w:r>
      <w:r>
        <w:t>ng and installing electronic systems for public safety and microwave telecommunications</w:t>
      </w:r>
    </w:p>
    <w:p w:rsidR="00B3652D" w:rsidRDefault="004B1FC0">
      <w:pPr>
        <w:spacing w:after="222"/>
        <w:ind w:left="-5" w:right="64"/>
      </w:pPr>
      <w:r>
        <w:t xml:space="preserve">...My other passion has always been software programming, and as a freelancer, I develop websites, smartphones, and server applications. This passion forces me to stay </w:t>
      </w:r>
      <w:r>
        <w:t>constantly updated on new technologies and trends within the software development ecosystem.</w:t>
      </w:r>
    </w:p>
    <w:p w:rsidR="00B3652D" w:rsidRDefault="004B1FC0">
      <w:pPr>
        <w:pStyle w:val="Heading1"/>
        <w:spacing w:after="237"/>
        <w:ind w:left="-5" w:right="8080"/>
      </w:pPr>
      <w:r>
        <w:t>Contact</w:t>
      </w:r>
    </w:p>
    <w:p w:rsidR="00B3652D" w:rsidRDefault="004B1FC0">
      <w:pPr>
        <w:ind w:left="490" w:right="64"/>
      </w:pPr>
      <w:r>
        <w:t></w:t>
      </w:r>
      <w:r>
        <w:t xml:space="preserve"> +58 414 324 63 96</w:t>
      </w:r>
    </w:p>
    <w:p w:rsidR="00B3652D" w:rsidRDefault="004B1FC0">
      <w:pPr>
        <w:ind w:left="490" w:right="64"/>
      </w:pPr>
      <w:r>
        <w:t>✉</w:t>
      </w:r>
      <w:r>
        <w:t xml:space="preserve"> ccolmenaresa@gmail.com</w:t>
      </w:r>
    </w:p>
    <w:p w:rsidR="00B3652D" w:rsidRDefault="004B1FC0">
      <w:pPr>
        <w:spacing w:after="0" w:line="259" w:lineRule="auto"/>
        <w:ind w:left="475"/>
      </w:pPr>
      <w:r>
        <w:rPr>
          <w:noProof/>
          <w:sz w:val="22"/>
        </w:rPr>
        <mc:AlternateContent>
          <mc:Choice Requires="wpg">
            <w:drawing>
              <wp:anchor distT="0" distB="0" distL="114300" distR="114300" simplePos="0" relativeHeight="251658240" behindDoc="1" locked="0" layoutInCell="1" allowOverlap="1">
                <wp:simplePos x="0" y="0"/>
                <wp:positionH relativeFrom="column">
                  <wp:posOffset>190548</wp:posOffset>
                </wp:positionH>
                <wp:positionV relativeFrom="paragraph">
                  <wp:posOffset>-308113</wp:posOffset>
                </wp:positionV>
                <wp:extent cx="2324687" cy="792680"/>
                <wp:effectExtent l="0" t="0" r="0" b="0"/>
                <wp:wrapNone/>
                <wp:docPr id="3303" name="Group 3303"/>
                <wp:cNvGraphicFramePr/>
                <a:graphic xmlns:a="http://schemas.openxmlformats.org/drawingml/2006/main">
                  <a:graphicData uri="http://schemas.microsoft.com/office/word/2010/wordprocessingGroup">
                    <wpg:wgp>
                      <wpg:cNvGrpSpPr/>
                      <wpg:grpSpPr>
                        <a:xfrm>
                          <a:off x="0" y="0"/>
                          <a:ext cx="2324687" cy="792680"/>
                          <a:chOff x="0" y="0"/>
                          <a:chExt cx="2324687" cy="792680"/>
                        </a:xfrm>
                      </wpg:grpSpPr>
                      <wps:wsp>
                        <wps:cNvPr id="32" name="Shape 32"/>
                        <wps:cNvSpPr/>
                        <wps:spPr>
                          <a:xfrm>
                            <a:off x="0" y="0"/>
                            <a:ext cx="30488" cy="30488"/>
                          </a:xfrm>
                          <a:custGeom>
                            <a:avLst/>
                            <a:gdLst/>
                            <a:ahLst/>
                            <a:cxnLst/>
                            <a:rect l="0" t="0" r="0" b="0"/>
                            <a:pathLst>
                              <a:path w="30488" h="30488">
                                <a:moveTo>
                                  <a:pt x="15244" y="0"/>
                                </a:moveTo>
                                <a:cubicBezTo>
                                  <a:pt x="23663" y="0"/>
                                  <a:pt x="30488" y="6825"/>
                                  <a:pt x="30488" y="15244"/>
                                </a:cubicBezTo>
                                <a:cubicBezTo>
                                  <a:pt x="30488" y="23663"/>
                                  <a:pt x="23663" y="30488"/>
                                  <a:pt x="15244" y="30488"/>
                                </a:cubicBezTo>
                                <a:cubicBezTo>
                                  <a:pt x="6825" y="30488"/>
                                  <a:pt x="0" y="23663"/>
                                  <a:pt x="0" y="15244"/>
                                </a:cubicBezTo>
                                <a:cubicBezTo>
                                  <a:pt x="0" y="6825"/>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36" name="Shape 36"/>
                        <wps:cNvSpPr/>
                        <wps:spPr>
                          <a:xfrm>
                            <a:off x="0" y="152438"/>
                            <a:ext cx="30488" cy="30488"/>
                          </a:xfrm>
                          <a:custGeom>
                            <a:avLst/>
                            <a:gdLst/>
                            <a:ahLst/>
                            <a:cxnLst/>
                            <a:rect l="0" t="0" r="0" b="0"/>
                            <a:pathLst>
                              <a:path w="30488" h="30488">
                                <a:moveTo>
                                  <a:pt x="15244" y="0"/>
                                </a:moveTo>
                                <a:cubicBezTo>
                                  <a:pt x="23663" y="0"/>
                                  <a:pt x="30488" y="6825"/>
                                  <a:pt x="30488" y="15244"/>
                                </a:cubicBezTo>
                                <a:cubicBezTo>
                                  <a:pt x="30488" y="23663"/>
                                  <a:pt x="23663" y="30488"/>
                                  <a:pt x="15244" y="30488"/>
                                </a:cubicBezTo>
                                <a:cubicBezTo>
                                  <a:pt x="6825" y="30488"/>
                                  <a:pt x="0" y="23663"/>
                                  <a:pt x="0" y="15244"/>
                                </a:cubicBezTo>
                                <a:cubicBezTo>
                                  <a:pt x="0" y="6825"/>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40" name="Shape 40"/>
                        <wps:cNvSpPr/>
                        <wps:spPr>
                          <a:xfrm>
                            <a:off x="0" y="304877"/>
                            <a:ext cx="30488" cy="30488"/>
                          </a:xfrm>
                          <a:custGeom>
                            <a:avLst/>
                            <a:gdLst/>
                            <a:ahLst/>
                            <a:cxnLst/>
                            <a:rect l="0" t="0" r="0" b="0"/>
                            <a:pathLst>
                              <a:path w="30488" h="30488">
                                <a:moveTo>
                                  <a:pt x="15244" y="0"/>
                                </a:moveTo>
                                <a:cubicBezTo>
                                  <a:pt x="23663" y="0"/>
                                  <a:pt x="30488" y="6825"/>
                                  <a:pt x="30488" y="15244"/>
                                </a:cubicBezTo>
                                <a:cubicBezTo>
                                  <a:pt x="30488" y="23663"/>
                                  <a:pt x="23663" y="30488"/>
                                  <a:pt x="15244" y="30488"/>
                                </a:cubicBezTo>
                                <a:cubicBezTo>
                                  <a:pt x="6825" y="30488"/>
                                  <a:pt x="0" y="23663"/>
                                  <a:pt x="0" y="15244"/>
                                </a:cubicBezTo>
                                <a:cubicBezTo>
                                  <a:pt x="0" y="6825"/>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44" name="Shape 44"/>
                        <wps:cNvSpPr/>
                        <wps:spPr>
                          <a:xfrm>
                            <a:off x="266767" y="362041"/>
                            <a:ext cx="2057919" cy="0"/>
                          </a:xfrm>
                          <a:custGeom>
                            <a:avLst/>
                            <a:gdLst/>
                            <a:ahLst/>
                            <a:cxnLst/>
                            <a:rect l="0" t="0" r="0" b="0"/>
                            <a:pathLst>
                              <a:path w="2057919">
                                <a:moveTo>
                                  <a:pt x="0" y="0"/>
                                </a:moveTo>
                                <a:lnTo>
                                  <a:pt x="205791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45" name="Shape 45"/>
                        <wps:cNvSpPr/>
                        <wps:spPr>
                          <a:xfrm>
                            <a:off x="0" y="457315"/>
                            <a:ext cx="30488" cy="30488"/>
                          </a:xfrm>
                          <a:custGeom>
                            <a:avLst/>
                            <a:gdLst/>
                            <a:ahLst/>
                            <a:cxnLst/>
                            <a:rect l="0" t="0" r="0" b="0"/>
                            <a:pathLst>
                              <a:path w="30488" h="30488">
                                <a:moveTo>
                                  <a:pt x="15244" y="0"/>
                                </a:moveTo>
                                <a:cubicBezTo>
                                  <a:pt x="23663" y="0"/>
                                  <a:pt x="30488" y="6825"/>
                                  <a:pt x="30488" y="15244"/>
                                </a:cubicBezTo>
                                <a:cubicBezTo>
                                  <a:pt x="30488" y="23663"/>
                                  <a:pt x="23663" y="30488"/>
                                  <a:pt x="15244" y="30488"/>
                                </a:cubicBezTo>
                                <a:cubicBezTo>
                                  <a:pt x="6825" y="30488"/>
                                  <a:pt x="0" y="23663"/>
                                  <a:pt x="0" y="15244"/>
                                </a:cubicBezTo>
                                <a:cubicBezTo>
                                  <a:pt x="0" y="6825"/>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49" name="Shape 49"/>
                        <wps:cNvSpPr/>
                        <wps:spPr>
                          <a:xfrm>
                            <a:off x="251523" y="514480"/>
                            <a:ext cx="1577738" cy="0"/>
                          </a:xfrm>
                          <a:custGeom>
                            <a:avLst/>
                            <a:gdLst/>
                            <a:ahLst/>
                            <a:cxnLst/>
                            <a:rect l="0" t="0" r="0" b="0"/>
                            <a:pathLst>
                              <a:path w="1577738">
                                <a:moveTo>
                                  <a:pt x="0" y="0"/>
                                </a:moveTo>
                                <a:lnTo>
                                  <a:pt x="1577738"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50" name="Shape 50"/>
                        <wps:cNvSpPr/>
                        <wps:spPr>
                          <a:xfrm>
                            <a:off x="0" y="609754"/>
                            <a:ext cx="30488" cy="30488"/>
                          </a:xfrm>
                          <a:custGeom>
                            <a:avLst/>
                            <a:gdLst/>
                            <a:ahLst/>
                            <a:cxnLst/>
                            <a:rect l="0" t="0" r="0" b="0"/>
                            <a:pathLst>
                              <a:path w="30488" h="30488">
                                <a:moveTo>
                                  <a:pt x="15244" y="0"/>
                                </a:moveTo>
                                <a:cubicBezTo>
                                  <a:pt x="23663" y="0"/>
                                  <a:pt x="30488" y="6825"/>
                                  <a:pt x="30488" y="15244"/>
                                </a:cubicBezTo>
                                <a:cubicBezTo>
                                  <a:pt x="30488" y="23663"/>
                                  <a:pt x="23663" y="30488"/>
                                  <a:pt x="15244" y="30488"/>
                                </a:cubicBezTo>
                                <a:cubicBezTo>
                                  <a:pt x="6825" y="30488"/>
                                  <a:pt x="0" y="23663"/>
                                  <a:pt x="0" y="15244"/>
                                </a:cubicBezTo>
                                <a:cubicBezTo>
                                  <a:pt x="0" y="6825"/>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54" name="Shape 54"/>
                        <wps:cNvSpPr/>
                        <wps:spPr>
                          <a:xfrm>
                            <a:off x="266767" y="666918"/>
                            <a:ext cx="1562494" cy="0"/>
                          </a:xfrm>
                          <a:custGeom>
                            <a:avLst/>
                            <a:gdLst/>
                            <a:ahLst/>
                            <a:cxnLst/>
                            <a:rect l="0" t="0" r="0" b="0"/>
                            <a:pathLst>
                              <a:path w="1562494">
                                <a:moveTo>
                                  <a:pt x="0" y="0"/>
                                </a:moveTo>
                                <a:lnTo>
                                  <a:pt x="1562494"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55" name="Shape 55"/>
                        <wps:cNvSpPr/>
                        <wps:spPr>
                          <a:xfrm>
                            <a:off x="0" y="762192"/>
                            <a:ext cx="30488" cy="30488"/>
                          </a:xfrm>
                          <a:custGeom>
                            <a:avLst/>
                            <a:gdLst/>
                            <a:ahLst/>
                            <a:cxnLst/>
                            <a:rect l="0" t="0" r="0" b="0"/>
                            <a:pathLst>
                              <a:path w="30488" h="30488">
                                <a:moveTo>
                                  <a:pt x="15244" y="0"/>
                                </a:moveTo>
                                <a:cubicBezTo>
                                  <a:pt x="23663" y="0"/>
                                  <a:pt x="30488" y="6825"/>
                                  <a:pt x="30488" y="15244"/>
                                </a:cubicBezTo>
                                <a:cubicBezTo>
                                  <a:pt x="30488" y="23663"/>
                                  <a:pt x="23663" y="30488"/>
                                  <a:pt x="15244" y="30488"/>
                                </a:cubicBezTo>
                                <a:cubicBezTo>
                                  <a:pt x="6825" y="30488"/>
                                  <a:pt x="0" y="23663"/>
                                  <a:pt x="0" y="15244"/>
                                </a:cubicBezTo>
                                <a:cubicBezTo>
                                  <a:pt x="0" y="6825"/>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03" style="width:183.046pt;height:62.4157pt;position:absolute;z-index:-2147483610;mso-position-horizontal-relative:text;mso-position-horizontal:absolute;margin-left:15.0038pt;mso-position-vertical-relative:text;margin-top:-24.2609pt;" coordsize="23246,7926">
                <v:shape id="Shape 32" style="position:absolute;width:304;height:304;left:0;top:0;" coordsize="30488,30488" path="m15244,0c23663,0,30488,6825,30488,15244c30488,23663,23663,30488,15244,30488c6825,30488,0,23663,0,15244c0,6825,6825,0,15244,0x">
                  <v:stroke weight="0.600151pt" endcap="square" joinstyle="bevel" on="true" color="#000000"/>
                  <v:fill on="true" color="#000000"/>
                </v:shape>
                <v:shape id="Shape 36" style="position:absolute;width:304;height:304;left:0;top:1524;" coordsize="30488,30488" path="m15244,0c23663,0,30488,6825,30488,15244c30488,23663,23663,30488,15244,30488c6825,30488,0,23663,0,15244c0,6825,6825,0,15244,0x">
                  <v:stroke weight="0.600151pt" endcap="square" joinstyle="bevel" on="true" color="#000000"/>
                  <v:fill on="true" color="#000000"/>
                </v:shape>
                <v:shape id="Shape 40" style="position:absolute;width:304;height:304;left:0;top:3048;" coordsize="30488,30488" path="m15244,0c23663,0,30488,6825,30488,15244c30488,23663,23663,30488,15244,30488c6825,30488,0,23663,0,15244c0,6825,6825,0,15244,0x">
                  <v:stroke weight="0.600151pt" endcap="square" joinstyle="bevel" on="true" color="#000000"/>
                  <v:fill on="true" color="#000000"/>
                </v:shape>
                <v:shape id="Shape 44" style="position:absolute;width:20579;height:0;left:2667;top:3620;" coordsize="2057919,0" path="m0,0l2057919,0">
                  <v:stroke weight="0.600151pt" endcap="square" joinstyle="bevel" on="true" color="#0000ee"/>
                  <v:fill on="false" color="#000000" opacity="0"/>
                </v:shape>
                <v:shape id="Shape 45" style="position:absolute;width:304;height:304;left:0;top:4573;" coordsize="30488,30488" path="m15244,0c23663,0,30488,6825,30488,15244c30488,23663,23663,30488,15244,30488c6825,30488,0,23663,0,15244c0,6825,6825,0,15244,0x">
                  <v:stroke weight="0.600151pt" endcap="square" joinstyle="bevel" on="true" color="#000000"/>
                  <v:fill on="true" color="#000000"/>
                </v:shape>
                <v:shape id="Shape 49" style="position:absolute;width:15777;height:0;left:2515;top:5144;" coordsize="1577738,0" path="m0,0l1577738,0">
                  <v:stroke weight="0.600151pt" endcap="square" joinstyle="bevel" on="true" color="#0000ee"/>
                  <v:fill on="false" color="#000000" opacity="0"/>
                </v:shape>
                <v:shape id="Shape 50" style="position:absolute;width:304;height:304;left:0;top:6097;" coordsize="30488,30488" path="m15244,0c23663,0,30488,6825,30488,15244c30488,23663,23663,30488,15244,30488c6825,30488,0,23663,0,15244c0,6825,6825,0,15244,0x">
                  <v:stroke weight="0.600151pt" endcap="square" joinstyle="bevel" on="true" color="#000000"/>
                  <v:fill on="true" color="#000000"/>
                </v:shape>
                <v:shape id="Shape 54" style="position:absolute;width:15624;height:0;left:2667;top:6669;" coordsize="1562494,0" path="m0,0l1562494,0">
                  <v:stroke weight="0.600151pt" endcap="square" joinstyle="bevel" on="true" color="#0000ee"/>
                  <v:fill on="false" color="#000000" opacity="0"/>
                </v:shape>
                <v:shape id="Shape 55" style="position:absolute;width:304;height:304;left:0;top:7621;" coordsize="30488,30488" path="m15244,0c23663,0,30488,6825,30488,15244c30488,23663,23663,30488,15244,30488c6825,30488,0,23663,0,15244c0,6825,6825,0,15244,0x">
                  <v:stroke weight="0.600151pt" endcap="square" joinstyle="bevel" on="true" color="#000000"/>
                  <v:fill on="true" color="#000000"/>
                </v:shape>
              </v:group>
            </w:pict>
          </mc:Fallback>
        </mc:AlternateContent>
      </w:r>
      <w:r>
        <w:t></w:t>
      </w:r>
      <w:hyperlink r:id="rId4">
        <w:r>
          <w:t xml:space="preserve"> </w:t>
        </w:r>
      </w:hyperlink>
      <w:hyperlink r:id="rId5">
        <w:r>
          <w:rPr>
            <w:color w:val="0000EE"/>
          </w:rPr>
          <w:t>https://carlos-colmenares-a.netlify.app</w:t>
        </w:r>
      </w:hyperlink>
    </w:p>
    <w:p w:rsidR="00B3652D" w:rsidRDefault="004B1FC0">
      <w:pPr>
        <w:spacing w:after="0" w:line="259" w:lineRule="auto"/>
        <w:ind w:left="475"/>
      </w:pPr>
      <w:r>
        <w:t></w:t>
      </w:r>
      <w:hyperlink r:id="rId6">
        <w:r>
          <w:t xml:space="preserve"> </w:t>
        </w:r>
      </w:hyperlink>
      <w:hyperlink r:id="rId7">
        <w:r>
          <w:rPr>
            <w:color w:val="0000EE"/>
          </w:rPr>
          <w:t>www.linkedin.com/cycscarlos</w:t>
        </w:r>
      </w:hyperlink>
    </w:p>
    <w:p w:rsidR="00B3652D" w:rsidRDefault="004B1FC0">
      <w:pPr>
        <w:spacing w:after="0" w:line="259" w:lineRule="auto"/>
        <w:ind w:left="475"/>
      </w:pPr>
      <w:r>
        <w:t></w:t>
      </w:r>
      <w:hyperlink r:id="rId8">
        <w:r>
          <w:t xml:space="preserve"> </w:t>
        </w:r>
      </w:hyperlink>
      <w:hyperlink r:id="rId9">
        <w:r>
          <w:rPr>
            <w:color w:val="0000EE"/>
          </w:rPr>
          <w:t>https://github.com/cycscarlos</w:t>
        </w:r>
      </w:hyperlink>
    </w:p>
    <w:p w:rsidR="00B3652D" w:rsidRDefault="004B1FC0">
      <w:pPr>
        <w:spacing w:after="218"/>
        <w:ind w:left="490" w:right="64"/>
      </w:pPr>
      <w:r>
        <w:t></w:t>
      </w:r>
      <w:r>
        <w:t xml:space="preserve"> Caracas, Estado Miranda, Venezuela</w:t>
      </w:r>
    </w:p>
    <w:p w:rsidR="00B3652D" w:rsidRDefault="004B1FC0">
      <w:pPr>
        <w:pStyle w:val="Heading1"/>
        <w:spacing w:after="222"/>
        <w:ind w:left="-5" w:right="8080"/>
      </w:pPr>
      <w:r>
        <w:lastRenderedPageBreak/>
        <w:t>Skills</w:t>
      </w:r>
    </w:p>
    <w:p w:rsidR="00B3652D" w:rsidRDefault="004B1FC0">
      <w:pPr>
        <w:spacing w:line="430" w:lineRule="auto"/>
        <w:ind w:left="-5" w:right="10799"/>
      </w:pPr>
      <w:r>
        <w:t>HTML CSS</w:t>
      </w:r>
    </w:p>
    <w:p w:rsidR="00B3652D" w:rsidRDefault="004B1FC0">
      <w:pPr>
        <w:spacing w:after="158"/>
        <w:ind w:left="-5" w:right="64"/>
      </w:pPr>
      <w:r>
        <w:t>JavaScript</w:t>
      </w:r>
    </w:p>
    <w:p w:rsidR="00B3652D" w:rsidRDefault="004B1FC0">
      <w:pPr>
        <w:spacing w:line="430" w:lineRule="auto"/>
        <w:ind w:left="-5" w:right="10436"/>
      </w:pPr>
      <w:r>
        <w:t>Python NodeJS</w:t>
      </w:r>
    </w:p>
    <w:p w:rsidR="00B3652D" w:rsidRDefault="004B1FC0">
      <w:pPr>
        <w:spacing w:after="158"/>
        <w:ind w:left="-5" w:right="64"/>
      </w:pPr>
      <w:r>
        <w:t>mySQL</w:t>
      </w:r>
    </w:p>
    <w:p w:rsidR="00B3652D" w:rsidRDefault="004B1FC0">
      <w:pPr>
        <w:spacing w:after="158"/>
        <w:ind w:left="-5" w:right="64"/>
      </w:pPr>
      <w:r>
        <w:t>MongoDB</w:t>
      </w:r>
    </w:p>
    <w:p w:rsidR="00B3652D" w:rsidRDefault="004B1FC0">
      <w:pPr>
        <w:spacing w:after="158"/>
        <w:ind w:left="-5" w:right="64"/>
      </w:pPr>
      <w:r>
        <w:t>Figma</w:t>
      </w:r>
    </w:p>
    <w:p w:rsidR="00B3652D" w:rsidRDefault="004B1FC0">
      <w:pPr>
        <w:spacing w:after="158"/>
        <w:ind w:left="-5" w:right="64"/>
      </w:pPr>
      <w:r>
        <w:t>APIs</w:t>
      </w:r>
    </w:p>
    <w:p w:rsidR="00B3652D" w:rsidRDefault="004B1FC0">
      <w:pPr>
        <w:spacing w:after="218"/>
        <w:ind w:left="-5" w:right="64"/>
      </w:pPr>
      <w:r>
        <w:t>Artificial Intelligence</w:t>
      </w:r>
    </w:p>
    <w:p w:rsidR="00B3652D" w:rsidRDefault="004B1FC0">
      <w:pPr>
        <w:pStyle w:val="Heading1"/>
        <w:spacing w:after="222"/>
        <w:ind w:left="-5" w:right="8080"/>
      </w:pPr>
      <w:r>
        <w:t>Mainframe skills</w:t>
      </w:r>
    </w:p>
    <w:p w:rsidR="00B3652D" w:rsidRDefault="004B1FC0">
      <w:pPr>
        <w:spacing w:after="158"/>
        <w:ind w:left="-5" w:right="64"/>
      </w:pPr>
      <w:r>
        <w:t>Assembler</w:t>
      </w:r>
    </w:p>
    <w:p w:rsidR="00B3652D" w:rsidRDefault="004B1FC0">
      <w:pPr>
        <w:spacing w:after="158"/>
        <w:ind w:left="-5" w:right="64"/>
      </w:pPr>
      <w:r>
        <w:t>Cobol</w:t>
      </w:r>
    </w:p>
    <w:p w:rsidR="00B3652D" w:rsidRDefault="004B1FC0">
      <w:pPr>
        <w:spacing w:after="158"/>
        <w:ind w:left="-5" w:right="64"/>
      </w:pPr>
      <w:r>
        <w:t>VSE, VM &amp; zOS</w:t>
      </w:r>
    </w:p>
    <w:p w:rsidR="00B3652D" w:rsidRDefault="004B1FC0">
      <w:pPr>
        <w:spacing w:after="158"/>
        <w:ind w:left="-5" w:right="64"/>
      </w:pPr>
      <w:r>
        <w:t>CICS/ESA</w:t>
      </w:r>
    </w:p>
    <w:p w:rsidR="00B3652D" w:rsidRDefault="004B1FC0">
      <w:pPr>
        <w:spacing w:after="218"/>
        <w:ind w:left="-5" w:right="64"/>
      </w:pPr>
      <w:r>
        <w:t>ACF/VTAM &amp; NCP</w:t>
      </w:r>
    </w:p>
    <w:p w:rsidR="00B3652D" w:rsidRDefault="004B1FC0">
      <w:pPr>
        <w:pStyle w:val="Heading1"/>
        <w:spacing w:after="222"/>
        <w:ind w:left="-5" w:right="8080"/>
      </w:pPr>
      <w:r>
        <w:lastRenderedPageBreak/>
        <w:t>Conferences</w:t>
      </w:r>
    </w:p>
    <w:p w:rsidR="00B3652D" w:rsidRDefault="004B1FC0">
      <w:pPr>
        <w:spacing w:after="168"/>
        <w:ind w:left="-5" w:right="64"/>
      </w:pPr>
      <w:r>
        <w:t>1986 to 1988</w:t>
      </w:r>
    </w:p>
    <w:p w:rsidR="00B3652D" w:rsidRDefault="004B1FC0">
      <w:pPr>
        <w:spacing w:after="0" w:line="265" w:lineRule="auto"/>
        <w:ind w:left="-5"/>
      </w:pPr>
      <w:r>
        <w:rPr>
          <w:b/>
        </w:rPr>
        <w:t xml:space="preserve">IDEAS </w:t>
      </w:r>
      <w:r>
        <w:rPr>
          <w:b/>
          <w:sz w:val="16"/>
        </w:rPr>
        <w:t>(Intercambio de Ideas Anuales de Software)</w:t>
      </w:r>
    </w:p>
    <w:p w:rsidR="00B3652D" w:rsidRDefault="004B1FC0">
      <w:pPr>
        <w:spacing w:after="36" w:line="430" w:lineRule="auto"/>
        <w:ind w:left="-5" w:right="8080"/>
      </w:pPr>
      <w:r>
        <w:rPr>
          <w:b/>
        </w:rPr>
        <w:t xml:space="preserve">Hotel Caracas Hilton, Venezuela </w:t>
      </w:r>
      <w:r>
        <w:t>Ponente | Temáticas:</w:t>
      </w:r>
    </w:p>
    <w:p w:rsidR="00B3652D" w:rsidRDefault="004B1FC0">
      <w:pPr>
        <w:ind w:left="-5" w:right="64"/>
      </w:pPr>
      <w:r>
        <w:t>"Performance &amp; Tuning Aspects on VSE/ESA"</w:t>
      </w:r>
    </w:p>
    <w:p w:rsidR="00B3652D" w:rsidRDefault="004B1FC0">
      <w:pPr>
        <w:ind w:left="-5" w:right="64"/>
      </w:pPr>
      <w:r>
        <w:t>"Virtual Machine (VM/SP) installation Topics"</w:t>
      </w:r>
    </w:p>
    <w:p w:rsidR="00B3652D" w:rsidRDefault="004B1FC0">
      <w:pPr>
        <w:spacing w:after="158"/>
        <w:ind w:left="-5" w:right="64"/>
      </w:pPr>
      <w:r>
        <w:t>"Capacity Planning techniques on MVS/ESA"</w:t>
      </w:r>
    </w:p>
    <w:p w:rsidR="00B3652D" w:rsidRDefault="004B1FC0">
      <w:pPr>
        <w:spacing w:after="158"/>
        <w:ind w:left="-5" w:right="64"/>
      </w:pPr>
      <w:r>
        <w:t>1988</w:t>
      </w:r>
    </w:p>
    <w:p w:rsidR="00B3652D" w:rsidRDefault="004B1FC0">
      <w:pPr>
        <w:spacing w:after="162" w:line="265" w:lineRule="auto"/>
        <w:ind w:left="-5" w:right="8080"/>
      </w:pPr>
      <w:r>
        <w:rPr>
          <w:b/>
        </w:rPr>
        <w:t>System Software Conference</w:t>
      </w:r>
    </w:p>
    <w:p w:rsidR="00B3652D" w:rsidRDefault="004B1FC0">
      <w:pPr>
        <w:pStyle w:val="Heading1"/>
        <w:ind w:left="-5" w:right="8080"/>
      </w:pPr>
      <w:r>
        <w:t>New Jersey, USA</w:t>
      </w:r>
    </w:p>
    <w:p w:rsidR="00B3652D" w:rsidRDefault="004B1FC0">
      <w:pPr>
        <w:spacing w:after="158"/>
        <w:ind w:left="-5" w:right="64"/>
      </w:pPr>
      <w:r>
        <w:t>Oyente</w:t>
      </w:r>
    </w:p>
    <w:p w:rsidR="00B3652D" w:rsidRDefault="004B1FC0">
      <w:pPr>
        <w:spacing w:after="158"/>
        <w:ind w:left="-5" w:right="64"/>
      </w:pPr>
      <w:r>
        <w:t>1989</w:t>
      </w:r>
    </w:p>
    <w:p w:rsidR="00B3652D" w:rsidRDefault="004B1FC0">
      <w:pPr>
        <w:spacing w:after="0" w:line="265" w:lineRule="auto"/>
        <w:ind w:left="-5" w:right="8080"/>
      </w:pPr>
      <w:r>
        <w:rPr>
          <w:b/>
        </w:rPr>
        <w:t>CADRE</w:t>
      </w:r>
    </w:p>
    <w:p w:rsidR="00B3652D" w:rsidRDefault="004B1FC0">
      <w:pPr>
        <w:pStyle w:val="Heading1"/>
        <w:ind w:left="-5" w:right="8080"/>
      </w:pPr>
      <w:r>
        <w:t>New Jersey, USA</w:t>
      </w:r>
    </w:p>
    <w:p w:rsidR="00B3652D" w:rsidRDefault="004B1FC0">
      <w:pPr>
        <w:spacing w:after="158"/>
        <w:ind w:left="-5" w:right="64"/>
      </w:pPr>
      <w:r>
        <w:t>Oyente</w:t>
      </w:r>
    </w:p>
    <w:p w:rsidR="00B3652D" w:rsidRDefault="004B1FC0">
      <w:pPr>
        <w:spacing w:after="158"/>
        <w:ind w:left="-5" w:right="64"/>
      </w:pPr>
      <w:r>
        <w:t>2004</w:t>
      </w:r>
    </w:p>
    <w:p w:rsidR="00B3652D" w:rsidRDefault="004B1FC0">
      <w:pPr>
        <w:spacing w:after="0" w:line="265" w:lineRule="auto"/>
        <w:ind w:left="-5" w:right="8080"/>
      </w:pPr>
      <w:r>
        <w:rPr>
          <w:b/>
        </w:rPr>
        <w:t>La Red del Estado</w:t>
      </w:r>
    </w:p>
    <w:p w:rsidR="00B3652D" w:rsidRDefault="004B1FC0">
      <w:pPr>
        <w:pStyle w:val="Heading1"/>
        <w:ind w:left="-5" w:right="8080"/>
      </w:pPr>
      <w:r>
        <w:t>UNEFA, Venezuela</w:t>
      </w:r>
    </w:p>
    <w:p w:rsidR="00B3652D" w:rsidRDefault="004B1FC0">
      <w:pPr>
        <w:spacing w:after="158"/>
        <w:ind w:left="-5" w:right="64"/>
      </w:pPr>
      <w:r>
        <w:t>Oyente</w:t>
      </w:r>
    </w:p>
    <w:p w:rsidR="00B3652D" w:rsidRDefault="004B1FC0">
      <w:pPr>
        <w:spacing w:after="158"/>
        <w:ind w:left="-5" w:right="64"/>
      </w:pPr>
      <w:r>
        <w:t>2006</w:t>
      </w:r>
    </w:p>
    <w:p w:rsidR="00B3652D" w:rsidRDefault="004B1FC0">
      <w:pPr>
        <w:spacing w:after="0" w:line="265" w:lineRule="auto"/>
        <w:ind w:left="-5" w:right="8080"/>
      </w:pPr>
      <w:r>
        <w:rPr>
          <w:b/>
        </w:rPr>
        <w:t>Gobierno Electrónico</w:t>
      </w:r>
    </w:p>
    <w:p w:rsidR="00B3652D" w:rsidRDefault="004B1FC0">
      <w:pPr>
        <w:pStyle w:val="Heading1"/>
        <w:ind w:left="-5" w:right="8080"/>
      </w:pPr>
      <w:r>
        <w:t>UNEFA,</w:t>
      </w:r>
      <w:r>
        <w:t xml:space="preserve"> Venezuela</w:t>
      </w:r>
    </w:p>
    <w:p w:rsidR="00B3652D" w:rsidRDefault="004B1FC0">
      <w:pPr>
        <w:spacing w:after="158"/>
        <w:ind w:left="-5" w:right="64"/>
      </w:pPr>
      <w:r>
        <w:t>Oyente</w:t>
      </w:r>
    </w:p>
    <w:p w:rsidR="00B3652D" w:rsidRDefault="004B1FC0">
      <w:pPr>
        <w:spacing w:after="158"/>
        <w:ind w:left="-5" w:right="64"/>
      </w:pPr>
      <w:r>
        <w:t>2006</w:t>
      </w:r>
    </w:p>
    <w:p w:rsidR="00B3652D" w:rsidRDefault="004B1FC0">
      <w:pPr>
        <w:spacing w:after="0" w:line="265" w:lineRule="auto"/>
        <w:ind w:left="-5" w:right="8080"/>
      </w:pPr>
      <w:r>
        <w:rPr>
          <w:b/>
        </w:rPr>
        <w:t>Tecnología y Gerencia</w:t>
      </w:r>
    </w:p>
    <w:p w:rsidR="00B3652D" w:rsidRDefault="004B1FC0">
      <w:pPr>
        <w:pStyle w:val="Heading1"/>
        <w:ind w:left="-5" w:right="8080"/>
      </w:pPr>
      <w:r>
        <w:t>IESA, Venezuela</w:t>
      </w:r>
    </w:p>
    <w:p w:rsidR="00B3652D" w:rsidRDefault="004B1FC0">
      <w:pPr>
        <w:spacing w:after="158"/>
        <w:ind w:left="-5" w:right="64"/>
      </w:pPr>
      <w:r>
        <w:t>Oyente</w:t>
      </w:r>
    </w:p>
    <w:p w:rsidR="00B3652D" w:rsidRDefault="004B1FC0">
      <w:pPr>
        <w:spacing w:after="158"/>
        <w:ind w:left="-5" w:right="64"/>
      </w:pPr>
      <w:r>
        <w:t>2011</w:t>
      </w:r>
    </w:p>
    <w:p w:rsidR="00B3652D" w:rsidRDefault="004B1FC0">
      <w:pPr>
        <w:spacing w:after="0" w:line="265" w:lineRule="auto"/>
        <w:ind w:left="-5" w:right="8080"/>
      </w:pPr>
      <w:r>
        <w:rPr>
          <w:b/>
        </w:rPr>
        <w:t>Liderazgo y Transformación</w:t>
      </w:r>
    </w:p>
    <w:p w:rsidR="00B3652D" w:rsidRDefault="004B1FC0">
      <w:pPr>
        <w:spacing w:after="162" w:line="265" w:lineRule="auto"/>
        <w:ind w:left="-5" w:right="8080"/>
      </w:pPr>
      <w:r>
        <w:rPr>
          <w:b/>
        </w:rPr>
        <w:t>IESA, Venezuela</w:t>
      </w:r>
    </w:p>
    <w:p w:rsidR="00B3652D" w:rsidRDefault="004B1FC0">
      <w:pPr>
        <w:spacing w:after="218"/>
        <w:ind w:left="-5" w:right="64"/>
      </w:pPr>
      <w:r>
        <w:t>Oyente</w:t>
      </w:r>
    </w:p>
    <w:p w:rsidR="00B3652D" w:rsidRDefault="004B1FC0">
      <w:pPr>
        <w:spacing w:after="222" w:line="265" w:lineRule="auto"/>
        <w:ind w:left="-5" w:right="8080"/>
      </w:pPr>
      <w:r>
        <w:rPr>
          <w:b/>
        </w:rPr>
        <w:t>Education</w:t>
      </w:r>
    </w:p>
    <w:p w:rsidR="00B3652D" w:rsidRDefault="004B1FC0">
      <w:pPr>
        <w:spacing w:after="158"/>
        <w:ind w:left="-5" w:right="64"/>
      </w:pPr>
      <w:r>
        <w:t>1976-1981</w:t>
      </w:r>
    </w:p>
    <w:p w:rsidR="00B3652D" w:rsidRDefault="004B1FC0">
      <w:pPr>
        <w:pStyle w:val="Heading1"/>
        <w:spacing w:after="0"/>
        <w:ind w:left="-5" w:right="8080"/>
      </w:pPr>
      <w:r>
        <w:t>Ingeniero Electrónico</w:t>
      </w:r>
    </w:p>
    <w:p w:rsidR="00B3652D" w:rsidRDefault="004B1FC0">
      <w:pPr>
        <w:spacing w:after="210" w:line="265" w:lineRule="auto"/>
        <w:ind w:left="-5"/>
      </w:pPr>
      <w:r>
        <w:rPr>
          <w:b/>
          <w:sz w:val="16"/>
        </w:rPr>
        <w:t>(Mención Telecomunicaciones)</w:t>
      </w:r>
    </w:p>
    <w:p w:rsidR="00B3652D" w:rsidRDefault="004B1FC0">
      <w:pPr>
        <w:ind w:left="-5" w:right="64"/>
      </w:pPr>
      <w:r>
        <w:t xml:space="preserve">Universidad Nacional Experimental Politécnico </w:t>
      </w:r>
    </w:p>
    <w:p w:rsidR="00B3652D" w:rsidRDefault="004B1FC0">
      <w:pPr>
        <w:spacing w:after="162" w:line="265" w:lineRule="auto"/>
        <w:ind w:left="-5" w:right="8080"/>
      </w:pPr>
      <w:r>
        <w:rPr>
          <w:b/>
        </w:rPr>
        <w:t>Antonio José de Sucre</w:t>
      </w:r>
    </w:p>
    <w:p w:rsidR="00B3652D" w:rsidRDefault="004B1FC0">
      <w:pPr>
        <w:spacing w:after="158"/>
        <w:ind w:left="-5" w:right="64"/>
      </w:pPr>
      <w:r>
        <w:t>1979-2023</w:t>
      </w:r>
    </w:p>
    <w:p w:rsidR="00B3652D" w:rsidRDefault="004B1FC0">
      <w:pPr>
        <w:pStyle w:val="Heading1"/>
        <w:ind w:left="-5" w:right="8080"/>
      </w:pPr>
      <w:r>
        <w:t>Licenses &amp; certifications</w:t>
      </w:r>
    </w:p>
    <w:p w:rsidR="00B3652D" w:rsidRDefault="004B1FC0">
      <w:pPr>
        <w:ind w:left="310" w:right="64"/>
      </w:pPr>
      <w:r>
        <w:rPr>
          <w:noProof/>
          <w:sz w:val="22"/>
        </w:rPr>
        <mc:AlternateContent>
          <mc:Choice Requires="wpg">
            <w:drawing>
              <wp:anchor distT="0" distB="0" distL="114300" distR="114300" simplePos="0" relativeHeight="251659264" behindDoc="0" locked="0" layoutInCell="1" allowOverlap="1">
                <wp:simplePos x="0" y="0"/>
                <wp:positionH relativeFrom="column">
                  <wp:posOffset>190548</wp:posOffset>
                </wp:positionH>
                <wp:positionV relativeFrom="paragraph">
                  <wp:posOffset>-2321</wp:posOffset>
                </wp:positionV>
                <wp:extent cx="30488" cy="3216452"/>
                <wp:effectExtent l="0" t="0" r="0" b="0"/>
                <wp:wrapSquare wrapText="bothSides"/>
                <wp:docPr id="3437" name="Group 3437"/>
                <wp:cNvGraphicFramePr/>
                <a:graphic xmlns:a="http://schemas.openxmlformats.org/drawingml/2006/main">
                  <a:graphicData uri="http://schemas.microsoft.com/office/word/2010/wordprocessingGroup">
                    <wpg:wgp>
                      <wpg:cNvGrpSpPr/>
                      <wpg:grpSpPr>
                        <a:xfrm>
                          <a:off x="0" y="0"/>
                          <a:ext cx="30488" cy="3216452"/>
                          <a:chOff x="0" y="0"/>
                          <a:chExt cx="30488" cy="3216452"/>
                        </a:xfrm>
                      </wpg:grpSpPr>
                      <wps:wsp>
                        <wps:cNvPr id="142" name="Shape 142"/>
                        <wps:cNvSpPr/>
                        <wps:spPr>
                          <a:xfrm>
                            <a:off x="0" y="0"/>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44" name="Shape 144"/>
                        <wps:cNvSpPr/>
                        <wps:spPr>
                          <a:xfrm>
                            <a:off x="0" y="144816"/>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46" name="Shape 146"/>
                        <wps:cNvSpPr/>
                        <wps:spPr>
                          <a:xfrm>
                            <a:off x="0" y="289633"/>
                            <a:ext cx="30488" cy="30487"/>
                          </a:xfrm>
                          <a:custGeom>
                            <a:avLst/>
                            <a:gdLst/>
                            <a:ahLst/>
                            <a:cxnLst/>
                            <a:rect l="0" t="0" r="0" b="0"/>
                            <a:pathLst>
                              <a:path w="30488" h="30487">
                                <a:moveTo>
                                  <a:pt x="15244" y="0"/>
                                </a:moveTo>
                                <a:cubicBezTo>
                                  <a:pt x="23663" y="0"/>
                                  <a:pt x="30488" y="6824"/>
                                  <a:pt x="30488" y="15244"/>
                                </a:cubicBezTo>
                                <a:cubicBezTo>
                                  <a:pt x="30488" y="23662"/>
                                  <a:pt x="23663" y="30487"/>
                                  <a:pt x="15244" y="30487"/>
                                </a:cubicBezTo>
                                <a:cubicBezTo>
                                  <a:pt x="6825" y="30487"/>
                                  <a:pt x="0" y="23662"/>
                                  <a:pt x="0" y="15244"/>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48" name="Shape 148"/>
                        <wps:cNvSpPr/>
                        <wps:spPr>
                          <a:xfrm>
                            <a:off x="0" y="434449"/>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50" name="Shape 150"/>
                        <wps:cNvSpPr/>
                        <wps:spPr>
                          <a:xfrm>
                            <a:off x="0" y="579265"/>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52" name="Shape 152"/>
                        <wps:cNvSpPr/>
                        <wps:spPr>
                          <a:xfrm>
                            <a:off x="0" y="724083"/>
                            <a:ext cx="30488" cy="30487"/>
                          </a:xfrm>
                          <a:custGeom>
                            <a:avLst/>
                            <a:gdLst/>
                            <a:ahLst/>
                            <a:cxnLst/>
                            <a:rect l="0" t="0" r="0" b="0"/>
                            <a:pathLst>
                              <a:path w="30488" h="30487">
                                <a:moveTo>
                                  <a:pt x="15244" y="0"/>
                                </a:moveTo>
                                <a:cubicBezTo>
                                  <a:pt x="23663" y="0"/>
                                  <a:pt x="30488" y="6824"/>
                                  <a:pt x="30488" y="15244"/>
                                </a:cubicBezTo>
                                <a:cubicBezTo>
                                  <a:pt x="30488" y="23662"/>
                                  <a:pt x="23663" y="30487"/>
                                  <a:pt x="15244" y="30487"/>
                                </a:cubicBezTo>
                                <a:cubicBezTo>
                                  <a:pt x="6825" y="30487"/>
                                  <a:pt x="0" y="23662"/>
                                  <a:pt x="0" y="15244"/>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54" name="Shape 154"/>
                        <wps:cNvSpPr/>
                        <wps:spPr>
                          <a:xfrm>
                            <a:off x="0" y="868899"/>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56" name="Shape 156"/>
                        <wps:cNvSpPr/>
                        <wps:spPr>
                          <a:xfrm>
                            <a:off x="0" y="1013715"/>
                            <a:ext cx="30488" cy="30488"/>
                          </a:xfrm>
                          <a:custGeom>
                            <a:avLst/>
                            <a:gdLst/>
                            <a:ahLst/>
                            <a:cxnLst/>
                            <a:rect l="0" t="0" r="0" b="0"/>
                            <a:pathLst>
                              <a:path w="30488" h="30488">
                                <a:moveTo>
                                  <a:pt x="15244" y="0"/>
                                </a:moveTo>
                                <a:cubicBezTo>
                                  <a:pt x="23663" y="0"/>
                                  <a:pt x="30488" y="6826"/>
                                  <a:pt x="30488" y="15244"/>
                                </a:cubicBezTo>
                                <a:cubicBezTo>
                                  <a:pt x="30488" y="23664"/>
                                  <a:pt x="23663" y="30488"/>
                                  <a:pt x="15244" y="30488"/>
                                </a:cubicBezTo>
                                <a:cubicBezTo>
                                  <a:pt x="6825" y="30488"/>
                                  <a:pt x="0" y="23664"/>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58" name="Shape 158"/>
                        <wps:cNvSpPr/>
                        <wps:spPr>
                          <a:xfrm>
                            <a:off x="0" y="1158532"/>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60" name="Shape 160"/>
                        <wps:cNvSpPr/>
                        <wps:spPr>
                          <a:xfrm>
                            <a:off x="0" y="1303348"/>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62" name="Shape 162"/>
                        <wps:cNvSpPr/>
                        <wps:spPr>
                          <a:xfrm>
                            <a:off x="0" y="1448166"/>
                            <a:ext cx="30488" cy="30487"/>
                          </a:xfrm>
                          <a:custGeom>
                            <a:avLst/>
                            <a:gdLst/>
                            <a:ahLst/>
                            <a:cxnLst/>
                            <a:rect l="0" t="0" r="0" b="0"/>
                            <a:pathLst>
                              <a:path w="30488" h="30487">
                                <a:moveTo>
                                  <a:pt x="15244" y="0"/>
                                </a:moveTo>
                                <a:cubicBezTo>
                                  <a:pt x="23663" y="0"/>
                                  <a:pt x="30488" y="6824"/>
                                  <a:pt x="30488" y="15242"/>
                                </a:cubicBezTo>
                                <a:cubicBezTo>
                                  <a:pt x="30488" y="23662"/>
                                  <a:pt x="23663" y="30487"/>
                                  <a:pt x="15244" y="30487"/>
                                </a:cubicBezTo>
                                <a:cubicBezTo>
                                  <a:pt x="6825" y="30487"/>
                                  <a:pt x="0" y="23662"/>
                                  <a:pt x="0" y="15242"/>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64" name="Shape 164"/>
                        <wps:cNvSpPr/>
                        <wps:spPr>
                          <a:xfrm>
                            <a:off x="0" y="1592982"/>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66" name="Shape 166"/>
                        <wps:cNvSpPr/>
                        <wps:spPr>
                          <a:xfrm>
                            <a:off x="0" y="1737798"/>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68" name="Shape 168"/>
                        <wps:cNvSpPr/>
                        <wps:spPr>
                          <a:xfrm>
                            <a:off x="0" y="1882615"/>
                            <a:ext cx="30488" cy="30487"/>
                          </a:xfrm>
                          <a:custGeom>
                            <a:avLst/>
                            <a:gdLst/>
                            <a:ahLst/>
                            <a:cxnLst/>
                            <a:rect l="0" t="0" r="0" b="0"/>
                            <a:pathLst>
                              <a:path w="30488" h="30487">
                                <a:moveTo>
                                  <a:pt x="15244" y="0"/>
                                </a:moveTo>
                                <a:cubicBezTo>
                                  <a:pt x="23663" y="0"/>
                                  <a:pt x="30488" y="6824"/>
                                  <a:pt x="30488" y="15242"/>
                                </a:cubicBezTo>
                                <a:cubicBezTo>
                                  <a:pt x="30488" y="23662"/>
                                  <a:pt x="23663" y="30487"/>
                                  <a:pt x="15244" y="30487"/>
                                </a:cubicBezTo>
                                <a:cubicBezTo>
                                  <a:pt x="6825" y="30487"/>
                                  <a:pt x="0" y="23662"/>
                                  <a:pt x="0" y="15242"/>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70" name="Shape 170"/>
                        <wps:cNvSpPr/>
                        <wps:spPr>
                          <a:xfrm>
                            <a:off x="0" y="2027431"/>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74" name="Shape 174"/>
                        <wps:cNvSpPr/>
                        <wps:spPr>
                          <a:xfrm>
                            <a:off x="0" y="2172247"/>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76" name="Shape 176"/>
                        <wps:cNvSpPr/>
                        <wps:spPr>
                          <a:xfrm>
                            <a:off x="0" y="2317065"/>
                            <a:ext cx="30488" cy="30487"/>
                          </a:xfrm>
                          <a:custGeom>
                            <a:avLst/>
                            <a:gdLst/>
                            <a:ahLst/>
                            <a:cxnLst/>
                            <a:rect l="0" t="0" r="0" b="0"/>
                            <a:pathLst>
                              <a:path w="30488" h="30487">
                                <a:moveTo>
                                  <a:pt x="15244" y="0"/>
                                </a:moveTo>
                                <a:cubicBezTo>
                                  <a:pt x="23663" y="0"/>
                                  <a:pt x="30488" y="6824"/>
                                  <a:pt x="30488" y="15244"/>
                                </a:cubicBezTo>
                                <a:cubicBezTo>
                                  <a:pt x="30488" y="23662"/>
                                  <a:pt x="23663" y="30487"/>
                                  <a:pt x="15244" y="30487"/>
                                </a:cubicBezTo>
                                <a:cubicBezTo>
                                  <a:pt x="6825" y="30487"/>
                                  <a:pt x="0" y="23662"/>
                                  <a:pt x="0" y="15244"/>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78" name="Shape 178"/>
                        <wps:cNvSpPr/>
                        <wps:spPr>
                          <a:xfrm>
                            <a:off x="0" y="2461881"/>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80" name="Shape 180"/>
                        <wps:cNvSpPr/>
                        <wps:spPr>
                          <a:xfrm>
                            <a:off x="0" y="2606697"/>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85" name="Shape 185"/>
                        <wps:cNvSpPr/>
                        <wps:spPr>
                          <a:xfrm>
                            <a:off x="0" y="2751514"/>
                            <a:ext cx="30488" cy="30488"/>
                          </a:xfrm>
                          <a:custGeom>
                            <a:avLst/>
                            <a:gdLst/>
                            <a:ahLst/>
                            <a:cxnLst/>
                            <a:rect l="0" t="0" r="0" b="0"/>
                            <a:pathLst>
                              <a:path w="30488" h="30488">
                                <a:moveTo>
                                  <a:pt x="15244" y="0"/>
                                </a:moveTo>
                                <a:cubicBezTo>
                                  <a:pt x="23663" y="0"/>
                                  <a:pt x="30488" y="6824"/>
                                  <a:pt x="30488" y="15244"/>
                                </a:cubicBezTo>
                                <a:cubicBezTo>
                                  <a:pt x="30488" y="23662"/>
                                  <a:pt x="23663" y="30488"/>
                                  <a:pt x="15244" y="30488"/>
                                </a:cubicBezTo>
                                <a:cubicBezTo>
                                  <a:pt x="6825" y="30488"/>
                                  <a:pt x="0" y="23662"/>
                                  <a:pt x="0" y="15244"/>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90" name="Shape 190"/>
                        <wps:cNvSpPr/>
                        <wps:spPr>
                          <a:xfrm>
                            <a:off x="0" y="2896330"/>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195" name="Shape 195"/>
                        <wps:cNvSpPr/>
                        <wps:spPr>
                          <a:xfrm>
                            <a:off x="0" y="3041146"/>
                            <a:ext cx="30488" cy="30488"/>
                          </a:xfrm>
                          <a:custGeom>
                            <a:avLst/>
                            <a:gdLst/>
                            <a:ahLst/>
                            <a:cxnLst/>
                            <a:rect l="0" t="0" r="0" b="0"/>
                            <a:pathLst>
                              <a:path w="30488" h="30488">
                                <a:moveTo>
                                  <a:pt x="15244" y="0"/>
                                </a:moveTo>
                                <a:cubicBezTo>
                                  <a:pt x="23663" y="0"/>
                                  <a:pt x="30488" y="6826"/>
                                  <a:pt x="30488" y="15244"/>
                                </a:cubicBezTo>
                                <a:cubicBezTo>
                                  <a:pt x="30488" y="23664"/>
                                  <a:pt x="23663" y="30488"/>
                                  <a:pt x="15244" y="30488"/>
                                </a:cubicBezTo>
                                <a:cubicBezTo>
                                  <a:pt x="6825" y="30488"/>
                                  <a:pt x="0" y="23664"/>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s:wsp>
                        <wps:cNvPr id="200" name="Shape 200"/>
                        <wps:cNvSpPr/>
                        <wps:spPr>
                          <a:xfrm>
                            <a:off x="0" y="3185964"/>
                            <a:ext cx="30488" cy="30488"/>
                          </a:xfrm>
                          <a:custGeom>
                            <a:avLst/>
                            <a:gdLst/>
                            <a:ahLst/>
                            <a:cxnLst/>
                            <a:rect l="0" t="0" r="0" b="0"/>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7" style="width:2.40061pt;height:253.264pt;position:absolute;mso-position-horizontal-relative:text;mso-position-horizontal:absolute;margin-left:15.0038pt;mso-position-vertical-relative:text;margin-top:-0.182861pt;" coordsize="304,32164">
                <v:shape id="Shape 142" style="position:absolute;width:304;height:304;left:0;top:0;" coordsize="30488,30488" path="m15244,0c23663,0,30488,6826,30488,15244c30488,23662,23663,30488,15244,30488c6825,30488,0,23662,0,15244c0,6826,6825,0,15244,0x">
                  <v:stroke weight="0.600151pt" endcap="square" joinstyle="bevel" on="true" color="#000000"/>
                  <v:fill on="true" color="#000000"/>
                </v:shape>
                <v:shape id="Shape 144" style="position:absolute;width:304;height:304;left:0;top:1448;" coordsize="30488,30488" path="m15244,0c23663,0,30488,6826,30488,15244c30488,23662,23663,30488,15244,30488c6825,30488,0,23662,0,15244c0,6826,6825,0,15244,0x">
                  <v:stroke weight="0.600151pt" endcap="square" joinstyle="bevel" on="true" color="#000000"/>
                  <v:fill on="true" color="#000000"/>
                </v:shape>
                <v:shape id="Shape 146" style="position:absolute;width:304;height:304;left:0;top:2896;" coordsize="30488,30487" path="m15244,0c23663,0,30488,6824,30488,15244c30488,23662,23663,30487,15244,30487c6825,30487,0,23662,0,15244c0,6824,6825,0,15244,0x">
                  <v:stroke weight="0.600151pt" endcap="square" joinstyle="bevel" on="true" color="#000000"/>
                  <v:fill on="true" color="#000000"/>
                </v:shape>
                <v:shape id="Shape 148" style="position:absolute;width:304;height:304;left:0;top:4344;" coordsize="30488,30488" path="m15244,0c23663,0,30488,6826,30488,15244c30488,23662,23663,30488,15244,30488c6825,30488,0,23662,0,15244c0,6826,6825,0,15244,0x">
                  <v:stroke weight="0.600151pt" endcap="square" joinstyle="bevel" on="true" color="#000000"/>
                  <v:fill on="true" color="#000000"/>
                </v:shape>
                <v:shape id="Shape 150" style="position:absolute;width:304;height:304;left:0;top:5792;" coordsize="30488,30488" path="m15244,0c23663,0,30488,6826,30488,15244c30488,23662,23663,30488,15244,30488c6825,30488,0,23662,0,15244c0,6826,6825,0,15244,0x">
                  <v:stroke weight="0.600151pt" endcap="square" joinstyle="bevel" on="true" color="#000000"/>
                  <v:fill on="true" color="#000000"/>
                </v:shape>
                <v:shape id="Shape 152" style="position:absolute;width:304;height:304;left:0;top:7240;" coordsize="30488,30487" path="m15244,0c23663,0,30488,6824,30488,15244c30488,23662,23663,30487,15244,30487c6825,30487,0,23662,0,15244c0,6824,6825,0,15244,0x">
                  <v:stroke weight="0.600151pt" endcap="square" joinstyle="bevel" on="true" color="#000000"/>
                  <v:fill on="true" color="#000000"/>
                </v:shape>
                <v:shape id="Shape 154" style="position:absolute;width:304;height:304;left:0;top:8688;" coordsize="30488,30488" path="m15244,0c23663,0,30488,6826,30488,15244c30488,23662,23663,30488,15244,30488c6825,30488,0,23662,0,15244c0,6826,6825,0,15244,0x">
                  <v:stroke weight="0.600151pt" endcap="square" joinstyle="bevel" on="true" color="#000000"/>
                  <v:fill on="true" color="#000000"/>
                </v:shape>
                <v:shape id="Shape 156" style="position:absolute;width:304;height:304;left:0;top:10137;" coordsize="30488,30488" path="m15244,0c23663,0,30488,6826,30488,15244c30488,23664,23663,30488,15244,30488c6825,30488,0,23664,0,15244c0,6826,6825,0,15244,0x">
                  <v:stroke weight="0.600151pt" endcap="square" joinstyle="bevel" on="true" color="#000000"/>
                  <v:fill on="true" color="#000000"/>
                </v:shape>
                <v:shape id="Shape 158" style="position:absolute;width:304;height:304;left:0;top:11585;" coordsize="30488,30488" path="m15244,0c23663,0,30488,6826,30488,15244c30488,23662,23663,30488,15244,30488c6825,30488,0,23662,0,15244c0,6826,6825,0,15244,0x">
                  <v:stroke weight="0.600151pt" endcap="square" joinstyle="bevel" on="true" color="#000000"/>
                  <v:fill on="true" color="#000000"/>
                </v:shape>
                <v:shape id="Shape 160" style="position:absolute;width:304;height:304;left:0;top:13033;" coordsize="30488,30488" path="m15244,0c23663,0,30488,6826,30488,15244c30488,23662,23663,30488,15244,30488c6825,30488,0,23662,0,15244c0,6826,6825,0,15244,0x">
                  <v:stroke weight="0.600151pt" endcap="square" joinstyle="bevel" on="true" color="#000000"/>
                  <v:fill on="true" color="#000000"/>
                </v:shape>
                <v:shape id="Shape 162" style="position:absolute;width:304;height:304;left:0;top:14481;" coordsize="30488,30487" path="m15244,0c23663,0,30488,6824,30488,15242c30488,23662,23663,30487,15244,30487c6825,30487,0,23662,0,15242c0,6824,6825,0,15244,0x">
                  <v:stroke weight="0.600151pt" endcap="square" joinstyle="bevel" on="true" color="#000000"/>
                  <v:fill on="true" color="#000000"/>
                </v:shape>
                <v:shape id="Shape 164" style="position:absolute;width:304;height:304;left:0;top:15929;" coordsize="30488,30488" path="m15244,0c23663,0,30488,6826,30488,15244c30488,23662,23663,30488,15244,30488c6825,30488,0,23662,0,15244c0,6826,6825,0,15244,0x">
                  <v:stroke weight="0.600151pt" endcap="square" joinstyle="bevel" on="true" color="#000000"/>
                  <v:fill on="true" color="#000000"/>
                </v:shape>
                <v:shape id="Shape 166" style="position:absolute;width:304;height:304;left:0;top:17377;" coordsize="30488,30488" path="m15244,0c23663,0,30488,6826,30488,15244c30488,23662,23663,30488,15244,30488c6825,30488,0,23662,0,15244c0,6826,6825,0,15244,0x">
                  <v:stroke weight="0.600151pt" endcap="square" joinstyle="bevel" on="true" color="#000000"/>
                  <v:fill on="true" color="#000000"/>
                </v:shape>
                <v:shape id="Shape 168" style="position:absolute;width:304;height:304;left:0;top:18826;" coordsize="30488,30487" path="m15244,0c23663,0,30488,6824,30488,15242c30488,23662,23663,30487,15244,30487c6825,30487,0,23662,0,15242c0,6824,6825,0,15244,0x">
                  <v:stroke weight="0.600151pt" endcap="square" joinstyle="bevel" on="true" color="#000000"/>
                  <v:fill on="true" color="#000000"/>
                </v:shape>
                <v:shape id="Shape 170" style="position:absolute;width:304;height:304;left:0;top:20274;" coordsize="30488,30488" path="m15244,0c23663,0,30488,6826,30488,15244c30488,23662,23663,30488,15244,30488c6825,30488,0,23662,0,15244c0,6826,6825,0,15244,0x">
                  <v:stroke weight="0.600151pt" endcap="square" joinstyle="bevel" on="true" color="#000000"/>
                  <v:fill on="true" color="#000000"/>
                </v:shape>
                <v:shape id="Shape 174" style="position:absolute;width:304;height:304;left:0;top:21722;" coordsize="30488,30488" path="m15244,0c23663,0,30488,6826,30488,15244c30488,23662,23663,30488,15244,30488c6825,30488,0,23662,0,15244c0,6826,6825,0,15244,0x">
                  <v:stroke weight="0.600151pt" endcap="square" joinstyle="bevel" on="true" color="#000000"/>
                  <v:fill on="true" color="#000000"/>
                </v:shape>
                <v:shape id="Shape 176" style="position:absolute;width:304;height:304;left:0;top:23170;" coordsize="30488,30487" path="m15244,0c23663,0,30488,6824,30488,15244c30488,23662,23663,30487,15244,30487c6825,30487,0,23662,0,15244c0,6824,6825,0,15244,0x">
                  <v:stroke weight="0.600151pt" endcap="square" joinstyle="bevel" on="true" color="#000000"/>
                  <v:fill on="true" color="#000000"/>
                </v:shape>
                <v:shape id="Shape 178" style="position:absolute;width:304;height:304;left:0;top:24618;" coordsize="30488,30488" path="m15244,0c23663,0,30488,6826,30488,15244c30488,23662,23663,30488,15244,30488c6825,30488,0,23662,0,15244c0,6826,6825,0,15244,0x">
                  <v:stroke weight="0.600151pt" endcap="square" joinstyle="bevel" on="true" color="#000000"/>
                  <v:fill on="true" color="#000000"/>
                </v:shape>
                <v:shape id="Shape 180" style="position:absolute;width:304;height:304;left:0;top:26066;" coordsize="30488,30488" path="m15244,0c23663,0,30488,6826,30488,15244c30488,23662,23663,30488,15244,30488c6825,30488,0,23662,0,15244c0,6826,6825,0,15244,0x">
                  <v:stroke weight="0.600151pt" endcap="square" joinstyle="bevel" on="true" color="#000000"/>
                  <v:fill on="true" color="#000000"/>
                </v:shape>
                <v:shape id="Shape 185" style="position:absolute;width:304;height:304;left:0;top:27515;" coordsize="30488,30488" path="m15244,0c23663,0,30488,6824,30488,15244c30488,23662,23663,30488,15244,30488c6825,30488,0,23662,0,15244c0,6824,6825,0,15244,0x">
                  <v:stroke weight="0.600151pt" endcap="square" joinstyle="bevel" on="true" color="#000000"/>
                  <v:fill on="true" color="#000000"/>
                </v:shape>
                <v:shape id="Shape 190" style="position:absolute;width:304;height:304;left:0;top:28963;" coordsize="30488,30488" path="m15244,0c23663,0,30488,6826,30488,15244c30488,23662,23663,30488,15244,30488c6825,30488,0,23662,0,15244c0,6826,6825,0,15244,0x">
                  <v:stroke weight="0.600151pt" endcap="square" joinstyle="bevel" on="true" color="#000000"/>
                  <v:fill on="true" color="#000000"/>
                </v:shape>
                <v:shape id="Shape 195" style="position:absolute;width:304;height:304;left:0;top:30411;" coordsize="30488,30488" path="m15244,0c23663,0,30488,6826,30488,15244c30488,23664,23663,30488,15244,30488c6825,30488,0,23664,0,15244c0,6826,6825,0,15244,0x">
                  <v:stroke weight="0.600151pt" endcap="square" joinstyle="bevel" on="true" color="#000000"/>
                  <v:fill on="true" color="#000000"/>
                </v:shape>
                <v:shape id="Shape 200" style="position:absolute;width:304;height:304;left:0;top:31859;" coordsize="30488,30488" path="m15244,0c23663,0,30488,6826,30488,15244c30488,23662,23663,30488,15244,30488c6825,30488,0,23662,0,15244c0,6826,6825,0,15244,0x">
                  <v:stroke weight="0.600151pt" endcap="square" joinstyle="bevel" on="true" color="#000000"/>
                  <v:fill on="true" color="#000000"/>
                </v:shape>
                <w10:wrap type="square"/>
              </v:group>
            </w:pict>
          </mc:Fallback>
        </mc:AlternateContent>
      </w:r>
      <w:r>
        <w:t>IBM - VM/370 Conceptos y Facilidades</w:t>
      </w:r>
    </w:p>
    <w:p w:rsidR="00B3652D" w:rsidRDefault="004B1FC0">
      <w:pPr>
        <w:ind w:left="310" w:right="64"/>
      </w:pPr>
      <w:r>
        <w:t>BND - Organización y Metodos</w:t>
      </w:r>
    </w:p>
    <w:p w:rsidR="00B3652D" w:rsidRDefault="004B1FC0">
      <w:pPr>
        <w:ind w:left="310" w:right="64"/>
      </w:pPr>
      <w:r>
        <w:t>IBM - OS/VS1 Conceptos y Facilidades</w:t>
      </w:r>
    </w:p>
    <w:p w:rsidR="00B3652D" w:rsidRDefault="004B1FC0">
      <w:pPr>
        <w:ind w:left="310" w:right="64"/>
      </w:pPr>
      <w:r>
        <w:t>IBM - DOS/VSE Control de Sistema</w:t>
      </w:r>
    </w:p>
    <w:p w:rsidR="00B3652D" w:rsidRDefault="004B1FC0">
      <w:pPr>
        <w:ind w:left="310" w:right="64"/>
      </w:pPr>
      <w:r>
        <w:t>IBM - DOS/VSE Conceptos y Facilidades</w:t>
      </w:r>
    </w:p>
    <w:p w:rsidR="00B3652D" w:rsidRDefault="004B1FC0">
      <w:pPr>
        <w:ind w:left="310" w:right="64"/>
      </w:pPr>
      <w:r>
        <w:t>IBM - Codificación VSAM (COBOL)</w:t>
      </w:r>
    </w:p>
    <w:p w:rsidR="00B3652D" w:rsidRDefault="004B1FC0">
      <w:pPr>
        <w:ind w:left="310" w:right="64"/>
      </w:pPr>
      <w:r>
        <w:t>IBM - Utilización VM/CMS</w:t>
      </w:r>
    </w:p>
    <w:p w:rsidR="00B3652D" w:rsidRDefault="004B1FC0">
      <w:pPr>
        <w:ind w:left="310" w:right="64"/>
      </w:pPr>
      <w:r>
        <w:t>IBM - VM/SP Instalación</w:t>
      </w:r>
    </w:p>
    <w:p w:rsidR="00B3652D" w:rsidRDefault="004B1FC0">
      <w:pPr>
        <w:ind w:left="310" w:right="64"/>
      </w:pPr>
      <w:r>
        <w:t>Banco Maracaibo - PERT C.P.M.</w:t>
      </w:r>
    </w:p>
    <w:p w:rsidR="00B3652D" w:rsidRDefault="004B1FC0">
      <w:pPr>
        <w:ind w:left="310" w:right="64"/>
      </w:pPr>
      <w:r>
        <w:t>IBM - CICS/VS Codificación Nivel Comando</w:t>
      </w:r>
    </w:p>
    <w:p w:rsidR="00B3652D" w:rsidRDefault="004B1FC0">
      <w:pPr>
        <w:ind w:left="310" w:right="64"/>
      </w:pPr>
      <w:r>
        <w:t>IBM - DL/1 Análisis de Aplicaciones</w:t>
      </w:r>
    </w:p>
    <w:p w:rsidR="00B3652D" w:rsidRDefault="004B1FC0">
      <w:pPr>
        <w:ind w:left="310" w:right="64"/>
      </w:pPr>
      <w:r>
        <w:t>Abaco - THE LIBRARIAN</w:t>
      </w:r>
    </w:p>
    <w:p w:rsidR="00B3652D" w:rsidRDefault="004B1FC0">
      <w:pPr>
        <w:ind w:left="310" w:right="64"/>
      </w:pPr>
      <w:r>
        <w:t>Abaco - ADR/DATADICTIONARY Utilización</w:t>
      </w:r>
    </w:p>
    <w:p w:rsidR="00B3652D" w:rsidRDefault="004B1FC0">
      <w:pPr>
        <w:ind w:left="310" w:right="64"/>
      </w:pPr>
      <w:r>
        <w:t>The tec</w:t>
      </w:r>
      <w:r>
        <w:t>hnical English Workshop - English</w:t>
      </w:r>
    </w:p>
    <w:p w:rsidR="00B3652D" w:rsidRDefault="004B1FC0">
      <w:pPr>
        <w:ind w:left="310" w:right="64"/>
      </w:pPr>
      <w:r>
        <w:t xml:space="preserve">ADR </w:t>
      </w:r>
      <w:r>
        <w:rPr>
          <w:sz w:val="16"/>
        </w:rPr>
        <w:t>(USA)</w:t>
      </w:r>
      <w:r>
        <w:t xml:space="preserve"> - SQL for DB2 &amp; ISA for DB2</w:t>
      </w:r>
    </w:p>
    <w:p w:rsidR="00B3652D" w:rsidRDefault="004B1FC0">
      <w:pPr>
        <w:ind w:left="310" w:right="64"/>
      </w:pPr>
      <w:r>
        <w:t>IBM - SNA Data Flow &amp; Performance</w:t>
      </w:r>
    </w:p>
    <w:p w:rsidR="00B3652D" w:rsidRDefault="004B1FC0">
      <w:pPr>
        <w:ind w:left="310" w:right="64"/>
      </w:pPr>
      <w:r>
        <w:t>IBM - Capacity Planning</w:t>
      </w:r>
    </w:p>
    <w:p w:rsidR="00B3652D" w:rsidRDefault="004B1FC0">
      <w:pPr>
        <w:ind w:left="310" w:right="64"/>
      </w:pPr>
      <w:r>
        <w:t>IBM - MVS/JCL Utilities</w:t>
      </w:r>
    </w:p>
    <w:p w:rsidR="00B3652D" w:rsidRDefault="004B1FC0">
      <w:pPr>
        <w:ind w:left="310" w:right="64"/>
      </w:pPr>
      <w:r>
        <w:t xml:space="preserve">Computer Associates </w:t>
      </w:r>
      <w:r>
        <w:rPr>
          <w:sz w:val="16"/>
        </w:rPr>
        <w:t>(USA)</w:t>
      </w:r>
      <w:r>
        <w:t xml:space="preserve"> - CICS/VSE Internals</w:t>
      </w:r>
    </w:p>
    <w:p w:rsidR="00B3652D" w:rsidRDefault="004B1FC0">
      <w:pPr>
        <w:ind w:left="310" w:right="64"/>
      </w:pPr>
      <w:r>
        <w:t xml:space="preserve">Computer Associates </w:t>
      </w:r>
      <w:r>
        <w:rPr>
          <w:sz w:val="16"/>
        </w:rPr>
        <w:t>(USA)</w:t>
      </w:r>
      <w:r>
        <w:t xml:space="preserve"> - CA-DISPATCH Internals</w:t>
      </w:r>
    </w:p>
    <w:p w:rsidR="00B3652D" w:rsidRDefault="004B1FC0">
      <w:pPr>
        <w:ind w:left="310" w:right="64"/>
      </w:pPr>
      <w:r>
        <w:t>Compu</w:t>
      </w:r>
      <w:r>
        <w:t xml:space="preserve">ter Associates </w:t>
      </w:r>
      <w:r>
        <w:rPr>
          <w:sz w:val="16"/>
        </w:rPr>
        <w:t>(USA)</w:t>
      </w:r>
      <w:r>
        <w:t xml:space="preserve"> - ACF/VTAM internals</w:t>
      </w:r>
    </w:p>
    <w:p w:rsidR="00B3652D" w:rsidRDefault="004B1FC0">
      <w:pPr>
        <w:ind w:left="310" w:right="64"/>
      </w:pPr>
      <w:r>
        <w:t xml:space="preserve">Computer Associates </w:t>
      </w:r>
      <w:r>
        <w:rPr>
          <w:sz w:val="16"/>
        </w:rPr>
        <w:t>(USA)</w:t>
      </w:r>
      <w:r>
        <w:t xml:space="preserve"> - ACF/VTAM Performance</w:t>
      </w:r>
    </w:p>
    <w:p w:rsidR="00B3652D" w:rsidRDefault="004B1FC0">
      <w:pPr>
        <w:ind w:left="310" w:right="64"/>
      </w:pPr>
      <w:r>
        <w:t>IBM - Moving to VSE/ESA Client/Server Solutions</w:t>
      </w:r>
    </w:p>
    <w:p w:rsidR="00B3652D" w:rsidRDefault="004B1FC0">
      <w:pPr>
        <w:spacing w:after="222" w:line="265" w:lineRule="auto"/>
        <w:ind w:left="-5" w:right="8080"/>
      </w:pPr>
      <w:r>
        <w:rPr>
          <w:b/>
        </w:rPr>
        <w:t>Work Experience</w:t>
      </w:r>
    </w:p>
    <w:p w:rsidR="00B3652D" w:rsidRDefault="004B1FC0">
      <w:pPr>
        <w:spacing w:after="160"/>
        <w:ind w:left="-5" w:right="64"/>
      </w:pPr>
      <w:r>
        <w:t>1977-1981</w:t>
      </w:r>
    </w:p>
    <w:p w:rsidR="00B3652D" w:rsidRDefault="004B1FC0">
      <w:pPr>
        <w:spacing w:after="0" w:line="265" w:lineRule="auto"/>
        <w:ind w:left="-5" w:right="8080"/>
      </w:pPr>
      <w:r>
        <w:rPr>
          <w:b/>
        </w:rPr>
        <w:t xml:space="preserve">System Programmer </w:t>
      </w:r>
      <w:r>
        <w:rPr>
          <w:b/>
          <w:sz w:val="16"/>
        </w:rPr>
        <w:t>Junior</w:t>
      </w:r>
    </w:p>
    <w:p w:rsidR="00B3652D" w:rsidRDefault="004B1FC0">
      <w:pPr>
        <w:pStyle w:val="Heading1"/>
        <w:ind w:left="-5" w:right="8080"/>
      </w:pPr>
      <w:r>
        <w:t>Banco Nacional de Descuento</w:t>
      </w:r>
    </w:p>
    <w:p w:rsidR="00B3652D" w:rsidRDefault="004B1FC0">
      <w:pPr>
        <w:spacing w:after="99" w:line="332" w:lineRule="auto"/>
        <w:ind w:left="-5" w:right="259"/>
      </w:pPr>
      <w:r>
        <w:t>"I was part of the team of specialists in the technical support division of the computing vice-presidency at the Bank. Like my colleagues, we were in charge of keeping the computational infrastructure based on IBM Mainframe technology operational" 1982-198</w:t>
      </w:r>
      <w:r>
        <w:t>4</w:t>
      </w:r>
    </w:p>
    <w:p w:rsidR="00B3652D" w:rsidRDefault="004B1FC0">
      <w:pPr>
        <w:spacing w:after="0" w:line="265" w:lineRule="auto"/>
        <w:ind w:left="-5" w:right="8080"/>
      </w:pPr>
      <w:r>
        <w:rPr>
          <w:b/>
        </w:rPr>
        <w:t xml:space="preserve">System Programmer </w:t>
      </w:r>
      <w:r>
        <w:rPr>
          <w:b/>
          <w:sz w:val="16"/>
        </w:rPr>
        <w:t>Senior</w:t>
      </w:r>
    </w:p>
    <w:p w:rsidR="00B3652D" w:rsidRDefault="004B1FC0">
      <w:pPr>
        <w:pStyle w:val="Heading1"/>
        <w:ind w:left="-5" w:right="8080"/>
      </w:pPr>
      <w:r>
        <w:t>Banco Maracaibo</w:t>
      </w:r>
    </w:p>
    <w:p w:rsidR="00B3652D" w:rsidRDefault="004B1FC0">
      <w:pPr>
        <w:spacing w:after="198"/>
        <w:ind w:left="-5" w:right="64"/>
      </w:pPr>
      <w:r>
        <w:t>"I was in charge of the team of specialists in the technical support division of the computing vice-presidency at the Bank. Among other functions, I was responsible for maintaining the operational status of the co</w:t>
      </w:r>
      <w:r>
        <w:t>mputational infrastructure based on IBM Mainframe technology.</w:t>
      </w:r>
    </w:p>
    <w:p w:rsidR="00B3652D" w:rsidRDefault="004B1FC0">
      <w:pPr>
        <w:spacing w:after="96" w:line="332" w:lineRule="auto"/>
        <w:ind w:left="-5" w:right="64"/>
      </w:pPr>
      <w:r>
        <w:t>..and finally, coordinate with other IT areas for the implementation of new projects, research, testing, and production installation (DevOps) of new versions of operating systems or software pac</w:t>
      </w:r>
      <w:r>
        <w:t>kages for both systems and applications" 1984- 1991</w:t>
      </w:r>
    </w:p>
    <w:p w:rsidR="00B3652D" w:rsidRDefault="004B1FC0">
      <w:pPr>
        <w:spacing w:after="0" w:line="265" w:lineRule="auto"/>
        <w:ind w:left="-5" w:right="8080"/>
      </w:pPr>
      <w:r>
        <w:rPr>
          <w:b/>
        </w:rPr>
        <w:t>System Software Director</w:t>
      </w:r>
    </w:p>
    <w:p w:rsidR="00B3652D" w:rsidRDefault="004B1FC0">
      <w:pPr>
        <w:pStyle w:val="Heading1"/>
        <w:ind w:left="-5" w:right="8080"/>
      </w:pPr>
      <w:r>
        <w:t>Sistemas de Computación ABACO</w:t>
      </w:r>
    </w:p>
    <w:p w:rsidR="00B3652D" w:rsidRDefault="004B1FC0">
      <w:pPr>
        <w:spacing w:after="153"/>
        <w:ind w:left="-5" w:right="64"/>
      </w:pPr>
      <w:r>
        <w:t>"I was in charge of the system software products area at the North American company Computer Associates, Inc., a world leader in software development</w:t>
      </w:r>
      <w:r>
        <w:t xml:space="preserve"> for IBM MVS, VM, and VSE operating systems. My main objective was to provide consulting and product installation services for clients with IBM Mainframe technology. The quality of the service provided and the projects' success were endorsed by my hiring b</w:t>
      </w:r>
      <w:r>
        <w:t>y foreign entities (such as Banco Invercredito in Bogota, Colombia, and the National Registry of Costa Rica)" 1991- 2011</w:t>
      </w:r>
    </w:p>
    <w:p w:rsidR="00B3652D" w:rsidRDefault="004B1FC0">
      <w:pPr>
        <w:spacing w:after="0" w:line="265" w:lineRule="auto"/>
        <w:ind w:left="-5" w:right="8080"/>
      </w:pPr>
      <w:r>
        <w:rPr>
          <w:b/>
        </w:rPr>
        <w:t>Senior Project Engineer</w:t>
      </w:r>
    </w:p>
    <w:p w:rsidR="00B3652D" w:rsidRDefault="004B1FC0">
      <w:pPr>
        <w:pStyle w:val="Heading1"/>
        <w:ind w:left="-5" w:right="8080"/>
      </w:pPr>
      <w:r>
        <w:t>CYCS Computing specialist</w:t>
      </w:r>
    </w:p>
    <w:p w:rsidR="00B3652D" w:rsidRDefault="004B1FC0">
      <w:pPr>
        <w:spacing w:after="198"/>
        <w:ind w:left="-5" w:right="64"/>
      </w:pPr>
      <w:r>
        <w:t>"My goal was to develop and promote specialized consulting services management in two</w:t>
      </w:r>
      <w:r>
        <w:t xml:space="preserve"> areas: 1. Capitalize on the highly technical requirements of those clients with IT infrastructure based solely on IBM Mainframe technologies, and 2. Design and installation of Microwave Telecommunications Networks and Industrial-grade Electronic Security </w:t>
      </w:r>
      <w:r>
        <w:t>Systems.</w:t>
      </w:r>
    </w:p>
    <w:p w:rsidR="00B3652D" w:rsidRDefault="004B1FC0">
      <w:pPr>
        <w:spacing w:after="158"/>
        <w:ind w:left="-5" w:right="64"/>
      </w:pPr>
      <w:r>
        <w:t>The success of my management is endorsed by the extensive hiring of clients for the development of high-level technical projects"</w:t>
      </w:r>
    </w:p>
    <w:p w:rsidR="00B3652D" w:rsidRDefault="004B1FC0">
      <w:pPr>
        <w:spacing w:after="158"/>
        <w:ind w:left="-5" w:right="64"/>
      </w:pPr>
      <w:r>
        <w:t>2012- 2019</w:t>
      </w:r>
    </w:p>
    <w:p w:rsidR="00B3652D" w:rsidRDefault="004B1FC0">
      <w:pPr>
        <w:spacing w:after="0" w:line="265" w:lineRule="auto"/>
        <w:ind w:left="-5" w:right="8080"/>
      </w:pPr>
      <w:r>
        <w:rPr>
          <w:b/>
        </w:rPr>
        <w:t>Senior Project Engineer</w:t>
      </w:r>
    </w:p>
    <w:p w:rsidR="00B3652D" w:rsidRDefault="004B1FC0">
      <w:pPr>
        <w:pStyle w:val="Heading1"/>
        <w:ind w:left="-5" w:right="8080"/>
      </w:pPr>
      <w:r>
        <w:t>CYCS Ingeniería e Instalaciones</w:t>
      </w:r>
    </w:p>
    <w:p w:rsidR="00B3652D" w:rsidRDefault="004B1FC0">
      <w:pPr>
        <w:spacing w:after="198"/>
        <w:ind w:left="-5" w:right="64"/>
      </w:pPr>
      <w:r>
        <w:t>"My goal was to develop and promote the new consulting area, focused on providing design, installation, and training services for telecommunications systems (specifically Microwave networks), and industrial-grade electronic security systems. The success of</w:t>
      </w:r>
      <w:r>
        <w:t xml:space="preserve"> my management is endorsed, both by the quantity and the technical complexity of the projects contracted and successfully executed for large-scale and high-level corporate clients. </w:t>
      </w:r>
    </w:p>
    <w:p w:rsidR="00B3652D" w:rsidRDefault="004B1FC0">
      <w:pPr>
        <w:spacing w:after="114"/>
        <w:ind w:left="-5" w:right="64"/>
      </w:pPr>
      <w:r>
        <w:t>Below you will find links to two successful projects that were reviewed at the time by the Taiwanese company Airlive, a world leader in network technology and security video cameras"</w:t>
      </w:r>
    </w:p>
    <w:p w:rsidR="00B3652D" w:rsidRDefault="004B1FC0">
      <w:pPr>
        <w:spacing w:after="323" w:line="259" w:lineRule="auto"/>
        <w:ind w:left="0" w:firstLine="0"/>
      </w:pPr>
      <w:r>
        <w:rPr>
          <w:noProof/>
          <w:sz w:val="22"/>
        </w:rPr>
        <mc:AlternateContent>
          <mc:Choice Requires="wpg">
            <w:drawing>
              <wp:inline distT="0" distB="0" distL="0" distR="0">
                <wp:extent cx="3528950" cy="358947"/>
                <wp:effectExtent l="0" t="0" r="0" b="0"/>
                <wp:docPr id="3642" name="Group 3642"/>
                <wp:cNvGraphicFramePr/>
                <a:graphic xmlns:a="http://schemas.openxmlformats.org/drawingml/2006/main">
                  <a:graphicData uri="http://schemas.microsoft.com/office/word/2010/wordprocessingGroup">
                    <wpg:wgp>
                      <wpg:cNvGrpSpPr/>
                      <wpg:grpSpPr>
                        <a:xfrm>
                          <a:off x="0" y="0"/>
                          <a:ext cx="3528950" cy="358947"/>
                          <a:chOff x="0" y="0"/>
                          <a:chExt cx="3528950" cy="358947"/>
                        </a:xfrm>
                      </wpg:grpSpPr>
                      <wps:wsp>
                        <wps:cNvPr id="300" name="Rectangle 300"/>
                        <wps:cNvSpPr/>
                        <wps:spPr>
                          <a:xfrm>
                            <a:off x="0" y="16734"/>
                            <a:ext cx="160897" cy="40549"/>
                          </a:xfrm>
                          <a:prstGeom prst="rect">
                            <a:avLst/>
                          </a:prstGeom>
                          <a:ln>
                            <a:noFill/>
                          </a:ln>
                        </wps:spPr>
                        <wps:txbx>
                          <w:txbxContent>
                            <w:p w:rsidR="00B3652D" w:rsidRDefault="004B1FC0">
                              <w:pPr>
                                <w:spacing w:after="160" w:line="259" w:lineRule="auto"/>
                                <w:ind w:left="0" w:firstLine="0"/>
                              </w:pPr>
                              <w:r>
                                <w:rPr>
                                  <w:w w:val="195"/>
                                </w:rPr>
                                <w:t></w:t>
                              </w:r>
                            </w:p>
                          </w:txbxContent>
                        </wps:txbx>
                        <wps:bodyPr horzOverflow="overflow" vert="horz" lIns="0" tIns="0" rIns="0" bIns="0" rtlCol="0">
                          <a:noAutofit/>
                        </wps:bodyPr>
                      </wps:wsp>
                      <wps:wsp>
                        <wps:cNvPr id="301" name="Rectangle 301"/>
                        <wps:cNvSpPr/>
                        <wps:spPr>
                          <a:xfrm>
                            <a:off x="121951" y="0"/>
                            <a:ext cx="44766" cy="81416"/>
                          </a:xfrm>
                          <a:prstGeom prst="rect">
                            <a:avLst/>
                          </a:prstGeom>
                          <a:ln>
                            <a:noFill/>
                          </a:ln>
                        </wps:spPr>
                        <wps:txbx>
                          <w:txbxContent>
                            <w:p w:rsidR="00B3652D" w:rsidRDefault="004B1FC0">
                              <w:pPr>
                                <w:spacing w:after="160" w:line="259" w:lineRule="auto"/>
                                <w:ind w:left="0" w:firstLine="0"/>
                              </w:pPr>
                              <w:hyperlink r:id="rId10">
                                <w:r>
                                  <w:t xml:space="preserve"> </w:t>
                                </w:r>
                              </w:hyperlink>
                            </w:p>
                          </w:txbxContent>
                        </wps:txbx>
                        <wps:bodyPr horzOverflow="overflow" vert="horz" lIns="0" tIns="0" rIns="0" bIns="0" rtlCol="0">
                          <a:noAutofit/>
                        </wps:bodyPr>
                      </wps:wsp>
                      <wps:wsp>
                        <wps:cNvPr id="336" name="Rectangle 336"/>
                        <wps:cNvSpPr/>
                        <wps:spPr>
                          <a:xfrm>
                            <a:off x="152438" y="4"/>
                            <a:ext cx="1098495" cy="82048"/>
                          </a:xfrm>
                          <a:prstGeom prst="rect">
                            <a:avLst/>
                          </a:prstGeom>
                          <a:ln>
                            <a:noFill/>
                          </a:ln>
                        </wps:spPr>
                        <wps:txbx>
                          <w:txbxContent>
                            <w:p w:rsidR="00B3652D" w:rsidRDefault="004B1FC0">
                              <w:pPr>
                                <w:spacing w:after="160" w:line="259" w:lineRule="auto"/>
                                <w:ind w:left="0" w:firstLine="0"/>
                              </w:pPr>
                              <w:r>
                                <w:rPr>
                                  <w:b/>
                                  <w:color w:val="0000EE"/>
                                  <w:spacing w:val="1"/>
                                  <w:w w:val="122"/>
                                </w:rPr>
                                <w:t>CEGASA</w:t>
                              </w:r>
                              <w:r>
                                <w:rPr>
                                  <w:b/>
                                  <w:color w:val="0000EE"/>
                                  <w:spacing w:val="10"/>
                                  <w:w w:val="122"/>
                                </w:rPr>
                                <w:t xml:space="preserve"> </w:t>
                              </w:r>
                              <w:r>
                                <w:rPr>
                                  <w:b/>
                                  <w:color w:val="0000EE"/>
                                  <w:spacing w:val="1"/>
                                  <w:w w:val="122"/>
                                </w:rPr>
                                <w:t>2016</w:t>
                              </w:r>
                            </w:p>
                          </w:txbxContent>
                        </wps:txbx>
                        <wps:bodyPr horzOverflow="overflow" vert="horz" lIns="0" tIns="0" rIns="0" bIns="0" rtlCol="0">
                          <a:noAutofit/>
                        </wps:bodyPr>
                      </wps:wsp>
                      <wps:wsp>
                        <wps:cNvPr id="337" name="Rectangle 337"/>
                        <wps:cNvSpPr/>
                        <wps:spPr>
                          <a:xfrm>
                            <a:off x="978822" y="4"/>
                            <a:ext cx="44766" cy="82048"/>
                          </a:xfrm>
                          <a:prstGeom prst="rect">
                            <a:avLst/>
                          </a:prstGeom>
                          <a:ln>
                            <a:noFill/>
                          </a:ln>
                        </wps:spPr>
                        <wps:txbx>
                          <w:txbxContent>
                            <w:p w:rsidR="00B3652D" w:rsidRDefault="004B1FC0">
                              <w:pPr>
                                <w:spacing w:after="160" w:line="259" w:lineRule="auto"/>
                                <w:ind w:left="0" w:firstLine="0"/>
                              </w:pPr>
                              <w:hyperlink r:id="rId11">
                                <w:r>
                                  <w:rPr>
                                    <w:b/>
                                    <w:color w:val="0000EE"/>
                                    <w:w w:val="112"/>
                                  </w:rPr>
                                  <w:t>.</w:t>
                                </w:r>
                              </w:hyperlink>
                            </w:p>
                          </w:txbxContent>
                        </wps:txbx>
                        <wps:bodyPr horzOverflow="overflow" vert="horz" lIns="0" tIns="0" rIns="0" bIns="0" rtlCol="0">
                          <a:noAutofit/>
                        </wps:bodyPr>
                      </wps:wsp>
                      <wps:wsp>
                        <wps:cNvPr id="303" name="Shape 303"/>
                        <wps:cNvSpPr/>
                        <wps:spPr>
                          <a:xfrm>
                            <a:off x="152438" y="54843"/>
                            <a:ext cx="853655" cy="0"/>
                          </a:xfrm>
                          <a:custGeom>
                            <a:avLst/>
                            <a:gdLst/>
                            <a:ahLst/>
                            <a:cxnLst/>
                            <a:rect l="0" t="0" r="0" b="0"/>
                            <a:pathLst>
                              <a:path w="853655">
                                <a:moveTo>
                                  <a:pt x="0" y="0"/>
                                </a:moveTo>
                                <a:lnTo>
                                  <a:pt x="853655"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338" name="Rectangle 338"/>
                        <wps:cNvSpPr/>
                        <wps:spPr>
                          <a:xfrm>
                            <a:off x="1006094" y="4"/>
                            <a:ext cx="1900122" cy="81414"/>
                          </a:xfrm>
                          <a:prstGeom prst="rect">
                            <a:avLst/>
                          </a:prstGeom>
                          <a:ln>
                            <a:noFill/>
                          </a:ln>
                        </wps:spPr>
                        <wps:txbx>
                          <w:txbxContent>
                            <w:p w:rsidR="00B3652D" w:rsidRDefault="004B1FC0">
                              <w:pPr>
                                <w:spacing w:after="160" w:line="259" w:lineRule="auto"/>
                                <w:ind w:left="0" w:firstLine="0"/>
                              </w:pPr>
                              <w:r>
                                <w:rPr>
                                  <w:color w:val="0000EE"/>
                                  <w:spacing w:val="10"/>
                                  <w:w w:val="112"/>
                                </w:rPr>
                                <w:t xml:space="preserve"> </w:t>
                              </w:r>
                              <w:r>
                                <w:rPr>
                                  <w:color w:val="0000EE"/>
                                  <w:spacing w:val="1"/>
                                  <w:w w:val="112"/>
                                </w:rPr>
                                <w:t>IP</w:t>
                              </w:r>
                              <w:r>
                                <w:rPr>
                                  <w:color w:val="0000EE"/>
                                  <w:spacing w:val="10"/>
                                  <w:w w:val="112"/>
                                </w:rPr>
                                <w:t xml:space="preserve"> </w:t>
                              </w:r>
                              <w:r>
                                <w:rPr>
                                  <w:color w:val="0000EE"/>
                                  <w:spacing w:val="1"/>
                                  <w:w w:val="112"/>
                                </w:rPr>
                                <w:t>Video</w:t>
                              </w:r>
                              <w:r>
                                <w:rPr>
                                  <w:color w:val="0000EE"/>
                                  <w:spacing w:val="10"/>
                                  <w:w w:val="112"/>
                                </w:rPr>
                                <w:t xml:space="preserve"> </w:t>
                              </w:r>
                              <w:r>
                                <w:rPr>
                                  <w:color w:val="0000EE"/>
                                  <w:spacing w:val="1"/>
                                  <w:w w:val="112"/>
                                </w:rPr>
                                <w:t>Surveillance</w:t>
                              </w:r>
                              <w:r>
                                <w:rPr>
                                  <w:color w:val="0000EE"/>
                                  <w:spacing w:val="10"/>
                                  <w:w w:val="112"/>
                                </w:rPr>
                                <w:t xml:space="preserve"> </w:t>
                              </w:r>
                              <w:r>
                                <w:rPr>
                                  <w:color w:val="0000EE"/>
                                  <w:spacing w:val="1"/>
                                  <w:w w:val="112"/>
                                </w:rPr>
                                <w:t>and</w:t>
                              </w:r>
                            </w:p>
                          </w:txbxContent>
                        </wps:txbx>
                        <wps:bodyPr horzOverflow="overflow" vert="horz" lIns="0" tIns="0" rIns="0" bIns="0" rtlCol="0">
                          <a:noAutofit/>
                        </wps:bodyPr>
                      </wps:wsp>
                      <wps:wsp>
                        <wps:cNvPr id="339" name="Rectangle 339"/>
                        <wps:cNvSpPr/>
                        <wps:spPr>
                          <a:xfrm>
                            <a:off x="2435204" y="4"/>
                            <a:ext cx="44766" cy="81414"/>
                          </a:xfrm>
                          <a:prstGeom prst="rect">
                            <a:avLst/>
                          </a:prstGeom>
                          <a:ln>
                            <a:noFill/>
                          </a:ln>
                        </wps:spPr>
                        <wps:txbx>
                          <w:txbxContent>
                            <w:p w:rsidR="00B3652D" w:rsidRDefault="004B1FC0">
                              <w:pPr>
                                <w:spacing w:after="160" w:line="259" w:lineRule="auto"/>
                                <w:ind w:left="0" w:firstLine="0"/>
                              </w:pPr>
                              <w:hyperlink r:id="rId12">
                                <w:r>
                                  <w:rPr>
                                    <w:color w:val="0000EE"/>
                                  </w:rPr>
                                  <w:t xml:space="preserve"> </w:t>
                                </w:r>
                              </w:hyperlink>
                            </w:p>
                          </w:txbxContent>
                        </wps:txbx>
                        <wps:bodyPr horzOverflow="overflow" vert="horz" lIns="0" tIns="0" rIns="0" bIns="0" rtlCol="0">
                          <a:noAutofit/>
                        </wps:bodyPr>
                      </wps:wsp>
                      <wps:wsp>
                        <wps:cNvPr id="305" name="Shape 305"/>
                        <wps:cNvSpPr/>
                        <wps:spPr>
                          <a:xfrm>
                            <a:off x="1006094" y="54843"/>
                            <a:ext cx="1463409" cy="0"/>
                          </a:xfrm>
                          <a:custGeom>
                            <a:avLst/>
                            <a:gdLst/>
                            <a:ahLst/>
                            <a:cxnLst/>
                            <a:rect l="0" t="0" r="0" b="0"/>
                            <a:pathLst>
                              <a:path w="1463409">
                                <a:moveTo>
                                  <a:pt x="0" y="0"/>
                                </a:moveTo>
                                <a:lnTo>
                                  <a:pt x="146340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340" name="Rectangle 340"/>
                        <wps:cNvSpPr/>
                        <wps:spPr>
                          <a:xfrm>
                            <a:off x="2469503" y="4"/>
                            <a:ext cx="1314227" cy="81414"/>
                          </a:xfrm>
                          <a:prstGeom prst="rect">
                            <a:avLst/>
                          </a:prstGeom>
                          <a:ln>
                            <a:noFill/>
                          </a:ln>
                        </wps:spPr>
                        <wps:txbx>
                          <w:txbxContent>
                            <w:p w:rsidR="00B3652D" w:rsidRDefault="004B1FC0">
                              <w:pPr>
                                <w:spacing w:after="160" w:line="259" w:lineRule="auto"/>
                                <w:ind w:left="0" w:firstLine="0"/>
                              </w:pPr>
                              <w:r>
                                <w:rPr>
                                  <w:color w:val="0000EE"/>
                                  <w:spacing w:val="1"/>
                                  <w:w w:val="108"/>
                                </w:rPr>
                                <w:t>Telecommunicatio</w:t>
                              </w:r>
                            </w:p>
                          </w:txbxContent>
                        </wps:txbx>
                        <wps:bodyPr horzOverflow="overflow" vert="horz" lIns="0" tIns="0" rIns="0" bIns="0" rtlCol="0">
                          <a:noAutofit/>
                        </wps:bodyPr>
                      </wps:wsp>
                      <wps:wsp>
                        <wps:cNvPr id="341" name="Rectangle 341"/>
                        <wps:cNvSpPr/>
                        <wps:spPr>
                          <a:xfrm>
                            <a:off x="3458090" y="4"/>
                            <a:ext cx="89531" cy="81414"/>
                          </a:xfrm>
                          <a:prstGeom prst="rect">
                            <a:avLst/>
                          </a:prstGeom>
                          <a:ln>
                            <a:noFill/>
                          </a:ln>
                        </wps:spPr>
                        <wps:txbx>
                          <w:txbxContent>
                            <w:p w:rsidR="00B3652D" w:rsidRDefault="004B1FC0">
                              <w:pPr>
                                <w:spacing w:after="160" w:line="259" w:lineRule="auto"/>
                                <w:ind w:left="0" w:firstLine="0"/>
                              </w:pPr>
                              <w:hyperlink r:id="rId13">
                                <w:r>
                                  <w:rPr>
                                    <w:color w:val="0000EE"/>
                                    <w:w w:val="106"/>
                                  </w:rPr>
                                  <w:t>n</w:t>
                                </w:r>
                              </w:hyperlink>
                            </w:p>
                          </w:txbxContent>
                        </wps:txbx>
                        <wps:bodyPr horzOverflow="overflow" vert="horz" lIns="0" tIns="0" rIns="0" bIns="0" rtlCol="0">
                          <a:noAutofit/>
                        </wps:bodyPr>
                      </wps:wsp>
                      <wps:wsp>
                        <wps:cNvPr id="307" name="Shape 307"/>
                        <wps:cNvSpPr/>
                        <wps:spPr>
                          <a:xfrm>
                            <a:off x="2469503" y="54843"/>
                            <a:ext cx="1059447" cy="0"/>
                          </a:xfrm>
                          <a:custGeom>
                            <a:avLst/>
                            <a:gdLst/>
                            <a:ahLst/>
                            <a:cxnLst/>
                            <a:rect l="0" t="0" r="0" b="0"/>
                            <a:pathLst>
                              <a:path w="1059447">
                                <a:moveTo>
                                  <a:pt x="0" y="0"/>
                                </a:moveTo>
                                <a:lnTo>
                                  <a:pt x="1059447"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308" name="Rectangle 308"/>
                        <wps:cNvSpPr/>
                        <wps:spPr>
                          <a:xfrm>
                            <a:off x="0" y="313987"/>
                            <a:ext cx="160897" cy="40549"/>
                          </a:xfrm>
                          <a:prstGeom prst="rect">
                            <a:avLst/>
                          </a:prstGeom>
                          <a:ln>
                            <a:noFill/>
                          </a:ln>
                        </wps:spPr>
                        <wps:txbx>
                          <w:txbxContent>
                            <w:p w:rsidR="00B3652D" w:rsidRDefault="004B1FC0">
                              <w:pPr>
                                <w:spacing w:after="160" w:line="259" w:lineRule="auto"/>
                                <w:ind w:left="0" w:firstLine="0"/>
                              </w:pPr>
                              <w:r>
                                <w:rPr>
                                  <w:w w:val="195"/>
                                </w:rPr>
                                <w:t></w:t>
                              </w:r>
                            </w:p>
                          </w:txbxContent>
                        </wps:txbx>
                        <wps:bodyPr horzOverflow="overflow" vert="horz" lIns="0" tIns="0" rIns="0" bIns="0" rtlCol="0">
                          <a:noAutofit/>
                        </wps:bodyPr>
                      </wps:wsp>
                      <wps:wsp>
                        <wps:cNvPr id="309" name="Rectangle 309"/>
                        <wps:cNvSpPr/>
                        <wps:spPr>
                          <a:xfrm>
                            <a:off x="121951" y="297253"/>
                            <a:ext cx="44766" cy="81416"/>
                          </a:xfrm>
                          <a:prstGeom prst="rect">
                            <a:avLst/>
                          </a:prstGeom>
                          <a:ln>
                            <a:noFill/>
                          </a:ln>
                        </wps:spPr>
                        <wps:txbx>
                          <w:txbxContent>
                            <w:p w:rsidR="00B3652D" w:rsidRDefault="004B1FC0">
                              <w:pPr>
                                <w:spacing w:after="160" w:line="259" w:lineRule="auto"/>
                                <w:ind w:left="0" w:firstLine="0"/>
                              </w:pPr>
                              <w:hyperlink r:id="rId14">
                                <w:r>
                                  <w:t xml:space="preserve"> </w:t>
                                </w:r>
                              </w:hyperlink>
                            </w:p>
                          </w:txbxContent>
                        </wps:txbx>
                        <wps:bodyPr horzOverflow="overflow" vert="horz" lIns="0" tIns="0" rIns="0" bIns="0" rtlCol="0">
                          <a:noAutofit/>
                        </wps:bodyPr>
                      </wps:wsp>
                      <wps:wsp>
                        <wps:cNvPr id="342" name="Rectangle 342"/>
                        <wps:cNvSpPr/>
                        <wps:spPr>
                          <a:xfrm>
                            <a:off x="152438" y="297257"/>
                            <a:ext cx="981284" cy="82048"/>
                          </a:xfrm>
                          <a:prstGeom prst="rect">
                            <a:avLst/>
                          </a:prstGeom>
                          <a:ln>
                            <a:noFill/>
                          </a:ln>
                        </wps:spPr>
                        <wps:txbx>
                          <w:txbxContent>
                            <w:p w:rsidR="00B3652D" w:rsidRDefault="004B1FC0">
                              <w:pPr>
                                <w:spacing w:after="160" w:line="259" w:lineRule="auto"/>
                                <w:ind w:left="0" w:firstLine="0"/>
                              </w:pPr>
                              <w:r>
                                <w:rPr>
                                  <w:b/>
                                  <w:color w:val="0000EE"/>
                                  <w:spacing w:val="1"/>
                                  <w:w w:val="117"/>
                                </w:rPr>
                                <w:t>FITVEN</w:t>
                              </w:r>
                              <w:r>
                                <w:rPr>
                                  <w:b/>
                                  <w:color w:val="0000EE"/>
                                  <w:spacing w:val="10"/>
                                  <w:w w:val="117"/>
                                </w:rPr>
                                <w:t xml:space="preserve"> </w:t>
                              </w:r>
                              <w:r>
                                <w:rPr>
                                  <w:b/>
                                  <w:color w:val="0000EE"/>
                                  <w:spacing w:val="1"/>
                                  <w:w w:val="117"/>
                                </w:rPr>
                                <w:t>2013</w:t>
                              </w:r>
                            </w:p>
                          </w:txbxContent>
                        </wps:txbx>
                        <wps:bodyPr horzOverflow="overflow" vert="horz" lIns="0" tIns="0" rIns="0" bIns="0" rtlCol="0">
                          <a:noAutofit/>
                        </wps:bodyPr>
                      </wps:wsp>
                      <wps:wsp>
                        <wps:cNvPr id="343" name="Rectangle 343"/>
                        <wps:cNvSpPr/>
                        <wps:spPr>
                          <a:xfrm>
                            <a:off x="890693" y="297257"/>
                            <a:ext cx="44766" cy="82048"/>
                          </a:xfrm>
                          <a:prstGeom prst="rect">
                            <a:avLst/>
                          </a:prstGeom>
                          <a:ln>
                            <a:noFill/>
                          </a:ln>
                        </wps:spPr>
                        <wps:txbx>
                          <w:txbxContent>
                            <w:p w:rsidR="00B3652D" w:rsidRDefault="004B1FC0">
                              <w:pPr>
                                <w:spacing w:after="160" w:line="259" w:lineRule="auto"/>
                                <w:ind w:left="0" w:firstLine="0"/>
                              </w:pPr>
                              <w:hyperlink r:id="rId15">
                                <w:r>
                                  <w:rPr>
                                    <w:b/>
                                    <w:color w:val="0000EE"/>
                                    <w:w w:val="112"/>
                                  </w:rPr>
                                  <w:t>.</w:t>
                                </w:r>
                              </w:hyperlink>
                            </w:p>
                          </w:txbxContent>
                        </wps:txbx>
                        <wps:bodyPr horzOverflow="overflow" vert="horz" lIns="0" tIns="0" rIns="0" bIns="0" rtlCol="0">
                          <a:noAutofit/>
                        </wps:bodyPr>
                      </wps:wsp>
                      <wps:wsp>
                        <wps:cNvPr id="311" name="Shape 311"/>
                        <wps:cNvSpPr/>
                        <wps:spPr>
                          <a:xfrm>
                            <a:off x="152438" y="352096"/>
                            <a:ext cx="769814" cy="0"/>
                          </a:xfrm>
                          <a:custGeom>
                            <a:avLst/>
                            <a:gdLst/>
                            <a:ahLst/>
                            <a:cxnLst/>
                            <a:rect l="0" t="0" r="0" b="0"/>
                            <a:pathLst>
                              <a:path w="769814">
                                <a:moveTo>
                                  <a:pt x="0" y="0"/>
                                </a:moveTo>
                                <a:lnTo>
                                  <a:pt x="769814"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344" name="Rectangle 344"/>
                        <wps:cNvSpPr/>
                        <wps:spPr>
                          <a:xfrm>
                            <a:off x="922253" y="297257"/>
                            <a:ext cx="1900123" cy="81414"/>
                          </a:xfrm>
                          <a:prstGeom prst="rect">
                            <a:avLst/>
                          </a:prstGeom>
                          <a:ln>
                            <a:noFill/>
                          </a:ln>
                        </wps:spPr>
                        <wps:txbx>
                          <w:txbxContent>
                            <w:p w:rsidR="00B3652D" w:rsidRDefault="004B1FC0">
                              <w:pPr>
                                <w:spacing w:after="160" w:line="259" w:lineRule="auto"/>
                                <w:ind w:left="0" w:firstLine="0"/>
                              </w:pPr>
                              <w:r>
                                <w:rPr>
                                  <w:color w:val="0000EE"/>
                                  <w:spacing w:val="10"/>
                                  <w:w w:val="112"/>
                                </w:rPr>
                                <w:t xml:space="preserve"> </w:t>
                              </w:r>
                              <w:r>
                                <w:rPr>
                                  <w:color w:val="0000EE"/>
                                  <w:spacing w:val="1"/>
                                  <w:w w:val="112"/>
                                </w:rPr>
                                <w:t>IP</w:t>
                              </w:r>
                              <w:r>
                                <w:rPr>
                                  <w:color w:val="0000EE"/>
                                  <w:spacing w:val="10"/>
                                  <w:w w:val="112"/>
                                </w:rPr>
                                <w:t xml:space="preserve"> </w:t>
                              </w:r>
                              <w:r>
                                <w:rPr>
                                  <w:color w:val="0000EE"/>
                                  <w:spacing w:val="1"/>
                                  <w:w w:val="112"/>
                                </w:rPr>
                                <w:t>Video</w:t>
                              </w:r>
                              <w:r>
                                <w:rPr>
                                  <w:color w:val="0000EE"/>
                                  <w:spacing w:val="10"/>
                                  <w:w w:val="112"/>
                                </w:rPr>
                                <w:t xml:space="preserve"> </w:t>
                              </w:r>
                              <w:r>
                                <w:rPr>
                                  <w:color w:val="0000EE"/>
                                  <w:spacing w:val="1"/>
                                  <w:w w:val="112"/>
                                </w:rPr>
                                <w:t>Surveillance</w:t>
                              </w:r>
                              <w:r>
                                <w:rPr>
                                  <w:color w:val="0000EE"/>
                                  <w:spacing w:val="10"/>
                                  <w:w w:val="112"/>
                                </w:rPr>
                                <w:t xml:space="preserve"> </w:t>
                              </w:r>
                              <w:r>
                                <w:rPr>
                                  <w:color w:val="0000EE"/>
                                  <w:spacing w:val="1"/>
                                  <w:w w:val="112"/>
                                </w:rPr>
                                <w:t>and</w:t>
                              </w:r>
                            </w:p>
                          </w:txbxContent>
                        </wps:txbx>
                        <wps:bodyPr horzOverflow="overflow" vert="horz" lIns="0" tIns="0" rIns="0" bIns="0" rtlCol="0">
                          <a:noAutofit/>
                        </wps:bodyPr>
                      </wps:wsp>
                      <wps:wsp>
                        <wps:cNvPr id="345" name="Rectangle 345"/>
                        <wps:cNvSpPr/>
                        <wps:spPr>
                          <a:xfrm>
                            <a:off x="2351363" y="297257"/>
                            <a:ext cx="44766" cy="81414"/>
                          </a:xfrm>
                          <a:prstGeom prst="rect">
                            <a:avLst/>
                          </a:prstGeom>
                          <a:ln>
                            <a:noFill/>
                          </a:ln>
                        </wps:spPr>
                        <wps:txbx>
                          <w:txbxContent>
                            <w:p w:rsidR="00B3652D" w:rsidRDefault="004B1FC0">
                              <w:pPr>
                                <w:spacing w:after="160" w:line="259" w:lineRule="auto"/>
                                <w:ind w:left="0" w:firstLine="0"/>
                              </w:pPr>
                              <w:hyperlink r:id="rId16">
                                <w:r>
                                  <w:rPr>
                                    <w:color w:val="0000EE"/>
                                  </w:rPr>
                                  <w:t xml:space="preserve"> </w:t>
                                </w:r>
                              </w:hyperlink>
                            </w:p>
                          </w:txbxContent>
                        </wps:txbx>
                        <wps:bodyPr horzOverflow="overflow" vert="horz" lIns="0" tIns="0" rIns="0" bIns="0" rtlCol="0">
                          <a:noAutofit/>
                        </wps:bodyPr>
                      </wps:wsp>
                      <wps:wsp>
                        <wps:cNvPr id="313" name="Shape 313"/>
                        <wps:cNvSpPr/>
                        <wps:spPr>
                          <a:xfrm>
                            <a:off x="922253" y="352096"/>
                            <a:ext cx="1463409" cy="0"/>
                          </a:xfrm>
                          <a:custGeom>
                            <a:avLst/>
                            <a:gdLst/>
                            <a:ahLst/>
                            <a:cxnLst/>
                            <a:rect l="0" t="0" r="0" b="0"/>
                            <a:pathLst>
                              <a:path w="1463409">
                                <a:moveTo>
                                  <a:pt x="0" y="0"/>
                                </a:moveTo>
                                <a:lnTo>
                                  <a:pt x="1463409" y="0"/>
                                </a:lnTo>
                              </a:path>
                            </a:pathLst>
                          </a:custGeom>
                          <a:ln w="7622" cap="sq">
                            <a:bevel/>
                          </a:ln>
                        </wps:spPr>
                        <wps:style>
                          <a:lnRef idx="1">
                            <a:srgbClr val="0000EE"/>
                          </a:lnRef>
                          <a:fillRef idx="0">
                            <a:srgbClr val="000000">
                              <a:alpha val="0"/>
                            </a:srgbClr>
                          </a:fillRef>
                          <a:effectRef idx="0">
                            <a:scrgbClr r="0" g="0" b="0"/>
                          </a:effectRef>
                          <a:fontRef idx="none"/>
                        </wps:style>
                        <wps:bodyPr/>
                      </wps:wsp>
                      <wps:wsp>
                        <wps:cNvPr id="346" name="Rectangle 346"/>
                        <wps:cNvSpPr/>
                        <wps:spPr>
                          <a:xfrm>
                            <a:off x="2385662" y="297257"/>
                            <a:ext cx="1314226" cy="81414"/>
                          </a:xfrm>
                          <a:prstGeom prst="rect">
                            <a:avLst/>
                          </a:prstGeom>
                          <a:ln>
                            <a:noFill/>
                          </a:ln>
                        </wps:spPr>
                        <wps:txbx>
                          <w:txbxContent>
                            <w:p w:rsidR="00B3652D" w:rsidRDefault="004B1FC0">
                              <w:pPr>
                                <w:spacing w:after="160" w:line="259" w:lineRule="auto"/>
                                <w:ind w:left="0" w:firstLine="0"/>
                              </w:pPr>
                              <w:r>
                                <w:rPr>
                                  <w:color w:val="0000EE"/>
                                  <w:spacing w:val="1"/>
                                  <w:w w:val="108"/>
                                </w:rPr>
                                <w:t>Telecommunicatio</w:t>
                              </w:r>
                            </w:p>
                          </w:txbxContent>
                        </wps:txbx>
                        <wps:bodyPr horzOverflow="overflow" vert="horz" lIns="0" tIns="0" rIns="0" bIns="0" rtlCol="0">
                          <a:noAutofit/>
                        </wps:bodyPr>
                      </wps:wsp>
                      <wps:wsp>
                        <wps:cNvPr id="347" name="Rectangle 347"/>
                        <wps:cNvSpPr/>
                        <wps:spPr>
                          <a:xfrm>
                            <a:off x="3374249" y="297257"/>
                            <a:ext cx="89531" cy="81414"/>
                          </a:xfrm>
                          <a:prstGeom prst="rect">
                            <a:avLst/>
                          </a:prstGeom>
                          <a:ln>
                            <a:noFill/>
                          </a:ln>
                        </wps:spPr>
                        <wps:txbx>
                          <w:txbxContent>
                            <w:p w:rsidR="00B3652D" w:rsidRDefault="004B1FC0">
                              <w:pPr>
                                <w:spacing w:after="160" w:line="259" w:lineRule="auto"/>
                                <w:ind w:left="0" w:firstLine="0"/>
                              </w:pPr>
                              <w:hyperlink r:id="rId17">
                                <w:r>
                                  <w:rPr>
                                    <w:color w:val="0000EE"/>
                                    <w:w w:val="106"/>
                                  </w:rPr>
                                  <w:t>n</w:t>
                                </w:r>
                              </w:hyperlink>
                            </w:p>
                          </w:txbxContent>
                        </wps:txbx>
                        <wps:bodyPr horzOverflow="overflow" vert="horz" lIns="0" tIns="0" rIns="0" bIns="0" rtlCol="0">
                          <a:noAutofit/>
                        </wps:bodyPr>
                      </wps:wsp>
                      <wps:wsp>
                        <wps:cNvPr id="315" name="Shape 315"/>
                        <wps:cNvSpPr/>
                        <wps:spPr>
                          <a:xfrm>
                            <a:off x="2385662" y="352096"/>
                            <a:ext cx="1059447" cy="0"/>
                          </a:xfrm>
                          <a:custGeom>
                            <a:avLst/>
                            <a:gdLst/>
                            <a:ahLst/>
                            <a:cxnLst/>
                            <a:rect l="0" t="0" r="0" b="0"/>
                            <a:pathLst>
                              <a:path w="1059447">
                                <a:moveTo>
                                  <a:pt x="0" y="0"/>
                                </a:moveTo>
                                <a:lnTo>
                                  <a:pt x="1059447" y="0"/>
                                </a:lnTo>
                              </a:path>
                            </a:pathLst>
                          </a:custGeom>
                          <a:ln w="7622" cap="sq">
                            <a:bevel/>
                          </a:ln>
                        </wps:spPr>
                        <wps:style>
                          <a:lnRef idx="1">
                            <a:srgbClr val="0000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2" style="width:277.87pt;height:28.2635pt;mso-position-horizontal-relative:char;mso-position-vertical-relative:line" coordsize="35289,3589">
                <v:rect id="Rectangle 300" style="position:absolute;width:1608;height:405;left:0;top:167;" filled="f" stroked="f">
                  <v:textbox inset="0,0,0,0">
                    <w:txbxContent>
                      <w:p>
                        <w:pPr>
                          <w:spacing w:before="0" w:after="160" w:line="259" w:lineRule="auto"/>
                          <w:ind w:left="0" w:firstLine="0"/>
                        </w:pPr>
                        <w:r>
                          <w:rPr>
                            <w:rFonts w:cs="Calibri" w:hAnsi="Calibri" w:eastAsia="Calibri" w:ascii="Calibri"/>
                            <w:w w:val="195"/>
                          </w:rPr>
                          <w:t xml:space="preserve"></w:t>
                        </w:r>
                      </w:p>
                    </w:txbxContent>
                  </v:textbox>
                </v:rect>
                <v:rect id="Rectangle 301" style="position:absolute;width:447;height:814;left:1219;top:0;" filled="f" stroked="f">
                  <v:textbox inset="0,0,0,0">
                    <w:txbxContent>
                      <w:p>
                        <w:pPr>
                          <w:spacing w:before="0" w:after="160" w:line="259" w:lineRule="auto"/>
                          <w:ind w:left="0" w:firstLine="0"/>
                        </w:pPr>
                        <w:hyperlink r:id="hyperlink334">
                          <w:r>
                            <w:rPr/>
                            <w:t xml:space="preserve"> </w:t>
                          </w:r>
                        </w:hyperlink>
                      </w:p>
                    </w:txbxContent>
                  </v:textbox>
                </v:rect>
                <v:rect id="Rectangle 336" style="position:absolute;width:10984;height:820;left:1524;top:0;" filled="f" stroked="f">
                  <v:textbox inset="0,0,0,0">
                    <w:txbxContent>
                      <w:p>
                        <w:pPr>
                          <w:spacing w:before="0" w:after="160" w:line="259" w:lineRule="auto"/>
                          <w:ind w:left="0" w:firstLine="0"/>
                        </w:pPr>
                        <w:r>
                          <w:rPr>
                            <w:rFonts w:cs="Calibri" w:hAnsi="Calibri" w:eastAsia="Calibri" w:ascii="Calibri"/>
                            <w:b w:val="1"/>
                            <w:color w:val="0000ee"/>
                            <w:spacing w:val="1"/>
                            <w:w w:val="122"/>
                          </w:rPr>
                          <w:t xml:space="preserve">CEGASA</w:t>
                        </w:r>
                        <w:r>
                          <w:rPr>
                            <w:rFonts w:cs="Calibri" w:hAnsi="Calibri" w:eastAsia="Calibri" w:ascii="Calibri"/>
                            <w:b w:val="1"/>
                            <w:color w:val="0000ee"/>
                            <w:spacing w:val="10"/>
                            <w:w w:val="122"/>
                          </w:rPr>
                          <w:t xml:space="preserve"> </w:t>
                        </w:r>
                        <w:r>
                          <w:rPr>
                            <w:rFonts w:cs="Calibri" w:hAnsi="Calibri" w:eastAsia="Calibri" w:ascii="Calibri"/>
                            <w:b w:val="1"/>
                            <w:color w:val="0000ee"/>
                            <w:spacing w:val="1"/>
                            <w:w w:val="122"/>
                          </w:rPr>
                          <w:t xml:space="preserve">2016</w:t>
                        </w:r>
                      </w:p>
                    </w:txbxContent>
                  </v:textbox>
                </v:rect>
                <v:rect id="Rectangle 337" style="position:absolute;width:447;height:820;left:9788;top:0;" filled="f" stroked="f">
                  <v:textbox inset="0,0,0,0">
                    <w:txbxContent>
                      <w:p>
                        <w:pPr>
                          <w:spacing w:before="0" w:after="160" w:line="259" w:lineRule="auto"/>
                          <w:ind w:left="0" w:firstLine="0"/>
                        </w:pPr>
                        <w:hyperlink r:id="hyperlink334">
                          <w:r>
                            <w:rPr>
                              <w:rFonts w:cs="Calibri" w:hAnsi="Calibri" w:eastAsia="Calibri" w:ascii="Calibri"/>
                              <w:b w:val="1"/>
                              <w:color w:val="0000ee"/>
                              <w:w w:val="112"/>
                            </w:rPr>
                            <w:t xml:space="preserve">.</w:t>
                          </w:r>
                        </w:hyperlink>
                      </w:p>
                    </w:txbxContent>
                  </v:textbox>
                </v:rect>
                <v:shape id="Shape 303" style="position:absolute;width:8536;height:0;left:1524;top:548;" coordsize="853655,0" path="m0,0l853655,0">
                  <v:stroke weight="0.600151pt" endcap="square" joinstyle="bevel" on="true" color="#0000ee"/>
                  <v:fill on="false" color="#000000" opacity="0"/>
                </v:shape>
                <v:rect id="Rectangle 338" style="position:absolute;width:19001;height:814;left:10060;top:0;" filled="f" stroked="f">
                  <v:textbox inset="0,0,0,0">
                    <w:txbxContent>
                      <w:p>
                        <w:pPr>
                          <w:spacing w:before="0" w:after="160" w:line="259" w:lineRule="auto"/>
                          <w:ind w:left="0" w:firstLine="0"/>
                        </w:pPr>
                        <w:r>
                          <w:rPr>
                            <w:color w:val="0000ee"/>
                            <w:spacing w:val="10"/>
                            <w:w w:val="112"/>
                          </w:rPr>
                          <w:t xml:space="preserve"> </w:t>
                        </w:r>
                        <w:r>
                          <w:rPr>
                            <w:color w:val="0000ee"/>
                            <w:spacing w:val="1"/>
                            <w:w w:val="112"/>
                          </w:rPr>
                          <w:t xml:space="preserve">IP</w:t>
                        </w:r>
                        <w:r>
                          <w:rPr>
                            <w:color w:val="0000ee"/>
                            <w:spacing w:val="10"/>
                            <w:w w:val="112"/>
                          </w:rPr>
                          <w:t xml:space="preserve"> </w:t>
                        </w:r>
                        <w:r>
                          <w:rPr>
                            <w:color w:val="0000ee"/>
                            <w:spacing w:val="1"/>
                            <w:w w:val="112"/>
                          </w:rPr>
                          <w:t xml:space="preserve">Video</w:t>
                        </w:r>
                        <w:r>
                          <w:rPr>
                            <w:color w:val="0000ee"/>
                            <w:spacing w:val="10"/>
                            <w:w w:val="112"/>
                          </w:rPr>
                          <w:t xml:space="preserve"> </w:t>
                        </w:r>
                        <w:r>
                          <w:rPr>
                            <w:color w:val="0000ee"/>
                            <w:spacing w:val="1"/>
                            <w:w w:val="112"/>
                          </w:rPr>
                          <w:t xml:space="preserve">Surveillance</w:t>
                        </w:r>
                        <w:r>
                          <w:rPr>
                            <w:color w:val="0000ee"/>
                            <w:spacing w:val="10"/>
                            <w:w w:val="112"/>
                          </w:rPr>
                          <w:t xml:space="preserve"> </w:t>
                        </w:r>
                        <w:r>
                          <w:rPr>
                            <w:color w:val="0000ee"/>
                            <w:spacing w:val="1"/>
                            <w:w w:val="112"/>
                          </w:rPr>
                          <w:t xml:space="preserve">and</w:t>
                        </w:r>
                      </w:p>
                    </w:txbxContent>
                  </v:textbox>
                </v:rect>
                <v:rect id="Rectangle 339" style="position:absolute;width:447;height:814;left:24352;top:0;" filled="f" stroked="f">
                  <v:textbox inset="0,0,0,0">
                    <w:txbxContent>
                      <w:p>
                        <w:pPr>
                          <w:spacing w:before="0" w:after="160" w:line="259" w:lineRule="auto"/>
                          <w:ind w:left="0" w:firstLine="0"/>
                        </w:pPr>
                        <w:hyperlink r:id="hyperlink334">
                          <w:r>
                            <w:rPr>
                              <w:color w:val="0000ee"/>
                            </w:rPr>
                            <w:t xml:space="preserve"> </w:t>
                          </w:r>
                        </w:hyperlink>
                      </w:p>
                    </w:txbxContent>
                  </v:textbox>
                </v:rect>
                <v:shape id="Shape 305" style="position:absolute;width:14634;height:0;left:10060;top:548;" coordsize="1463409,0" path="m0,0l1463409,0">
                  <v:stroke weight="0.600151pt" endcap="square" joinstyle="bevel" on="true" color="#0000ee"/>
                  <v:fill on="false" color="#000000" opacity="0"/>
                </v:shape>
                <v:rect id="Rectangle 340" style="position:absolute;width:13142;height:814;left:24695;top:0;" filled="f" stroked="f">
                  <v:textbox inset="0,0,0,0">
                    <w:txbxContent>
                      <w:p>
                        <w:pPr>
                          <w:spacing w:before="0" w:after="160" w:line="259" w:lineRule="auto"/>
                          <w:ind w:left="0" w:firstLine="0"/>
                        </w:pPr>
                        <w:r>
                          <w:rPr>
                            <w:color w:val="0000ee"/>
                            <w:spacing w:val="1"/>
                            <w:w w:val="108"/>
                          </w:rPr>
                          <w:t xml:space="preserve">Telecommunicatio</w:t>
                        </w:r>
                      </w:p>
                    </w:txbxContent>
                  </v:textbox>
                </v:rect>
                <v:rect id="Rectangle 341" style="position:absolute;width:895;height:814;left:34580;top:0;" filled="f" stroked="f">
                  <v:textbox inset="0,0,0,0">
                    <w:txbxContent>
                      <w:p>
                        <w:pPr>
                          <w:spacing w:before="0" w:after="160" w:line="259" w:lineRule="auto"/>
                          <w:ind w:left="0" w:firstLine="0"/>
                        </w:pPr>
                        <w:hyperlink r:id="hyperlink334">
                          <w:r>
                            <w:rPr>
                              <w:color w:val="0000ee"/>
                              <w:w w:val="106"/>
                            </w:rPr>
                            <w:t xml:space="preserve">n</w:t>
                          </w:r>
                        </w:hyperlink>
                      </w:p>
                    </w:txbxContent>
                  </v:textbox>
                </v:rect>
                <v:shape id="Shape 307" style="position:absolute;width:10594;height:0;left:24695;top:548;" coordsize="1059447,0" path="m0,0l1059447,0">
                  <v:stroke weight="0.600151pt" endcap="square" joinstyle="bevel" on="true" color="#0000ee"/>
                  <v:fill on="false" color="#000000" opacity="0"/>
                </v:shape>
                <v:rect id="Rectangle 308" style="position:absolute;width:1608;height:405;left:0;top:3139;" filled="f" stroked="f">
                  <v:textbox inset="0,0,0,0">
                    <w:txbxContent>
                      <w:p>
                        <w:pPr>
                          <w:spacing w:before="0" w:after="160" w:line="259" w:lineRule="auto"/>
                          <w:ind w:left="0" w:firstLine="0"/>
                        </w:pPr>
                        <w:r>
                          <w:rPr>
                            <w:rFonts w:cs="Calibri" w:hAnsi="Calibri" w:eastAsia="Calibri" w:ascii="Calibri"/>
                            <w:w w:val="195"/>
                          </w:rPr>
                          <w:t xml:space="preserve"></w:t>
                        </w:r>
                      </w:p>
                    </w:txbxContent>
                  </v:textbox>
                </v:rect>
                <v:rect id="Rectangle 309" style="position:absolute;width:447;height:814;left:1219;top:2972;" filled="f" stroked="f">
                  <v:textbox inset="0,0,0,0">
                    <w:txbxContent>
                      <w:p>
                        <w:pPr>
                          <w:spacing w:before="0" w:after="160" w:line="259" w:lineRule="auto"/>
                          <w:ind w:left="0" w:firstLine="0"/>
                        </w:pPr>
                        <w:hyperlink r:id="hyperlink335">
                          <w:r>
                            <w:rPr/>
                            <w:t xml:space="preserve"> </w:t>
                          </w:r>
                        </w:hyperlink>
                      </w:p>
                    </w:txbxContent>
                  </v:textbox>
                </v:rect>
                <v:rect id="Rectangle 342" style="position:absolute;width:9812;height:820;left:1524;top:2972;" filled="f" stroked="f">
                  <v:textbox inset="0,0,0,0">
                    <w:txbxContent>
                      <w:p>
                        <w:pPr>
                          <w:spacing w:before="0" w:after="160" w:line="259" w:lineRule="auto"/>
                          <w:ind w:left="0" w:firstLine="0"/>
                        </w:pPr>
                        <w:r>
                          <w:rPr>
                            <w:rFonts w:cs="Calibri" w:hAnsi="Calibri" w:eastAsia="Calibri" w:ascii="Calibri"/>
                            <w:b w:val="1"/>
                            <w:color w:val="0000ee"/>
                            <w:spacing w:val="1"/>
                            <w:w w:val="117"/>
                          </w:rPr>
                          <w:t xml:space="preserve">FITVEN</w:t>
                        </w:r>
                        <w:r>
                          <w:rPr>
                            <w:rFonts w:cs="Calibri" w:hAnsi="Calibri" w:eastAsia="Calibri" w:ascii="Calibri"/>
                            <w:b w:val="1"/>
                            <w:color w:val="0000ee"/>
                            <w:spacing w:val="10"/>
                            <w:w w:val="117"/>
                          </w:rPr>
                          <w:t xml:space="preserve"> </w:t>
                        </w:r>
                        <w:r>
                          <w:rPr>
                            <w:rFonts w:cs="Calibri" w:hAnsi="Calibri" w:eastAsia="Calibri" w:ascii="Calibri"/>
                            <w:b w:val="1"/>
                            <w:color w:val="0000ee"/>
                            <w:spacing w:val="1"/>
                            <w:w w:val="117"/>
                          </w:rPr>
                          <w:t xml:space="preserve">2013</w:t>
                        </w:r>
                      </w:p>
                    </w:txbxContent>
                  </v:textbox>
                </v:rect>
                <v:rect id="Rectangle 343" style="position:absolute;width:447;height:820;left:8906;top:2972;" filled="f" stroked="f">
                  <v:textbox inset="0,0,0,0">
                    <w:txbxContent>
                      <w:p>
                        <w:pPr>
                          <w:spacing w:before="0" w:after="160" w:line="259" w:lineRule="auto"/>
                          <w:ind w:left="0" w:firstLine="0"/>
                        </w:pPr>
                        <w:hyperlink r:id="hyperlink335">
                          <w:r>
                            <w:rPr>
                              <w:rFonts w:cs="Calibri" w:hAnsi="Calibri" w:eastAsia="Calibri" w:ascii="Calibri"/>
                              <w:b w:val="1"/>
                              <w:color w:val="0000ee"/>
                              <w:w w:val="112"/>
                            </w:rPr>
                            <w:t xml:space="preserve">.</w:t>
                          </w:r>
                        </w:hyperlink>
                      </w:p>
                    </w:txbxContent>
                  </v:textbox>
                </v:rect>
                <v:shape id="Shape 311" style="position:absolute;width:7698;height:0;left:1524;top:3520;" coordsize="769814,0" path="m0,0l769814,0">
                  <v:stroke weight="0.600151pt" endcap="square" joinstyle="bevel" on="true" color="#0000ee"/>
                  <v:fill on="false" color="#000000" opacity="0"/>
                </v:shape>
                <v:rect id="Rectangle 344" style="position:absolute;width:19001;height:814;left:9222;top:2972;" filled="f" stroked="f">
                  <v:textbox inset="0,0,0,0">
                    <w:txbxContent>
                      <w:p>
                        <w:pPr>
                          <w:spacing w:before="0" w:after="160" w:line="259" w:lineRule="auto"/>
                          <w:ind w:left="0" w:firstLine="0"/>
                        </w:pPr>
                        <w:r>
                          <w:rPr>
                            <w:color w:val="0000ee"/>
                            <w:spacing w:val="10"/>
                            <w:w w:val="112"/>
                          </w:rPr>
                          <w:t xml:space="preserve"> </w:t>
                        </w:r>
                        <w:r>
                          <w:rPr>
                            <w:color w:val="0000ee"/>
                            <w:spacing w:val="1"/>
                            <w:w w:val="112"/>
                          </w:rPr>
                          <w:t xml:space="preserve">IP</w:t>
                        </w:r>
                        <w:r>
                          <w:rPr>
                            <w:color w:val="0000ee"/>
                            <w:spacing w:val="10"/>
                            <w:w w:val="112"/>
                          </w:rPr>
                          <w:t xml:space="preserve"> </w:t>
                        </w:r>
                        <w:r>
                          <w:rPr>
                            <w:color w:val="0000ee"/>
                            <w:spacing w:val="1"/>
                            <w:w w:val="112"/>
                          </w:rPr>
                          <w:t xml:space="preserve">Video</w:t>
                        </w:r>
                        <w:r>
                          <w:rPr>
                            <w:color w:val="0000ee"/>
                            <w:spacing w:val="10"/>
                            <w:w w:val="112"/>
                          </w:rPr>
                          <w:t xml:space="preserve"> </w:t>
                        </w:r>
                        <w:r>
                          <w:rPr>
                            <w:color w:val="0000ee"/>
                            <w:spacing w:val="1"/>
                            <w:w w:val="112"/>
                          </w:rPr>
                          <w:t xml:space="preserve">Surveillance</w:t>
                        </w:r>
                        <w:r>
                          <w:rPr>
                            <w:color w:val="0000ee"/>
                            <w:spacing w:val="10"/>
                            <w:w w:val="112"/>
                          </w:rPr>
                          <w:t xml:space="preserve"> </w:t>
                        </w:r>
                        <w:r>
                          <w:rPr>
                            <w:color w:val="0000ee"/>
                            <w:spacing w:val="1"/>
                            <w:w w:val="112"/>
                          </w:rPr>
                          <w:t xml:space="preserve">and</w:t>
                        </w:r>
                      </w:p>
                    </w:txbxContent>
                  </v:textbox>
                </v:rect>
                <v:rect id="Rectangle 345" style="position:absolute;width:447;height:814;left:23513;top:2972;" filled="f" stroked="f">
                  <v:textbox inset="0,0,0,0">
                    <w:txbxContent>
                      <w:p>
                        <w:pPr>
                          <w:spacing w:before="0" w:after="160" w:line="259" w:lineRule="auto"/>
                          <w:ind w:left="0" w:firstLine="0"/>
                        </w:pPr>
                        <w:hyperlink r:id="hyperlink335">
                          <w:r>
                            <w:rPr>
                              <w:color w:val="0000ee"/>
                            </w:rPr>
                            <w:t xml:space="preserve"> </w:t>
                          </w:r>
                        </w:hyperlink>
                      </w:p>
                    </w:txbxContent>
                  </v:textbox>
                </v:rect>
                <v:shape id="Shape 313" style="position:absolute;width:14634;height:0;left:9222;top:3520;" coordsize="1463409,0" path="m0,0l1463409,0">
                  <v:stroke weight="0.600151pt" endcap="square" joinstyle="bevel" on="true" color="#0000ee"/>
                  <v:fill on="false" color="#000000" opacity="0"/>
                </v:shape>
                <v:rect id="Rectangle 346" style="position:absolute;width:13142;height:814;left:23856;top:2972;" filled="f" stroked="f">
                  <v:textbox inset="0,0,0,0">
                    <w:txbxContent>
                      <w:p>
                        <w:pPr>
                          <w:spacing w:before="0" w:after="160" w:line="259" w:lineRule="auto"/>
                          <w:ind w:left="0" w:firstLine="0"/>
                        </w:pPr>
                        <w:r>
                          <w:rPr>
                            <w:color w:val="0000ee"/>
                            <w:spacing w:val="1"/>
                            <w:w w:val="108"/>
                          </w:rPr>
                          <w:t xml:space="preserve">Telecommunicatio</w:t>
                        </w:r>
                      </w:p>
                    </w:txbxContent>
                  </v:textbox>
                </v:rect>
                <v:rect id="Rectangle 347" style="position:absolute;width:895;height:814;left:33742;top:2972;" filled="f" stroked="f">
                  <v:textbox inset="0,0,0,0">
                    <w:txbxContent>
                      <w:p>
                        <w:pPr>
                          <w:spacing w:before="0" w:after="160" w:line="259" w:lineRule="auto"/>
                          <w:ind w:left="0" w:firstLine="0"/>
                        </w:pPr>
                        <w:hyperlink r:id="hyperlink335">
                          <w:r>
                            <w:rPr>
                              <w:color w:val="0000ee"/>
                              <w:w w:val="106"/>
                            </w:rPr>
                            <w:t xml:space="preserve">n</w:t>
                          </w:r>
                        </w:hyperlink>
                      </w:p>
                    </w:txbxContent>
                  </v:textbox>
                </v:rect>
                <v:shape id="Shape 315" style="position:absolute;width:10594;height:0;left:23856;top:3520;" coordsize="1059447,0" path="m0,0l1059447,0">
                  <v:stroke weight="0.600151pt" endcap="square" joinstyle="bevel" on="true" color="#0000ee"/>
                  <v:fill on="false" color="#000000" opacity="0"/>
                </v:shape>
              </v:group>
            </w:pict>
          </mc:Fallback>
        </mc:AlternateContent>
      </w:r>
    </w:p>
    <w:p w:rsidR="00B3652D" w:rsidRDefault="004B1FC0">
      <w:pPr>
        <w:spacing w:after="158"/>
        <w:ind w:left="-5" w:right="64"/>
      </w:pPr>
      <w:r>
        <w:t>2019 - present</w:t>
      </w:r>
    </w:p>
    <w:p w:rsidR="00B3652D" w:rsidRDefault="004B1FC0">
      <w:pPr>
        <w:spacing w:after="0" w:line="265" w:lineRule="auto"/>
        <w:ind w:left="-5" w:right="8080"/>
      </w:pPr>
      <w:r>
        <w:rPr>
          <w:b/>
        </w:rPr>
        <w:t>Senior Consultant</w:t>
      </w:r>
    </w:p>
    <w:p w:rsidR="00B3652D" w:rsidRDefault="004B1FC0">
      <w:pPr>
        <w:pStyle w:val="Heading1"/>
        <w:ind w:left="-5" w:right="8080"/>
      </w:pPr>
      <w:r>
        <w:t>Freelance</w:t>
      </w:r>
    </w:p>
    <w:p w:rsidR="00B3652D" w:rsidRDefault="004B1FC0">
      <w:pPr>
        <w:spacing w:after="222"/>
        <w:ind w:left="-5" w:right="64"/>
      </w:pPr>
      <w:r>
        <w:t>"During the pandemic phases (virus outbreak, lockdown, and the difficult post-pandemic era), I had to reinvent myself, and since then I provide services in the software engineering area of design and development of applications for smartphones, PCs, and se</w:t>
      </w:r>
      <w:r>
        <w:t>rvers. Likewise, I continue to provide maintenance services for legacy projects and the installation of new projects for clients in the areas of telecommunications and electronic security systems"</w:t>
      </w:r>
    </w:p>
    <w:p w:rsidR="00B3652D" w:rsidRDefault="004B1FC0">
      <w:pPr>
        <w:pStyle w:val="Heading1"/>
        <w:spacing w:after="133"/>
        <w:ind w:left="-5" w:right="8080"/>
      </w:pPr>
      <w:r>
        <w:t>Hobbies</w:t>
      </w:r>
    </w:p>
    <w:p w:rsidR="00B3652D" w:rsidRDefault="004B1FC0">
      <w:pPr>
        <w:spacing w:after="0" w:line="259" w:lineRule="auto"/>
        <w:ind w:left="300" w:firstLine="0"/>
      </w:pPr>
      <w:r>
        <w:rPr>
          <w:noProof/>
          <w:sz w:val="22"/>
        </w:rPr>
        <mc:AlternateContent>
          <mc:Choice Requires="wpg">
            <w:drawing>
              <wp:inline distT="0" distB="0" distL="0" distR="0">
                <wp:extent cx="30488" cy="30488"/>
                <wp:effectExtent l="0" t="0" r="0" b="0"/>
                <wp:docPr id="3643" name="Group 3643"/>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331" name="Shape 331"/>
                        <wps:cNvSpPr/>
                        <wps:spPr>
                          <a:xfrm>
                            <a:off x="0" y="0"/>
                            <a:ext cx="30488" cy="30488"/>
                          </a:xfrm>
                          <a:custGeom>
                            <a:avLst/>
                            <a:gdLst/>
                            <a:ahLst/>
                            <a:cxnLst/>
                            <a:rect l="0" t="0" r="0" b="0"/>
                            <a:pathLst>
                              <a:path w="30488" h="30488">
                                <a:moveTo>
                                  <a:pt x="15244" y="0"/>
                                </a:moveTo>
                                <a:cubicBezTo>
                                  <a:pt x="23663" y="0"/>
                                  <a:pt x="30488" y="6827"/>
                                  <a:pt x="30488" y="15246"/>
                                </a:cubicBezTo>
                                <a:cubicBezTo>
                                  <a:pt x="30488" y="23664"/>
                                  <a:pt x="23663" y="30488"/>
                                  <a:pt x="15244" y="30488"/>
                                </a:cubicBezTo>
                                <a:cubicBezTo>
                                  <a:pt x="6825" y="30488"/>
                                  <a:pt x="0" y="23664"/>
                                  <a:pt x="0" y="15246"/>
                                </a:cubicBezTo>
                                <a:cubicBezTo>
                                  <a:pt x="0" y="6827"/>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43" style="width:2.40061pt;height:2.40063pt;mso-position-horizontal-relative:char;mso-position-vertical-relative:line" coordsize="304,304">
                <v:shape id="Shape 331" style="position:absolute;width:304;height:304;left:0;top:0;" coordsize="30488,30488" path="m15244,0c23663,0,30488,6827,30488,15246c30488,23664,23663,30488,15244,30488c6825,30488,0,23664,0,15246c0,6827,6825,0,15244,0x">
                  <v:stroke weight="0.600151pt" endcap="square" joinstyle="bevel" on="true" color="#000000"/>
                  <v:fill on="true" color="#000000"/>
                </v:shape>
              </v:group>
            </w:pict>
          </mc:Fallback>
        </mc:AlternateContent>
      </w:r>
    </w:p>
    <w:p w:rsidR="00B3652D" w:rsidRDefault="004B1FC0">
      <w:pPr>
        <w:spacing w:after="139" w:line="294" w:lineRule="auto"/>
        <w:ind w:left="310"/>
      </w:pPr>
      <w:r>
        <w:t></w:t>
      </w:r>
    </w:p>
    <w:p w:rsidR="00B3652D" w:rsidRDefault="004B1FC0">
      <w:pPr>
        <w:ind w:left="490" w:right="64"/>
      </w:pPr>
      <w:r>
        <w:t>Music</w:t>
      </w:r>
    </w:p>
    <w:p w:rsidR="00B3652D" w:rsidRDefault="004B1FC0">
      <w:pPr>
        <w:spacing w:after="0" w:line="259" w:lineRule="auto"/>
        <w:ind w:left="300" w:firstLine="0"/>
      </w:pPr>
      <w:r>
        <w:rPr>
          <w:noProof/>
          <w:sz w:val="22"/>
        </w:rPr>
        <mc:AlternateContent>
          <mc:Choice Requires="wpg">
            <w:drawing>
              <wp:inline distT="0" distB="0" distL="0" distR="0">
                <wp:extent cx="30488" cy="30485"/>
                <wp:effectExtent l="0" t="0" r="0" b="0"/>
                <wp:docPr id="3244" name="Group 3244"/>
                <wp:cNvGraphicFramePr/>
                <a:graphic xmlns:a="http://schemas.openxmlformats.org/drawingml/2006/main">
                  <a:graphicData uri="http://schemas.microsoft.com/office/word/2010/wordprocessingGroup">
                    <wpg:wgp>
                      <wpg:cNvGrpSpPr/>
                      <wpg:grpSpPr>
                        <a:xfrm>
                          <a:off x="0" y="0"/>
                          <a:ext cx="30488" cy="30485"/>
                          <a:chOff x="0" y="0"/>
                          <a:chExt cx="30488" cy="30485"/>
                        </a:xfrm>
                      </wpg:grpSpPr>
                      <wps:wsp>
                        <wps:cNvPr id="353" name="Shape 353"/>
                        <wps:cNvSpPr/>
                        <wps:spPr>
                          <a:xfrm>
                            <a:off x="0" y="0"/>
                            <a:ext cx="30488" cy="30485"/>
                          </a:xfrm>
                          <a:custGeom>
                            <a:avLst/>
                            <a:gdLst/>
                            <a:ahLst/>
                            <a:cxnLst/>
                            <a:rect l="0" t="0" r="0" b="0"/>
                            <a:pathLst>
                              <a:path w="30488" h="30485">
                                <a:moveTo>
                                  <a:pt x="15244" y="0"/>
                                </a:moveTo>
                                <a:cubicBezTo>
                                  <a:pt x="23663" y="0"/>
                                  <a:pt x="30488" y="6824"/>
                                  <a:pt x="30488" y="15242"/>
                                </a:cubicBezTo>
                                <a:cubicBezTo>
                                  <a:pt x="30488" y="23661"/>
                                  <a:pt x="23663" y="30485"/>
                                  <a:pt x="15244" y="30485"/>
                                </a:cubicBezTo>
                                <a:cubicBezTo>
                                  <a:pt x="6825" y="30485"/>
                                  <a:pt x="0" y="23661"/>
                                  <a:pt x="0" y="15242"/>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4" style="width:2.40061pt;height:2.40039pt;mso-position-horizontal-relative:char;mso-position-vertical-relative:line" coordsize="304,304">
                <v:shape id="Shape 353" style="position:absolute;width:304;height:304;left:0;top:0;" coordsize="30488,30485" path="m15244,0c23663,0,30488,6824,30488,15242c30488,23661,23663,30485,15244,30485c6825,30485,0,23661,0,15242c0,6824,6825,0,15244,0x">
                  <v:stroke weight="0.600151pt" endcap="square" joinstyle="bevel" on="true" color="#000000"/>
                  <v:fill on="true" color="#000000"/>
                </v:shape>
              </v:group>
            </w:pict>
          </mc:Fallback>
        </mc:AlternateContent>
      </w:r>
    </w:p>
    <w:p w:rsidR="00B3652D" w:rsidRDefault="004B1FC0">
      <w:pPr>
        <w:spacing w:after="139" w:line="294" w:lineRule="auto"/>
        <w:ind w:left="310"/>
      </w:pPr>
      <w:r>
        <w:t></w:t>
      </w:r>
    </w:p>
    <w:p w:rsidR="00B3652D" w:rsidRDefault="004B1FC0">
      <w:pPr>
        <w:spacing w:after="69"/>
        <w:ind w:left="490" w:right="64"/>
      </w:pPr>
      <w:r>
        <w:t>Baseball</w:t>
      </w:r>
    </w:p>
    <w:p w:rsidR="00B3652D" w:rsidRDefault="004B1FC0">
      <w:pPr>
        <w:spacing w:after="0" w:line="259" w:lineRule="auto"/>
        <w:ind w:left="300" w:firstLine="0"/>
      </w:pPr>
      <w:r>
        <w:rPr>
          <w:noProof/>
          <w:sz w:val="22"/>
        </w:rPr>
        <mc:AlternateContent>
          <mc:Choice Requires="wpg">
            <w:drawing>
              <wp:inline distT="0" distB="0" distL="0" distR="0">
                <wp:extent cx="30488" cy="30488"/>
                <wp:effectExtent l="0" t="0" r="0" b="0"/>
                <wp:docPr id="3245" name="Group 3245"/>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356" name="Shape 356"/>
                        <wps:cNvSpPr/>
                        <wps:spPr>
                          <a:xfrm>
                            <a:off x="0" y="0"/>
                            <a:ext cx="30488" cy="30488"/>
                          </a:xfrm>
                          <a:custGeom>
                            <a:avLst/>
                            <a:gdLst/>
                            <a:ahLst/>
                            <a:cxnLst/>
                            <a:rect l="0" t="0" r="0" b="0"/>
                            <a:pathLst>
                              <a:path w="30488" h="30488">
                                <a:moveTo>
                                  <a:pt x="15244" y="0"/>
                                </a:moveTo>
                                <a:cubicBezTo>
                                  <a:pt x="23663" y="0"/>
                                  <a:pt x="30488" y="6827"/>
                                  <a:pt x="30488" y="15246"/>
                                </a:cubicBezTo>
                                <a:cubicBezTo>
                                  <a:pt x="30488" y="23664"/>
                                  <a:pt x="23663" y="30488"/>
                                  <a:pt x="15244" y="30488"/>
                                </a:cubicBezTo>
                                <a:cubicBezTo>
                                  <a:pt x="6825" y="30488"/>
                                  <a:pt x="0" y="23664"/>
                                  <a:pt x="0" y="15246"/>
                                </a:cubicBezTo>
                                <a:cubicBezTo>
                                  <a:pt x="0" y="6827"/>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5" style="width:2.40061pt;height:2.40063pt;mso-position-horizontal-relative:char;mso-position-vertical-relative:line" coordsize="304,304">
                <v:shape id="Shape 356" style="position:absolute;width:304;height:304;left:0;top:0;" coordsize="30488,30488" path="m15244,0c23663,0,30488,6827,30488,15246c30488,23664,23663,30488,15244,30488c6825,30488,0,23664,0,15246c0,6827,6825,0,15244,0x">
                  <v:stroke weight="0.600151pt" endcap="square" joinstyle="bevel" on="true" color="#000000"/>
                  <v:fill on="true" color="#000000"/>
                </v:shape>
              </v:group>
            </w:pict>
          </mc:Fallback>
        </mc:AlternateContent>
      </w:r>
    </w:p>
    <w:p w:rsidR="00B3652D" w:rsidRDefault="004B1FC0">
      <w:pPr>
        <w:spacing w:after="139" w:line="294" w:lineRule="auto"/>
        <w:ind w:left="310"/>
      </w:pPr>
      <w:r>
        <w:t></w:t>
      </w:r>
    </w:p>
    <w:p w:rsidR="00B3652D" w:rsidRDefault="004B1FC0">
      <w:pPr>
        <w:spacing w:after="69"/>
        <w:ind w:left="490" w:right="64"/>
      </w:pPr>
      <w:r>
        <w:t>Basketball</w:t>
      </w:r>
    </w:p>
    <w:p w:rsidR="00B3652D" w:rsidRDefault="004B1FC0">
      <w:pPr>
        <w:spacing w:after="0" w:line="259" w:lineRule="auto"/>
        <w:ind w:left="300" w:firstLine="0"/>
      </w:pPr>
      <w:r>
        <w:rPr>
          <w:noProof/>
          <w:sz w:val="22"/>
        </w:rPr>
        <mc:AlternateContent>
          <mc:Choice Requires="wpg">
            <w:drawing>
              <wp:inline distT="0" distB="0" distL="0" distR="0">
                <wp:extent cx="30488" cy="30488"/>
                <wp:effectExtent l="0" t="0" r="0" b="0"/>
                <wp:docPr id="3246" name="Group 3246"/>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359" name="Shape 359"/>
                        <wps:cNvSpPr/>
                        <wps:spPr>
                          <a:xfrm>
                            <a:off x="0" y="0"/>
                            <a:ext cx="30488" cy="30488"/>
                          </a:xfrm>
                          <a:custGeom>
                            <a:avLst/>
                            <a:gdLst/>
                            <a:ahLst/>
                            <a:cxnLst/>
                            <a:rect l="0" t="0" r="0" b="0"/>
                            <a:pathLst>
                              <a:path w="30488" h="30488">
                                <a:moveTo>
                                  <a:pt x="15244" y="0"/>
                                </a:moveTo>
                                <a:cubicBezTo>
                                  <a:pt x="23663" y="0"/>
                                  <a:pt x="30488" y="6824"/>
                                  <a:pt x="30488" y="15242"/>
                                </a:cubicBezTo>
                                <a:cubicBezTo>
                                  <a:pt x="30488" y="23661"/>
                                  <a:pt x="23663" y="30488"/>
                                  <a:pt x="15244" y="30488"/>
                                </a:cubicBezTo>
                                <a:cubicBezTo>
                                  <a:pt x="6825" y="30488"/>
                                  <a:pt x="0" y="23661"/>
                                  <a:pt x="0" y="15242"/>
                                </a:cubicBezTo>
                                <a:cubicBezTo>
                                  <a:pt x="0" y="6824"/>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6" style="width:2.40061pt;height:2.40063pt;mso-position-horizontal-relative:char;mso-position-vertical-relative:line" coordsize="304,304">
                <v:shape id="Shape 359" style="position:absolute;width:304;height:304;left:0;top:0;" coordsize="30488,30488" path="m15244,0c23663,0,30488,6824,30488,15242c30488,23661,23663,30488,15244,30488c6825,30488,0,23661,0,15242c0,6824,6825,0,15244,0x">
                  <v:stroke weight="0.600151pt" endcap="square" joinstyle="bevel" on="true" color="#000000"/>
                  <v:fill on="true" color="#000000"/>
                </v:shape>
              </v:group>
            </w:pict>
          </mc:Fallback>
        </mc:AlternateContent>
      </w:r>
    </w:p>
    <w:p w:rsidR="00B3652D" w:rsidRDefault="004B1FC0">
      <w:pPr>
        <w:spacing w:after="139" w:line="294" w:lineRule="auto"/>
        <w:ind w:left="310"/>
      </w:pPr>
      <w:r>
        <w:t></w:t>
      </w:r>
    </w:p>
    <w:p w:rsidR="00B3652D" w:rsidRDefault="004B1FC0">
      <w:pPr>
        <w:spacing w:after="69"/>
        <w:ind w:left="490" w:right="64"/>
      </w:pPr>
      <w:r>
        <w:t>Beach</w:t>
      </w:r>
    </w:p>
    <w:p w:rsidR="00B3652D" w:rsidRDefault="004B1FC0">
      <w:pPr>
        <w:spacing w:after="0" w:line="259" w:lineRule="auto"/>
        <w:ind w:left="300" w:firstLine="0"/>
      </w:pPr>
      <w:r>
        <w:rPr>
          <w:noProof/>
          <w:sz w:val="22"/>
        </w:rPr>
        <mc:AlternateContent>
          <mc:Choice Requires="wpg">
            <w:drawing>
              <wp:inline distT="0" distB="0" distL="0" distR="0">
                <wp:extent cx="30488" cy="30488"/>
                <wp:effectExtent l="0" t="0" r="0" b="0"/>
                <wp:docPr id="3247" name="Group 3247"/>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362" name="Shape 362"/>
                        <wps:cNvSpPr/>
                        <wps:spPr>
                          <a:xfrm>
                            <a:off x="0" y="0"/>
                            <a:ext cx="30488" cy="30488"/>
                          </a:xfrm>
                          <a:custGeom>
                            <a:avLst/>
                            <a:gdLst/>
                            <a:ahLst/>
                            <a:cxnLst/>
                            <a:rect l="0" t="0" r="0" b="0"/>
                            <a:pathLst>
                              <a:path w="30488" h="30488">
                                <a:moveTo>
                                  <a:pt x="15244" y="0"/>
                                </a:moveTo>
                                <a:cubicBezTo>
                                  <a:pt x="23663" y="0"/>
                                  <a:pt x="30488" y="6827"/>
                                  <a:pt x="30488" y="15246"/>
                                </a:cubicBezTo>
                                <a:cubicBezTo>
                                  <a:pt x="30488" y="23664"/>
                                  <a:pt x="23663" y="30488"/>
                                  <a:pt x="15244" y="30488"/>
                                </a:cubicBezTo>
                                <a:cubicBezTo>
                                  <a:pt x="6825" y="30488"/>
                                  <a:pt x="0" y="23664"/>
                                  <a:pt x="0" y="15246"/>
                                </a:cubicBezTo>
                                <a:cubicBezTo>
                                  <a:pt x="0" y="6827"/>
                                  <a:pt x="6825" y="0"/>
                                  <a:pt x="15244" y="0"/>
                                </a:cubicBezTo>
                                <a:close/>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7" style="width:2.40061pt;height:2.40063pt;mso-position-horizontal-relative:char;mso-position-vertical-relative:line" coordsize="304,304">
                <v:shape id="Shape 362" style="position:absolute;width:304;height:304;left:0;top:0;" coordsize="30488,30488" path="m15244,0c23663,0,30488,6827,30488,15246c30488,23664,23663,30488,15244,30488c6825,30488,0,23664,0,15246c0,6827,6825,0,15244,0x">
                  <v:stroke weight="0.600151pt" endcap="square" joinstyle="bevel" on="true" color="#000000"/>
                  <v:fill on="true" color="#000000"/>
                </v:shape>
              </v:group>
            </w:pict>
          </mc:Fallback>
        </mc:AlternateContent>
      </w:r>
    </w:p>
    <w:p w:rsidR="00B3652D" w:rsidRDefault="004B1FC0">
      <w:pPr>
        <w:spacing w:after="139" w:line="294" w:lineRule="auto"/>
        <w:ind w:left="310"/>
      </w:pPr>
      <w:r>
        <w:t></w:t>
      </w:r>
    </w:p>
    <w:p w:rsidR="00B3652D" w:rsidRDefault="004B1FC0">
      <w:pPr>
        <w:ind w:left="490" w:right="64"/>
      </w:pPr>
      <w:r>
        <w:t>Reading</w:t>
      </w:r>
    </w:p>
    <w:sectPr w:rsidR="00B3652D">
      <w:pgSz w:w="11900" w:h="16840"/>
      <w:pgMar w:top="76" w:right="89" w:bottom="151"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2D"/>
    <w:rsid w:val="004B1FC0"/>
    <w:rsid w:val="00B3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3B17452-33D4-4342-8188-DB42C247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71" w:lineRule="auto"/>
      <w:ind w:left="10" w:hanging="10"/>
    </w:pPr>
    <w:rPr>
      <w:rFonts w:ascii="Calibri" w:eastAsia="Calibri" w:hAnsi="Calibri" w:cs="Calibri"/>
      <w:color w:val="000000"/>
      <w:sz w:val="19"/>
    </w:rPr>
  </w:style>
  <w:style w:type="paragraph" w:styleId="Heading1">
    <w:name w:val="heading 1"/>
    <w:next w:val="Normal"/>
    <w:link w:val="Heading1Char"/>
    <w:uiPriority w:val="9"/>
    <w:unhideWhenUsed/>
    <w:qFormat/>
    <w:pPr>
      <w:keepNext/>
      <w:keepLines/>
      <w:spacing w:after="162" w:line="265" w:lineRule="auto"/>
      <w:ind w:left="10" w:hanging="10"/>
      <w:outlineLvl w:val="0"/>
    </w:pPr>
    <w:rPr>
      <w:rFonts w:ascii="Calibri" w:eastAsia="Calibri" w:hAnsi="Calibri" w:cs="Calibri"/>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cycscarlos" TargetMode="External"/><Relationship Id="rId13" Type="http://schemas.openxmlformats.org/officeDocument/2006/relationships/hyperlink" Target="https://airlivela.blogspot.com/2016/04/implementan-un-sistema-de-video.html?utm_source=feedburner&amp;utm_medium=email&amp;utm_campaign=Feed:+blogspot/nkNtE+(Air+Live+Latin+Americ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carlos-colmenares-a-5a717375/" TargetMode="External"/><Relationship Id="rId12" Type="http://schemas.openxmlformats.org/officeDocument/2006/relationships/hyperlink" Target="https://airlivela.blogspot.com/2016/04/implementan-un-sistema-de-video.html?utm_source=feedburner&amp;utm_medium=email&amp;utm_campaign=Feed:+blogspot/nkNtE+(Air+Live+Latin+America)" TargetMode="External"/><Relationship Id="rId17" Type="http://schemas.openxmlformats.org/officeDocument/2006/relationships/hyperlink" Target="https://airlivela.blogspot.com/2013/11/fitven-2013-de-venezuela-confio-en-las.html?utm_source=feedburner&amp;utm_medium=email&amp;utm_campaign=Feed:+blogspot/nkNtE+(Air+Live+Latin+America)" TargetMode="External"/><Relationship Id="rId2" Type="http://schemas.openxmlformats.org/officeDocument/2006/relationships/settings" Target="settings.xml"/><Relationship Id="rId16" Type="http://schemas.openxmlformats.org/officeDocument/2006/relationships/hyperlink" Target="https://airlivela.blogspot.com/2013/11/fitven-2013-de-venezuela-confio-en-las.html?utm_source=feedburner&amp;utm_medium=email&amp;utm_campaign=Feed:+blogspot/nkNtE+(Air+Live+Latin+America)" TargetMode="External"/><Relationship Id="rId1" Type="http://schemas.openxmlformats.org/officeDocument/2006/relationships/styles" Target="styles.xml"/><Relationship Id="rId6" Type="http://schemas.openxmlformats.org/officeDocument/2006/relationships/hyperlink" Target="https://www.linkedin.com/in/carlos-colmenares-a-5a717375/" TargetMode="External"/><Relationship Id="rId11" Type="http://schemas.openxmlformats.org/officeDocument/2006/relationships/hyperlink" Target="https://airlivela.blogspot.com/2016/04/implementan-un-sistema-de-video.html?utm_source=feedburner&amp;utm_medium=email&amp;utm_campaign=Feed:+blogspot/nkNtE+(Air+Live+Latin+America)" TargetMode="External"/><Relationship Id="rId5" Type="http://schemas.openxmlformats.org/officeDocument/2006/relationships/hyperlink" Target="https://carlos-colmenares-a.netlify.app/" TargetMode="External"/><Relationship Id="rId15" Type="http://schemas.openxmlformats.org/officeDocument/2006/relationships/hyperlink" Target="https://airlivela.blogspot.com/2013/11/fitven-2013-de-venezuela-confio-en-las.html?utm_source=feedburner&amp;utm_medium=email&amp;utm_campaign=Feed:+blogspot/nkNtE+(Air+Live+Latin+America)" TargetMode="External"/><Relationship Id="rId10" Type="http://schemas.openxmlformats.org/officeDocument/2006/relationships/hyperlink" Target="https://airlivela.blogspot.com/2016/04/implementan-un-sistema-de-video.html?utm_source=feedburner&amp;utm_medium=email&amp;utm_campaign=Feed:+blogspot/nkNtE+(Air+Live+Latin+America)" TargetMode="External"/><Relationship Id="hyperlink335" Type="http://schemas.openxmlformats.org/officeDocument/2006/relationships/hyperlink" Target="https://airlivela.blogspot.com/2013/11/fitven-2013-de-venezuela-confio-en-las.html?utm_source=feedburner&amp;utm_medium=email&amp;utm_campaign=Feed:+blogspot/nkNtE+(Air+Live+Latin+America)" TargetMode="External"/><Relationship Id="rId19" Type="http://schemas.openxmlformats.org/officeDocument/2006/relationships/theme" Target="theme/theme1.xml"/><Relationship Id="rId4" Type="http://schemas.openxmlformats.org/officeDocument/2006/relationships/hyperlink" Target="https://carlos-colmenares-a.netlify.app/" TargetMode="External"/><Relationship Id="rId9" Type="http://schemas.openxmlformats.org/officeDocument/2006/relationships/hyperlink" Target="https://github.com/cycscarlos" TargetMode="External"/><Relationship Id="rId14" Type="http://schemas.openxmlformats.org/officeDocument/2006/relationships/hyperlink" Target="https://airlivela.blogspot.com/2013/11/fitven-2013-de-venezuela-confio-en-las.html?utm_source=feedburner&amp;utm_medium=email&amp;utm_campaign=Feed:+blogspot/nkNtE+(Air+Live+Latin+America)" TargetMode="External"/><Relationship Id="hyperlink334" Type="http://schemas.openxmlformats.org/officeDocument/2006/relationships/hyperlink" Target="https://airlivela.blogspot.com/2016/04/implementan-un-sistema-de-video.html?utm_source=feedburner&amp;utm_medium=email&amp;utm_campaign=Feed:+blogspot/nkNtE+(Air+Live+Latin+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5482</Characters>
  <Application>Microsoft Office Word</Application>
  <DocSecurity>4</DocSecurity>
  <Lines>45</Lines>
  <Paragraphs>12</Paragraphs>
  <ScaleCrop>false</ScaleCrop>
  <Company>Organization</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Clásico</dc:title>
  <dc:subject/>
  <dc:creator>word2</dc:creator>
  <cp:keywords/>
  <cp:lastModifiedBy>word2</cp:lastModifiedBy>
  <cp:revision>2</cp:revision>
  <dcterms:created xsi:type="dcterms:W3CDTF">2023-05-26T01:44:00Z</dcterms:created>
  <dcterms:modified xsi:type="dcterms:W3CDTF">2023-05-26T01:44:00Z</dcterms:modified>
</cp:coreProperties>
</file>