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E2B" w14:textId="77777777" w:rsidR="00926FE4" w:rsidRPr="00926FE4" w:rsidRDefault="00926FE4" w:rsidP="00926FE4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926FE4">
        <w:rPr>
          <w:rFonts w:ascii="Times New Roman" w:eastAsia="標楷體" w:hAnsi="Times New Roman" w:cs="Times New Roman"/>
          <w:b/>
          <w:bCs/>
          <w:sz w:val="36"/>
          <w:szCs w:val="36"/>
        </w:rPr>
        <w:t>統計諮詢</w:t>
      </w:r>
      <w:r w:rsidRPr="00926FE4">
        <w:rPr>
          <w:rFonts w:ascii="Times New Roman" w:eastAsia="標楷體" w:hAnsi="Times New Roman" w:cs="Times New Roman"/>
          <w:b/>
          <w:bCs/>
          <w:sz w:val="36"/>
          <w:szCs w:val="36"/>
        </w:rPr>
        <w:t>-</w:t>
      </w:r>
      <w:r w:rsidRPr="00926FE4">
        <w:rPr>
          <w:rFonts w:ascii="Times New Roman" w:eastAsia="標楷體" w:hAnsi="Times New Roman" w:cs="Times New Roman"/>
          <w:b/>
          <w:bCs/>
          <w:sz w:val="36"/>
          <w:szCs w:val="36"/>
        </w:rPr>
        <w:t>鐵達尼號</w:t>
      </w:r>
    </w:p>
    <w:p w14:paraId="59EAF83E" w14:textId="77777777" w:rsidR="00926FE4" w:rsidRPr="00926FE4" w:rsidRDefault="00926FE4" w:rsidP="00926FE4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H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24096037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張幼澄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 H24096011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吳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棋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 H24109513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雷子瑩</w:t>
      </w:r>
    </w:p>
    <w:p w14:paraId="26424D73" w14:textId="77777777" w:rsidR="00926FE4" w:rsidRPr="00926FE4" w:rsidRDefault="00926FE4" w:rsidP="00926FE4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H24091223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陳彥亨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H24094035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向啟瑤</w:t>
      </w:r>
    </w:p>
    <w:p w14:paraId="58A1EFF8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8"/>
          <w:szCs w:val="28"/>
        </w:rPr>
        <w:t>一、資料特性：</w:t>
      </w:r>
    </w:p>
    <w:p w14:paraId="577FE9F7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rPr>
          <w:rFonts w:ascii="Times New Roman" w:eastAsia="標楷體" w:hAnsi="Times New Roman" w:cs="Times New Roman"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此份鐵達尼號乘客資料共有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1309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筆，有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6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個類別變數、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個連續變數以及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個離散變數。由於</w:t>
      </w:r>
      <w:r w:rsidRPr="00926FE4">
        <w:rPr>
          <w:rFonts w:ascii="Times New Roman" w:eastAsia="標楷體" w:hAnsi="Times New Roman" w:cs="Times New Roman"/>
          <w:sz w:val="24"/>
          <w:szCs w:val="24"/>
        </w:rPr>
        <w:t>fare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以及</w:t>
      </w:r>
      <w:r w:rsidRPr="00926FE4">
        <w:rPr>
          <w:rFonts w:ascii="Times New Roman" w:eastAsia="標楷體" w:hAnsi="Times New Roman" w:cs="Times New Roman"/>
          <w:sz w:val="24"/>
          <w:szCs w:val="24"/>
        </w:rPr>
        <w:t>embarked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的缺失值分別只有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1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筆，因此我們直接把它們刪除，刪除後資料筆數為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1306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筆。而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home.dest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由於缺失值較多，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除了第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題使用到此變數，其餘問題皆不納入分析。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age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的部分則用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插補法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進行分析，插補過後的各統計量</w:t>
      </w:r>
      <w:r w:rsidRPr="00926FE4">
        <w:rPr>
          <w:rFonts w:ascii="Times New Roman" w:eastAsia="標楷體" w:hAnsi="Times New Roman" w:cs="Times New Roman"/>
          <w:sz w:val="24"/>
          <w:szCs w:val="24"/>
        </w:rPr>
        <w:t>(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平均數、中位數、第一與第三四分位數等等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)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皆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與插補前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相似。</w:t>
      </w:r>
    </w:p>
    <w:p w14:paraId="613F7FA5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表一、各變數遺失值個數及比例表</w:t>
      </w:r>
    </w:p>
    <w:tbl>
      <w:tblPr>
        <w:tblW w:w="89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00"/>
        <w:gridCol w:w="1110"/>
        <w:gridCol w:w="1320"/>
        <w:gridCol w:w="1350"/>
        <w:gridCol w:w="1455"/>
      </w:tblGrid>
      <w:tr w:rsidR="00926FE4" w:rsidRPr="00926FE4" w14:paraId="74F19F6C" w14:textId="77777777" w:rsidTr="006C7BA2">
        <w:trPr>
          <w:jc w:val="center"/>
        </w:trPr>
        <w:tc>
          <w:tcPr>
            <w:tcW w:w="1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D1C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變數名稱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B9C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pclass</w:t>
            </w:r>
            <w:proofErr w:type="spellEnd"/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survived</w:t>
            </w:r>
            <w:proofErr w:type="gramEnd"/>
          </w:p>
          <w:p w14:paraId="5022A08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name, sex</w:t>
            </w:r>
          </w:p>
          <w:p w14:paraId="5B75D68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sibsp</w:t>
            </w:r>
            <w:proofErr w:type="spellEnd"/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, parch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DCD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227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996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02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home.dest</w:t>
            </w:r>
          </w:p>
        </w:tc>
      </w:tr>
      <w:tr w:rsidR="00926FE4" w:rsidRPr="00926FE4" w14:paraId="09362B4A" w14:textId="77777777" w:rsidTr="006C7BA2">
        <w:trPr>
          <w:jc w:val="center"/>
        </w:trPr>
        <w:tc>
          <w:tcPr>
            <w:tcW w:w="1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DF7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遺失值個數（比例）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53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 (0%)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B04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 (0.1%)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E824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 (0.2%)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7E1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263(20.1%)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864D" w14:textId="77777777" w:rsidR="00926FE4" w:rsidRPr="00926FE4" w:rsidRDefault="00926FE4" w:rsidP="00926FE4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3.1%)</w:t>
            </w:r>
          </w:p>
        </w:tc>
      </w:tr>
    </w:tbl>
    <w:p w14:paraId="7E277E5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C269BE2" w14:textId="77777777" w:rsidR="00926FE4" w:rsidRPr="00926FE4" w:rsidRDefault="00926FE4" w:rsidP="00926FE4">
      <w:pPr>
        <w:pStyle w:val="a3"/>
        <w:widowControl w:val="0"/>
        <w:numPr>
          <w:ilvl w:val="1"/>
          <w:numId w:val="2"/>
        </w:numPr>
        <w:spacing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8"/>
          <w:szCs w:val="28"/>
        </w:rPr>
        <w:t>類別變數之敘述統計</w:t>
      </w:r>
    </w:p>
    <w:p w14:paraId="003703A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29F3E91E" wp14:editId="561D10A4">
            <wp:simplePos x="0" y="0"/>
            <wp:positionH relativeFrom="column">
              <wp:posOffset>1097280</wp:posOffset>
            </wp:positionH>
            <wp:positionV relativeFrom="paragraph">
              <wp:posOffset>177800</wp:posOffset>
            </wp:positionV>
            <wp:extent cx="3989705" cy="2729230"/>
            <wp:effectExtent l="0" t="0" r="0" b="0"/>
            <wp:wrapNone/>
            <wp:docPr id="2" name="image3.png" descr="一張含有 文字, 螢幕擷取畫面, 圖表, 圓形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一張含有 文字, 螢幕擷取畫面, 圖表, 圓形 的圖片&#10;&#10;自動產生的描述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8"/>
                    <a:stretch/>
                  </pic:blipFill>
                  <pic:spPr bwMode="auto">
                    <a:xfrm>
                      <a:off x="0" y="0"/>
                      <a:ext cx="3989705" cy="27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A2E9" w14:textId="77777777" w:rsidR="00926FE4" w:rsidRPr="00926FE4" w:rsidRDefault="00926FE4" w:rsidP="00926FE4">
      <w:pPr>
        <w:widowControl w:val="0"/>
        <w:spacing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</w:p>
    <w:p w14:paraId="0FDDB9E9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noProof/>
          <w:sz w:val="24"/>
          <w:szCs w:val="24"/>
        </w:rPr>
      </w:pPr>
    </w:p>
    <w:p w14:paraId="4831EBC6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ab/>
      </w:r>
    </w:p>
    <w:p w14:paraId="3E2ED36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570493E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FB6A5EA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D07EC67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40528ED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4FFC92A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3D52B86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3F3704C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D27EB6C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F7F89F1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ADBB832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A36213D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9A6218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5607E3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5B8EEA0A" wp14:editId="14B57B8B">
                <wp:simplePos x="0" y="0"/>
                <wp:positionH relativeFrom="column">
                  <wp:posOffset>1644419</wp:posOffset>
                </wp:positionH>
                <wp:positionV relativeFrom="paragraph">
                  <wp:posOffset>89650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8DE4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圖一、存活分佈圖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8EEA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29.5pt;margin-top:7.05pt;width:185.9pt;height:110.6pt;z-index:251637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R&#10;PeGD4AAAAAoBAAAPAAAAAAAAAAAAAAAAAGgEAABkcnMvZG93bnJldi54bWxQSwUGAAAAAAQABADz&#10;AAAAdQUAAAAA&#10;" stroked="f">
                <v:textbox style="mso-fit-shape-to-text:t">
                  <w:txbxContent>
                    <w:p w14:paraId="79A48DE4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圖一、存活分佈圖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63BAD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2BC2AD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7C3A55D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7ABA9EB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FA25AA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27BF6E3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8BB0382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9827009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C1109FF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4B957B9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567371E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40320" behindDoc="0" locked="0" layoutInCell="1" allowOverlap="1" wp14:anchorId="11514B48" wp14:editId="76C1BD14">
            <wp:simplePos x="0" y="0"/>
            <wp:positionH relativeFrom="column">
              <wp:posOffset>-49761</wp:posOffset>
            </wp:positionH>
            <wp:positionV relativeFrom="paragraph">
              <wp:posOffset>-24015</wp:posOffset>
            </wp:positionV>
            <wp:extent cx="5731200" cy="2921000"/>
            <wp:effectExtent l="0" t="0" r="3175" b="0"/>
            <wp:wrapNone/>
            <wp:docPr id="8" name="image1.png" descr="一張含有 文字, 螢幕擷取畫面, 圖表, Rectangle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一張含有 文字, 螢幕擷取畫面, 圖表, Rectangle 的圖片&#10;&#10;自動產生的描述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A2462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7129D12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0206A5E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69D8625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43005CC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15B1A1B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F056416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CDD7782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73E9610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70FA395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E032E57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B15CE0B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E8E615F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73A707F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7FAA30F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54E5801" w14:textId="77777777" w:rsidR="00926FE4" w:rsidRPr="00926FE4" w:rsidRDefault="00926FE4" w:rsidP="00926FE4">
      <w:pPr>
        <w:widowControl w:val="0"/>
        <w:tabs>
          <w:tab w:val="left" w:pos="576"/>
          <w:tab w:val="center" w:pos="4514"/>
        </w:tabs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17FA3C0" wp14:editId="18B9BD6A">
                <wp:simplePos x="0" y="0"/>
                <wp:positionH relativeFrom="column">
                  <wp:posOffset>391737</wp:posOffset>
                </wp:positionH>
                <wp:positionV relativeFrom="paragraph">
                  <wp:posOffset>53975</wp:posOffset>
                </wp:positionV>
                <wp:extent cx="2360930" cy="1404620"/>
                <wp:effectExtent l="0" t="0" r="0" b="0"/>
                <wp:wrapSquare wrapText="bothSides"/>
                <wp:docPr id="4068779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58D88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圖二、性別分佈圖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FA3C0" id="_x0000_s1027" type="#_x0000_t202" style="position:absolute;margin-left:30.85pt;margin-top:4.25pt;width:185.9pt;height:110.6pt;z-index:251646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0iu0i4AAAAAgBAAAPAAAAAAAAAAAAAAAAAGsEAABkcnMvZG93bnJldi54bWxQSwUGAAAAAAQA&#10;BADzAAAAeAUAAAAA&#10;" stroked="f">
                <v:textbox style="mso-fit-shape-to-text:t">
                  <w:txbxContent>
                    <w:p w14:paraId="2DD58D88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圖二、性別分佈圖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8A45BFC" wp14:editId="446994AC">
                <wp:simplePos x="0" y="0"/>
                <wp:positionH relativeFrom="column">
                  <wp:posOffset>3281218</wp:posOffset>
                </wp:positionH>
                <wp:positionV relativeFrom="paragraph">
                  <wp:posOffset>54149</wp:posOffset>
                </wp:positionV>
                <wp:extent cx="2360930" cy="1404620"/>
                <wp:effectExtent l="0" t="0" r="0" b="0"/>
                <wp:wrapSquare wrapText="bothSides"/>
                <wp:docPr id="1310283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ACB16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圖三、性別個別存活率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45BFC" id="_x0000_s1028" type="#_x0000_t202" style="position:absolute;margin-left:258.35pt;margin-top:4.25pt;width:185.9pt;height:110.6pt;z-index:251643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MuIoPOAAAAAJAQAADwAAAAAAAAAAAAAAAABsBAAAZHJzL2Rvd25yZXYueG1sUEsFBgAAAAAE&#10;AAQA8wAAAHkFAAAAAA==&#10;" stroked="f">
                <v:textbox style="mso-fit-shape-to-text:t">
                  <w:txbxContent>
                    <w:p w14:paraId="3D4ACB16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圖三、性別個別存活率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                                     </w:t>
      </w:r>
    </w:p>
    <w:p w14:paraId="59930B3C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922D3C9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21795C92" wp14:editId="47E1132C">
            <wp:simplePos x="0" y="0"/>
            <wp:positionH relativeFrom="column">
              <wp:posOffset>-14374</wp:posOffset>
            </wp:positionH>
            <wp:positionV relativeFrom="paragraph">
              <wp:posOffset>157711</wp:posOffset>
            </wp:positionV>
            <wp:extent cx="5730875" cy="2921000"/>
            <wp:effectExtent l="0" t="0" r="3175" b="0"/>
            <wp:wrapNone/>
            <wp:docPr id="5" name="image2.png" descr="一張含有 文字, 螢幕擷取畫面, 圖表, Rectangle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一張含有 文字, 螢幕擷取畫面, 圖表, Rectangle 的圖片&#10;&#10;自動產生的描述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3C1C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ECEB203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A8FDD13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C2126BF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ED86F8A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03BC83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07DB47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180E6B7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91FB7C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0D9F0B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3F532EB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0AF13F3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79D1C0F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14A2992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5296968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0BD8A6E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274868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0A9596D" wp14:editId="1BD8674B">
                <wp:simplePos x="0" y="0"/>
                <wp:positionH relativeFrom="column">
                  <wp:posOffset>3293399</wp:posOffset>
                </wp:positionH>
                <wp:positionV relativeFrom="paragraph">
                  <wp:posOffset>45085</wp:posOffset>
                </wp:positionV>
                <wp:extent cx="2360930" cy="1404620"/>
                <wp:effectExtent l="0" t="0" r="0" b="0"/>
                <wp:wrapSquare wrapText="bothSides"/>
                <wp:docPr id="317689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A19B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圖五、艙等個別存活率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9596D" id="_x0000_s1029" type="#_x0000_t202" style="position:absolute;margin-left:259.3pt;margin-top:3.5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y8ocpeAAAAAJAQAADwAAAAAAAAAAAAAAAABsBAAAZHJzL2Rvd25yZXYueG1sUEsFBgAAAAAE&#10;AAQA8wAAAHkFAAAAAA==&#10;" stroked="f">
                <v:textbox style="mso-fit-shape-to-text:t">
                  <w:txbxContent>
                    <w:p w14:paraId="20B0A19B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圖五、艙等個別存活率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7FF60AA" wp14:editId="7B2C5157">
                <wp:simplePos x="0" y="0"/>
                <wp:positionH relativeFrom="column">
                  <wp:posOffset>460432</wp:posOffset>
                </wp:positionH>
                <wp:positionV relativeFrom="paragraph">
                  <wp:posOffset>45605</wp:posOffset>
                </wp:positionV>
                <wp:extent cx="2360930" cy="1404620"/>
                <wp:effectExtent l="0" t="0" r="0" b="0"/>
                <wp:wrapSquare wrapText="bothSides"/>
                <wp:docPr id="3939188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5C18D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圖四、艙等分佈圖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F60AA" id="_x0000_s1030" type="#_x0000_t202" style="position:absolute;margin-left:36.25pt;margin-top:3.6pt;width:185.9pt;height:110.6pt;z-index:251652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" stroked="f">
                <v:textbox style="mso-fit-shape-to-text:t">
                  <w:txbxContent>
                    <w:p w14:paraId="0135C18D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圖四、艙等分佈圖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599BC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7B9AD47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9397F6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DD9103F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B51107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FF154F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8552FE4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71B257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778B4FF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2CC47D0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8FCEF41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A733A32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18C8919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6E3972E9" wp14:editId="2CFA3BAC">
            <wp:simplePos x="0" y="0"/>
            <wp:positionH relativeFrom="column">
              <wp:posOffset>-6696</wp:posOffset>
            </wp:positionH>
            <wp:positionV relativeFrom="paragraph">
              <wp:posOffset>-3406</wp:posOffset>
            </wp:positionV>
            <wp:extent cx="5730875" cy="2921000"/>
            <wp:effectExtent l="0" t="0" r="3175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74645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73B2D48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44519C5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9FA62B9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5AA29F9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C191C56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A60D1DB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F5F8464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E66D542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A101227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5953F74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9B02473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5732B6A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E5560F8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4C75CD4E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6D00609" wp14:editId="458444DC">
                <wp:simplePos x="0" y="0"/>
                <wp:positionH relativeFrom="column">
                  <wp:posOffset>411480</wp:posOffset>
                </wp:positionH>
                <wp:positionV relativeFrom="paragraph">
                  <wp:posOffset>32212</wp:posOffset>
                </wp:positionV>
                <wp:extent cx="2360930" cy="1404620"/>
                <wp:effectExtent l="0" t="0" r="0" b="0"/>
                <wp:wrapSquare wrapText="bothSides"/>
                <wp:docPr id="15816870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6695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圖六、登船地點分佈圖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00609" id="_x0000_s1031" type="#_x0000_t202" style="position:absolute;margin-left:32.4pt;margin-top:2.5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" stroked="f">
                <v:textbox style="mso-fit-shape-to-text:t">
                  <w:txbxContent>
                    <w:p w14:paraId="1E926695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圖六、登船地點分佈圖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E529199" wp14:editId="40A88714">
                <wp:simplePos x="0" y="0"/>
                <wp:positionH relativeFrom="column">
                  <wp:posOffset>3105785</wp:posOffset>
                </wp:positionH>
                <wp:positionV relativeFrom="paragraph">
                  <wp:posOffset>4676</wp:posOffset>
                </wp:positionV>
                <wp:extent cx="2360930" cy="1404620"/>
                <wp:effectExtent l="0" t="0" r="0" b="0"/>
                <wp:wrapSquare wrapText="bothSides"/>
                <wp:docPr id="1235895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0CBAD" w14:textId="7777777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圖七、登船地點個別存活率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29199" id="_x0000_s1032" type="#_x0000_t202" style="position:absolute;margin-left:244.55pt;margin-top:.35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" stroked="f">
                <v:textbox style="mso-fit-shape-to-text:t">
                  <w:txbxContent>
                    <w:p w14:paraId="5A70CBAD" w14:textId="7777777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圖七、登船地點個別存活率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2008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AEC0B8D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C83CA09" w14:textId="77777777" w:rsidR="00926FE4" w:rsidRPr="00926FE4" w:rsidRDefault="00926FE4" w:rsidP="00926FE4">
      <w:pPr>
        <w:widowControl w:val="0"/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由此看出，這份資料中：</w:t>
      </w:r>
    </w:p>
    <w:p w14:paraId="06EA7C63" w14:textId="77777777" w:rsidR="00926FE4" w:rsidRPr="00926FE4" w:rsidRDefault="00926FE4" w:rsidP="00926FE4">
      <w:pPr>
        <w:widowControl w:val="0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總體存活率約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6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成</w:t>
      </w:r>
      <w:proofErr w:type="gramEnd"/>
    </w:p>
    <w:p w14:paraId="6CB28F85" w14:textId="77777777" w:rsidR="00926FE4" w:rsidRPr="00926FE4" w:rsidRDefault="00926FE4" w:rsidP="00926FE4">
      <w:pPr>
        <w:widowControl w:val="0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船上的男性比例高於女性，但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女性存活率遠高於男性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。推測可能是與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上救生艇優先順序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有關。</w:t>
      </w:r>
    </w:p>
    <w:p w14:paraId="1938CBF1" w14:textId="77777777" w:rsidR="00926FE4" w:rsidRPr="00926FE4" w:rsidRDefault="00926FE4" w:rsidP="00926FE4">
      <w:pPr>
        <w:widowControl w:val="0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各艙等中三等艙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佔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約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5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成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，頭等艙及二等艙平分剩下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5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成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。而三等艙的死亡率稍高於其他艙等。</w:t>
      </w:r>
    </w:p>
    <w:p w14:paraId="32F4A24F" w14:textId="77777777" w:rsidR="00926FE4" w:rsidRPr="00926FE4" w:rsidRDefault="00926FE4" w:rsidP="00926FE4">
      <w:pPr>
        <w:widowControl w:val="0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登船地點則由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 S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（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Southampton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）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佔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比最高，約有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7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成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。而從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（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Southampton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）登船的人死亡率稍高於其他地點登船的人。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推測登船地點與生存與否較無關係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6E038EA8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8"/>
          <w:szCs w:val="28"/>
        </w:rPr>
        <w:t>二、問題討論</w:t>
      </w:r>
    </w:p>
    <w:p w14:paraId="1984BAB2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t>該資料有哪些變數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 xml:space="preserve">? 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分別代表什麼意義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14:paraId="13FAF54A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44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該資料共有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10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個變數，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pclass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survived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name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sex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embarked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home.dest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類別變數中的名義變數，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sibsp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parch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為類別變數中的次序變數，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age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fare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為連續變數各變數意義詳列於下表。</w:t>
      </w:r>
    </w:p>
    <w:p w14:paraId="1DA0DB52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br/>
      </w:r>
    </w:p>
    <w:p w14:paraId="3F0A9E8C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5713ED3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483CF96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3FBF8A67" w14:textId="77777777" w:rsid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0D96FE99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322D7440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14D18522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、各變數意義統整表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990"/>
        <w:gridCol w:w="3000"/>
      </w:tblGrid>
      <w:tr w:rsidR="00926FE4" w:rsidRPr="00926FE4" w14:paraId="44F815E1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209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變數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7C3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定義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61D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值或特性</w:t>
            </w:r>
          </w:p>
        </w:tc>
      </w:tr>
      <w:tr w:rsidR="00926FE4" w:rsidRPr="00926FE4" w14:paraId="300D4EF7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3439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pclass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669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艙等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A0A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：頭等艙</w:t>
            </w:r>
          </w:p>
          <w:p w14:paraId="3458BCF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：二等艙</w:t>
            </w:r>
          </w:p>
          <w:p w14:paraId="4B55A7A5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：三等艙</w:t>
            </w:r>
          </w:p>
        </w:tc>
      </w:tr>
      <w:tr w:rsidR="00926FE4" w:rsidRPr="00926FE4" w14:paraId="1DF267F4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3466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survived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D84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是否存活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614F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：未存活</w:t>
            </w:r>
          </w:p>
          <w:p w14:paraId="441CBFAF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：存活</w:t>
            </w:r>
          </w:p>
        </w:tc>
      </w:tr>
      <w:tr w:rsidR="00926FE4" w:rsidRPr="00926FE4" w14:paraId="13E94306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CB23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F33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E489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包含姓氏、名稱及稱謂</w:t>
            </w:r>
          </w:p>
        </w:tc>
      </w:tr>
      <w:tr w:rsidR="00926FE4" w:rsidRPr="00926FE4" w14:paraId="24F87133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FC57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9A8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性別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FE0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female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：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女性</w:t>
            </w:r>
          </w:p>
          <w:p w14:paraId="00DFCE4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male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：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男性</w:t>
            </w:r>
          </w:p>
        </w:tc>
      </w:tr>
      <w:tr w:rsidR="00926FE4" w:rsidRPr="00926FE4" w14:paraId="76535500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8658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DAF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年齡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E530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浮點數</w:t>
            </w:r>
          </w:p>
        </w:tc>
      </w:tr>
      <w:tr w:rsidR="00926FE4" w:rsidRPr="00926FE4" w14:paraId="08D44F66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D6DC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sibsp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AB7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在船上的兄弟姐妹和配偶人數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8DB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整數</w:t>
            </w:r>
          </w:p>
        </w:tc>
      </w:tr>
      <w:tr w:rsidR="00926FE4" w:rsidRPr="00926FE4" w14:paraId="17397E59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B752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parch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8A1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在船上家族的父母和小孩人數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B49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整數</w:t>
            </w:r>
          </w:p>
        </w:tc>
      </w:tr>
      <w:tr w:rsidR="00926FE4" w:rsidRPr="00926FE4" w14:paraId="67B5CB90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D31C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842F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船票價格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C9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浮點數</w:t>
            </w:r>
          </w:p>
        </w:tc>
      </w:tr>
      <w:tr w:rsidR="00926FE4" w:rsidRPr="00926FE4" w14:paraId="15E0D65B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4F65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A7B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登船地點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D38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C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：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Cherbourg</w:t>
            </w:r>
          </w:p>
          <w:p w14:paraId="755FC20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Q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：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Queenstown</w:t>
            </w:r>
          </w:p>
          <w:p w14:paraId="75A3542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S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：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  <w:lang w:val="en-US"/>
              </w:rPr>
              <w:t>Southampton</w:t>
            </w:r>
          </w:p>
        </w:tc>
      </w:tr>
      <w:tr w:rsidR="00926FE4" w:rsidRPr="00926FE4" w14:paraId="0F359DEE" w14:textId="77777777" w:rsidTr="006C7BA2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27B7" w14:textId="77777777" w:rsidR="00926FE4" w:rsidRPr="00926FE4" w:rsidRDefault="00926FE4" w:rsidP="006C7BA2">
            <w:pPr>
              <w:widowControl w:val="0"/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home.dest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7C5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家鄉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/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目的地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B59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文字</w:t>
            </w:r>
          </w:p>
        </w:tc>
      </w:tr>
    </w:tbl>
    <w:p w14:paraId="16F863CB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t>請問這組資料，到哪一個目的地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(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或家鄉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有最多人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 xml:space="preserve">? 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是甚麼地方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 xml:space="preserve">? 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針對死亡的人當中，哪一個年齡層的死亡人數最多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14:paraId="52191C4A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44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在變數</w:t>
      </w:r>
      <w:r w:rsidRPr="00926FE4">
        <w:rPr>
          <w:rFonts w:ascii="Times New Roman" w:eastAsia="標楷體" w:hAnsi="Times New Roman" w:cs="Times New Roman"/>
          <w:sz w:val="24"/>
          <w:szCs w:val="24"/>
        </w:rPr>
        <w:t>home.dest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中，有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369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個目的地（或家鄉），其中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New York, NY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為最多人的目的地（或家鄉），有</w:t>
      </w:r>
      <w:r w:rsidRPr="00926FE4">
        <w:rPr>
          <w:rFonts w:ascii="Times New Roman" w:eastAsia="標楷體" w:hAnsi="Times New Roman" w:cs="Times New Roman"/>
          <w:sz w:val="24"/>
          <w:szCs w:val="24"/>
        </w:rPr>
        <w:t>64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個人的目的地（或家鄉）為此。</w:t>
      </w:r>
    </w:p>
    <w:p w14:paraId="285F2FE8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44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將年齡分為四個年齡層，以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歲為一個單位，分為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0~20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21~40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41~60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歲以及</w:t>
      </w:r>
      <w:r w:rsidRPr="00926FE4">
        <w:rPr>
          <w:rFonts w:ascii="Times New Roman" w:eastAsia="標楷體" w:hAnsi="Times New Roman" w:cs="Times New Roman"/>
          <w:sz w:val="24"/>
          <w:szCs w:val="24"/>
        </w:rPr>
        <w:t>61~80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歲（本資料最大年齡為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80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歲）。原始資料在死亡的</w:t>
      </w:r>
      <w:r w:rsidRPr="00926FE4">
        <w:rPr>
          <w:rFonts w:ascii="Times New Roman" w:eastAsia="標楷體" w:hAnsi="Times New Roman" w:cs="Times New Roman"/>
          <w:sz w:val="24"/>
          <w:szCs w:val="24"/>
        </w:rPr>
        <w:t>809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人當中，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21~40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歲的死亡人數最多，為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348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(43.0%)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。因有部分年齡值缺失，因此我們使用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插補法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補齊年齡資料，補齊年齡資料後在死亡</w:t>
      </w:r>
      <w:r w:rsidRPr="00926FE4">
        <w:rPr>
          <w:rFonts w:ascii="Times New Roman" w:eastAsia="標楷體" w:hAnsi="Times New Roman" w:cs="Times New Roman"/>
          <w:sz w:val="24"/>
          <w:szCs w:val="24"/>
        </w:rPr>
        <w:t>809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的人當中，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21~40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歲的死亡人數依然為最多，共</w:t>
      </w:r>
      <w:r w:rsidRPr="00926FE4">
        <w:rPr>
          <w:rFonts w:ascii="Times New Roman" w:eastAsia="標楷體" w:hAnsi="Times New Roman" w:cs="Times New Roman"/>
          <w:sz w:val="24"/>
          <w:szCs w:val="24"/>
        </w:rPr>
        <w:t>504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(62.3%)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66BD95C5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12279324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13448720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47008F32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表三、未存活者之年齡分佈</w:t>
      </w:r>
    </w:p>
    <w:tbl>
      <w:tblPr>
        <w:tblW w:w="9544" w:type="dxa"/>
        <w:tblInd w:w="-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"/>
        <w:gridCol w:w="3969"/>
        <w:gridCol w:w="4408"/>
      </w:tblGrid>
      <w:tr w:rsidR="00926FE4" w:rsidRPr="00926FE4" w14:paraId="525198E3" w14:textId="77777777" w:rsidTr="00926FE4">
        <w:trPr>
          <w:trHeight w:val="440"/>
        </w:trPr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505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4DD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原始資料中未存活者之年齡分佈</w:t>
            </w:r>
          </w:p>
        </w:tc>
        <w:tc>
          <w:tcPr>
            <w:tcW w:w="4408" w:type="dxa"/>
          </w:tcPr>
          <w:p w14:paraId="10C78BF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補齊年齡資料後未存活者之年齡分佈</w:t>
            </w:r>
          </w:p>
        </w:tc>
      </w:tr>
      <w:tr w:rsidR="00926FE4" w:rsidRPr="00926FE4" w14:paraId="05644DAF" w14:textId="77777777" w:rsidTr="00926FE4">
        <w:trPr>
          <w:trHeight w:val="440"/>
        </w:trPr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69B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年齡</w:t>
            </w:r>
          </w:p>
        </w:tc>
        <w:tc>
          <w:tcPr>
            <w:tcW w:w="83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FF7E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人數（比例）</w:t>
            </w:r>
          </w:p>
        </w:tc>
      </w:tr>
      <w:tr w:rsidR="00926FE4" w:rsidRPr="00926FE4" w14:paraId="697B766D" w14:textId="77777777" w:rsidTr="00926FE4"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DBEF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0~20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43D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134 (16.6%)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EEE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148  (18.3%)</w:t>
            </w:r>
          </w:p>
        </w:tc>
      </w:tr>
      <w:tr w:rsidR="00926FE4" w:rsidRPr="00926FE4" w14:paraId="3697F921" w14:textId="77777777" w:rsidTr="00926FE4"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114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21~40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ECC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348 (43.0%)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3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504  (62.3%)</w:t>
            </w:r>
          </w:p>
        </w:tc>
      </w:tr>
      <w:tr w:rsidR="00926FE4" w:rsidRPr="00926FE4" w14:paraId="3C9F5AB1" w14:textId="77777777" w:rsidTr="00926FE4"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3F0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41~60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D9C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112 (13.8%)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0A1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132 (16.3%)</w:t>
            </w:r>
          </w:p>
        </w:tc>
      </w:tr>
      <w:tr w:rsidR="00926FE4" w:rsidRPr="00926FE4" w14:paraId="1CED11D4" w14:textId="77777777" w:rsidTr="00926FE4"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0A9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61~80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6DD0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25 (3.1%)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983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25 (3.1%)</w:t>
            </w:r>
          </w:p>
        </w:tc>
      </w:tr>
      <w:tr w:rsidR="00926FE4" w:rsidRPr="00926FE4" w14:paraId="103F89A3" w14:textId="77777777" w:rsidTr="00926FE4">
        <w:tc>
          <w:tcPr>
            <w:tcW w:w="11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A1D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年齡缺失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E1C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190 (23.5%)</w:t>
            </w:r>
          </w:p>
        </w:tc>
        <w:tc>
          <w:tcPr>
            <w:tcW w:w="4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B67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NA</w:t>
            </w:r>
          </w:p>
        </w:tc>
      </w:tr>
    </w:tbl>
    <w:p w14:paraId="708FF19A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t>您覺得票價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(fare)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在頭等艙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/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二等艙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/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三等艙價格分布都一樣嗎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14:paraId="5D349469" w14:textId="53E0A6F2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33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票價</w:t>
      </w:r>
      <w:r w:rsidRPr="00926FE4">
        <w:rPr>
          <w:rFonts w:ascii="Times New Roman" w:eastAsia="標楷體" w:hAnsi="Times New Roman" w:cs="Times New Roman"/>
          <w:sz w:val="24"/>
          <w:szCs w:val="24"/>
        </w:rPr>
        <w:t>(fare)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整體為右偏分布（圖五），其中票價為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的我們猜測為員工或公關票，因此我們保留票價為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的資料。由頭等艙、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二等艙及三等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艙票價之敘述性統計量（表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4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）可知三者皆為右偏分布且為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高狹峰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，並且頭等艙的票價大致分布在</w:t>
      </w:r>
      <w:r>
        <w:rPr>
          <w:rFonts w:ascii="Times New Roman" w:eastAsia="標楷體" w:hAnsi="Times New Roman" w:cs="Times New Roman" w:hint="eastAsia"/>
          <w:sz w:val="24"/>
          <w:szCs w:val="24"/>
        </w:rPr>
        <w:t>0~300</w:t>
      </w:r>
      <w:r>
        <w:rPr>
          <w:rFonts w:ascii="Times New Roman" w:eastAsia="標楷體" w:hAnsi="Times New Roman" w:cs="Times New Roman" w:hint="eastAsia"/>
          <w:sz w:val="24"/>
          <w:szCs w:val="24"/>
        </w:rPr>
        <w:t>元內，而三等艙的票價集中於</w:t>
      </w:r>
      <w:r>
        <w:rPr>
          <w:rFonts w:ascii="Times New Roman" w:eastAsia="標楷體" w:hAnsi="Times New Roman" w:cs="Times New Roman" w:hint="eastAsia"/>
          <w:sz w:val="24"/>
          <w:szCs w:val="24"/>
        </w:rPr>
        <w:t>30</w:t>
      </w:r>
      <w:r>
        <w:rPr>
          <w:rFonts w:ascii="Times New Roman" w:eastAsia="標楷體" w:hAnsi="Times New Roman" w:cs="Times New Roman" w:hint="eastAsia"/>
          <w:sz w:val="24"/>
          <w:szCs w:val="24"/>
        </w:rPr>
        <w:t>元以下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。首先我們先觀察三者之機率密度圖（圖六），我們認為三等艙與其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他兩艙等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之價格分布應該不相同，接著再使用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Kolmogorov-Smirnov Test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進行檢定，三個檢定結果皆為顯著（表五），因此我們可以知道這三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個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艙等之間存在顯著的統計差異，並且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三個艙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等不為相同分佈。</w:t>
      </w:r>
    </w:p>
    <w:p w14:paraId="452E5689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1C52E4B5" wp14:editId="331CB072">
            <wp:simplePos x="0" y="0"/>
            <wp:positionH relativeFrom="column">
              <wp:posOffset>2860964</wp:posOffset>
            </wp:positionH>
            <wp:positionV relativeFrom="paragraph">
              <wp:posOffset>1151660</wp:posOffset>
            </wp:positionV>
            <wp:extent cx="3511838" cy="2243914"/>
            <wp:effectExtent l="0" t="0" r="0" b="4445"/>
            <wp:wrapNone/>
            <wp:docPr id="3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557" cy="2244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E4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040" behindDoc="0" locked="0" layoutInCell="1" allowOverlap="1" wp14:anchorId="6EA9E432" wp14:editId="06A449C1">
            <wp:simplePos x="0" y="0"/>
            <wp:positionH relativeFrom="column">
              <wp:posOffset>-602673</wp:posOffset>
            </wp:positionH>
            <wp:positionV relativeFrom="paragraph">
              <wp:posOffset>1151197</wp:posOffset>
            </wp:positionV>
            <wp:extent cx="3429000" cy="2244436"/>
            <wp:effectExtent l="0" t="0" r="0" b="381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44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E4">
        <w:rPr>
          <w:rFonts w:ascii="Times New Roman" w:eastAsia="標楷體" w:hAnsi="Times New Roman" w:cs="Times New Roman"/>
          <w:sz w:val="24"/>
          <w:szCs w:val="24"/>
        </w:rPr>
        <w:t>Kolmogorov-Smirnov Test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檢定的假設：</w:t>
      </w:r>
    </w:p>
    <w:p w14:paraId="1DBAB02C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 xml:space="preserve">0 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兩艙等之間為相同分佈</m:t>
          </m:r>
        </m:oMath>
      </m:oMathPara>
    </w:p>
    <w:p w14:paraId="1E0538C4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 xml:space="preserve">a 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兩艙等之間不為相同分佈</m:t>
          </m:r>
        </m:oMath>
      </m:oMathPara>
    </w:p>
    <w:p w14:paraId="495F7432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6DF97675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16424D9C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08A80AC1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31B1409E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7808B135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008326DC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7AE20B1" wp14:editId="1E290D41">
                <wp:simplePos x="0" y="0"/>
                <wp:positionH relativeFrom="column">
                  <wp:posOffset>1010978</wp:posOffset>
                </wp:positionH>
                <wp:positionV relativeFrom="paragraph">
                  <wp:posOffset>191770</wp:posOffset>
                </wp:positionV>
                <wp:extent cx="4128655" cy="1404620"/>
                <wp:effectExtent l="0" t="0" r="5715" b="0"/>
                <wp:wrapNone/>
                <wp:docPr id="19711527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33DD" w14:textId="15B36EAA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八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、票價機率密度圖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，整體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左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頭等艙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右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E20B1" id="_x0000_s1033" type="#_x0000_t202" style="position:absolute;left:0;text-align:left;margin-left:79.6pt;margin-top:15.1pt;width:325.1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" stroked="f">
                <v:textbox style="mso-fit-shape-to-text:t">
                  <w:txbxContent>
                    <w:p w14:paraId="785733DD" w14:textId="15B36EAA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八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、票價機率密度圖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，整體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左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頭等艙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右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3A3AC2E" w14:textId="77777777" w:rsidR="00926FE4" w:rsidRPr="00926FE4" w:rsidRDefault="00926FE4" w:rsidP="005A5D64">
      <w:pPr>
        <w:widowControl w:val="0"/>
        <w:spacing w:before="240" w:after="240" w:line="240" w:lineRule="auto"/>
        <w:rPr>
          <w:rFonts w:ascii="Times New Roman" w:eastAsia="標楷體" w:hAnsi="Times New Roman" w:cs="Times New Roman" w:hint="eastAsia"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0256" behindDoc="0" locked="0" layoutInCell="1" allowOverlap="1" wp14:anchorId="27EE401F" wp14:editId="7A1EA001">
            <wp:simplePos x="0" y="0"/>
            <wp:positionH relativeFrom="column">
              <wp:posOffset>3018444</wp:posOffset>
            </wp:positionH>
            <wp:positionV relativeFrom="paragraph">
              <wp:posOffset>123190</wp:posOffset>
            </wp:positionV>
            <wp:extent cx="3546187" cy="2202815"/>
            <wp:effectExtent l="0" t="0" r="0" b="6985"/>
            <wp:wrapNone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187" cy="220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E4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7184" behindDoc="0" locked="0" layoutInCell="1" allowOverlap="1" wp14:anchorId="03ED2FCB" wp14:editId="3D4F21BD">
            <wp:simplePos x="0" y="0"/>
            <wp:positionH relativeFrom="column">
              <wp:posOffset>-366106</wp:posOffset>
            </wp:positionH>
            <wp:positionV relativeFrom="paragraph">
              <wp:posOffset>122722</wp:posOffset>
            </wp:positionV>
            <wp:extent cx="3387436" cy="2202873"/>
            <wp:effectExtent l="0" t="0" r="3810" b="6985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436" cy="220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1377A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348A2A33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3381A911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103FB00B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765158AE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29C3FE61" w14:textId="77777777" w:rsidR="00926FE4" w:rsidRPr="00926FE4" w:rsidRDefault="00926FE4" w:rsidP="00926FE4">
      <w:pPr>
        <w:widowControl w:val="0"/>
        <w:spacing w:before="240" w:after="240" w:line="240" w:lineRule="auto"/>
        <w:ind w:firstLine="72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26FE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FCE22D5" wp14:editId="421B10AF">
                <wp:simplePos x="0" y="0"/>
                <wp:positionH relativeFrom="column">
                  <wp:posOffset>1481974</wp:posOffset>
                </wp:positionH>
                <wp:positionV relativeFrom="paragraph">
                  <wp:posOffset>338455</wp:posOffset>
                </wp:positionV>
                <wp:extent cx="3442854" cy="1404620"/>
                <wp:effectExtent l="0" t="0" r="5715" b="0"/>
                <wp:wrapNone/>
                <wp:docPr id="8437831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8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0F3A" w14:textId="7F0E0767" w:rsidR="00926FE4" w:rsidRDefault="00926FE4" w:rsidP="00926FE4">
                            <w:pPr>
                              <w:jc w:val="center"/>
                            </w:pP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八</w:t>
                            </w:r>
                            <w:r w:rsidRPr="001551BD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、票價機率密度圖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，二等艙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左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三等艙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右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E22D5" id="_x0000_s1034" type="#_x0000_t202" style="position:absolute;left:0;text-align:left;margin-left:116.7pt;margin-top:26.65pt;width:271.1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fYEg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" stroked="f">
                <v:textbox style="mso-fit-shape-to-text:t">
                  <w:txbxContent>
                    <w:p w14:paraId="3BF70F3A" w14:textId="7F0E0767" w:rsidR="00926FE4" w:rsidRDefault="00926FE4" w:rsidP="00926FE4">
                      <w:pPr>
                        <w:jc w:val="center"/>
                      </w:pP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八</w:t>
                      </w:r>
                      <w:r w:rsidRPr="001551BD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、票價機率密度圖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，二等艙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左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三等艙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右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0289C1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7F6BABFE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4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、頭等艙</w:t>
      </w:r>
      <w:r w:rsidRPr="00926FE4">
        <w:rPr>
          <w:rFonts w:ascii="Times New Roman" w:eastAsia="標楷體" w:hAnsi="Times New Roman" w:cs="Times New Roman"/>
          <w:sz w:val="24"/>
          <w:szCs w:val="24"/>
        </w:rPr>
        <w:t>/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二等艙</w:t>
      </w:r>
      <w:r w:rsidRPr="00926FE4">
        <w:rPr>
          <w:rFonts w:ascii="Times New Roman" w:eastAsia="標楷體" w:hAnsi="Times New Roman" w:cs="Times New Roman"/>
          <w:sz w:val="24"/>
          <w:szCs w:val="24"/>
        </w:rPr>
        <w:t>/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三等艙票價分布之敘述性統計量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110"/>
        <w:gridCol w:w="1290"/>
        <w:gridCol w:w="1935"/>
        <w:gridCol w:w="2070"/>
        <w:gridCol w:w="1290"/>
      </w:tblGrid>
      <w:tr w:rsidR="00926FE4" w:rsidRPr="00926FE4" w14:paraId="10544F42" w14:textId="77777777" w:rsidTr="006C7BA2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2B4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3450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平均數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9BA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標準差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5784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第一四分位數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5AE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第三四分位數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958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中位數</w:t>
            </w:r>
          </w:p>
        </w:tc>
      </w:tr>
      <w:tr w:rsidR="00926FE4" w:rsidRPr="00926FE4" w14:paraId="211535A3" w14:textId="77777777" w:rsidTr="006C7BA2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3ED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頭等艙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89D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87.51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88E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80.45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C06F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30.70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D3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107.66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8FE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60.00</w:t>
            </w:r>
          </w:p>
        </w:tc>
      </w:tr>
      <w:tr w:rsidR="00926FE4" w:rsidRPr="00926FE4" w14:paraId="3D39E2D7" w14:textId="77777777" w:rsidTr="006C7BA2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61D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二等艙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54B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21.18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C1A1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13.61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0C7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F5F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26.00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E7A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15.05</w:t>
            </w:r>
          </w:p>
        </w:tc>
      </w:tr>
      <w:tr w:rsidR="00926FE4" w:rsidRPr="00926FE4" w14:paraId="16029D4B" w14:textId="77777777" w:rsidTr="006C7BA2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29D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三等艙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383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13.30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231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11.49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216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7.75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D2B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15.25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AB1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8.05</w:t>
            </w:r>
          </w:p>
        </w:tc>
      </w:tr>
    </w:tbl>
    <w:p w14:paraId="7D591238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5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、各艙等之</w:t>
      </w:r>
      <w:r w:rsidRPr="00926FE4">
        <w:rPr>
          <w:rFonts w:ascii="Times New Roman" w:eastAsia="標楷體" w:hAnsi="Times New Roman" w:cs="Times New Roman"/>
          <w:sz w:val="24"/>
          <w:szCs w:val="24"/>
        </w:rPr>
        <w:t>Kolmogorov-Smirnov Test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結果表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26FE4" w:rsidRPr="00926FE4" w14:paraId="13CB214A" w14:textId="77777777" w:rsidTr="006C7BA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F59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767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檢定統計量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665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p-value</w:t>
            </w:r>
          </w:p>
        </w:tc>
      </w:tr>
      <w:tr w:rsidR="00926FE4" w:rsidRPr="00926FE4" w14:paraId="66342E3F" w14:textId="77777777" w:rsidTr="006C7BA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C7E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頭等艙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v.s. 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二等艙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1C3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0.737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5DA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&lt;0.001</w:t>
            </w:r>
          </w:p>
        </w:tc>
      </w:tr>
      <w:tr w:rsidR="00926FE4" w:rsidRPr="00926FE4" w14:paraId="4B3E15D5" w14:textId="77777777" w:rsidTr="006C7BA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26A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頭等艙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v.s. 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三等艙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2FC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D9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&lt;0.001</w:t>
            </w:r>
          </w:p>
        </w:tc>
      </w:tr>
      <w:tr w:rsidR="00926FE4" w:rsidRPr="00926FE4" w14:paraId="43706DC1" w14:textId="77777777" w:rsidTr="006C7BA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6D4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二等艙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v.s 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三等艙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77D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0.651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089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4B2F5F1A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360480D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FB9123C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9FD56DA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6F98E82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EDCFC99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ED35E96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如果是你們組員不幸搭上這艘船，請你用</w:t>
      </w:r>
      <w:proofErr w:type="gramStart"/>
      <w:r w:rsidRPr="00926FE4">
        <w:rPr>
          <w:rFonts w:ascii="Times New Roman" w:eastAsia="標楷體" w:hAnsi="Times New Roman" w:cs="Times New Roman"/>
          <w:b/>
          <w:sz w:val="28"/>
          <w:szCs w:val="28"/>
        </w:rPr>
        <w:t>迴</w:t>
      </w:r>
      <w:proofErr w:type="gramEnd"/>
      <w:r w:rsidRPr="00926FE4">
        <w:rPr>
          <w:rFonts w:ascii="Times New Roman" w:eastAsia="標楷體" w:hAnsi="Times New Roman" w:cs="Times New Roman"/>
          <w:b/>
          <w:sz w:val="28"/>
          <w:szCs w:val="28"/>
        </w:rPr>
        <w:t>歸預測大家的存活率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!</w:t>
      </w:r>
    </w:p>
    <w:p w14:paraId="4DE074A3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44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將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pclass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sex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age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fare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sibsp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parch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embarked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與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survived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進行羅吉斯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歸分析，並使用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Stepwise with both direction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方法選擇變數，其中</w:t>
      </w:r>
      <w:r w:rsidRPr="00926FE4">
        <w:rPr>
          <w:rFonts w:ascii="Times New Roman" w:eastAsia="標楷體" w:hAnsi="Times New Roman" w:cs="Times New Roman"/>
          <w:sz w:val="24"/>
          <w:szCs w:val="24"/>
        </w:rPr>
        <w:t>fare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parch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因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AIC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值較小，因此我們將其刪除。將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pclass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sex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age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embarked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與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survived</w:t>
      </w:r>
      <w:r w:rsidRPr="00926FE4">
        <w:rPr>
          <w:rFonts w:ascii="Times New Roman" w:eastAsia="標楷體" w:hAnsi="Times New Roman" w:cs="Times New Roman"/>
          <w:sz w:val="24"/>
          <w:szCs w:val="24"/>
        </w:rPr>
        <w:t>重新進行羅吉斯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歸分析，得到方程式如下：</w:t>
      </w:r>
    </w:p>
    <w:p w14:paraId="36E76A61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16"/>
          <w:szCs w:val="16"/>
        </w:rPr>
      </w:pPr>
      <m:oMathPara>
        <m:oMath>
          <m:r>
            <w:rPr>
              <w:rFonts w:ascii="Cambria Math" w:eastAsia="標楷體" w:hAnsi="Cambria Math" w:cs="Times New Roman"/>
              <w:sz w:val="24"/>
              <w:szCs w:val="24"/>
            </w:rPr>
            <m:t>logit(</m:t>
          </m:r>
          <m:acc>
            <m:accPr>
              <m:ctrlPr>
                <w:rPr>
                  <w:rFonts w:ascii="Cambria Math" w:eastAsia="標楷體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π</m:t>
              </m:r>
            </m:e>
          </m:acc>
          <m:r>
            <w:rPr>
              <w:rFonts w:ascii="Cambria Math" w:eastAsia="標楷體" w:hAnsi="Cambria Math" w:cs="Times New Roman"/>
              <w:sz w:val="24"/>
              <w:szCs w:val="24"/>
            </w:rPr>
            <m:t>)=4.56-1.24*pclas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4"/>
              <w:szCs w:val="24"/>
            </w:rPr>
            <m:t>s_2</m:t>
          </m:r>
          <m:r>
            <w:rPr>
              <w:rFonts w:ascii="Cambria Math" w:eastAsia="標楷體" w:hAnsi="Cambria Math" w:cs="Times New Roman"/>
              <w:sz w:val="24"/>
              <w:szCs w:val="24"/>
            </w:rPr>
            <m:t>-2.31*pclas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4"/>
              <w:szCs w:val="24"/>
            </w:rPr>
            <m:t>s_3</m:t>
          </m:r>
          <m:r>
            <w:rPr>
              <w:rFonts w:ascii="Cambria Math" w:eastAsia="標楷體" w:hAnsi="Cambria Math" w:cs="Times New Roman"/>
              <w:sz w:val="24"/>
              <w:szCs w:val="24"/>
            </w:rPr>
            <m:t>-2.6*sex-0.05*age-0.38*sibsp-0.5*embrake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4"/>
              <w:szCs w:val="24"/>
            </w:rPr>
            <m:t>d_Q</m:t>
          </m:r>
          <m:r>
            <w:rPr>
              <w:rFonts w:ascii="Cambria Math" w:eastAsia="標楷體" w:hAnsi="Cambria Math" w:cs="Times New Roman"/>
              <w:sz w:val="24"/>
              <w:szCs w:val="24"/>
            </w:rPr>
            <m:t>-0.57*embarke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4"/>
              <w:szCs w:val="24"/>
            </w:rPr>
            <m:t>d_S</m:t>
          </m:r>
        </m:oMath>
      </m:oMathPara>
    </w:p>
    <w:p w14:paraId="66E8EAEB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/>
          <w:iCs/>
          <w:sz w:val="20"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eastAsia="標楷體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0"/>
                  <w:szCs w:val="20"/>
                </w:rPr>
                <m:t>π</m:t>
              </m:r>
            </m:e>
          </m:acc>
          <m:r>
            <m:rPr>
              <m:sty m:val="bi"/>
            </m:rPr>
            <w:rPr>
              <w:rFonts w:ascii="Cambria Math" w:eastAsia="標楷體" w:hAnsi="Cambria Math" w:cs="Times New Roman"/>
              <w:sz w:val="20"/>
              <w:szCs w:val="20"/>
              <w:lang w:val="en-US"/>
            </w:rPr>
            <m:t>:</m:t>
          </m:r>
          <m:r>
            <m:rPr>
              <m:sty m:val="b"/>
            </m:rPr>
            <w:rPr>
              <w:rFonts w:ascii="Cambria Math" w:eastAsia="標楷體" w:hAnsi="Cambria Math" w:cs="Times New Roman"/>
              <w:sz w:val="20"/>
              <w:szCs w:val="20"/>
              <w:lang w:val="en-US"/>
            </w:rPr>
            <m:t>預測存活率</m:t>
          </m:r>
        </m:oMath>
      </m:oMathPara>
    </w:p>
    <w:p w14:paraId="108937DA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Cs/>
          <w:iCs/>
          <w:lang w:val="en-US"/>
        </w:rPr>
      </w:pPr>
      <m:oMath>
        <m:r>
          <w:rPr>
            <w:rFonts w:ascii="Cambria Math" w:eastAsia="標楷體" w:hAnsi="Cambria Math" w:cs="Times New Roman"/>
            <w:lang w:val="en-US"/>
          </w:rPr>
          <m:t>pclass_2=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Cs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艙等不為二等艙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艙等為二等艙</m:t>
                </m:r>
              </m:e>
            </m:eqArr>
            <m:r>
              <w:rPr>
                <w:rFonts w:ascii="Cambria Math" w:eastAsia="標楷體" w:hAnsi="Cambria Math" w:cs="Times New Roman"/>
                <w:lang w:val="en-US"/>
              </w:rPr>
              <m:t xml:space="preserve">,  </m:t>
            </m:r>
          </m:e>
        </m:d>
      </m:oMath>
      <w:r w:rsidRPr="00926FE4">
        <w:rPr>
          <w:rFonts w:ascii="Times New Roman" w:eastAsia="標楷體" w:hAnsi="Times New Roman" w:cs="Times New Roman"/>
          <w:bCs/>
          <w:iCs/>
          <w:lang w:val="en-US"/>
        </w:rPr>
        <w:t xml:space="preserve">  </w:t>
      </w:r>
      <m:oMath>
        <m:r>
          <w:rPr>
            <w:rFonts w:ascii="Cambria Math" w:eastAsia="標楷體" w:hAnsi="Cambria Math" w:cs="Times New Roman"/>
            <w:lang w:val="en-US"/>
          </w:rPr>
          <m:t>pclass_3=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Cs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艙等不為三等艙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艙等為三等艙</m:t>
                </m:r>
              </m:e>
            </m:eqArr>
          </m:e>
        </m:d>
      </m:oMath>
    </w:p>
    <w:p w14:paraId="7B30710C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Cs/>
          <w:iCs/>
          <w:lang w:val="en-US"/>
        </w:rPr>
      </w:pPr>
      <m:oMath>
        <m:r>
          <w:rPr>
            <w:rFonts w:ascii="Cambria Math" w:eastAsia="標楷體" w:hAnsi="Cambria Math" w:cs="Times New Roman"/>
            <w:lang w:val="en-US"/>
          </w:rPr>
          <m:t>sex=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Cs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0,</m:t>
                </m:r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bCs/>
                    <w:lang w:val="en-US"/>
                  </w:rPr>
                  <m:t xml:space="preserve">  female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bCs/>
                    <w:lang w:val="en-US"/>
                  </w:rPr>
                  <m:t>,  male</m:t>
                </m:r>
              </m:e>
            </m:eqArr>
          </m:e>
        </m:d>
      </m:oMath>
      <w:r w:rsidRPr="00926FE4">
        <w:rPr>
          <w:rFonts w:ascii="Times New Roman" w:eastAsia="標楷體" w:hAnsi="Times New Roman" w:cs="Times New Roman"/>
          <w:bCs/>
          <w:iCs/>
          <w:lang w:val="en-US"/>
        </w:rPr>
        <w:t xml:space="preserve">      </w:t>
      </w:r>
      <m:oMath>
        <m:r>
          <w:rPr>
            <w:rFonts w:ascii="Cambria Math" w:eastAsia="標楷體" w:hAnsi="Cambria Math" w:cs="Times New Roman"/>
            <w:lang w:val="en-US"/>
          </w:rPr>
          <m:t>embarked_Q=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Cs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登船地點不為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Q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登船地點為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Q</m:t>
                </m:r>
              </m:e>
            </m:eqArr>
          </m:e>
        </m:d>
      </m:oMath>
      <w:r w:rsidRPr="00926FE4">
        <w:rPr>
          <w:rFonts w:ascii="Times New Roman" w:eastAsia="標楷體" w:hAnsi="Times New Roman" w:cs="Times New Roman"/>
          <w:bCs/>
          <w:iCs/>
          <w:lang w:val="en-US"/>
        </w:rPr>
        <w:t xml:space="preserve">     </w:t>
      </w:r>
      <m:oMath>
        <m:r>
          <w:rPr>
            <w:rFonts w:ascii="Cambria Math" w:eastAsia="標楷體" w:hAnsi="Cambria Math" w:cs="Times New Roman"/>
            <w:lang w:val="en-US"/>
          </w:rPr>
          <m:t>embarked_S=</m:t>
        </m:r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bCs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登船地點不為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S</m:t>
                </m:r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登船地點為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lang w:val="en-US"/>
                  </w:rPr>
                  <m:t>S</m:t>
                </m:r>
              </m:e>
            </m:eqArr>
          </m:e>
        </m:d>
      </m:oMath>
    </w:p>
    <w:p w14:paraId="0C6DC4CF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6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、羅吉斯</w:t>
      </w:r>
      <w:proofErr w:type="gramStart"/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歸模型評估表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2154"/>
        <w:gridCol w:w="2268"/>
        <w:gridCol w:w="2977"/>
      </w:tblGrid>
      <w:tr w:rsidR="00926FE4" w:rsidRPr="00926FE4" w14:paraId="314F7FFA" w14:textId="77777777" w:rsidTr="006C7BA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FEF5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DAF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070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7475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Specificity</w:t>
            </w:r>
          </w:p>
        </w:tc>
      </w:tr>
      <w:tr w:rsidR="00926FE4" w:rsidRPr="00926FE4" w14:paraId="087FBD6E" w14:textId="77777777" w:rsidTr="006C7BA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AA2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羅吉斯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迴</w:t>
            </w:r>
            <w:proofErr w:type="gramEnd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歸</w:t>
            </w:r>
          </w:p>
        </w:tc>
        <w:tc>
          <w:tcPr>
            <w:tcW w:w="2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D74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0.799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A1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E22D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0.703</w:t>
            </w:r>
          </w:p>
        </w:tc>
      </w:tr>
    </w:tbl>
    <w:p w14:paraId="2792D9B6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Cs/>
          <w:sz w:val="24"/>
          <w:szCs w:val="24"/>
        </w:rPr>
      </w:pP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7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、各組員資料與其</w:t>
      </w:r>
      <w:proofErr w:type="gramStart"/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歸預測存活率</w:t>
      </w:r>
    </w:p>
    <w:tbl>
      <w:tblPr>
        <w:tblpPr w:leftFromText="180" w:rightFromText="180" w:topFromText="180" w:bottomFromText="180" w:vertAnchor="text" w:tblpX="-300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35"/>
        <w:gridCol w:w="1046"/>
        <w:gridCol w:w="850"/>
        <w:gridCol w:w="851"/>
        <w:gridCol w:w="1417"/>
        <w:gridCol w:w="1985"/>
        <w:gridCol w:w="1417"/>
      </w:tblGrid>
      <w:tr w:rsidR="00926FE4" w:rsidRPr="00926FE4" w14:paraId="23BD1773" w14:textId="77777777" w:rsidTr="006C7BA2">
        <w:tc>
          <w:tcPr>
            <w:tcW w:w="1170" w:type="dxa"/>
          </w:tcPr>
          <w:p w14:paraId="47B6F02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35" w:type="dxa"/>
          </w:tcPr>
          <w:p w14:paraId="502834F4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pclass</w:t>
            </w:r>
          </w:p>
        </w:tc>
        <w:tc>
          <w:tcPr>
            <w:tcW w:w="1046" w:type="dxa"/>
          </w:tcPr>
          <w:p w14:paraId="3184493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850" w:type="dxa"/>
          </w:tcPr>
          <w:p w14:paraId="3AFA5F6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851" w:type="dxa"/>
          </w:tcPr>
          <w:p w14:paraId="322B061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sibsp</w:t>
            </w:r>
          </w:p>
        </w:tc>
        <w:tc>
          <w:tcPr>
            <w:tcW w:w="1417" w:type="dxa"/>
          </w:tcPr>
          <w:p w14:paraId="3795EDCF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embarked</w:t>
            </w:r>
          </w:p>
        </w:tc>
        <w:tc>
          <w:tcPr>
            <w:tcW w:w="1985" w:type="dxa"/>
          </w:tcPr>
          <w:p w14:paraId="0DD0FA4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survived rate (%)</w:t>
            </w:r>
          </w:p>
        </w:tc>
        <w:tc>
          <w:tcPr>
            <w:tcW w:w="1417" w:type="dxa"/>
          </w:tcPr>
          <w:p w14:paraId="251EA56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survived</w:t>
            </w:r>
          </w:p>
        </w:tc>
      </w:tr>
      <w:tr w:rsidR="00926FE4" w:rsidRPr="00926FE4" w14:paraId="4681D250" w14:textId="77777777" w:rsidTr="006C7BA2">
        <w:tc>
          <w:tcPr>
            <w:tcW w:w="1170" w:type="dxa"/>
          </w:tcPr>
          <w:p w14:paraId="283949E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張幼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澄</w:t>
            </w:r>
            <w:proofErr w:type="gramEnd"/>
          </w:p>
        </w:tc>
        <w:tc>
          <w:tcPr>
            <w:tcW w:w="1035" w:type="dxa"/>
          </w:tcPr>
          <w:p w14:paraId="38D411EF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6" w:type="dxa"/>
          </w:tcPr>
          <w:p w14:paraId="3AC0C575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50" w:type="dxa"/>
          </w:tcPr>
          <w:p w14:paraId="1063E5D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14:paraId="6375DFE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C1C20A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85" w:type="dxa"/>
          </w:tcPr>
          <w:p w14:paraId="1E1D57D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90.5</w:t>
            </w:r>
          </w:p>
        </w:tc>
        <w:tc>
          <w:tcPr>
            <w:tcW w:w="1417" w:type="dxa"/>
          </w:tcPr>
          <w:p w14:paraId="66BEF31F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5EACBC5D" w14:textId="77777777" w:rsidTr="006C7BA2">
        <w:tc>
          <w:tcPr>
            <w:tcW w:w="1170" w:type="dxa"/>
          </w:tcPr>
          <w:p w14:paraId="7D6E300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吳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涴</w:t>
            </w:r>
            <w:proofErr w:type="gramEnd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棋</w:t>
            </w:r>
          </w:p>
        </w:tc>
        <w:tc>
          <w:tcPr>
            <w:tcW w:w="1035" w:type="dxa"/>
          </w:tcPr>
          <w:p w14:paraId="0735B57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14:paraId="327F7B2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50" w:type="dxa"/>
          </w:tcPr>
          <w:p w14:paraId="5FA4A11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14:paraId="49C40CD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12CD9F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85" w:type="dxa"/>
          </w:tcPr>
          <w:p w14:paraId="30B28E0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99.0</w:t>
            </w:r>
          </w:p>
        </w:tc>
        <w:tc>
          <w:tcPr>
            <w:tcW w:w="1417" w:type="dxa"/>
          </w:tcPr>
          <w:p w14:paraId="4CFE9BD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2B4D4D64" w14:textId="77777777" w:rsidTr="006C7BA2">
        <w:tc>
          <w:tcPr>
            <w:tcW w:w="1170" w:type="dxa"/>
          </w:tcPr>
          <w:p w14:paraId="23C321B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向啟瑤</w:t>
            </w:r>
            <w:proofErr w:type="gramEnd"/>
          </w:p>
        </w:tc>
        <w:tc>
          <w:tcPr>
            <w:tcW w:w="1035" w:type="dxa"/>
          </w:tcPr>
          <w:p w14:paraId="0FF037F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14:paraId="0DA03FE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50" w:type="dxa"/>
          </w:tcPr>
          <w:p w14:paraId="57C0185F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1" w:type="dxa"/>
          </w:tcPr>
          <w:p w14:paraId="7F73C8B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7E88E1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5" w:type="dxa"/>
          </w:tcPr>
          <w:p w14:paraId="4F9EFDD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87.7</w:t>
            </w:r>
          </w:p>
        </w:tc>
        <w:tc>
          <w:tcPr>
            <w:tcW w:w="1417" w:type="dxa"/>
          </w:tcPr>
          <w:p w14:paraId="217BF40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6C97C30F" w14:textId="77777777" w:rsidTr="006C7BA2">
        <w:tc>
          <w:tcPr>
            <w:tcW w:w="1170" w:type="dxa"/>
          </w:tcPr>
          <w:p w14:paraId="4F9ECC8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陳彥亨</w:t>
            </w:r>
          </w:p>
        </w:tc>
        <w:tc>
          <w:tcPr>
            <w:tcW w:w="1035" w:type="dxa"/>
          </w:tcPr>
          <w:p w14:paraId="1A19DAD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6" w:type="dxa"/>
          </w:tcPr>
          <w:p w14:paraId="6CEC7A7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50" w:type="dxa"/>
          </w:tcPr>
          <w:p w14:paraId="4722E85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14:paraId="21384BF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7C70DF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85" w:type="dxa"/>
          </w:tcPr>
          <w:p w14:paraId="7A6F57E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67.3</w:t>
            </w:r>
          </w:p>
        </w:tc>
        <w:tc>
          <w:tcPr>
            <w:tcW w:w="1417" w:type="dxa"/>
          </w:tcPr>
          <w:p w14:paraId="1C8D1CD4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77418196" w14:textId="77777777" w:rsidTr="006C7BA2">
        <w:tc>
          <w:tcPr>
            <w:tcW w:w="1170" w:type="dxa"/>
          </w:tcPr>
          <w:p w14:paraId="152312AF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雷子瑩</w:t>
            </w:r>
          </w:p>
        </w:tc>
        <w:tc>
          <w:tcPr>
            <w:tcW w:w="1035" w:type="dxa"/>
          </w:tcPr>
          <w:p w14:paraId="7D907D5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6" w:type="dxa"/>
          </w:tcPr>
          <w:p w14:paraId="2B25748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50" w:type="dxa"/>
          </w:tcPr>
          <w:p w14:paraId="56F45E0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1" w:type="dxa"/>
          </w:tcPr>
          <w:p w14:paraId="77C8C7A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C9F3A1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</w:tcPr>
          <w:p w14:paraId="33844CA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96.5</w:t>
            </w:r>
          </w:p>
        </w:tc>
        <w:tc>
          <w:tcPr>
            <w:tcW w:w="1417" w:type="dxa"/>
          </w:tcPr>
          <w:p w14:paraId="757DD42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</w:tbl>
    <w:p w14:paraId="27153D06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Cs/>
          <w:sz w:val="20"/>
          <w:szCs w:val="20"/>
        </w:rPr>
      </w:pPr>
      <w:r w:rsidRPr="00926FE4">
        <w:rPr>
          <w:rFonts w:ascii="Times New Roman" w:eastAsia="標楷體" w:hAnsi="Times New Roman" w:cs="Times New Roman"/>
          <w:bCs/>
          <w:sz w:val="20"/>
          <w:szCs w:val="20"/>
        </w:rPr>
        <w:t>*</w:t>
      </w:r>
      <w:r w:rsidRPr="00926FE4">
        <w:rPr>
          <w:rFonts w:ascii="Times New Roman" w:eastAsia="標楷體" w:hAnsi="Times New Roman" w:cs="Times New Roman"/>
          <w:bCs/>
          <w:sz w:val="20"/>
          <w:szCs w:val="20"/>
        </w:rPr>
        <w:t>存活率</w:t>
      </w:r>
      <w:r w:rsidRPr="00926FE4">
        <w:rPr>
          <w:rFonts w:ascii="Times New Roman" w:eastAsia="標楷體" w:hAnsi="Times New Roman" w:cs="Times New Roman"/>
          <w:bCs/>
          <w:sz w:val="20"/>
          <w:szCs w:val="20"/>
        </w:rPr>
        <w:t>&gt;0.5</w:t>
      </w:r>
      <w:r w:rsidRPr="00926FE4">
        <w:rPr>
          <w:rFonts w:ascii="Times New Roman" w:eastAsia="標楷體" w:hAnsi="Times New Roman" w:cs="Times New Roman"/>
          <w:bCs/>
          <w:sz w:val="20"/>
          <w:szCs w:val="20"/>
        </w:rPr>
        <w:t>視為存活</w:t>
      </w:r>
    </w:p>
    <w:p w14:paraId="74D2C773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3A706D" w14:textId="77777777" w:rsid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B08FD6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3DF7E3EF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9F01599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A797D40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如果是你們組員不幸搭上這艘船，請你用機器學習方式預測大家的存活率</w:t>
      </w:r>
      <w:r w:rsidRPr="00926FE4">
        <w:rPr>
          <w:rFonts w:ascii="Times New Roman" w:eastAsia="標楷體" w:hAnsi="Times New Roman" w:cs="Times New Roman"/>
          <w:b/>
          <w:sz w:val="28"/>
          <w:szCs w:val="28"/>
        </w:rPr>
        <w:t>!</w:t>
      </w:r>
    </w:p>
    <w:p w14:paraId="61C6E4F4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276" w:firstLine="444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使用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決策樹</w:t>
      </w:r>
      <w:r w:rsidRPr="00926FE4">
        <w:rPr>
          <w:rFonts w:ascii="Times New Roman" w:eastAsia="標楷體" w:hAnsi="Times New Roman" w:cs="Times New Roman"/>
          <w:sz w:val="24"/>
          <w:szCs w:val="24"/>
        </w:rPr>
        <w:t>與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隨機森林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兩個機器學習的方式來進行預估並選出較優的模型。</w:t>
      </w:r>
    </w:p>
    <w:p w14:paraId="264A4347" w14:textId="77777777" w:rsidR="00926FE4" w:rsidRPr="00926FE4" w:rsidRDefault="00926FE4" w:rsidP="00926FE4">
      <w:pPr>
        <w:pStyle w:val="a3"/>
        <w:widowControl w:val="0"/>
        <w:numPr>
          <w:ilvl w:val="0"/>
          <w:numId w:val="4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決策樹</w:t>
      </w:r>
    </w:p>
    <w:p w14:paraId="0A03BE15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456" w:firstLine="264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首先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先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將所有變數放入模型內預測，此時的準確度為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0.816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，可以發現變數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sibsp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parch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embarked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對於模型並不是那麼重要。因此我們將三個變數移出模型，將剩下四個變數放入模型後可以得出一個更好的模型，準確度為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0.840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C9FE373" w14:textId="77777777" w:rsidR="00926FE4" w:rsidRPr="00926FE4" w:rsidRDefault="00926FE4" w:rsidP="00926FE4">
      <w:pPr>
        <w:pStyle w:val="a3"/>
        <w:widowControl w:val="0"/>
        <w:numPr>
          <w:ilvl w:val="0"/>
          <w:numId w:val="4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隨機森林</w:t>
      </w:r>
    </w:p>
    <w:p w14:paraId="2CE598FB" w14:textId="77777777" w:rsidR="00926FE4" w:rsidRPr="00926FE4" w:rsidRDefault="00926FE4" w:rsidP="00926FE4">
      <w:pPr>
        <w:pStyle w:val="a3"/>
        <w:widowControl w:val="0"/>
        <w:spacing w:before="240" w:after="240" w:line="240" w:lineRule="auto"/>
        <w:ind w:leftChars="0" w:left="456" w:firstLine="264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首先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先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將所有變數放入模型內預測，此時的準確度為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0.805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，可以發現變數</w:t>
      </w:r>
      <w:r w:rsidRPr="00926FE4">
        <w:rPr>
          <w:rFonts w:ascii="Times New Roman" w:eastAsia="標楷體" w:hAnsi="Times New Roman" w:cs="Times New Roman"/>
          <w:sz w:val="24"/>
          <w:szCs w:val="24"/>
        </w:rPr>
        <w:t>sibsp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parch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embarked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對於模型並不是那麼重要，因此我們將三個變數移出模型。將剩下四個變數放入模型並且將參數</w:t>
      </w:r>
      <w:r w:rsidRPr="00926FE4">
        <w:rPr>
          <w:rFonts w:ascii="Times New Roman" w:eastAsia="標楷體" w:hAnsi="Times New Roman" w:cs="Times New Roman"/>
          <w:sz w:val="24"/>
          <w:szCs w:val="24"/>
          <w:highlight w:val="white"/>
        </w:rPr>
        <w:t xml:space="preserve">max_depth </w:t>
      </w:r>
      <w:r w:rsidRPr="00926FE4">
        <w:rPr>
          <w:rFonts w:ascii="Times New Roman" w:eastAsia="標楷體" w:hAnsi="Times New Roman" w:cs="Times New Roman"/>
          <w:sz w:val="24"/>
          <w:szCs w:val="24"/>
          <w:highlight w:val="white"/>
        </w:rPr>
        <w:t>設為</w:t>
      </w:r>
      <w:r w:rsidRPr="00926FE4">
        <w:rPr>
          <w:rFonts w:ascii="Times New Roman" w:eastAsia="標楷體" w:hAnsi="Times New Roman" w:cs="Times New Roman"/>
          <w:sz w:val="24"/>
          <w:szCs w:val="24"/>
          <w:highlight w:val="white"/>
        </w:rPr>
        <w:t>6</w:t>
      </w:r>
      <w:r w:rsidRPr="00926FE4">
        <w:rPr>
          <w:rFonts w:ascii="Times New Roman" w:eastAsia="標楷體" w:hAnsi="Times New Roman" w:cs="Times New Roman"/>
          <w:sz w:val="24"/>
          <w:szCs w:val="24"/>
          <w:highlight w:val="white"/>
        </w:rPr>
        <w:t>後，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可以得出一個更好的模型，準確度為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0.821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7F2AA5BA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將兩種方法所得出的</w:t>
      </w:r>
      <w:r w:rsidRPr="00926FE4">
        <w:rPr>
          <w:rFonts w:ascii="Times New Roman" w:eastAsia="標楷體" w:hAnsi="Times New Roman" w:cs="Times New Roman"/>
          <w:sz w:val="24"/>
          <w:szCs w:val="24"/>
        </w:rPr>
        <w:t>Accuracy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Precision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>Recall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F1 Score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綜合比較。</w:t>
      </w:r>
    </w:p>
    <w:p w14:paraId="2224DAE4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sz w:val="32"/>
          <w:szCs w:val="32"/>
        </w:rPr>
      </w:pPr>
      <m:oMathPara>
        <m:oMath>
          <m:r>
            <w:rPr>
              <w:rFonts w:ascii="Cambria Math" w:eastAsia="標楷體" w:hAnsi="Cambria Math" w:cs="Times New Roman"/>
              <w:sz w:val="32"/>
              <w:szCs w:val="32"/>
            </w:rPr>
            <m:t xml:space="preserve">F1 Score= </m:t>
          </m:r>
          <m:f>
            <m:fPr>
              <m:ctrlPr>
                <w:rPr>
                  <w:rFonts w:ascii="Cambria Math" w:eastAsia="標楷體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Precision</m:t>
                  </m:r>
                </m:den>
              </m:f>
              <m:r>
                <w:rPr>
                  <w:rFonts w:ascii="Cambria Math" w:eastAsia="標楷體" w:hAnsi="Cambria Math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32"/>
                      <w:szCs w:val="32"/>
                    </w:rPr>
                    <m:t>Recall</m:t>
                  </m:r>
                </m:den>
              </m:f>
            </m:den>
          </m:f>
        </m:oMath>
      </m:oMathPara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26FE4" w:rsidRPr="00926FE4" w14:paraId="2940C6A7" w14:textId="77777777" w:rsidTr="006C7BA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1C4A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3D51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1EC6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5D4E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6F33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F1 Score</w:t>
            </w:r>
          </w:p>
        </w:tc>
      </w:tr>
      <w:tr w:rsidR="00926FE4" w:rsidRPr="00926FE4" w14:paraId="4A828456" w14:textId="77777777" w:rsidTr="006C7BA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C751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決策樹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2F51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F570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0.711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C0AC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7168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0.756</w:t>
            </w:r>
          </w:p>
        </w:tc>
      </w:tr>
      <w:tr w:rsidR="00926FE4" w:rsidRPr="00926FE4" w14:paraId="6FC6B3C1" w14:textId="77777777" w:rsidTr="006C7BA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C41E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隨機森林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6374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0.821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2797" w14:textId="77777777" w:rsidR="00926FE4" w:rsidRPr="00926FE4" w:rsidRDefault="00926FE4" w:rsidP="006C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0.890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AC8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0.820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039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color w:val="FF0000"/>
                <w:sz w:val="24"/>
                <w:szCs w:val="24"/>
              </w:rPr>
              <w:t>0.861</w:t>
            </w:r>
          </w:p>
        </w:tc>
      </w:tr>
    </w:tbl>
    <w:p w14:paraId="34EAEA66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因為隨機森林算出的</w:t>
      </w:r>
      <w:r w:rsidRPr="00926FE4">
        <w:rPr>
          <w:rFonts w:ascii="Times New Roman" w:eastAsia="標楷體" w:hAnsi="Times New Roman" w:cs="Times New Roman"/>
          <w:sz w:val="24"/>
          <w:szCs w:val="24"/>
        </w:rPr>
        <w:t>F1 Score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數值較決策樹的高，因此我們決定以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隨機森林</w:t>
      </w:r>
      <w:r w:rsidRPr="00926FE4">
        <w:rPr>
          <w:rFonts w:ascii="Times New Roman" w:eastAsia="標楷體" w:hAnsi="Times New Roman" w:cs="Times New Roman"/>
          <w:sz w:val="24"/>
          <w:szCs w:val="24"/>
        </w:rPr>
        <w:t>作為接下來的預測模型。</w:t>
      </w:r>
    </w:p>
    <w:p w14:paraId="332F2B7D" w14:textId="77777777" w:rsidR="00926FE4" w:rsidRPr="00926FE4" w:rsidRDefault="00926FE4" w:rsidP="00926FE4">
      <w:pPr>
        <w:widowControl w:val="0"/>
        <w:spacing w:before="240" w:after="240" w:line="240" w:lineRule="auto"/>
        <w:jc w:val="center"/>
        <w:rPr>
          <w:rFonts w:ascii="Times New Roman" w:eastAsia="標楷體" w:hAnsi="Times New Roman" w:cs="Times New Roman"/>
          <w:b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sz w:val="24"/>
          <w:szCs w:val="24"/>
        </w:rPr>
        <w:t>表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8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、各組員資料與其預測存活率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 xml:space="preserve"> (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隨機森林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)</w:t>
      </w:r>
    </w:p>
    <w:tbl>
      <w:tblPr>
        <w:tblpPr w:leftFromText="180" w:rightFromText="180" w:topFromText="180" w:bottomFromText="180" w:vertAnchor="text" w:tblpX="-588"/>
        <w:tblW w:w="10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8"/>
        <w:gridCol w:w="1215"/>
        <w:gridCol w:w="1275"/>
        <w:gridCol w:w="885"/>
        <w:gridCol w:w="930"/>
        <w:gridCol w:w="2310"/>
        <w:gridCol w:w="2343"/>
      </w:tblGrid>
      <w:tr w:rsidR="00926FE4" w:rsidRPr="00926FE4" w14:paraId="57B03EAC" w14:textId="77777777" w:rsidTr="006C7BA2">
        <w:tc>
          <w:tcPr>
            <w:tcW w:w="1248" w:type="dxa"/>
          </w:tcPr>
          <w:p w14:paraId="33A42B7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15" w:type="dxa"/>
          </w:tcPr>
          <w:p w14:paraId="3C24FC0E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pclass</w:t>
            </w:r>
          </w:p>
        </w:tc>
        <w:tc>
          <w:tcPr>
            <w:tcW w:w="1275" w:type="dxa"/>
          </w:tcPr>
          <w:p w14:paraId="71E66DE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885" w:type="dxa"/>
          </w:tcPr>
          <w:p w14:paraId="3013992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930" w:type="dxa"/>
          </w:tcPr>
          <w:p w14:paraId="7AE648D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fare</w:t>
            </w:r>
          </w:p>
        </w:tc>
        <w:tc>
          <w:tcPr>
            <w:tcW w:w="2310" w:type="dxa"/>
          </w:tcPr>
          <w:p w14:paraId="6F85A01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預測存活率</w:t>
            </w: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2343" w:type="dxa"/>
          </w:tcPr>
          <w:p w14:paraId="745ABA7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survived </w:t>
            </w:r>
          </w:p>
        </w:tc>
      </w:tr>
      <w:tr w:rsidR="00926FE4" w:rsidRPr="00926FE4" w14:paraId="5E20ABA8" w14:textId="77777777" w:rsidTr="006C7BA2">
        <w:tc>
          <w:tcPr>
            <w:tcW w:w="1248" w:type="dxa"/>
          </w:tcPr>
          <w:p w14:paraId="1F61256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張幼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澄</w:t>
            </w:r>
            <w:proofErr w:type="gramEnd"/>
          </w:p>
        </w:tc>
        <w:tc>
          <w:tcPr>
            <w:tcW w:w="1215" w:type="dxa"/>
          </w:tcPr>
          <w:p w14:paraId="6CE5916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3E06F45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5" w:type="dxa"/>
          </w:tcPr>
          <w:p w14:paraId="2BD910D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0" w:type="dxa"/>
          </w:tcPr>
          <w:p w14:paraId="4168C4E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10" w:type="dxa"/>
          </w:tcPr>
          <w:p w14:paraId="6B56AAD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71.5</w:t>
            </w:r>
          </w:p>
        </w:tc>
        <w:tc>
          <w:tcPr>
            <w:tcW w:w="2343" w:type="dxa"/>
          </w:tcPr>
          <w:p w14:paraId="76E584B3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76CFEF97" w14:textId="77777777" w:rsidTr="006C7BA2">
        <w:tc>
          <w:tcPr>
            <w:tcW w:w="1248" w:type="dxa"/>
          </w:tcPr>
          <w:p w14:paraId="266623C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吳</w:t>
            </w: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涴</w:t>
            </w:r>
            <w:proofErr w:type="gramEnd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棋</w:t>
            </w:r>
          </w:p>
        </w:tc>
        <w:tc>
          <w:tcPr>
            <w:tcW w:w="1215" w:type="dxa"/>
          </w:tcPr>
          <w:p w14:paraId="3777314E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2AB570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5" w:type="dxa"/>
          </w:tcPr>
          <w:p w14:paraId="32366B4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</w:tcPr>
          <w:p w14:paraId="6CBE646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310" w:type="dxa"/>
          </w:tcPr>
          <w:p w14:paraId="5F1F771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98.9</w:t>
            </w:r>
          </w:p>
        </w:tc>
        <w:tc>
          <w:tcPr>
            <w:tcW w:w="2343" w:type="dxa"/>
          </w:tcPr>
          <w:p w14:paraId="5527E6D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  <w:tr w:rsidR="00926FE4" w:rsidRPr="00926FE4" w14:paraId="63877EDE" w14:textId="77777777" w:rsidTr="006C7BA2">
        <w:tc>
          <w:tcPr>
            <w:tcW w:w="1248" w:type="dxa"/>
          </w:tcPr>
          <w:p w14:paraId="22276F1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proofErr w:type="gramStart"/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向啟瑤</w:t>
            </w:r>
            <w:proofErr w:type="gramEnd"/>
          </w:p>
        </w:tc>
        <w:tc>
          <w:tcPr>
            <w:tcW w:w="1215" w:type="dxa"/>
          </w:tcPr>
          <w:p w14:paraId="5DDE7DB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B8A52BD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5" w:type="dxa"/>
          </w:tcPr>
          <w:p w14:paraId="4494F467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30" w:type="dxa"/>
          </w:tcPr>
          <w:p w14:paraId="2170E1C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10" w:type="dxa"/>
          </w:tcPr>
          <w:p w14:paraId="0293027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28.5</w:t>
            </w:r>
          </w:p>
        </w:tc>
        <w:tc>
          <w:tcPr>
            <w:tcW w:w="2343" w:type="dxa"/>
          </w:tcPr>
          <w:p w14:paraId="5CD1466C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</w:t>
            </w:r>
          </w:p>
        </w:tc>
      </w:tr>
      <w:tr w:rsidR="00926FE4" w:rsidRPr="00926FE4" w14:paraId="6ED969BD" w14:textId="77777777" w:rsidTr="006C7BA2">
        <w:tc>
          <w:tcPr>
            <w:tcW w:w="1248" w:type="dxa"/>
          </w:tcPr>
          <w:p w14:paraId="601AEF20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陳彥亨</w:t>
            </w:r>
          </w:p>
        </w:tc>
        <w:tc>
          <w:tcPr>
            <w:tcW w:w="1215" w:type="dxa"/>
          </w:tcPr>
          <w:p w14:paraId="04548EB9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3AF3F87E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885" w:type="dxa"/>
          </w:tcPr>
          <w:p w14:paraId="3C90D6D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</w:tcPr>
          <w:p w14:paraId="1B8E9A26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10" w:type="dxa"/>
          </w:tcPr>
          <w:p w14:paraId="48BC657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2343" w:type="dxa"/>
          </w:tcPr>
          <w:p w14:paraId="7E8C7E6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0</w:t>
            </w:r>
          </w:p>
        </w:tc>
      </w:tr>
      <w:tr w:rsidR="00926FE4" w:rsidRPr="00926FE4" w14:paraId="56273E78" w14:textId="77777777" w:rsidTr="006C7BA2">
        <w:tc>
          <w:tcPr>
            <w:tcW w:w="1248" w:type="dxa"/>
          </w:tcPr>
          <w:p w14:paraId="25BA667B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雷子瑩</w:t>
            </w:r>
          </w:p>
        </w:tc>
        <w:tc>
          <w:tcPr>
            <w:tcW w:w="1215" w:type="dxa"/>
          </w:tcPr>
          <w:p w14:paraId="7AFA4908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ED0BBA1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885" w:type="dxa"/>
          </w:tcPr>
          <w:p w14:paraId="58BAF5E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30" w:type="dxa"/>
          </w:tcPr>
          <w:p w14:paraId="1778F78A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10" w:type="dxa"/>
          </w:tcPr>
          <w:p w14:paraId="16BD2155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88.2</w:t>
            </w:r>
          </w:p>
        </w:tc>
        <w:tc>
          <w:tcPr>
            <w:tcW w:w="2343" w:type="dxa"/>
          </w:tcPr>
          <w:p w14:paraId="70B47632" w14:textId="77777777" w:rsidR="00926FE4" w:rsidRPr="00926FE4" w:rsidRDefault="00926FE4" w:rsidP="006C7BA2">
            <w:pPr>
              <w:widowControl w:val="0"/>
              <w:spacing w:line="240" w:lineRule="auto"/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926FE4">
              <w:rPr>
                <w:rFonts w:ascii="Times New Roman" w:eastAsia="標楷體" w:hAnsi="Times New Roman" w:cs="Times New Roman"/>
                <w:sz w:val="24"/>
                <w:szCs w:val="24"/>
              </w:rPr>
              <w:t>1</w:t>
            </w:r>
          </w:p>
        </w:tc>
      </w:tr>
    </w:tbl>
    <w:p w14:paraId="3A94676C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bCs/>
          <w:sz w:val="24"/>
          <w:szCs w:val="24"/>
        </w:rPr>
      </w:pP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綜合第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4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、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5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題的結果，我們發現小組員的預測存活率排名皆為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吳</w:t>
      </w:r>
      <w:proofErr w:type="gramStart"/>
      <w:r w:rsidRPr="00926FE4">
        <w:rPr>
          <w:rFonts w:ascii="Times New Roman" w:eastAsia="標楷體" w:hAnsi="Times New Roman" w:cs="Times New Roman"/>
          <w:b/>
          <w:sz w:val="24"/>
          <w:szCs w:val="24"/>
        </w:rPr>
        <w:t>涴</w:t>
      </w:r>
      <w:proofErr w:type="gramEnd"/>
      <w:r w:rsidRPr="00926FE4">
        <w:rPr>
          <w:rFonts w:ascii="Times New Roman" w:eastAsia="標楷體" w:hAnsi="Times New Roman" w:cs="Times New Roman"/>
          <w:b/>
          <w:sz w:val="24"/>
          <w:szCs w:val="24"/>
        </w:rPr>
        <w:t>棋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 xml:space="preserve">&gt; 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雷子瑩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 xml:space="preserve">&gt; </w:t>
      </w:r>
      <w:proofErr w:type="gramStart"/>
      <w:r w:rsidRPr="00926FE4">
        <w:rPr>
          <w:rFonts w:ascii="Times New Roman" w:eastAsia="標楷體" w:hAnsi="Times New Roman" w:cs="Times New Roman"/>
          <w:b/>
          <w:sz w:val="24"/>
          <w:szCs w:val="24"/>
        </w:rPr>
        <w:t>張幼澄</w:t>
      </w:r>
      <w:proofErr w:type="gramEnd"/>
      <w:r w:rsidRPr="00926FE4">
        <w:rPr>
          <w:rFonts w:ascii="Times New Roman" w:eastAsia="標楷體" w:hAnsi="Times New Roman" w:cs="Times New Roman"/>
          <w:b/>
          <w:sz w:val="24"/>
          <w:szCs w:val="24"/>
        </w:rPr>
        <w:t xml:space="preserve">&gt; </w:t>
      </w:r>
      <w:proofErr w:type="gramStart"/>
      <w:r w:rsidRPr="00926FE4">
        <w:rPr>
          <w:rFonts w:ascii="Times New Roman" w:eastAsia="標楷體" w:hAnsi="Times New Roman" w:cs="Times New Roman"/>
          <w:b/>
          <w:sz w:val="24"/>
          <w:szCs w:val="24"/>
        </w:rPr>
        <w:t>向啟瑤</w:t>
      </w:r>
      <w:proofErr w:type="gramEnd"/>
      <w:r w:rsidRPr="00926FE4">
        <w:rPr>
          <w:rFonts w:ascii="Times New Roman" w:eastAsia="標楷體" w:hAnsi="Times New Roman" w:cs="Times New Roman"/>
          <w:b/>
          <w:sz w:val="24"/>
          <w:szCs w:val="24"/>
        </w:rPr>
        <w:t xml:space="preserve">&gt; </w:t>
      </w:r>
      <w:r w:rsidRPr="00926FE4">
        <w:rPr>
          <w:rFonts w:ascii="Times New Roman" w:eastAsia="標楷體" w:hAnsi="Times New Roman" w:cs="Times New Roman"/>
          <w:b/>
          <w:sz w:val="24"/>
          <w:szCs w:val="24"/>
        </w:rPr>
        <w:t>陳彥亨</w:t>
      </w:r>
      <w:r w:rsidRPr="00926FE4">
        <w:rPr>
          <w:rFonts w:ascii="Times New Roman" w:eastAsia="標楷體" w:hAnsi="Times New Roman" w:cs="Times New Roman"/>
          <w:bCs/>
          <w:sz w:val="24"/>
          <w:szCs w:val="24"/>
        </w:rPr>
        <w:t>。但準確度卻比想像中的低，或許有更好的模型，另外也需要再更進一步做交叉驗證避免過於擬合。</w:t>
      </w:r>
    </w:p>
    <w:p w14:paraId="6A506E4D" w14:textId="77777777" w:rsidR="00926FE4" w:rsidRPr="00926FE4" w:rsidRDefault="00926FE4" w:rsidP="00926FE4">
      <w:pPr>
        <w:pStyle w:val="a3"/>
        <w:widowControl w:val="0"/>
        <w:numPr>
          <w:ilvl w:val="0"/>
          <w:numId w:val="3"/>
        </w:numPr>
        <w:spacing w:before="240" w:after="240" w:line="24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26FE4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請每</w:t>
      </w:r>
      <w:proofErr w:type="gramStart"/>
      <w:r w:rsidRPr="00926FE4">
        <w:rPr>
          <w:rFonts w:ascii="Times New Roman" w:eastAsia="標楷體" w:hAnsi="Times New Roman" w:cs="Times New Roman"/>
          <w:b/>
          <w:sz w:val="28"/>
          <w:szCs w:val="28"/>
        </w:rPr>
        <w:t>個</w:t>
      </w:r>
      <w:proofErr w:type="gramEnd"/>
      <w:r w:rsidRPr="00926FE4">
        <w:rPr>
          <w:rFonts w:ascii="Times New Roman" w:eastAsia="標楷體" w:hAnsi="Times New Roman" w:cs="Times New Roman"/>
          <w:b/>
          <w:sz w:val="28"/>
          <w:szCs w:val="28"/>
        </w:rPr>
        <w:t>組員寫一小段這次分析的心得，並點出負責該報告的哪一部分。</w:t>
      </w:r>
    </w:p>
    <w:p w14:paraId="2AA47889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張幼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澄</w:t>
      </w:r>
      <w:proofErr w:type="gramEnd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：</w:t>
      </w:r>
    </w:p>
    <w:p w14:paraId="02B0DD37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這次報告我負責畫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敘述統計中的圖、第三題的畫圖與檢定、機器學習中的隨機森林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。雖然這次的資料並沒有上次的那麼難處理，但還是感覺比上次的稍為困難一點，理由是太不熟悉機器學習，上次碰到機器學習已經是大二時的資料科學導論，很多都忘記了，也因為整組都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沒有人修過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機器學習，就需要自己從頭學。但整體而言還是蠻有趣的，大家也比較知道自己應該怎麼做分析，一起討論解決方法等等的。網路上也有看到有人使用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Name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當中的稱謂來放入變數中，有時稱謂代表了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一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個人的社會地位，若是時間允許，我認為將這個考慮進分析方法也是一個不錯的選擇。</w:t>
      </w:r>
    </w:p>
    <w:p w14:paraId="5623385B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總而言之，雖然這是一筆大家剛開始學習資料分析或是學習</w:t>
      </w:r>
      <w:r w:rsidRPr="00926FE4">
        <w:rPr>
          <w:rFonts w:ascii="Times New Roman" w:eastAsia="標楷體" w:hAnsi="Times New Roman" w:cs="Times New Roman"/>
          <w:sz w:val="24"/>
          <w:szCs w:val="24"/>
        </w:rPr>
        <w:t>python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時常接觸到的資料，但每次分析都會有不同的體驗，也有需要向其他人學習的地方。</w:t>
      </w:r>
    </w:p>
    <w:p w14:paraId="2035EFCD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吳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涴</w:t>
      </w:r>
      <w:proofErr w:type="gramEnd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棋：</w:t>
      </w:r>
    </w:p>
    <w:p w14:paraId="503D55CD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在本次的報告中，我負責對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年齡資料的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歸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插補法</w:t>
      </w:r>
      <w:proofErr w:type="gramEnd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以及採用羅吉斯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歸分析組員存活率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5C117A81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這次用鐵達尼號的資料來對組員進行存活分析，雖然在各個課程中很常使用這組資料，但這還是第一次帶入自身資料並進行預測，我覺得很有趣；這次也是我們組第一次找方法處理年齡的</w:t>
      </w:r>
      <w:r w:rsidRPr="00926FE4">
        <w:rPr>
          <w:rFonts w:ascii="Times New Roman" w:eastAsia="標楷體" w:hAnsi="Times New Roman" w:cs="Times New Roman"/>
          <w:sz w:val="24"/>
          <w:szCs w:val="24"/>
        </w:rPr>
        <w:t>missing value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，經過討論後決定利用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歸的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方式插補資料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，雖然程式不會很複雜，但學習到了一個新的經驗，令我覺得很滿足。總而言之，就目前來說，我很享受此種學習方法及過程。</w:t>
      </w:r>
    </w:p>
    <w:p w14:paraId="25958952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b/>
          <w:bCs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向</w:t>
      </w:r>
      <w:proofErr w:type="gramStart"/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啟瑤：</w:t>
      </w:r>
      <w:proofErr w:type="gramEnd"/>
    </w:p>
    <w:p w14:paraId="2E66CADF" w14:textId="77777777" w:rsid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我這次成功用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R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畫出了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長條圖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，大概花了半小時，但澄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澄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做的圖比我好看很多，所以我的圖就被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刪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掉了。。。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@@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我要多跟他學習。這次的資料分析起來，我覺得比第一次作業來得有趣，可以從分析完的敘述統計裡知道存活率與其他變數的相關性，也負責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總結前三題的結論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。而最後的機器學習分析的地方，雖然大家都沒有修過相關的課程，但沒關係，眾人一條心，黃土變成金，一起突破難關，主要是我的夥伴們非常厲害，我負責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心態上的穩定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。言而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總之，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大家還是很順利的完成這次討論，效率感覺有比上次還高！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讚讚</w:t>
      </w:r>
      <w:proofErr w:type="gramEnd"/>
    </w:p>
    <w:p w14:paraId="77F5F653" w14:textId="71539422" w:rsidR="00926FE4" w:rsidRPr="00926FE4" w:rsidRDefault="00926FE4" w:rsidP="005A5D6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陳彥亨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：</w:t>
      </w:r>
    </w:p>
    <w:p w14:paraId="31F7D061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這次報告我負責畫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敘述統計中的圖、機器學習中的決策樹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。鐵達尼號資料其實是個常見的問題，但這次的題目與以往面臨到的都不太一樣，像原本有許多票價</w:t>
      </w:r>
      <w:r w:rsidRPr="00926FE4">
        <w:rPr>
          <w:rFonts w:ascii="Times New Roman" w:eastAsia="標楷體" w:hAnsi="Times New Roman" w:cs="Times New Roman"/>
          <w:sz w:val="24"/>
          <w:szCs w:val="24"/>
        </w:rPr>
        <w:t>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元的案例，經過大家討論後發現這些案例極有可能是船上的員工；又或是男性的生存比例為何遠低於女性等等；甚至還有讓我們自己去預測小組間成員的存活率的問題，算是有種親臨其境的感覺。這次也用了</w:t>
      </w:r>
      <w:r w:rsidRPr="00926FE4">
        <w:rPr>
          <w:rFonts w:ascii="Times New Roman" w:eastAsia="標楷體" w:hAnsi="Times New Roman" w:cs="Times New Roman"/>
          <w:sz w:val="24"/>
          <w:szCs w:val="24"/>
        </w:rPr>
        <w:t>R</w:t>
      </w:r>
      <w:r w:rsidRPr="00926FE4">
        <w:rPr>
          <w:rFonts w:ascii="Times New Roman" w:eastAsia="標楷體" w:hAnsi="Times New Roman" w:cs="Times New Roman"/>
          <w:sz w:val="24"/>
          <w:szCs w:val="24"/>
        </w:rPr>
        <w:t>去做機器學習的決策樹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（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decision tree)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的部分，跟以往用</w:t>
      </w:r>
      <w:r w:rsidRPr="00926FE4">
        <w:rPr>
          <w:rFonts w:ascii="Times New Roman" w:eastAsia="標楷體" w:hAnsi="Times New Roman" w:cs="Times New Roman"/>
          <w:sz w:val="24"/>
          <w:szCs w:val="24"/>
        </w:rPr>
        <w:t xml:space="preserve">python </w:t>
      </w:r>
      <w:r w:rsidRPr="00926FE4">
        <w:rPr>
          <w:rFonts w:ascii="Times New Roman" w:eastAsia="標楷體" w:hAnsi="Times New Roman" w:cs="Times New Roman"/>
          <w:sz w:val="24"/>
          <w:szCs w:val="24"/>
        </w:rPr>
        <w:t>稍微有點不太一樣，但一樣也能求出需要的數據，也在比較之下發現隨機森林的模型能更好的預測這次的問題。</w:t>
      </w:r>
    </w:p>
    <w:p w14:paraId="0B01E764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總而言之，這次的問題十分有趣，也在過程中嘗試了很多之前並未試過的程式碼，學習到許多！</w:t>
      </w:r>
    </w:p>
    <w:p w14:paraId="6316AC1C" w14:textId="77777777" w:rsidR="00926FE4" w:rsidRPr="00926FE4" w:rsidRDefault="00926FE4" w:rsidP="00926FE4">
      <w:pPr>
        <w:widowControl w:val="0"/>
        <w:spacing w:before="240" w:after="240" w:line="240" w:lineRule="auto"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雷子瑩</w:t>
      </w:r>
      <w:r w:rsidRPr="00926FE4">
        <w:rPr>
          <w:rFonts w:ascii="Times New Roman" w:eastAsia="標楷體" w:hAnsi="Times New Roman" w:cs="Times New Roman"/>
          <w:sz w:val="24"/>
          <w:szCs w:val="24"/>
        </w:rPr>
        <w:t>：</w:t>
      </w:r>
    </w:p>
    <w:p w14:paraId="77D5A4A1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這次報告我負責了</w:t>
      </w:r>
      <w:r w:rsidRPr="00926FE4">
        <w:rPr>
          <w:rFonts w:ascii="Times New Roman" w:eastAsia="標楷體" w:hAnsi="Times New Roman" w:cs="Times New Roman"/>
          <w:b/>
          <w:bCs/>
          <w:sz w:val="24"/>
          <w:szCs w:val="24"/>
        </w:rPr>
        <w:t>問題討論的第一題與第二題</w:t>
      </w:r>
      <w:r w:rsidRPr="00926FE4">
        <w:rPr>
          <w:rFonts w:ascii="Times New Roman" w:eastAsia="標楷體" w:hAnsi="Times New Roman" w:cs="Times New Roman"/>
          <w:sz w:val="24"/>
          <w:szCs w:val="24"/>
        </w:rPr>
        <w:t>。這次的資料是很有名的鐵達尼號，我是第一次接觸這份資料，這份資料比上次的複雜許多，題目也更難一些。</w:t>
      </w:r>
    </w:p>
    <w:p w14:paraId="5A19BB5C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這次有用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迴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歸模型與機器學習的方法預測存活率，雖然我的程式能力不足沒能在這部份幫上忙，不過我覺得輸入不同的條件就可以算自己的存活率很有趣，像是我們認為會先讓女生與小孩逃離，所以男性的死亡率相對就高，我負責的第二題中有做到死亡人數中哪</w:t>
      </w:r>
      <w:proofErr w:type="gramStart"/>
      <w:r w:rsidRPr="00926FE4">
        <w:rPr>
          <w:rFonts w:ascii="Times New Roman" w:eastAsia="標楷體" w:hAnsi="Times New Roman" w:cs="Times New Roman"/>
          <w:sz w:val="24"/>
          <w:szCs w:val="24"/>
        </w:rPr>
        <w:t>個</w:t>
      </w:r>
      <w:proofErr w:type="gramEnd"/>
      <w:r w:rsidRPr="00926FE4">
        <w:rPr>
          <w:rFonts w:ascii="Times New Roman" w:eastAsia="標楷體" w:hAnsi="Times New Roman" w:cs="Times New Roman"/>
          <w:sz w:val="24"/>
          <w:szCs w:val="24"/>
        </w:rPr>
        <w:t>年齡層死亡最多，根據結果來看可以看到</w:t>
      </w:r>
      <w:r w:rsidRPr="00926FE4">
        <w:rPr>
          <w:rFonts w:ascii="Times New Roman" w:eastAsia="標楷體" w:hAnsi="Times New Roman" w:cs="Times New Roman"/>
          <w:sz w:val="24"/>
          <w:szCs w:val="24"/>
        </w:rPr>
        <w:t>20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歲到</w:t>
      </w:r>
      <w:r w:rsidRPr="00926FE4">
        <w:rPr>
          <w:rFonts w:ascii="Times New Roman" w:eastAsia="標楷體" w:hAnsi="Times New Roman" w:cs="Times New Roman"/>
          <w:sz w:val="24"/>
          <w:szCs w:val="24"/>
        </w:rPr>
        <w:t>40</w:t>
      </w:r>
      <w:r w:rsidRPr="00926FE4">
        <w:rPr>
          <w:rFonts w:ascii="Times New Roman" w:eastAsia="標楷體" w:hAnsi="Times New Roman" w:cs="Times New Roman"/>
          <w:sz w:val="24"/>
          <w:szCs w:val="24"/>
        </w:rPr>
        <w:t>歲的死亡人數最多，我認為應該也是因為會先讓老人與小孩逃難，所以青壯年的死亡比例才會最高。</w:t>
      </w:r>
    </w:p>
    <w:p w14:paraId="28359077" w14:textId="77777777" w:rsidR="00926FE4" w:rsidRPr="00926FE4" w:rsidRDefault="00926FE4" w:rsidP="00926FE4">
      <w:pPr>
        <w:widowControl w:val="0"/>
        <w:spacing w:before="240" w:after="240" w:line="240" w:lineRule="auto"/>
        <w:ind w:firstLine="426"/>
        <w:contextualSpacing/>
        <w:rPr>
          <w:rFonts w:ascii="Times New Roman" w:eastAsia="標楷體" w:hAnsi="Times New Roman" w:cs="Times New Roman"/>
          <w:sz w:val="24"/>
          <w:szCs w:val="24"/>
        </w:rPr>
      </w:pPr>
      <w:r w:rsidRPr="00926FE4">
        <w:rPr>
          <w:rFonts w:ascii="Times New Roman" w:eastAsia="標楷體" w:hAnsi="Times New Roman" w:cs="Times New Roman"/>
          <w:sz w:val="24"/>
          <w:szCs w:val="24"/>
        </w:rPr>
        <w:t>透過這份作業將很多所學的應用出來，且由實際例子來分析比起課本上的範例來的有趣多了！</w:t>
      </w:r>
    </w:p>
    <w:p w14:paraId="4309C0CB" w14:textId="77777777" w:rsidR="002C3671" w:rsidRPr="00926FE4" w:rsidRDefault="002C3671">
      <w:pPr>
        <w:rPr>
          <w:rFonts w:ascii="Times New Roman" w:eastAsia="標楷體" w:hAnsi="Times New Roman" w:cs="Times New Roman"/>
        </w:rPr>
      </w:pPr>
    </w:p>
    <w:sectPr w:rsidR="002C3671" w:rsidRPr="00926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889"/>
    <w:multiLevelType w:val="hybridMultilevel"/>
    <w:tmpl w:val="FB686090"/>
    <w:lvl w:ilvl="0" w:tplc="2BD01BA8">
      <w:start w:val="56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AAED20E">
      <w:start w:val="1"/>
      <w:numFmt w:val="taiwaneseCountingThousand"/>
      <w:lvlText w:val="(%2)"/>
      <w:lvlJc w:val="left"/>
      <w:pPr>
        <w:ind w:left="948" w:hanging="468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87EC4"/>
    <w:multiLevelType w:val="hybridMultilevel"/>
    <w:tmpl w:val="B71AD588"/>
    <w:lvl w:ilvl="0" w:tplc="FB9AC9DC">
      <w:start w:val="1"/>
      <w:numFmt w:val="taiwaneseCountingThousand"/>
      <w:lvlText w:val="(%1)"/>
      <w:lvlJc w:val="left"/>
      <w:pPr>
        <w:ind w:left="456" w:hanging="45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2E70DF"/>
    <w:multiLevelType w:val="multilevel"/>
    <w:tmpl w:val="7CFEBA1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9C6E53"/>
    <w:multiLevelType w:val="hybridMultilevel"/>
    <w:tmpl w:val="55EE1CD4"/>
    <w:lvl w:ilvl="0" w:tplc="31A8520C">
      <w:start w:val="1"/>
      <w:numFmt w:val="decimal"/>
      <w:lvlText w:val="%1."/>
      <w:lvlJc w:val="left"/>
      <w:pPr>
        <w:ind w:left="276" w:hanging="276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93171607">
    <w:abstractNumId w:val="2"/>
  </w:num>
  <w:num w:numId="2" w16cid:durableId="745226020">
    <w:abstractNumId w:val="0"/>
  </w:num>
  <w:num w:numId="3" w16cid:durableId="234241076">
    <w:abstractNumId w:val="3"/>
  </w:num>
  <w:num w:numId="4" w16cid:durableId="145817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E4"/>
    <w:rsid w:val="002C3671"/>
    <w:rsid w:val="005A5D64"/>
    <w:rsid w:val="00926FE4"/>
    <w:rsid w:val="00F85F5B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81BE"/>
  <w15:chartTrackingRefBased/>
  <w15:docId w15:val="{4C6B6CD4-AF8B-4DA6-833F-85D0D6C8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FE4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Table">
    <w:name w:val="My Table"/>
    <w:basedOn w:val="a1"/>
    <w:uiPriority w:val="99"/>
    <w:rsid w:val="00FD78EE"/>
    <w:rPr>
      <w:kern w:val="0"/>
      <w:szCs w:val="24"/>
      <w:lang w:eastAsia="en-US"/>
    </w:rPr>
    <w:tblPr/>
  </w:style>
  <w:style w:type="table" w:customStyle="1" w:styleId="mytable0">
    <w:name w:val="my table"/>
    <w:basedOn w:val="a1"/>
    <w:uiPriority w:val="99"/>
    <w:rsid w:val="00FD78EE"/>
    <w:pPr>
      <w:jc w:val="center"/>
    </w:pPr>
    <w:rPr>
      <w:kern w:val="0"/>
      <w:szCs w:val="24"/>
      <w:lang w:eastAsia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rPr>
      <w:jc w:val="center"/>
    </w:trPr>
  </w:style>
  <w:style w:type="paragraph" w:styleId="a3">
    <w:name w:val="List Paragraph"/>
    <w:basedOn w:val="a"/>
    <w:uiPriority w:val="34"/>
    <w:qFormat/>
    <w:rsid w:val="00926F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7D1BAFB20004C4D9C69804067D6EF0C" ma:contentTypeVersion="7" ma:contentTypeDescription="建立新的文件。" ma:contentTypeScope="" ma:versionID="463f193879637d23af3ff41b34bf2738">
  <xsd:schema xmlns:xsd="http://www.w3.org/2001/XMLSchema" xmlns:xs="http://www.w3.org/2001/XMLSchema" xmlns:p="http://schemas.microsoft.com/office/2006/metadata/properties" xmlns:ns3="c2c8c6b6-7480-4bf6-bba8-9c5e57bb0b0d" xmlns:ns4="9c6a03f0-43b9-4acc-8773-70f793eb5869" targetNamespace="http://schemas.microsoft.com/office/2006/metadata/properties" ma:root="true" ma:fieldsID="ec3341d296d7d08191818791621e5113" ns3:_="" ns4:_="">
    <xsd:import namespace="c2c8c6b6-7480-4bf6-bba8-9c5e57bb0b0d"/>
    <xsd:import namespace="9c6a03f0-43b9-4acc-8773-70f793eb58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8c6b6-7480-4bf6-bba8-9c5e57bb0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a03f0-43b9-4acc-8773-70f793eb586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8c6b6-7480-4bf6-bba8-9c5e57bb0b0d" xsi:nil="true"/>
  </documentManagement>
</p:properties>
</file>

<file path=customXml/itemProps1.xml><?xml version="1.0" encoding="utf-8"?>
<ds:datastoreItem xmlns:ds="http://schemas.openxmlformats.org/officeDocument/2006/customXml" ds:itemID="{384E9B48-C3E8-47BF-8A67-94D804E8C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8c6b6-7480-4bf6-bba8-9c5e57bb0b0d"/>
    <ds:schemaRef ds:uri="9c6a03f0-43b9-4acc-8773-70f793eb5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8C1C9-2929-4E72-ABF0-4198F0C36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8161F-6751-4F14-889B-166C84B36E2E}">
  <ds:schemaRefs>
    <ds:schemaRef ds:uri="http://schemas.microsoft.com/office/2006/metadata/properties"/>
    <ds:schemaRef ds:uri="http://schemas.microsoft.com/office/infopath/2007/PartnerControls"/>
    <ds:schemaRef ds:uri="c2c8c6b6-7480-4bf6-bba8-9c5e57bb0b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張幼澄 CHANG, YU-CHENG</dc:creator>
  <cp:keywords/>
  <dc:description/>
  <cp:lastModifiedBy>張幼澄 CHANG, YU-CHENG</cp:lastModifiedBy>
  <cp:revision>3</cp:revision>
  <cp:lastPrinted>2023-09-25T12:28:00Z</cp:lastPrinted>
  <dcterms:created xsi:type="dcterms:W3CDTF">2023-09-25T12:28:00Z</dcterms:created>
  <dcterms:modified xsi:type="dcterms:W3CDTF">2023-09-25T12:35:00Z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0x01010087D1BAFB20004C4D9C69804067D6EF0C</vt:lpwstr>
  </property>
</Properties>
</file>