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1308" w:rsidRPr="00081308" w:rsidRDefault="00081308" w:rsidP="00081308">
      <w:pPr>
        <w:spacing w:line="276" w:lineRule="auto"/>
        <w:rPr>
          <w:rFonts w:ascii="Calibri" w:hAnsi="Calibri" w:cs="Calibri"/>
          <w:sz w:val="22"/>
          <w:szCs w:val="22"/>
        </w:rPr>
      </w:pPr>
      <w:r w:rsidRPr="00081308">
        <w:rPr>
          <w:rFonts w:ascii="Calibri" w:hAnsi="Calibri" w:cs="Calibri"/>
          <w:sz w:val="22"/>
          <w:szCs w:val="22"/>
        </w:rPr>
        <w:t xml:space="preserve">Source: </w:t>
      </w:r>
      <w:hyperlink r:id="rId5" w:history="1">
        <w:r w:rsidRPr="00081308">
          <w:rPr>
            <w:rStyle w:val="Hyperlink"/>
            <w:rFonts w:ascii="Calibri" w:hAnsi="Calibri" w:cs="Calibri"/>
            <w:sz w:val="22"/>
            <w:szCs w:val="22"/>
          </w:rPr>
          <w:t>(25) Data Analyst Portfolio Project: Restaurant Order Analysis in SQL (with Solutions) - YouTube</w:t>
        </w:r>
      </w:hyperlink>
    </w:p>
    <w:p w:rsidR="00081308" w:rsidRPr="00081308" w:rsidRDefault="00081308" w:rsidP="00081308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081308">
        <w:rPr>
          <w:rFonts w:ascii="Calibri" w:hAnsi="Calibri" w:cs="Calibri"/>
          <w:b/>
          <w:bCs/>
          <w:sz w:val="22"/>
          <w:szCs w:val="22"/>
        </w:rPr>
        <w:t>Situation:</w:t>
      </w:r>
    </w:p>
    <w:p w:rsidR="00081308" w:rsidRPr="00081308" w:rsidRDefault="00081308" w:rsidP="00081308">
      <w:pPr>
        <w:spacing w:line="276" w:lineRule="auto"/>
        <w:rPr>
          <w:rFonts w:ascii="Calibri" w:hAnsi="Calibri" w:cs="Calibri"/>
          <w:sz w:val="22"/>
          <w:szCs w:val="22"/>
        </w:rPr>
      </w:pPr>
      <w:r w:rsidRPr="00081308">
        <w:rPr>
          <w:rFonts w:ascii="Calibri" w:hAnsi="Calibri" w:cs="Calibri"/>
          <w:sz w:val="22"/>
          <w:szCs w:val="22"/>
        </w:rPr>
        <w:t>You've just been hired as a Data Analyst for the Taste of the World Café, a</w:t>
      </w:r>
      <w:r w:rsidRPr="00081308">
        <w:rPr>
          <w:rFonts w:ascii="Calibri" w:hAnsi="Calibri" w:cs="Calibri"/>
          <w:sz w:val="22"/>
          <w:szCs w:val="22"/>
        </w:rPr>
        <w:t xml:space="preserve"> </w:t>
      </w:r>
      <w:r w:rsidRPr="00081308">
        <w:rPr>
          <w:rFonts w:ascii="Calibri" w:hAnsi="Calibri" w:cs="Calibri"/>
          <w:sz w:val="22"/>
          <w:szCs w:val="22"/>
        </w:rPr>
        <w:t>restaurant that has diverse menu offerings and serves generous portions</w:t>
      </w:r>
      <w:r w:rsidRPr="00081308">
        <w:rPr>
          <w:rFonts w:ascii="Calibri" w:hAnsi="Calibri" w:cs="Calibri"/>
          <w:sz w:val="22"/>
          <w:szCs w:val="22"/>
        </w:rPr>
        <w:t xml:space="preserve">. </w:t>
      </w:r>
    </w:p>
    <w:p w:rsidR="00081308" w:rsidRPr="00081308" w:rsidRDefault="00081308" w:rsidP="00081308">
      <w:pPr>
        <w:spacing w:line="276" w:lineRule="auto"/>
        <w:rPr>
          <w:rFonts w:ascii="Calibri" w:hAnsi="Calibri" w:cs="Calibri"/>
          <w:sz w:val="22"/>
          <w:szCs w:val="22"/>
        </w:rPr>
      </w:pPr>
      <w:r w:rsidRPr="00081308">
        <w:rPr>
          <w:rFonts w:ascii="Calibri" w:hAnsi="Calibri" w:cs="Calibri"/>
          <w:b/>
          <w:bCs/>
          <w:sz w:val="22"/>
          <w:szCs w:val="22"/>
        </w:rPr>
        <w:t>Assignment:</w:t>
      </w:r>
      <w:r w:rsidRPr="00081308">
        <w:rPr>
          <w:rFonts w:ascii="Calibri" w:hAnsi="Calibri" w:cs="Calibri"/>
          <w:sz w:val="22"/>
          <w:szCs w:val="22"/>
        </w:rPr>
        <w:br/>
      </w:r>
      <w:r w:rsidRPr="00081308">
        <w:rPr>
          <w:rFonts w:ascii="Calibri" w:hAnsi="Calibri" w:cs="Calibri"/>
          <w:sz w:val="22"/>
          <w:szCs w:val="22"/>
        </w:rPr>
        <w:t>The Taste of the World Café debuted a new menu at the start of the year</w:t>
      </w:r>
      <w:r w:rsidRPr="00081308">
        <w:rPr>
          <w:rFonts w:ascii="Calibri" w:hAnsi="Calibri" w:cs="Calibri"/>
          <w:sz w:val="22"/>
          <w:szCs w:val="22"/>
        </w:rPr>
        <w:t xml:space="preserve">. </w:t>
      </w:r>
      <w:r w:rsidRPr="00081308">
        <w:rPr>
          <w:rFonts w:ascii="Calibri" w:hAnsi="Calibri" w:cs="Calibri"/>
          <w:sz w:val="22"/>
          <w:szCs w:val="22"/>
        </w:rPr>
        <w:t>You've been asked to dig into the customer data to see which menu items</w:t>
      </w:r>
      <w:r w:rsidRPr="00081308">
        <w:rPr>
          <w:rFonts w:ascii="Calibri" w:hAnsi="Calibri" w:cs="Calibri"/>
          <w:sz w:val="22"/>
          <w:szCs w:val="22"/>
        </w:rPr>
        <w:t xml:space="preserve"> </w:t>
      </w:r>
      <w:r w:rsidRPr="00081308">
        <w:rPr>
          <w:rFonts w:ascii="Calibri" w:hAnsi="Calibri" w:cs="Calibri"/>
          <w:sz w:val="22"/>
          <w:szCs w:val="22"/>
        </w:rPr>
        <w:t>are doing well / not well and what the top customers seem to like best</w:t>
      </w:r>
      <w:r w:rsidRPr="00081308">
        <w:rPr>
          <w:rFonts w:ascii="Calibri" w:hAnsi="Calibri" w:cs="Calibri"/>
          <w:sz w:val="22"/>
          <w:szCs w:val="22"/>
        </w:rPr>
        <w:t>.</w:t>
      </w:r>
    </w:p>
    <w:p w:rsidR="00081308" w:rsidRPr="00081308" w:rsidRDefault="00081308" w:rsidP="00081308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081308">
        <w:rPr>
          <w:rFonts w:ascii="Calibri" w:hAnsi="Calibri" w:cs="Calibri"/>
          <w:b/>
          <w:bCs/>
          <w:sz w:val="22"/>
          <w:szCs w:val="22"/>
        </w:rPr>
        <w:t>Objectives:</w:t>
      </w:r>
    </w:p>
    <w:p w:rsidR="00081308" w:rsidRPr="00081308" w:rsidRDefault="00081308" w:rsidP="00081308">
      <w:pPr>
        <w:spacing w:line="276" w:lineRule="auto"/>
        <w:rPr>
          <w:rFonts w:ascii="Calibri" w:hAnsi="Calibri" w:cs="Calibri"/>
          <w:sz w:val="22"/>
          <w:szCs w:val="22"/>
        </w:rPr>
      </w:pPr>
      <w:r w:rsidRPr="00081308">
        <w:rPr>
          <w:rFonts w:ascii="Calibri" w:hAnsi="Calibri" w:cs="Calibri"/>
          <w:sz w:val="22"/>
          <w:szCs w:val="22"/>
        </w:rPr>
        <w:t xml:space="preserve">1. Explore the </w:t>
      </w:r>
      <w:proofErr w:type="spellStart"/>
      <w:r w:rsidRPr="00081308">
        <w:rPr>
          <w:rFonts w:ascii="Calibri" w:hAnsi="Calibri" w:cs="Calibri"/>
          <w:sz w:val="22"/>
          <w:szCs w:val="22"/>
        </w:rPr>
        <w:t>menu_items</w:t>
      </w:r>
      <w:proofErr w:type="spellEnd"/>
      <w:r w:rsidRPr="00081308">
        <w:rPr>
          <w:rFonts w:ascii="Calibri" w:hAnsi="Calibri" w:cs="Calibri"/>
          <w:sz w:val="22"/>
          <w:szCs w:val="22"/>
        </w:rPr>
        <w:t xml:space="preserve"> table to get an idea of what's on the new menu</w:t>
      </w:r>
      <w:r w:rsidRPr="00081308">
        <w:rPr>
          <w:rFonts w:ascii="Calibri" w:hAnsi="Calibri" w:cs="Calibri"/>
          <w:sz w:val="22"/>
          <w:szCs w:val="22"/>
        </w:rPr>
        <w:t>;</w:t>
      </w:r>
    </w:p>
    <w:p w:rsidR="00081308" w:rsidRPr="00081308" w:rsidRDefault="00081308" w:rsidP="00081308">
      <w:pPr>
        <w:spacing w:line="276" w:lineRule="auto"/>
        <w:rPr>
          <w:rFonts w:ascii="Calibri" w:hAnsi="Calibri" w:cs="Calibri"/>
          <w:sz w:val="22"/>
          <w:szCs w:val="22"/>
        </w:rPr>
      </w:pPr>
      <w:r w:rsidRPr="00081308">
        <w:rPr>
          <w:rFonts w:ascii="Calibri" w:hAnsi="Calibri" w:cs="Calibri"/>
          <w:sz w:val="22"/>
          <w:szCs w:val="22"/>
        </w:rPr>
        <w:t xml:space="preserve">2. Explore the </w:t>
      </w:r>
      <w:proofErr w:type="spellStart"/>
      <w:r w:rsidRPr="00081308">
        <w:rPr>
          <w:rFonts w:ascii="Calibri" w:hAnsi="Calibri" w:cs="Calibri"/>
          <w:sz w:val="22"/>
          <w:szCs w:val="22"/>
        </w:rPr>
        <w:t>order_details</w:t>
      </w:r>
      <w:proofErr w:type="spellEnd"/>
      <w:r w:rsidRPr="00081308">
        <w:rPr>
          <w:rFonts w:ascii="Calibri" w:hAnsi="Calibri" w:cs="Calibri"/>
          <w:sz w:val="22"/>
          <w:szCs w:val="22"/>
        </w:rPr>
        <w:t xml:space="preserve"> table to get an idea of the data that's been collected</w:t>
      </w:r>
      <w:r w:rsidRPr="00081308">
        <w:rPr>
          <w:rFonts w:ascii="Calibri" w:hAnsi="Calibri" w:cs="Calibri"/>
          <w:sz w:val="22"/>
          <w:szCs w:val="22"/>
        </w:rPr>
        <w:t>; and</w:t>
      </w:r>
    </w:p>
    <w:p w:rsidR="0053382B" w:rsidRDefault="00081308" w:rsidP="00081308">
      <w:pPr>
        <w:spacing w:line="276" w:lineRule="auto"/>
        <w:rPr>
          <w:rFonts w:ascii="Calibri" w:hAnsi="Calibri" w:cs="Calibri"/>
          <w:sz w:val="22"/>
          <w:szCs w:val="22"/>
        </w:rPr>
      </w:pPr>
      <w:r w:rsidRPr="00081308">
        <w:rPr>
          <w:rFonts w:ascii="Calibri" w:hAnsi="Calibri" w:cs="Calibri"/>
          <w:sz w:val="22"/>
          <w:szCs w:val="22"/>
        </w:rPr>
        <w:t>3. Use both tables to understand how customers are reacting to the new menu</w:t>
      </w:r>
      <w:r w:rsidRPr="00081308">
        <w:rPr>
          <w:rFonts w:ascii="Calibri" w:hAnsi="Calibri" w:cs="Calibri"/>
          <w:sz w:val="22"/>
          <w:szCs w:val="22"/>
        </w:rPr>
        <w:t>.</w:t>
      </w:r>
    </w:p>
    <w:p w:rsidR="00081308" w:rsidRDefault="00081308" w:rsidP="00081308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081308">
        <w:rPr>
          <w:rFonts w:ascii="Calibri" w:hAnsi="Calibri" w:cs="Calibri"/>
          <w:b/>
          <w:bCs/>
          <w:sz w:val="22"/>
          <w:szCs w:val="22"/>
        </w:rPr>
        <w:t>Insights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:rsidR="003E47B2" w:rsidRPr="003E47B2" w:rsidRDefault="003E47B2" w:rsidP="003E47B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E47B2">
        <w:rPr>
          <w:rFonts w:ascii="Calibri" w:hAnsi="Calibri" w:cs="Calibri"/>
          <w:sz w:val="22"/>
          <w:szCs w:val="22"/>
        </w:rPr>
        <w:t>Menu Analysis</w:t>
      </w:r>
    </w:p>
    <w:p w:rsidR="003E47B2" w:rsidRPr="003E47B2" w:rsidRDefault="003E47B2" w:rsidP="003E47B2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3E47B2">
        <w:rPr>
          <w:rFonts w:ascii="Calibri" w:hAnsi="Calibri" w:cs="Calibri"/>
          <w:sz w:val="22"/>
          <w:szCs w:val="22"/>
        </w:rPr>
        <w:t>Variety and Pricing:</w:t>
      </w:r>
    </w:p>
    <w:p w:rsidR="003E47B2" w:rsidRPr="003E47B2" w:rsidRDefault="003E47B2" w:rsidP="003E47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E47B2">
        <w:rPr>
          <w:rFonts w:ascii="Calibri" w:hAnsi="Calibri" w:cs="Calibri"/>
          <w:sz w:val="22"/>
          <w:szCs w:val="22"/>
        </w:rPr>
        <w:t>There are 32 unique items on the menu, showcasing a diverse offering.</w:t>
      </w:r>
    </w:p>
    <w:p w:rsidR="003E47B2" w:rsidRPr="003E47B2" w:rsidRDefault="003E47B2" w:rsidP="003E47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E47B2">
        <w:rPr>
          <w:rFonts w:ascii="Calibri" w:hAnsi="Calibri" w:cs="Calibri"/>
          <w:sz w:val="22"/>
          <w:szCs w:val="22"/>
        </w:rPr>
        <w:t>Pricing ranges significantly, with the most expensive item (Shrimp Scampi) priced at $19.95 and the least expensive (Edamame) at $5.00, suggesting a wide appeal across budget ranges.</w:t>
      </w:r>
    </w:p>
    <w:p w:rsidR="003E47B2" w:rsidRPr="003E47B2" w:rsidRDefault="003E47B2" w:rsidP="003E47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E47B2">
        <w:rPr>
          <w:rFonts w:ascii="Calibri" w:hAnsi="Calibri" w:cs="Calibri"/>
          <w:sz w:val="22"/>
          <w:szCs w:val="22"/>
        </w:rPr>
        <w:t>Italian cuisine has the highest average price ($16.75), while American cuisine has the lowest ($10.07), indicating that Italian dishes may be positioned as premium offerings.</w:t>
      </w:r>
    </w:p>
    <w:p w:rsidR="003E47B2" w:rsidRPr="003E47B2" w:rsidRDefault="003E47B2" w:rsidP="003E47B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E47B2">
        <w:rPr>
          <w:rFonts w:ascii="Calibri" w:hAnsi="Calibri" w:cs="Calibri"/>
          <w:sz w:val="22"/>
          <w:szCs w:val="22"/>
        </w:rPr>
        <w:t>Customer Preferences (Most and Least Ordered Items):</w:t>
      </w:r>
    </w:p>
    <w:p w:rsidR="003E47B2" w:rsidRPr="003E47B2" w:rsidRDefault="003E47B2" w:rsidP="00B94511">
      <w:pP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3E47B2">
        <w:rPr>
          <w:rFonts w:ascii="Calibri" w:hAnsi="Calibri" w:cs="Calibri"/>
          <w:sz w:val="22"/>
          <w:szCs w:val="22"/>
        </w:rPr>
        <w:t>The most popular item is Hamburger (622 orders), indicating a strong preference for classic American comfort food.</w:t>
      </w:r>
    </w:p>
    <w:p w:rsidR="003E47B2" w:rsidRPr="00B94511" w:rsidRDefault="003E47B2" w:rsidP="00B94511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t>The least popular item is Chicken Tacos (123 orders), suggesting potential improvements in marketing, recipe adjustments, or reevaluation of its inclusion on the menu.</w:t>
      </w:r>
    </w:p>
    <w:p w:rsidR="003E47B2" w:rsidRPr="00B94511" w:rsidRDefault="003E47B2" w:rsidP="00B94511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t>Top Spending Orders:</w:t>
      </w:r>
    </w:p>
    <w:p w:rsidR="003E47B2" w:rsidRPr="00B94511" w:rsidRDefault="003E47B2" w:rsidP="00B94511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t>The top 5 highest spending orders range from $185.10 to $192.15, showing that customers are willing to make significant purchases, especially during group orders or for premium menu combinations.</w:t>
      </w:r>
    </w:p>
    <w:p w:rsidR="003E47B2" w:rsidRPr="00B94511" w:rsidRDefault="003E47B2" w:rsidP="00B94511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t>Category Spending and Item Purchase Behavior (Order ID 440 Analysis):</w:t>
      </w:r>
    </w:p>
    <w:p w:rsidR="003E47B2" w:rsidRPr="003E47B2" w:rsidRDefault="003E47B2" w:rsidP="00B94511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3E47B2">
        <w:rPr>
          <w:rFonts w:ascii="Calibri" w:hAnsi="Calibri" w:cs="Calibri"/>
          <w:sz w:val="22"/>
          <w:szCs w:val="22"/>
        </w:rPr>
        <w:t>Breakdown of Spending and Item Count by Category:</w:t>
      </w:r>
    </w:p>
    <w:p w:rsidR="003E47B2" w:rsidRPr="00B94511" w:rsidRDefault="003E47B2" w:rsidP="00B94511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lastRenderedPageBreak/>
        <w:t>Italian cuisine dominates spending ($132.25) with 8 items purchased, indicating its high perceived value.</w:t>
      </w:r>
    </w:p>
    <w:p w:rsidR="003E47B2" w:rsidRPr="00B94511" w:rsidRDefault="003E47B2" w:rsidP="00B94511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t>Mexican, American, and Asian categories had fewer items purchased (2 each), suggesting Italian cuisine’s strong appeal in larger, high-value orders.</w:t>
      </w:r>
    </w:p>
    <w:p w:rsidR="003E47B2" w:rsidRPr="00B94511" w:rsidRDefault="003E47B2" w:rsidP="00B94511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t>Potential Recommendations:</w:t>
      </w:r>
    </w:p>
    <w:p w:rsidR="003E47B2" w:rsidRPr="003E47B2" w:rsidRDefault="003E47B2" w:rsidP="00B94511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3E47B2">
        <w:rPr>
          <w:rFonts w:ascii="Calibri" w:hAnsi="Calibri" w:cs="Calibri"/>
          <w:sz w:val="22"/>
          <w:szCs w:val="22"/>
        </w:rPr>
        <w:t>Menu Optimization:</w:t>
      </w:r>
    </w:p>
    <w:p w:rsidR="003E47B2" w:rsidRPr="00B94511" w:rsidRDefault="003E47B2" w:rsidP="00B94511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t>Focus on promoting Italian dishes as premium items, leveraging their higher price and popularity in high-spending orders.</w:t>
      </w:r>
    </w:p>
    <w:p w:rsidR="003E47B2" w:rsidRPr="00B94511" w:rsidRDefault="003E47B2" w:rsidP="00B94511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t>Reassess the least popular dishes (e.g., Chicken Tacos). Consider customer feedback to</w:t>
      </w:r>
      <w:r w:rsidR="00B94511">
        <w:rPr>
          <w:rFonts w:ascii="Calibri" w:hAnsi="Calibri" w:cs="Calibri"/>
          <w:sz w:val="22"/>
          <w:szCs w:val="22"/>
        </w:rPr>
        <w:t xml:space="preserve"> </w:t>
      </w:r>
      <w:r w:rsidRPr="00B94511">
        <w:rPr>
          <w:rFonts w:ascii="Calibri" w:hAnsi="Calibri" w:cs="Calibri"/>
          <w:sz w:val="22"/>
          <w:szCs w:val="22"/>
        </w:rPr>
        <w:t>improve their appeal or replace them with more desirable items.</w:t>
      </w:r>
    </w:p>
    <w:p w:rsidR="003E47B2" w:rsidRPr="003E47B2" w:rsidRDefault="003E47B2" w:rsidP="00B94511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3E47B2">
        <w:rPr>
          <w:rFonts w:ascii="Calibri" w:hAnsi="Calibri" w:cs="Calibri"/>
          <w:sz w:val="22"/>
          <w:szCs w:val="22"/>
        </w:rPr>
        <w:t>Marketing and Pricing Strategy:</w:t>
      </w:r>
    </w:p>
    <w:p w:rsidR="003E47B2" w:rsidRPr="00B94511" w:rsidRDefault="003E47B2" w:rsidP="00B94511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t>Introduce bundle deals or promotions for high-performing categories, like Italian and American cuisine, to drive additional sales.</w:t>
      </w:r>
    </w:p>
    <w:p w:rsidR="003E47B2" w:rsidRPr="00B94511" w:rsidRDefault="003E47B2" w:rsidP="00B94511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B94511">
        <w:rPr>
          <w:rFonts w:ascii="Calibri" w:hAnsi="Calibri" w:cs="Calibri"/>
          <w:sz w:val="22"/>
          <w:szCs w:val="22"/>
        </w:rPr>
        <w:t>Use targeted discounts or offers to boost sales of underperforming items.</w:t>
      </w:r>
    </w:p>
    <w:p w:rsidR="003E47B2" w:rsidRPr="00081308" w:rsidRDefault="003E47B2" w:rsidP="003E47B2">
      <w:pPr>
        <w:spacing w:line="276" w:lineRule="auto"/>
        <w:rPr>
          <w:rFonts w:ascii="Calibri" w:hAnsi="Calibri" w:cs="Calibri"/>
          <w:sz w:val="22"/>
          <w:szCs w:val="22"/>
        </w:rPr>
      </w:pPr>
    </w:p>
    <w:sectPr w:rsidR="003E47B2" w:rsidRPr="00081308" w:rsidSect="00AD6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3BE3"/>
    <w:multiLevelType w:val="hybridMultilevel"/>
    <w:tmpl w:val="DC0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36DF"/>
    <w:multiLevelType w:val="hybridMultilevel"/>
    <w:tmpl w:val="86C6D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90478E"/>
    <w:multiLevelType w:val="hybridMultilevel"/>
    <w:tmpl w:val="9592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CB07C3"/>
    <w:multiLevelType w:val="hybridMultilevel"/>
    <w:tmpl w:val="66E61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C6F8B"/>
    <w:multiLevelType w:val="hybridMultilevel"/>
    <w:tmpl w:val="81C87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D7454E"/>
    <w:multiLevelType w:val="hybridMultilevel"/>
    <w:tmpl w:val="13C86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594E94"/>
    <w:multiLevelType w:val="hybridMultilevel"/>
    <w:tmpl w:val="9962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74520">
    <w:abstractNumId w:val="3"/>
  </w:num>
  <w:num w:numId="2" w16cid:durableId="216479561">
    <w:abstractNumId w:val="1"/>
  </w:num>
  <w:num w:numId="3" w16cid:durableId="363867261">
    <w:abstractNumId w:val="6"/>
  </w:num>
  <w:num w:numId="4" w16cid:durableId="1132134780">
    <w:abstractNumId w:val="0"/>
  </w:num>
  <w:num w:numId="5" w16cid:durableId="848985772">
    <w:abstractNumId w:val="4"/>
  </w:num>
  <w:num w:numId="6" w16cid:durableId="1589851100">
    <w:abstractNumId w:val="2"/>
  </w:num>
  <w:num w:numId="7" w16cid:durableId="1570921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08"/>
    <w:rsid w:val="00081308"/>
    <w:rsid w:val="002B51D9"/>
    <w:rsid w:val="00333DC5"/>
    <w:rsid w:val="003E47B2"/>
    <w:rsid w:val="004C0378"/>
    <w:rsid w:val="0053382B"/>
    <w:rsid w:val="00AD655E"/>
    <w:rsid w:val="00B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AF19"/>
  <w15:chartTrackingRefBased/>
  <w15:docId w15:val="{BF2D33D5-4EE0-40AB-A48F-57BEEB00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rial"/>
        <w:spacing w:val="3"/>
        <w:kern w:val="2"/>
        <w:sz w:val="24"/>
        <w:szCs w:val="21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3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aUKDbCXMX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</dc:creator>
  <cp:keywords/>
  <dc:description/>
  <cp:lastModifiedBy>cyd</cp:lastModifiedBy>
  <cp:revision>1</cp:revision>
  <dcterms:created xsi:type="dcterms:W3CDTF">2025-01-11T05:23:00Z</dcterms:created>
  <dcterms:modified xsi:type="dcterms:W3CDTF">2025-01-11T06:05:00Z</dcterms:modified>
</cp:coreProperties>
</file>