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k2z47oh7p1y" w:id="0"/>
      <w:bookmarkEnd w:id="0"/>
      <w:r w:rsidDel="00000000" w:rsidR="00000000" w:rsidRPr="00000000">
        <w:rPr>
          <w:rtl w:val="0"/>
        </w:rPr>
        <w:t xml:space="preserve">Énoncé :  </w:t>
      </w:r>
      <w:r w:rsidDel="00000000" w:rsidR="00000000" w:rsidRPr="00000000">
        <w:rPr>
          <w:b w:val="1"/>
          <w:rtl w:val="0"/>
        </w:rPr>
        <w:t xml:space="preserve">traduire un texte en javanais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Fait travailler : </w:t>
      </w:r>
      <w:r w:rsidDel="00000000" w:rsidR="00000000" w:rsidRPr="00000000">
        <w:rPr>
          <w:b w:val="1"/>
          <w:rtl w:val="0"/>
        </w:rPr>
        <w:t xml:space="preserve">expressions rationnelles</w:t>
      </w:r>
      <w:r w:rsidDel="00000000" w:rsidR="00000000" w:rsidRPr="00000000">
        <w:rPr>
          <w:rtl w:val="0"/>
        </w:rPr>
        <w:t xml:space="preserve"> (boucles, conditions)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javanais est un procédé de codage simple consistant à</w:t>
      </w:r>
      <w:r w:rsidDel="00000000" w:rsidR="00000000" w:rsidRPr="00000000">
        <w:rPr>
          <w:b w:val="1"/>
          <w:rtl w:val="0"/>
        </w:rPr>
        <w:t xml:space="preserve"> ajouter la syllabe 'av' devant chaque voyelle</w:t>
      </w:r>
      <w:r w:rsidDel="00000000" w:rsidR="00000000" w:rsidRPr="00000000">
        <w:rPr>
          <w:rtl w:val="0"/>
        </w:rPr>
        <w:t xml:space="preserve">. Quelques règles supplémentaires s'appliquent, comme indiqué ci-dessous: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On n’ajoute pas “av” devant un e en fin de mot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On ajoute bien “av” devant une voyelle en début de mot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- Si plusieurs voyelles se suivent, on n'ajoute “av” que devant la première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- Par simplification, on s'assurera que la chaîne est traitée en minuscule, ainsi que la traduction attendue.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- Par simplification, les caractères accentués ne seront pas traités comme des voyelles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Exemples</w:t>
      </w:r>
      <w:r w:rsidDel="00000000" w:rsidR="00000000" w:rsidRPr="00000000">
        <w:rPr>
          <w:rtl w:val="0"/>
        </w:rPr>
        <w:t xml:space="preserve"> : wild code school =&gt; wavild cavode schavool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bonjour Amélie =&gt; bavonjavour avamélavie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Correction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Javanais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traduire(</w:t>
      </w:r>
      <w:r w:rsidDel="00000000" w:rsidR="00000000" w:rsidRPr="00000000">
        <w:rPr>
          <w:color w:val="660000"/>
          <w:shd w:fill="f7faff" w:val="clear"/>
          <w:rtl w:val="0"/>
        </w:rPr>
        <w:t xml:space="preserve">$string</w:t>
      </w:r>
      <w:r w:rsidDel="00000000" w:rsidR="00000000" w:rsidRPr="00000000">
        <w:rPr>
          <w:shd w:fill="f7faff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$string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strtolower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$string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explode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$string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$words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$wordTraduction </w:t>
      </w:r>
      <w:r w:rsidDel="00000000" w:rsidR="00000000" w:rsidRPr="00000000">
        <w:rPr>
          <w:shd w:fill="f7faff" w:val="clear"/>
          <w:rtl w:val="0"/>
        </w:rPr>
        <w:t xml:space="preserve">= 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$prevIsVoyelle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i w:val="1"/>
          <w:shd w:fill="f7faff" w:val="clear"/>
          <w:rtl w:val="0"/>
        </w:rPr>
        <w:t xml:space="preserve">str_split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$word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foreach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$letters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as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$av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i w:val="1"/>
          <w:shd w:fill="f7faff" w:val="clear"/>
          <w:rtl w:val="0"/>
        </w:rPr>
        <w:t xml:space="preserve">preg_match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'/[aeiou]/'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if </w:t>
      </w:r>
      <w:r w:rsidDel="00000000" w:rsidR="00000000" w:rsidRPr="00000000">
        <w:rPr>
          <w:shd w:fill="f7faff" w:val="clear"/>
          <w:rtl w:val="0"/>
        </w:rPr>
        <w:t xml:space="preserve">((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 </w:t>
      </w:r>
      <w:r w:rsidDel="00000000" w:rsidR="00000000" w:rsidRPr="00000000">
        <w:rPr>
          <w:shd w:fill="f7faff" w:val="clear"/>
          <w:rtl w:val="0"/>
        </w:rPr>
        <w:t xml:space="preserve">== </w:t>
      </w:r>
      <w:r w:rsidDel="00000000" w:rsidR="00000000" w:rsidRPr="00000000">
        <w:rPr>
          <w:i w:val="1"/>
          <w:shd w:fill="f7faff" w:val="clear"/>
          <w:rtl w:val="0"/>
        </w:rPr>
        <w:t xml:space="preserve">end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$letters</w:t>
      </w:r>
      <w:r w:rsidDel="00000000" w:rsidR="00000000" w:rsidRPr="00000000">
        <w:rPr>
          <w:shd w:fill="f7faff" w:val="clear"/>
          <w:rtl w:val="0"/>
        </w:rPr>
        <w:t xml:space="preserve">) &amp;&amp;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 </w:t>
      </w:r>
      <w:r w:rsidDel="00000000" w:rsidR="00000000" w:rsidRPr="00000000">
        <w:rPr>
          <w:shd w:fill="f7faff" w:val="clear"/>
          <w:rtl w:val="0"/>
        </w:rPr>
        <w:t xml:space="preserve">==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'e'</w:t>
      </w:r>
      <w:r w:rsidDel="00000000" w:rsidR="00000000" w:rsidRPr="00000000">
        <w:rPr>
          <w:shd w:fill="f7faff" w:val="clear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$av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elseif 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$prevIsVoyelle</w:t>
      </w:r>
      <w:r w:rsidDel="00000000" w:rsidR="00000000" w:rsidRPr="00000000">
        <w:rPr>
          <w:shd w:fill="f7faff" w:val="clear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$av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$av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'av'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$prevIsVoyelle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1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else </w:t>
      </w: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$prevIsVoyelle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color w:val="0000ff"/>
          <w:shd w:fill="f7faff" w:val="clear"/>
          <w:rtl w:val="0"/>
        </w:rPr>
        <w:t xml:space="preserve">0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$wordTraduction </w:t>
      </w:r>
      <w:r w:rsidDel="00000000" w:rsidR="00000000" w:rsidRPr="00000000">
        <w:rPr>
          <w:shd w:fill="f7faff" w:val="clear"/>
          <w:rtl w:val="0"/>
        </w:rPr>
        <w:t xml:space="preserve">.= </w:t>
      </w:r>
      <w:r w:rsidDel="00000000" w:rsidR="00000000" w:rsidRPr="00000000">
        <w:rPr>
          <w:color w:val="660000"/>
          <w:shd w:fill="f7faff" w:val="clear"/>
          <w:rtl w:val="0"/>
        </w:rPr>
        <w:t xml:space="preserve">$av </w:t>
      </w:r>
      <w:r w:rsidDel="00000000" w:rsidR="00000000" w:rsidRPr="00000000">
        <w:rPr>
          <w:shd w:fill="f7faff" w:val="clear"/>
          <w:rtl w:val="0"/>
        </w:rPr>
        <w:t xml:space="preserve">. </w:t>
      </w:r>
      <w:r w:rsidDel="00000000" w:rsidR="00000000" w:rsidRPr="00000000">
        <w:rPr>
          <w:color w:val="660000"/>
          <w:shd w:fill="f7faff" w:val="clear"/>
          <w:rtl w:val="0"/>
        </w:rPr>
        <w:t xml:space="preserve">$letter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$traduction</w:t>
      </w:r>
      <w:r w:rsidDel="00000000" w:rsidR="00000000" w:rsidRPr="00000000">
        <w:rPr>
          <w:shd w:fill="f7faff" w:val="clear"/>
          <w:rtl w:val="0"/>
        </w:rPr>
        <w:t xml:space="preserve">[]=</w:t>
      </w:r>
      <w:r w:rsidDel="00000000" w:rsidR="00000000" w:rsidRPr="00000000">
        <w:rPr>
          <w:color w:val="660000"/>
          <w:shd w:fill="f7faff" w:val="clear"/>
          <w:rtl w:val="0"/>
        </w:rPr>
        <w:t xml:space="preserve">$wordTraduction</w:t>
      </w:r>
      <w:r w:rsidDel="00000000" w:rsidR="00000000" w:rsidRPr="00000000">
        <w:rPr>
          <w:shd w:fill="f7faff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return </w:t>
      </w:r>
      <w:r w:rsidDel="00000000" w:rsidR="00000000" w:rsidRPr="00000000">
        <w:rPr>
          <w:i w:val="1"/>
          <w:shd w:fill="f7faff" w:val="clear"/>
          <w:rtl w:val="0"/>
        </w:rPr>
        <w:t xml:space="preserve">implode</w:t>
      </w:r>
      <w:r w:rsidDel="00000000" w:rsidR="00000000" w:rsidRPr="00000000">
        <w:rPr>
          <w:shd w:fill="f7faff" w:val="clear"/>
          <w:rtl w:val="0"/>
        </w:rPr>
        <w:t xml:space="preserve">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 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$traduction</w:t>
      </w:r>
      <w:r w:rsidDel="00000000" w:rsidR="00000000" w:rsidRPr="00000000">
        <w:rPr>
          <w:shd w:fill="f7faff" w:val="clear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solution alternative en une seule ligne avec uniquement des regex (à montrer en mode refactoring)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preg_replace (‘/((?&lt;![aeiou])([aiou]|e\B))/g’, ‘av\1’, $string);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on ajoute “av” devant tout motif [aiou] ou e n’étant pas un fin de mot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on exclu également les motifs de la ligne ci-dessus si le caractère précédent est dans [aeiou] (assertion arrière négaitve (?&lt;!motif))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Tests : 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Class </w:t>
      </w:r>
      <w:r w:rsidDel="00000000" w:rsidR="00000000" w:rsidRPr="00000000">
        <w:rPr>
          <w:shd w:fill="f7faff" w:val="clear"/>
          <w:rtl w:val="0"/>
        </w:rPr>
        <w:t xml:space="preserve">JavanaisTest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extends </w:t>
      </w:r>
      <w:r w:rsidDel="00000000" w:rsidR="00000000" w:rsidRPr="00000000">
        <w:rPr>
          <w:shd w:fill="f7faff" w:val="clear"/>
          <w:rtl w:val="0"/>
        </w:rPr>
        <w:t xml:space="preserve">PHPUnit_Framework_TestCase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public function </w:t>
      </w:r>
      <w:r w:rsidDel="00000000" w:rsidR="00000000" w:rsidRPr="00000000">
        <w:rPr>
          <w:shd w:fill="f7faff" w:val="clear"/>
          <w:rtl w:val="0"/>
        </w:rPr>
        <w:t xml:space="preserve">testJavanais()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 </w:t>
      </w:r>
      <w:r w:rsidDel="00000000" w:rsidR="00000000" w:rsidRPr="00000000">
        <w:rPr>
          <w:shd w:fill="f7faff" w:val="clear"/>
          <w:rtl w:val="0"/>
        </w:rPr>
        <w:t xml:space="preserve">= </w:t>
      </w:r>
      <w:r w:rsidDel="00000000" w:rsidR="00000000" w:rsidRPr="00000000">
        <w:rPr>
          <w:b w:val="1"/>
          <w:color w:val="000080"/>
          <w:shd w:fill="f7faff" w:val="clear"/>
          <w:rtl w:val="0"/>
        </w:rPr>
        <w:t xml:space="preserve">new </w:t>
      </w:r>
      <w:r w:rsidDel="00000000" w:rsidR="00000000" w:rsidRPr="00000000">
        <w:rPr>
          <w:shd w:fill="f7faff" w:val="clear"/>
          <w:rtl w:val="0"/>
        </w:rPr>
        <w:t xml:space="preserve">Javanais;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'wavild'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'wavild cavode schavool'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'wild code school'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'avarbre'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'arbre'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'é'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'é'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'bavonjavour avarthavur'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'bonjour Arthur'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'bavonjavour avamélavie'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'bonjour Amélie'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'lavinavux avest bavien mavieux qavue mavicravosavoft'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'linux est bien mieux que microsoft'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    </w:t>
      </w:r>
      <w:r w:rsidDel="00000000" w:rsidR="00000000" w:rsidRPr="00000000">
        <w:rPr>
          <w:color w:val="660000"/>
          <w:shd w:fill="f7faff" w:val="clear"/>
          <w:rtl w:val="0"/>
        </w:rPr>
        <w:t xml:space="preserve">$this</w:t>
      </w:r>
      <w:r w:rsidDel="00000000" w:rsidR="00000000" w:rsidRPr="00000000">
        <w:rPr>
          <w:shd w:fill="f7faff" w:val="clear"/>
          <w:rtl w:val="0"/>
        </w:rPr>
        <w:t xml:space="preserve">-&gt;assertEquals(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'tavu avas savans davoute mavieux à favaire qavue de lavire laves tavests!'</w:t>
      </w:r>
      <w:r w:rsidDel="00000000" w:rsidR="00000000" w:rsidRPr="00000000">
        <w:rPr>
          <w:shd w:fill="f7faff" w:val="clear"/>
          <w:rtl w:val="0"/>
        </w:rPr>
        <w:t xml:space="preserve">, </w:t>
      </w:r>
      <w:r w:rsidDel="00000000" w:rsidR="00000000" w:rsidRPr="00000000">
        <w:rPr>
          <w:color w:val="660000"/>
          <w:shd w:fill="f7faff" w:val="clear"/>
          <w:rtl w:val="0"/>
        </w:rPr>
        <w:t xml:space="preserve">$javanais</w:t>
      </w:r>
      <w:r w:rsidDel="00000000" w:rsidR="00000000" w:rsidRPr="00000000">
        <w:rPr>
          <w:shd w:fill="f7faff" w:val="clear"/>
          <w:rtl w:val="0"/>
        </w:rPr>
        <w:t xml:space="preserve">-&gt;traduire(</w:t>
      </w:r>
      <w:r w:rsidDel="00000000" w:rsidR="00000000" w:rsidRPr="00000000">
        <w:rPr>
          <w:b w:val="1"/>
          <w:color w:val="008000"/>
          <w:shd w:fill="f7faff" w:val="clear"/>
          <w:rtl w:val="0"/>
        </w:rPr>
        <w:t xml:space="preserve">'tu as sans doute mieux à faire que de lire les tests!'</w:t>
      </w:r>
      <w:r w:rsidDel="00000000" w:rsidR="00000000" w:rsidRPr="00000000">
        <w:rPr>
          <w:shd w:fill="f7faff" w:val="clear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shd w:fill="f7faff" w:val="clear"/>
        </w:rPr>
      </w:pPr>
      <w:r w:rsidDel="00000000" w:rsidR="00000000" w:rsidRPr="00000000">
        <w:rPr>
          <w:shd w:fill="f7faff" w:val="clear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008000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