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331" w:rsidRPr="00587331" w:rsidRDefault="00587331" w:rsidP="00587331">
      <w:pPr>
        <w:jc w:val="both"/>
        <w:rPr>
          <w:sz w:val="24"/>
        </w:rPr>
      </w:pPr>
      <w:r w:rsidRPr="00587331">
        <w:rPr>
          <w:sz w:val="24"/>
        </w:rPr>
        <w:t xml:space="preserve">This is a written response to Dave </w:t>
      </w:r>
      <w:proofErr w:type="spellStart"/>
      <w:r w:rsidRPr="00587331">
        <w:rPr>
          <w:sz w:val="24"/>
        </w:rPr>
        <w:t>Lockie’s</w:t>
      </w:r>
      <w:proofErr w:type="spellEnd"/>
      <w:r w:rsidRPr="00587331">
        <w:rPr>
          <w:sz w:val="24"/>
        </w:rPr>
        <w:t xml:space="preserve"> request for an itinerary/strategy to complete his project: Early warning rising cooler temperatures via text messaging.  </w:t>
      </w:r>
    </w:p>
    <w:p w:rsidR="00587331" w:rsidRPr="00587331" w:rsidRDefault="00587331" w:rsidP="00587331">
      <w:pPr>
        <w:jc w:val="both"/>
        <w:rPr>
          <w:sz w:val="24"/>
        </w:rPr>
      </w:pPr>
      <w:r w:rsidRPr="00587331">
        <w:rPr>
          <w:sz w:val="24"/>
        </w:rPr>
        <w:t xml:space="preserve">The current hardware design is completed and has been tested providing temperatures from four sensors. The temperatures are communicated wirelessly onto an existing network, IEEE802.11, like the intended network, Mountain Arts Pottery.  The hardware design is a web server and can display the temperatures through a web browser. </w:t>
      </w:r>
    </w:p>
    <w:p w:rsidR="00587331" w:rsidRPr="00587331" w:rsidRDefault="00587331" w:rsidP="00587331">
      <w:pPr>
        <w:jc w:val="both"/>
        <w:rPr>
          <w:sz w:val="24"/>
        </w:rPr>
      </w:pPr>
      <w:r w:rsidRPr="00587331">
        <w:rPr>
          <w:sz w:val="24"/>
        </w:rPr>
        <w:t>Currently, the test to communicate outside the network via simple mail transfer protocol, SMTP, has failed. This is the last function in the system which needs to operate in order to communicate rising temperatures to a specific cell phone. This function has been demonstrated as operable in previous hardware and only requires further investigation.</w:t>
      </w:r>
    </w:p>
    <w:p w:rsidR="00587331" w:rsidRPr="00587331" w:rsidRDefault="00587331" w:rsidP="00587331">
      <w:pPr>
        <w:jc w:val="both"/>
        <w:rPr>
          <w:sz w:val="24"/>
        </w:rPr>
      </w:pPr>
      <w:r w:rsidRPr="00587331">
        <w:rPr>
          <w:sz w:val="24"/>
        </w:rPr>
        <w:t>Investigation of the SMTP failure will require packet analysis of the Transmission Control Protocol Internet Protocol, TCP/IP, determining why the request for SMTP fails. During testing, the packets are received wirelessly while the transmissions are occurring and saved into a file. The file is decoded and viewed with common software to see text of the transmissions and messaging that describes failures.</w:t>
      </w:r>
    </w:p>
    <w:p w:rsidR="00587331" w:rsidRDefault="00587331" w:rsidP="00587331">
      <w:pPr>
        <w:jc w:val="both"/>
        <w:rPr>
          <w:sz w:val="24"/>
        </w:rPr>
      </w:pPr>
      <w:r w:rsidRPr="00587331">
        <w:rPr>
          <w:sz w:val="24"/>
        </w:rPr>
        <w:t>The funds, $500.00</w:t>
      </w:r>
      <w:proofErr w:type="gramStart"/>
      <w:r w:rsidRPr="00587331">
        <w:rPr>
          <w:sz w:val="24"/>
        </w:rPr>
        <w:t>,  requested</w:t>
      </w:r>
      <w:proofErr w:type="gramEnd"/>
      <w:r w:rsidRPr="00587331">
        <w:rPr>
          <w:sz w:val="24"/>
        </w:rPr>
        <w:t xml:space="preserve"> 7/13/15 from Dave at Mountain Arts Pottery will be used toward the resources over the next 30-60 days to determine the failure of the SMTP and provide the solution. The device will then be implemented within Mountain Arts Pottery.</w:t>
      </w:r>
    </w:p>
    <w:p w:rsidR="00587331" w:rsidRPr="00587331" w:rsidRDefault="00587331" w:rsidP="00587331">
      <w:pPr>
        <w:jc w:val="both"/>
        <w:rPr>
          <w:sz w:val="24"/>
        </w:rPr>
      </w:pPr>
    </w:p>
    <w:p w:rsidR="00D31079" w:rsidRPr="00D31079" w:rsidRDefault="00587331" w:rsidP="00587331">
      <w:pPr>
        <w:rPr>
          <w:sz w:val="24"/>
        </w:rPr>
      </w:pPr>
      <w:r w:rsidRPr="00587331">
        <w:rPr>
          <w:sz w:val="24"/>
        </w:rPr>
        <w:t>Cy Drollinger 07/14/2015</w:t>
      </w:r>
    </w:p>
    <w:p w:rsidR="00EF2939" w:rsidRDefault="00DC31AB" w:rsidP="003B2368">
      <w:pPr>
        <w:rPr>
          <w:sz w:val="24"/>
        </w:rPr>
      </w:pPr>
      <w:r w:rsidRPr="00DC31AB">
        <w:rPr>
          <w:noProof/>
        </w:rPr>
        <w:pict>
          <v:shapetype id="_x0000_t202" coordsize="21600,21600" o:spt="202" path="m,l,21600r21600,l21600,xe">
            <v:stroke joinstyle="miter"/>
            <v:path gradientshapeok="t" o:connecttype="rect"/>
          </v:shapetype>
          <v:shape id="_x0000_s1034" type="#_x0000_t202" style="position:absolute;margin-left:117pt;margin-top:68.8pt;width:372pt;height:43.75pt;z-index:251660288;mso-position-horizontal-relative:page;mso-position-vertical-relative:page" filled="f" stroked="f">
            <v:textbox style="mso-next-textbox:#_x0000_s1034;mso-fit-shape-to-text:t">
              <w:txbxContent>
                <w:p w:rsidR="00213AAE" w:rsidRPr="004739C2" w:rsidRDefault="004739C2" w:rsidP="004A3C4E">
                  <w:pPr>
                    <w:pStyle w:val="Heading1"/>
                  </w:pPr>
                  <w:r w:rsidRPr="004739C2">
                    <w:t xml:space="preserve">Electronic </w:t>
                  </w:r>
                  <w:r w:rsidRPr="004A3C4E">
                    <w:t>Realization</w:t>
                  </w:r>
                  <w:r w:rsidRPr="004739C2">
                    <w:t xml:space="preserve"> llc</w:t>
                  </w:r>
                </w:p>
              </w:txbxContent>
            </v:textbox>
            <w10:wrap type="square" anchorx="page" anchory="page"/>
          </v:shape>
        </w:pict>
      </w:r>
      <w:r w:rsidRPr="00DC31AB">
        <w:rPr>
          <w:noProof/>
        </w:rPr>
        <w:pict>
          <v:shape id="_x0000_s1027" type="#_x0000_t202" style="position:absolute;margin-left:109.2pt;margin-top:654.75pt;width:80.8pt;height:63.05pt;z-index:251654144;mso-position-horizontal-relative:page;mso-position-vertical-relative:page" filled="f" stroked="f">
            <v:textbox style="mso-next-textbox:#_x0000_s1027;mso-fit-shape-to-text:t">
              <w:txbxContent>
                <w:p w:rsidR="00805046" w:rsidRDefault="00ED7792" w:rsidP="00805046">
                  <w:r>
                    <w:rPr>
                      <w:noProof/>
                    </w:rPr>
                    <w:drawing>
                      <wp:inline distT="0" distB="0" distL="0" distR="0">
                        <wp:extent cx="830211" cy="685800"/>
                        <wp:effectExtent l="19050" t="0" r="7989" b="0"/>
                        <wp:docPr id="1" name="Picture 0" descr="ER_Logo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Logo_4c.jpg"/>
                                <pic:cNvPicPr/>
                              </pic:nvPicPr>
                              <pic:blipFill>
                                <a:blip r:embed="rId5"/>
                                <a:stretch>
                                  <a:fillRect/>
                                </a:stretch>
                              </pic:blipFill>
                              <pic:spPr>
                                <a:xfrm>
                                  <a:off x="0" y="0"/>
                                  <a:ext cx="834964" cy="689726"/>
                                </a:xfrm>
                                <a:prstGeom prst="rect">
                                  <a:avLst/>
                                </a:prstGeom>
                              </pic:spPr>
                            </pic:pic>
                          </a:graphicData>
                        </a:graphic>
                      </wp:inline>
                    </w:drawing>
                  </w:r>
                </w:p>
              </w:txbxContent>
            </v:textbox>
            <w10:wrap anchorx="page" anchory="page"/>
          </v:shape>
        </w:pict>
      </w:r>
      <w:r w:rsidRPr="00DC31AB">
        <w:rPr>
          <w:noProof/>
        </w:rPr>
        <w:pict>
          <v:shape id="_x0000_s1032" type="#_x0000_t202" style="position:absolute;margin-left:208.4pt;margin-top:671.95pt;width:97.6pt;height:45.85pt;z-index:251658240;mso-position-horizontal-relative:page;mso-position-vertical-relative:page" filled="f" stroked="f">
            <v:textbox style="mso-next-textbox:#_x0000_s1032;mso-fit-shape-to-text:t">
              <w:txbxContent>
                <w:p w:rsidR="00213AAE" w:rsidRDefault="00496612" w:rsidP="00213AAE">
                  <w:r>
                    <w:t>P.O. Box 191</w:t>
                  </w:r>
                </w:p>
                <w:p w:rsidR="00213AAE" w:rsidRDefault="004739C2" w:rsidP="00213AAE">
                  <w:proofErr w:type="spellStart"/>
                  <w:r>
                    <w:t>Bozeman</w:t>
                  </w:r>
                  <w:proofErr w:type="gramStart"/>
                  <w:r w:rsidR="00213AAE">
                    <w:t>,</w:t>
                  </w:r>
                  <w:r>
                    <w:t>MT</w:t>
                  </w:r>
                  <w:proofErr w:type="spellEnd"/>
                  <w:proofErr w:type="gramEnd"/>
                  <w:r w:rsidR="00213AAE">
                    <w:t xml:space="preserve"> </w:t>
                  </w:r>
                  <w:r w:rsidR="00EA2767">
                    <w:t xml:space="preserve"> </w:t>
                  </w:r>
                  <w:r>
                    <w:t>597</w:t>
                  </w:r>
                  <w:r w:rsidR="00496612">
                    <w:t>71-0191</w:t>
                  </w:r>
                </w:p>
                <w:p w:rsidR="00213AAE" w:rsidRDefault="004739C2" w:rsidP="00213AAE">
                  <w:r>
                    <w:t>USA</w:t>
                  </w:r>
                </w:p>
              </w:txbxContent>
            </v:textbox>
            <w10:wrap anchorx="page" anchory="page"/>
          </v:shape>
        </w:pict>
      </w:r>
      <w:r w:rsidRPr="00DC31AB">
        <w:rPr>
          <w:noProof/>
        </w:rPr>
        <w:pict>
          <v:line id="_x0000_s1029" style="position:absolute;z-index:251655168;mso-position-horizontal:center;mso-position-horizontal-relative:page;mso-position-vertical-relative:page" from="0,47.7pt" to="468pt,47.7pt" strokecolor="#030" strokeweight="1.5pt">
            <w10:wrap anchorx="page" anchory="page"/>
          </v:line>
        </w:pict>
      </w:r>
      <w:r w:rsidRPr="00DC31AB">
        <w:rPr>
          <w:noProof/>
        </w:rPr>
        <w:pict>
          <v:rect id="_x0000_s1028" style="position:absolute;margin-left:0;margin-top:47.5pt;width:468pt;height:95.9pt;z-index:-251663360;mso-position-horizontal:center;mso-position-horizontal-relative:page;mso-position-vertical-relative:page" fillcolor="#eaf1dd [662]" stroked="f">
            <v:fill color2="fill lighten(0)" rotate="t" method="linear sigma" focus="100%" type="gradient"/>
            <w10:wrap anchorx="page" anchory="page"/>
          </v:rect>
        </w:pict>
      </w:r>
      <w:r w:rsidRPr="00DC31AB">
        <w:rPr>
          <w:noProof/>
        </w:rPr>
        <w:pict>
          <v:shape id="_x0000_s1033" type="#_x0000_t202" style="position:absolute;margin-left:312.25pt;margin-top:671.95pt;width:171.05pt;height:45.85pt;z-index:251659264;mso-position-horizontal-relative:page;mso-position-vertical-relative:page" filled="f" stroked="f">
            <v:textbox style="mso-next-textbox:#_x0000_s1033;mso-fit-shape-to-text:t">
              <w:txbxContent>
                <w:p w:rsidR="00213AAE" w:rsidRPr="003B2368" w:rsidRDefault="00213AAE" w:rsidP="003B2368">
                  <w:r w:rsidRPr="003B2368">
                    <w:rPr>
                      <w:rStyle w:val="Heading3Char"/>
                    </w:rPr>
                    <w:t>Phone</w:t>
                  </w:r>
                  <w:r w:rsidRPr="003B2368">
                    <w:tab/>
                    <w:t>(</w:t>
                  </w:r>
                  <w:r w:rsidR="004739C2">
                    <w:t>406</w:t>
                  </w:r>
                  <w:r w:rsidRPr="003B2368">
                    <w:t>) 5</w:t>
                  </w:r>
                  <w:r w:rsidR="00496612">
                    <w:t>77</w:t>
                  </w:r>
                  <w:r w:rsidRPr="003B2368">
                    <w:t>-</w:t>
                  </w:r>
                  <w:r w:rsidR="00496612">
                    <w:t>2712</w:t>
                  </w:r>
                </w:p>
                <w:p w:rsidR="00213AAE" w:rsidRPr="003B2368" w:rsidRDefault="004739C2" w:rsidP="003B2368">
                  <w:r>
                    <w:rPr>
                      <w:rStyle w:val="Heading3Char"/>
                    </w:rPr>
                    <w:t>cell</w:t>
                  </w:r>
                  <w:r w:rsidR="00213AAE" w:rsidRPr="003B2368">
                    <w:tab/>
                    <w:t>(</w:t>
                  </w:r>
                  <w:r>
                    <w:t>406</w:t>
                  </w:r>
                  <w:r w:rsidR="00496612">
                    <w:t>) 539-8117</w:t>
                  </w:r>
                </w:p>
                <w:p w:rsidR="00213AAE" w:rsidRPr="003B2368" w:rsidRDefault="00213AAE" w:rsidP="003B2368">
                  <w:r w:rsidRPr="003B2368">
                    <w:rPr>
                      <w:rStyle w:val="Heading3Char"/>
                    </w:rPr>
                    <w:t>E</w:t>
                  </w:r>
                  <w:r w:rsidR="00EA2767">
                    <w:rPr>
                      <w:rStyle w:val="Heading3Char"/>
                    </w:rPr>
                    <w:t>-</w:t>
                  </w:r>
                  <w:r w:rsidRPr="003B2368">
                    <w:rPr>
                      <w:rStyle w:val="Heading3Char"/>
                    </w:rPr>
                    <w:t>mail</w:t>
                  </w:r>
                  <w:r w:rsidR="004739C2">
                    <w:tab/>
                    <w:t>cy</w:t>
                  </w:r>
                  <w:r w:rsidRPr="003B2368">
                    <w:t>@</w:t>
                  </w:r>
                  <w:r w:rsidR="004739C2">
                    <w:t>elec-real</w:t>
                  </w:r>
                  <w:r w:rsidRPr="003B2368">
                    <w:t>.com</w:t>
                  </w:r>
                </w:p>
                <w:p w:rsidR="00213AAE" w:rsidRPr="003B2368" w:rsidRDefault="00213AAE" w:rsidP="003B2368">
                  <w:r w:rsidRPr="003B2368">
                    <w:rPr>
                      <w:rStyle w:val="Heading3Char"/>
                    </w:rPr>
                    <w:t>Web</w:t>
                  </w:r>
                  <w:r w:rsidR="00CE66DA">
                    <w:rPr>
                      <w:rStyle w:val="Heading3Char"/>
                    </w:rPr>
                    <w:t xml:space="preserve"> </w:t>
                  </w:r>
                  <w:r w:rsidRPr="003B2368">
                    <w:rPr>
                      <w:rStyle w:val="Heading3Char"/>
                    </w:rPr>
                    <w:t>site</w:t>
                  </w:r>
                  <w:r w:rsidRPr="003B2368">
                    <w:tab/>
                    <w:t>www.</w:t>
                  </w:r>
                  <w:r w:rsidR="004739C2">
                    <w:t>elec-real.com</w:t>
                  </w:r>
                </w:p>
              </w:txbxContent>
            </v:textbox>
            <w10:wrap anchorx="page" anchory="page"/>
          </v:shape>
        </w:pict>
      </w:r>
      <w:r w:rsidRPr="00DC31AB">
        <w:rPr>
          <w:noProof/>
        </w:rPr>
        <w:pict>
          <v:line id="_x0000_s1035" style="position:absolute;z-index:251661312;mso-position-horizontal-relative:page;mso-position-vertical-relative:page" from="314.8pt,675.55pt" to="314.8pt,713.25pt" strokecolor="#030" strokeweight=".5pt">
            <w10:wrap anchorx="page" anchory="page"/>
          </v:line>
        </w:pict>
      </w:r>
      <w:r w:rsidRPr="00DC31AB">
        <w:rPr>
          <w:noProof/>
        </w:rPr>
        <w:pict>
          <v:line id="_x0000_s1036" style="position:absolute;z-index:251662336;mso-position-horizontal-relative:page;mso-position-vertical-relative:page" from="210.45pt,675.55pt" to="210.45pt,713.25pt" strokecolor="#030" strokeweight=".5pt">
            <w10:wrap anchorx="page" anchory="page"/>
          </v:line>
        </w:pict>
      </w:r>
      <w:r w:rsidRPr="00DC31AB">
        <w:rPr>
          <w:noProof/>
        </w:rPr>
        <w:pict>
          <v:rect id="_x0000_s1030" style="position:absolute;margin-left:0;margin-top:630.55pt;width:468pt;height:95.9pt;z-index:-251660288;mso-position-horizontal:center;mso-position-horizontal-relative:page;mso-position-vertical-relative:page" fillcolor="#eaf1dd [662]" stroked="f">
            <v:fill color2="fill lighten(0)" rotate="t" method="linear sigma" type="gradient"/>
            <w10:wrap anchorx="page" anchory="page"/>
          </v:rect>
        </w:pict>
      </w:r>
      <w:r w:rsidRPr="00DC31AB">
        <w:pict>
          <v:line id="_x0000_s1031" style="position:absolute;z-index:251657216;mso-position-horizontal:center;mso-position-horizontal-relative:page;mso-position-vertical-relative:page" from="0,726.3pt" to="468pt,726.3pt" strokecolor="#030" strokeweight="3pt">
            <w10:wrap anchorx="page" anchory="page"/>
          </v:line>
        </w:pict>
      </w:r>
    </w:p>
    <w:p w:rsidR="00EF2939" w:rsidRDefault="00EF2939" w:rsidP="00EF2939">
      <w:pPr>
        <w:rPr>
          <w:sz w:val="24"/>
        </w:rPr>
      </w:pPr>
    </w:p>
    <w:p w:rsidR="00EF2939" w:rsidRPr="003B2368" w:rsidRDefault="00EF2939" w:rsidP="00EF2939">
      <w:r w:rsidRPr="00EF2939">
        <w:rPr>
          <w:sz w:val="24"/>
        </w:rPr>
        <w:t xml:space="preserve"> </w:t>
      </w:r>
    </w:p>
    <w:sectPr w:rsidR="00EF2939" w:rsidRPr="003B2368" w:rsidSect="00213AAE">
      <w:pgSz w:w="12240" w:h="15840"/>
      <w:pgMar w:top="2880" w:right="1800" w:bottom="180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B2E1F"/>
    <w:multiLevelType w:val="hybridMultilevel"/>
    <w:tmpl w:val="973A04D2"/>
    <w:lvl w:ilvl="0" w:tplc="C630A0F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noPunctuationKerning/>
  <w:characterSpacingControl w:val="doNotCompress"/>
  <w:compat/>
  <w:rsids>
    <w:rsidRoot w:val="004739C2"/>
    <w:rsid w:val="000B2CA6"/>
    <w:rsid w:val="001942F8"/>
    <w:rsid w:val="001E7A17"/>
    <w:rsid w:val="001F170A"/>
    <w:rsid w:val="00213AAE"/>
    <w:rsid w:val="002D1ABD"/>
    <w:rsid w:val="00304BD8"/>
    <w:rsid w:val="0033105F"/>
    <w:rsid w:val="00383757"/>
    <w:rsid w:val="00391D1E"/>
    <w:rsid w:val="003B0848"/>
    <w:rsid w:val="003B2368"/>
    <w:rsid w:val="004179FC"/>
    <w:rsid w:val="0045558E"/>
    <w:rsid w:val="00457272"/>
    <w:rsid w:val="00467B91"/>
    <w:rsid w:val="004711A0"/>
    <w:rsid w:val="004739C2"/>
    <w:rsid w:val="00496612"/>
    <w:rsid w:val="004A3C4E"/>
    <w:rsid w:val="005052C4"/>
    <w:rsid w:val="00587331"/>
    <w:rsid w:val="00627E85"/>
    <w:rsid w:val="0065481B"/>
    <w:rsid w:val="00663D70"/>
    <w:rsid w:val="006B5DA5"/>
    <w:rsid w:val="00726210"/>
    <w:rsid w:val="00805046"/>
    <w:rsid w:val="00845A3E"/>
    <w:rsid w:val="008E1FB8"/>
    <w:rsid w:val="00943A23"/>
    <w:rsid w:val="00962F8C"/>
    <w:rsid w:val="00A809B4"/>
    <w:rsid w:val="00AF5404"/>
    <w:rsid w:val="00B529D1"/>
    <w:rsid w:val="00B969A7"/>
    <w:rsid w:val="00BC01EF"/>
    <w:rsid w:val="00C3057A"/>
    <w:rsid w:val="00CE66DA"/>
    <w:rsid w:val="00D31079"/>
    <w:rsid w:val="00DB5E11"/>
    <w:rsid w:val="00DC09EE"/>
    <w:rsid w:val="00DC31AB"/>
    <w:rsid w:val="00DC6DA6"/>
    <w:rsid w:val="00E40C7E"/>
    <w:rsid w:val="00E448F3"/>
    <w:rsid w:val="00EA2767"/>
    <w:rsid w:val="00ED7792"/>
    <w:rsid w:val="00EF2939"/>
    <w:rsid w:val="00F12FC9"/>
    <w:rsid w:val="00F43941"/>
    <w:rsid w:val="00FC5D13"/>
    <w:rsid w:val="00FE3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dadfd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09EE"/>
    <w:rPr>
      <w:rFonts w:ascii="Tahoma" w:hAnsi="Tahoma"/>
      <w:sz w:val="16"/>
      <w:szCs w:val="24"/>
    </w:rPr>
  </w:style>
  <w:style w:type="paragraph" w:styleId="Heading1">
    <w:name w:val="heading 1"/>
    <w:basedOn w:val="Normal"/>
    <w:next w:val="Normal"/>
    <w:qFormat/>
    <w:rsid w:val="004A3C4E"/>
    <w:pPr>
      <w:spacing w:before="200"/>
      <w:jc w:val="center"/>
      <w:outlineLvl w:val="0"/>
    </w:pPr>
    <w:rPr>
      <w:b/>
      <w:caps/>
      <w:color w:val="00793A"/>
      <w:sz w:val="44"/>
      <w:szCs w:val="32"/>
    </w:rPr>
  </w:style>
  <w:style w:type="paragraph" w:styleId="Heading2">
    <w:name w:val="heading 2"/>
    <w:basedOn w:val="Heading1"/>
    <w:next w:val="Normal"/>
    <w:qFormat/>
    <w:rsid w:val="0045558E"/>
    <w:pPr>
      <w:spacing w:before="0" w:after="200"/>
      <w:outlineLvl w:val="1"/>
    </w:pPr>
    <w:rPr>
      <w:b w:val="0"/>
      <w:sz w:val="24"/>
    </w:rPr>
  </w:style>
  <w:style w:type="paragraph" w:styleId="Heading3">
    <w:name w:val="heading 3"/>
    <w:basedOn w:val="Normal"/>
    <w:next w:val="Normal"/>
    <w:link w:val="Heading3Char"/>
    <w:qFormat/>
    <w:rsid w:val="003B2368"/>
    <w:pPr>
      <w:tabs>
        <w:tab w:val="left" w:pos="900"/>
      </w:tabs>
      <w:outlineLvl w:val="2"/>
    </w:pPr>
    <w:rPr>
      <w:bCs/>
      <w:caps/>
      <w:color w:val="333333"/>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79FC"/>
    <w:rPr>
      <w:rFonts w:cs="Tahoma"/>
      <w:szCs w:val="16"/>
    </w:rPr>
  </w:style>
  <w:style w:type="character" w:customStyle="1" w:styleId="Heading3Char">
    <w:name w:val="Heading 3 Char"/>
    <w:basedOn w:val="DefaultParagraphFont"/>
    <w:link w:val="Heading3"/>
    <w:rsid w:val="003B2368"/>
    <w:rPr>
      <w:rFonts w:ascii="Tahoma" w:hAnsi="Tahoma"/>
      <w:bCs/>
      <w:caps/>
      <w:color w:val="333333"/>
      <w:sz w:val="14"/>
      <w:szCs w:val="24"/>
      <w:lang w:val="en-US" w:eastAsia="en-US" w:bidi="ar-SA"/>
    </w:rPr>
  </w:style>
  <w:style w:type="paragraph" w:styleId="ListParagraph">
    <w:name w:val="List Paragraph"/>
    <w:basedOn w:val="Normal"/>
    <w:uiPriority w:val="34"/>
    <w:qFormat/>
    <w:rsid w:val="00EF29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Letterhead.dot</Template>
  <TotalTime>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cy drollinger</cp:lastModifiedBy>
  <cp:revision>2</cp:revision>
  <cp:lastPrinted>2012-02-29T00:44:00Z</cp:lastPrinted>
  <dcterms:created xsi:type="dcterms:W3CDTF">2015-07-14T15:38:00Z</dcterms:created>
  <dcterms:modified xsi:type="dcterms:W3CDTF">2015-07-14T15:38:00Z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TC010129261033</vt:lpwstr>
  </property>
</Properties>
</file>