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把上课讲到事件高级-注册事件以及绑定事件的代码至少写一遍</w:t>
      </w:r>
    </w:p>
    <w:p>
      <w:pPr>
        <w:rPr>
          <w:rFonts w:hint="eastAsia"/>
        </w:rPr>
      </w:pPr>
      <w:r>
        <w:rPr>
          <w:rFonts w:hint="eastAsia"/>
        </w:rPr>
        <w:t>把上课讲的事件冒泡和事件捕获的代码至少写一遍</w:t>
      </w:r>
    </w:p>
    <w:p>
      <w:pPr>
        <w:rPr>
          <w:rFonts w:hint="eastAsia"/>
        </w:rPr>
      </w:pPr>
      <w:r>
        <w:rPr>
          <w:rFonts w:hint="eastAsia"/>
        </w:rPr>
        <w:t>把上课讲的获取事件对象的代码至少写一遍</w:t>
      </w:r>
    </w:p>
    <w:p>
      <w:pPr>
        <w:rPr>
          <w:rFonts w:hint="eastAsia"/>
        </w:rPr>
      </w:pPr>
      <w:r>
        <w:rPr>
          <w:rFonts w:hint="eastAsia"/>
        </w:rPr>
        <w:t>把上课讲的事件对象的属性和方法敲一遍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冒泡兼容写法代码敲一遍</w:t>
      </w:r>
      <w:r>
        <w:rPr>
          <w:rFonts w:hint="eastAsia"/>
          <w:lang w:val="en-US" w:eastAsia="zh-CN"/>
        </w:rPr>
        <w:t>,并且验证是否可行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明天要交5个代码跟xmind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5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xuyuequn</dc:creator>
  <cp:lastModifiedBy>安徒生丶不会写情书</cp:lastModifiedBy>
  <dcterms:modified xsi:type="dcterms:W3CDTF">2020-03-09T09:52:11Z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