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2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96"/>
        <w:gridCol w:w="496"/>
        <w:gridCol w:w="496"/>
        <w:gridCol w:w="496"/>
        <w:gridCol w:w="496"/>
        <w:gridCol w:w="806"/>
        <w:gridCol w:w="496"/>
        <w:gridCol w:w="496"/>
        <w:gridCol w:w="496"/>
        <w:gridCol w:w="3981"/>
        <w:gridCol w:w="1949"/>
        <w:gridCol w:w="1949"/>
        <w:gridCol w:w="1949"/>
        <w:gridCol w:w="1949"/>
        <w:gridCol w:w="1985"/>
        <w:gridCol w:w="3488"/>
        <w:gridCol w:w="2976"/>
      </w:tblGrid>
      <w:tr w:rsidR="00E13B11" w:rsidRPr="00527720" w:rsidTr="007204BD">
        <w:trPr>
          <w:trHeight w:val="841"/>
        </w:trPr>
        <w:tc>
          <w:tcPr>
            <w:tcW w:w="496" w:type="dxa"/>
          </w:tcPr>
          <w:p w:rsidR="00E13B11" w:rsidRPr="008B0424" w:rsidRDefault="00E13B11" w:rsidP="00E13B11">
            <w:pPr>
              <w:rPr>
                <w:rFonts w:hint="eastAsia"/>
              </w:rPr>
            </w:pPr>
            <w:bookmarkStart w:id="0" w:name="_GoBack"/>
            <w:bookmarkEnd w:id="0"/>
            <w:r w:rsidRPr="008B0424">
              <w:rPr>
                <w:rFonts w:hint="eastAsia"/>
              </w:rPr>
              <w:t>難易</w:t>
            </w:r>
          </w:p>
        </w:tc>
        <w:tc>
          <w:tcPr>
            <w:tcW w:w="496" w:type="dxa"/>
          </w:tcPr>
          <w:p w:rsidR="00E13B11" w:rsidRPr="008B0424" w:rsidRDefault="00E13B11" w:rsidP="00E13B11">
            <w:pPr>
              <w:rPr>
                <w:rFonts w:hint="eastAsia"/>
              </w:rPr>
            </w:pPr>
            <w:r w:rsidRPr="008B0424">
              <w:rPr>
                <w:rFonts w:hint="eastAsia"/>
              </w:rPr>
              <w:t>章數</w:t>
            </w:r>
          </w:p>
        </w:tc>
        <w:tc>
          <w:tcPr>
            <w:tcW w:w="496" w:type="dxa"/>
          </w:tcPr>
          <w:p w:rsidR="00E13B11" w:rsidRPr="008B0424" w:rsidRDefault="00E13B11" w:rsidP="00E13B11">
            <w:pPr>
              <w:rPr>
                <w:rFonts w:hint="eastAsia"/>
              </w:rPr>
            </w:pPr>
            <w:r w:rsidRPr="008B0424">
              <w:rPr>
                <w:rFonts w:hint="eastAsia"/>
              </w:rPr>
              <w:t>節數</w:t>
            </w:r>
          </w:p>
        </w:tc>
        <w:tc>
          <w:tcPr>
            <w:tcW w:w="496" w:type="dxa"/>
          </w:tcPr>
          <w:p w:rsidR="00E13B11" w:rsidRPr="008B0424" w:rsidRDefault="00E13B11" w:rsidP="00E13B11">
            <w:pPr>
              <w:rPr>
                <w:rFonts w:hint="eastAsia"/>
              </w:rPr>
            </w:pPr>
            <w:r w:rsidRPr="008B0424">
              <w:rPr>
                <w:rFonts w:hint="eastAsia"/>
              </w:rPr>
              <w:t>小節</w:t>
            </w:r>
          </w:p>
        </w:tc>
        <w:tc>
          <w:tcPr>
            <w:tcW w:w="496" w:type="dxa"/>
          </w:tcPr>
          <w:p w:rsidR="00E13B11" w:rsidRPr="008B0424" w:rsidRDefault="00E13B11" w:rsidP="00E13B11">
            <w:pPr>
              <w:rPr>
                <w:rFonts w:hint="eastAsia"/>
              </w:rPr>
            </w:pPr>
            <w:r w:rsidRPr="008B0424">
              <w:rPr>
                <w:rFonts w:hint="eastAsia"/>
              </w:rPr>
              <w:t>題型</w:t>
            </w:r>
          </w:p>
        </w:tc>
        <w:tc>
          <w:tcPr>
            <w:tcW w:w="806" w:type="dxa"/>
          </w:tcPr>
          <w:p w:rsidR="00E13B11" w:rsidRPr="008B0424" w:rsidRDefault="00E13B11" w:rsidP="00E13B11">
            <w:pPr>
              <w:rPr>
                <w:rFonts w:hint="eastAsia"/>
              </w:rPr>
            </w:pPr>
            <w:r w:rsidRPr="008B0424">
              <w:rPr>
                <w:rFonts w:hint="eastAsia"/>
              </w:rPr>
              <w:t>頁數</w:t>
            </w:r>
            <w:r w:rsidRPr="008B0424">
              <w:rPr>
                <w:rFonts w:hint="eastAsia"/>
              </w:rPr>
              <w:t>/</w:t>
            </w:r>
            <w:r w:rsidRPr="008B0424">
              <w:rPr>
                <w:rFonts w:hint="eastAsia"/>
              </w:rPr>
              <w:t>出處</w:t>
            </w:r>
          </w:p>
        </w:tc>
        <w:tc>
          <w:tcPr>
            <w:tcW w:w="496" w:type="dxa"/>
          </w:tcPr>
          <w:p w:rsidR="00E13B11" w:rsidRPr="008B0424" w:rsidRDefault="00E13B11" w:rsidP="00E13B11">
            <w:pPr>
              <w:rPr>
                <w:rFonts w:hint="eastAsia"/>
              </w:rPr>
            </w:pPr>
            <w:r w:rsidRPr="008B0424">
              <w:rPr>
                <w:rFonts w:hint="eastAsia"/>
              </w:rPr>
              <w:t>來源</w:t>
            </w:r>
          </w:p>
        </w:tc>
        <w:tc>
          <w:tcPr>
            <w:tcW w:w="496" w:type="dxa"/>
          </w:tcPr>
          <w:p w:rsidR="00E13B11" w:rsidRPr="008B0424" w:rsidRDefault="00E13B11" w:rsidP="00E13B11">
            <w:pPr>
              <w:rPr>
                <w:rFonts w:hint="eastAsia"/>
              </w:rPr>
            </w:pPr>
            <w:r w:rsidRPr="008B0424">
              <w:rPr>
                <w:rFonts w:hint="eastAsia"/>
              </w:rPr>
              <w:t>答數</w:t>
            </w:r>
          </w:p>
        </w:tc>
        <w:tc>
          <w:tcPr>
            <w:tcW w:w="496" w:type="dxa"/>
          </w:tcPr>
          <w:p w:rsidR="00E13B11" w:rsidRPr="008B0424" w:rsidRDefault="00E13B11" w:rsidP="00E13B11">
            <w:pPr>
              <w:rPr>
                <w:rFonts w:hint="eastAsia"/>
              </w:rPr>
            </w:pPr>
            <w:r w:rsidRPr="008B0424">
              <w:rPr>
                <w:rFonts w:hint="eastAsia"/>
              </w:rPr>
              <w:t>簡答</w:t>
            </w:r>
          </w:p>
        </w:tc>
        <w:tc>
          <w:tcPr>
            <w:tcW w:w="3981" w:type="dxa"/>
          </w:tcPr>
          <w:p w:rsidR="00E13B11" w:rsidRPr="008B0424" w:rsidRDefault="00E13B11" w:rsidP="00E13B11">
            <w:pPr>
              <w:rPr>
                <w:rFonts w:hint="eastAsia"/>
              </w:rPr>
            </w:pPr>
            <w:r w:rsidRPr="008B0424">
              <w:rPr>
                <w:rFonts w:hint="eastAsia"/>
              </w:rPr>
              <w:t>題目</w:t>
            </w:r>
          </w:p>
        </w:tc>
        <w:tc>
          <w:tcPr>
            <w:tcW w:w="1949" w:type="dxa"/>
          </w:tcPr>
          <w:p w:rsidR="00E13B11" w:rsidRPr="008B0424" w:rsidRDefault="00E13B11" w:rsidP="00E13B11">
            <w:pPr>
              <w:rPr>
                <w:rFonts w:hint="eastAsia"/>
              </w:rPr>
            </w:pPr>
            <w:r w:rsidRPr="008B0424">
              <w:rPr>
                <w:rFonts w:hint="eastAsia"/>
              </w:rPr>
              <w:t>選項</w:t>
            </w:r>
            <w:r w:rsidRPr="008B0424">
              <w:rPr>
                <w:rFonts w:hint="eastAsia"/>
              </w:rPr>
              <w:t>1</w:t>
            </w:r>
          </w:p>
        </w:tc>
        <w:tc>
          <w:tcPr>
            <w:tcW w:w="1949" w:type="dxa"/>
          </w:tcPr>
          <w:p w:rsidR="00E13B11" w:rsidRPr="008B0424" w:rsidRDefault="00E13B11" w:rsidP="00E13B11">
            <w:pPr>
              <w:rPr>
                <w:rFonts w:hint="eastAsia"/>
              </w:rPr>
            </w:pPr>
            <w:r w:rsidRPr="008B0424">
              <w:rPr>
                <w:rFonts w:hint="eastAsia"/>
              </w:rPr>
              <w:t>選項</w:t>
            </w:r>
            <w:r w:rsidRPr="008B0424">
              <w:rPr>
                <w:rFonts w:hint="eastAsia"/>
              </w:rPr>
              <w:t>2</w:t>
            </w:r>
          </w:p>
        </w:tc>
        <w:tc>
          <w:tcPr>
            <w:tcW w:w="1949" w:type="dxa"/>
          </w:tcPr>
          <w:p w:rsidR="00E13B11" w:rsidRPr="008B0424" w:rsidRDefault="00E13B11" w:rsidP="00E13B11">
            <w:pPr>
              <w:rPr>
                <w:rFonts w:hint="eastAsia"/>
              </w:rPr>
            </w:pPr>
            <w:r w:rsidRPr="008B0424">
              <w:rPr>
                <w:rFonts w:hint="eastAsia"/>
              </w:rPr>
              <w:t>選項</w:t>
            </w:r>
            <w:r w:rsidRPr="008B0424">
              <w:rPr>
                <w:rFonts w:hint="eastAsia"/>
              </w:rPr>
              <w:t>3</w:t>
            </w:r>
          </w:p>
        </w:tc>
        <w:tc>
          <w:tcPr>
            <w:tcW w:w="1949" w:type="dxa"/>
          </w:tcPr>
          <w:p w:rsidR="00E13B11" w:rsidRPr="008B0424" w:rsidRDefault="00E13B11" w:rsidP="00E13B11">
            <w:pPr>
              <w:rPr>
                <w:rFonts w:hint="eastAsia"/>
              </w:rPr>
            </w:pPr>
            <w:r w:rsidRPr="008B0424">
              <w:rPr>
                <w:rFonts w:hint="eastAsia"/>
              </w:rPr>
              <w:t>選項</w:t>
            </w:r>
            <w:r w:rsidRPr="008B0424">
              <w:rPr>
                <w:rFonts w:hint="eastAsia"/>
              </w:rPr>
              <w:t>4</w:t>
            </w:r>
          </w:p>
        </w:tc>
        <w:tc>
          <w:tcPr>
            <w:tcW w:w="1985" w:type="dxa"/>
          </w:tcPr>
          <w:p w:rsidR="00E13B11" w:rsidRPr="008B0424" w:rsidRDefault="00E13B11" w:rsidP="00E13B11">
            <w:pPr>
              <w:rPr>
                <w:rFonts w:hint="eastAsia"/>
              </w:rPr>
            </w:pPr>
            <w:r w:rsidRPr="004579DB">
              <w:rPr>
                <w:rFonts w:ascii="新細明體" w:hAnsi="新細明體" w:hint="eastAsia"/>
              </w:rPr>
              <w:t>選項5</w:t>
            </w:r>
          </w:p>
        </w:tc>
        <w:tc>
          <w:tcPr>
            <w:tcW w:w="3488" w:type="dxa"/>
          </w:tcPr>
          <w:p w:rsidR="00E13B11" w:rsidRPr="008B0424" w:rsidRDefault="00E13B11" w:rsidP="00E13B11">
            <w:pPr>
              <w:rPr>
                <w:rFonts w:hint="eastAsia"/>
              </w:rPr>
            </w:pPr>
            <w:r w:rsidRPr="008B0424">
              <w:rPr>
                <w:rFonts w:hint="eastAsia"/>
              </w:rPr>
              <w:t>選項</w:t>
            </w:r>
            <w:r w:rsidRPr="008B0424">
              <w:rPr>
                <w:rFonts w:hint="eastAsia"/>
              </w:rPr>
              <w:t>5</w:t>
            </w:r>
          </w:p>
        </w:tc>
        <w:tc>
          <w:tcPr>
            <w:tcW w:w="2976" w:type="dxa"/>
          </w:tcPr>
          <w:p w:rsidR="00E13B11" w:rsidRPr="008B0424" w:rsidRDefault="00E13B11" w:rsidP="00E13B11">
            <w:pPr>
              <w:rPr>
                <w:rFonts w:hint="eastAsia"/>
              </w:rPr>
            </w:pPr>
            <w:r w:rsidRPr="008B0424">
              <w:rPr>
                <w:rFonts w:hint="eastAsia"/>
              </w:rPr>
              <w:t>結尾</w:t>
            </w:r>
          </w:p>
        </w:tc>
      </w:tr>
      <w:tr w:rsidR="00E13B11" w:rsidRPr="00527720" w:rsidTr="007204BD">
        <w:tc>
          <w:tcPr>
            <w:tcW w:w="496" w:type="dxa"/>
          </w:tcPr>
          <w:p w:rsidR="00E13B11" w:rsidRPr="00527720" w:rsidRDefault="00E13B11" w:rsidP="00E2534E">
            <w:pPr>
              <w:rPr>
                <w:rFonts w:ascii="新細明體" w:hAnsi="新細明體"/>
              </w:rPr>
            </w:pPr>
            <w:r w:rsidRPr="00527720">
              <w:rPr>
                <w:rFonts w:ascii="新細明體" w:hAnsi="新細明體" w:hint="eastAsia"/>
              </w:rPr>
              <w:t>△</w:t>
            </w:r>
          </w:p>
        </w:tc>
        <w:tc>
          <w:tcPr>
            <w:tcW w:w="496" w:type="dxa"/>
          </w:tcPr>
          <w:p w:rsidR="00E13B11" w:rsidRPr="00527720" w:rsidRDefault="00E13B11" w:rsidP="00E2534E">
            <w:pPr>
              <w:rPr>
                <w:rFonts w:ascii="新細明體" w:hAnsi="新細明體" w:hint="eastAsia"/>
              </w:rPr>
            </w:pPr>
            <w:r w:rsidRPr="00527720">
              <w:rPr>
                <w:rFonts w:ascii="新細明體" w:hAnsi="新細明體" w:hint="eastAsia"/>
              </w:rPr>
              <w:t>0</w:t>
            </w:r>
            <w:r>
              <w:rPr>
                <w:rFonts w:ascii="新細明體" w:hAnsi="新細明體" w:hint="eastAsia"/>
              </w:rPr>
              <w:t>4</w:t>
            </w:r>
          </w:p>
        </w:tc>
        <w:tc>
          <w:tcPr>
            <w:tcW w:w="496" w:type="dxa"/>
          </w:tcPr>
          <w:p w:rsidR="00E13B11" w:rsidRPr="00527720" w:rsidRDefault="00E13B11" w:rsidP="00E2534E">
            <w:pPr>
              <w:rPr>
                <w:rFonts w:ascii="新細明體" w:hAnsi="新細明體" w:hint="eastAsia"/>
              </w:rPr>
            </w:pPr>
            <w:r>
              <w:rPr>
                <w:rFonts w:ascii="新細明體" w:hAnsi="新細明體" w:hint="eastAsia"/>
              </w:rPr>
              <w:t>01</w:t>
            </w:r>
          </w:p>
        </w:tc>
        <w:tc>
          <w:tcPr>
            <w:tcW w:w="496" w:type="dxa"/>
          </w:tcPr>
          <w:p w:rsidR="00E13B11" w:rsidRPr="00527720" w:rsidRDefault="00E13B11" w:rsidP="00E2534E">
            <w:pPr>
              <w:rPr>
                <w:rFonts w:ascii="新細明體" w:hAnsi="新細明體"/>
              </w:rPr>
            </w:pPr>
            <w:r w:rsidRPr="00527720">
              <w:rPr>
                <w:rFonts w:ascii="新細明體" w:hAnsi="新細明體" w:hint="eastAsia"/>
              </w:rPr>
              <w:t>01</w:t>
            </w:r>
          </w:p>
        </w:tc>
        <w:tc>
          <w:tcPr>
            <w:tcW w:w="496" w:type="dxa"/>
          </w:tcPr>
          <w:p w:rsidR="00E13B11" w:rsidRPr="00527720" w:rsidRDefault="00E13B11" w:rsidP="00E2534E">
            <w:pPr>
              <w:rPr>
                <w:rFonts w:ascii="新細明體" w:hAnsi="新細明體"/>
              </w:rPr>
            </w:pPr>
            <w:r w:rsidRPr="00527720">
              <w:rPr>
                <w:rFonts w:ascii="新細明體" w:hAnsi="新細明體" w:hint="eastAsia"/>
              </w:rPr>
              <w:t>T2</w:t>
            </w:r>
          </w:p>
        </w:tc>
        <w:tc>
          <w:tcPr>
            <w:tcW w:w="806" w:type="dxa"/>
          </w:tcPr>
          <w:p w:rsidR="00E13B11" w:rsidRPr="00527720" w:rsidRDefault="00E13B11" w:rsidP="00E2534E">
            <w:pPr>
              <w:rPr>
                <w:rFonts w:ascii="新細明體" w:hAnsi="新細明體" w:hint="eastAsia"/>
              </w:rPr>
            </w:pPr>
            <w:r w:rsidRPr="00527720">
              <w:rPr>
                <w:rFonts w:ascii="新細明體" w:hAnsi="新細明體" w:hint="eastAsia"/>
              </w:rPr>
              <w:t>P.136</w:t>
            </w:r>
          </w:p>
        </w:tc>
        <w:tc>
          <w:tcPr>
            <w:tcW w:w="496" w:type="dxa"/>
          </w:tcPr>
          <w:p w:rsidR="00E13B11" w:rsidRPr="00527720" w:rsidRDefault="00E13B11" w:rsidP="00E2534E">
            <w:pPr>
              <w:rPr>
                <w:rFonts w:ascii="新細明體" w:hAnsi="新細明體" w:hint="eastAsia"/>
              </w:rPr>
            </w:pPr>
            <w:r w:rsidRPr="00527720">
              <w:rPr>
                <w:rFonts w:ascii="新細明體" w:hAnsi="新細明體" w:hint="eastAsia"/>
              </w:rPr>
              <w:t>A1</w:t>
            </w:r>
          </w:p>
        </w:tc>
        <w:tc>
          <w:tcPr>
            <w:tcW w:w="496" w:type="dxa"/>
          </w:tcPr>
          <w:p w:rsidR="00E13B11" w:rsidRPr="00527720" w:rsidRDefault="00E13B11" w:rsidP="00E2534E">
            <w:pPr>
              <w:rPr>
                <w:rFonts w:ascii="新細明體" w:hAnsi="新細明體" w:hint="eastAsia"/>
              </w:rPr>
            </w:pPr>
            <w:r w:rsidRPr="00527720">
              <w:rPr>
                <w:rFonts w:ascii="新細明體" w:hAnsi="新細明體" w:hint="eastAsia"/>
              </w:rPr>
              <w:t>1</w:t>
            </w:r>
          </w:p>
        </w:tc>
        <w:tc>
          <w:tcPr>
            <w:tcW w:w="496" w:type="dxa"/>
          </w:tcPr>
          <w:p w:rsidR="00E13B11" w:rsidRPr="00527720" w:rsidRDefault="00E13B11" w:rsidP="00E2534E">
            <w:pPr>
              <w:rPr>
                <w:rFonts w:ascii="新細明體" w:hAnsi="新細明體" w:hint="eastAsia"/>
              </w:rPr>
            </w:pPr>
            <w:r>
              <w:rPr>
                <w:rFonts w:ascii="新細明體" w:hAnsi="新細明體" w:hint="eastAsia"/>
              </w:rPr>
              <w:t>Ａ</w:t>
            </w:r>
          </w:p>
        </w:tc>
        <w:tc>
          <w:tcPr>
            <w:tcW w:w="3981" w:type="dxa"/>
          </w:tcPr>
          <w:p w:rsidR="00E13B11" w:rsidRPr="00527720" w:rsidRDefault="00E13B11" w:rsidP="00E2534E">
            <w:pPr>
              <w:rPr>
                <w:rFonts w:ascii="新細明體" w:hAnsi="新細明體"/>
              </w:rPr>
            </w:pPr>
            <w:r w:rsidRPr="00527720">
              <w:rPr>
                <w:rFonts w:ascii="新細明體" w:hAnsi="新細明體" w:hint="eastAsia"/>
              </w:rPr>
              <w:t>何者是運用全國的人力、物力、財力及其他各種力量，來保障國家安全？</w:t>
            </w:r>
          </w:p>
        </w:tc>
        <w:tc>
          <w:tcPr>
            <w:tcW w:w="1949" w:type="dxa"/>
          </w:tcPr>
          <w:p w:rsidR="00E13B11" w:rsidRPr="00527720" w:rsidRDefault="00E13B11" w:rsidP="00E2534E">
            <w:pPr>
              <w:rPr>
                <w:rFonts w:ascii="新細明體" w:hAnsi="新細明體" w:hint="eastAsia"/>
              </w:rPr>
            </w:pPr>
            <w:r w:rsidRPr="00527720">
              <w:rPr>
                <w:rFonts w:ascii="新細明體" w:hAnsi="新細明體" w:hint="eastAsia"/>
              </w:rPr>
              <w:t>全民防衛動員</w:t>
            </w:r>
          </w:p>
        </w:tc>
        <w:tc>
          <w:tcPr>
            <w:tcW w:w="1949" w:type="dxa"/>
          </w:tcPr>
          <w:p w:rsidR="00E13B11" w:rsidRPr="00527720" w:rsidRDefault="00E13B11" w:rsidP="00E2534E">
            <w:pPr>
              <w:rPr>
                <w:rFonts w:ascii="新細明體" w:hAnsi="新細明體" w:hint="eastAsia"/>
              </w:rPr>
            </w:pPr>
            <w:r w:rsidRPr="00527720">
              <w:rPr>
                <w:rFonts w:ascii="新細明體" w:hAnsi="新細明體" w:hint="eastAsia"/>
              </w:rPr>
              <w:t>危機總動員</w:t>
            </w:r>
          </w:p>
        </w:tc>
        <w:tc>
          <w:tcPr>
            <w:tcW w:w="1949" w:type="dxa"/>
          </w:tcPr>
          <w:p w:rsidR="00E13B11" w:rsidRPr="00527720" w:rsidRDefault="00E13B11" w:rsidP="00E2534E">
            <w:pPr>
              <w:rPr>
                <w:rFonts w:ascii="新細明體" w:hAnsi="新細明體" w:hint="eastAsia"/>
              </w:rPr>
            </w:pPr>
            <w:r w:rsidRPr="00527720">
              <w:rPr>
                <w:rFonts w:ascii="新細明體" w:hAnsi="新細明體" w:hint="eastAsia"/>
              </w:rPr>
              <w:t>全民防禦作戰</w:t>
            </w:r>
          </w:p>
        </w:tc>
        <w:tc>
          <w:tcPr>
            <w:tcW w:w="1949" w:type="dxa"/>
          </w:tcPr>
          <w:p w:rsidR="00E13B11" w:rsidRPr="00527720" w:rsidRDefault="00E13B11" w:rsidP="00E2534E">
            <w:pPr>
              <w:rPr>
                <w:rFonts w:ascii="新細明體" w:hAnsi="新細明體" w:hint="eastAsia"/>
              </w:rPr>
            </w:pPr>
            <w:r w:rsidRPr="00527720">
              <w:rPr>
                <w:rFonts w:ascii="新細明體" w:hAnsi="新細明體" w:hint="eastAsia"/>
              </w:rPr>
              <w:t>軍事訓練</w:t>
            </w:r>
          </w:p>
        </w:tc>
        <w:tc>
          <w:tcPr>
            <w:tcW w:w="1985" w:type="dxa"/>
          </w:tcPr>
          <w:p w:rsidR="00E13B11" w:rsidRPr="00527720" w:rsidRDefault="00E13B11" w:rsidP="00E2534E">
            <w:pPr>
              <w:rPr>
                <w:rFonts w:ascii="新細明體" w:hAnsi="新細明體" w:hint="eastAsia"/>
              </w:rPr>
            </w:pPr>
          </w:p>
        </w:tc>
        <w:tc>
          <w:tcPr>
            <w:tcW w:w="3488" w:type="dxa"/>
          </w:tcPr>
          <w:p w:rsidR="00E13B11" w:rsidRPr="00527720" w:rsidRDefault="00E13B11" w:rsidP="00E2534E">
            <w:pPr>
              <w:rPr>
                <w:rFonts w:ascii="新細明體" w:hAnsi="新細明體" w:hint="eastAsia"/>
              </w:rPr>
            </w:pPr>
            <w:r w:rsidRPr="00527720">
              <w:rPr>
                <w:rFonts w:ascii="新細明體" w:hAnsi="新細明體" w:hint="eastAsia"/>
              </w:rPr>
              <w:t>。</w:t>
            </w:r>
          </w:p>
        </w:tc>
        <w:tc>
          <w:tcPr>
            <w:tcW w:w="2976" w:type="dxa"/>
          </w:tcPr>
          <w:p w:rsidR="00E13B11" w:rsidRPr="00527720" w:rsidRDefault="00E13B11" w:rsidP="00E2534E">
            <w:pPr>
              <w:rPr>
                <w:rFonts w:ascii="新細明體" w:hAnsi="新細明體"/>
              </w:rPr>
            </w:pPr>
          </w:p>
        </w:tc>
      </w:tr>
      <w:tr w:rsidR="00E13B11" w:rsidRPr="00527720" w:rsidTr="007204BD">
        <w:tc>
          <w:tcPr>
            <w:tcW w:w="496" w:type="dxa"/>
          </w:tcPr>
          <w:p w:rsidR="00E13B11" w:rsidRPr="00527720" w:rsidRDefault="00E13B11" w:rsidP="00E2534E">
            <w:pPr>
              <w:rPr>
                <w:rFonts w:ascii="新細明體" w:hAnsi="新細明體" w:cs="MS Mincho"/>
              </w:rPr>
            </w:pPr>
            <w:r>
              <w:rPr>
                <w:rFonts w:ascii="新細明體" w:hAnsi="新細明體" w:cs="MS Gothic" w:hint="eastAsia"/>
              </w:rPr>
              <w:t>◎</w:t>
            </w:r>
          </w:p>
        </w:tc>
        <w:tc>
          <w:tcPr>
            <w:tcW w:w="496" w:type="dxa"/>
          </w:tcPr>
          <w:p w:rsidR="00E13B11" w:rsidRDefault="00E13B11" w:rsidP="00E2534E">
            <w:r w:rsidRPr="00BB62E0">
              <w:rPr>
                <w:rFonts w:ascii="新細明體" w:hAnsi="新細明體" w:hint="eastAsia"/>
              </w:rPr>
              <w:t>04</w:t>
            </w:r>
          </w:p>
        </w:tc>
        <w:tc>
          <w:tcPr>
            <w:tcW w:w="496" w:type="dxa"/>
          </w:tcPr>
          <w:p w:rsidR="00E13B11" w:rsidRPr="00527720" w:rsidRDefault="00E13B11" w:rsidP="00E2534E">
            <w:pPr>
              <w:rPr>
                <w:rFonts w:ascii="新細明體" w:hAnsi="新細明體" w:hint="eastAsia"/>
              </w:rPr>
            </w:pPr>
            <w:r>
              <w:rPr>
                <w:rFonts w:ascii="新細明體" w:hAnsi="新細明體" w:hint="eastAsia"/>
              </w:rPr>
              <w:t>01</w:t>
            </w:r>
          </w:p>
        </w:tc>
        <w:tc>
          <w:tcPr>
            <w:tcW w:w="496" w:type="dxa"/>
          </w:tcPr>
          <w:p w:rsidR="00E13B11" w:rsidRPr="00527720" w:rsidRDefault="00E13B11" w:rsidP="00E2534E">
            <w:pPr>
              <w:rPr>
                <w:rFonts w:ascii="新細明體" w:hAnsi="新細明體"/>
              </w:rPr>
            </w:pPr>
            <w:r w:rsidRPr="00527720">
              <w:rPr>
                <w:rFonts w:ascii="新細明體" w:hAnsi="新細明體" w:hint="eastAsia"/>
              </w:rPr>
              <w:t>01</w:t>
            </w:r>
          </w:p>
        </w:tc>
        <w:tc>
          <w:tcPr>
            <w:tcW w:w="496" w:type="dxa"/>
          </w:tcPr>
          <w:p w:rsidR="00E13B11" w:rsidRPr="00527720" w:rsidRDefault="00E13B11" w:rsidP="00E2534E">
            <w:pPr>
              <w:rPr>
                <w:rFonts w:ascii="新細明體" w:hAnsi="新細明體"/>
              </w:rPr>
            </w:pPr>
            <w:r w:rsidRPr="00527720">
              <w:rPr>
                <w:rFonts w:ascii="新細明體" w:hAnsi="新細明體" w:hint="eastAsia"/>
              </w:rPr>
              <w:t>T2</w:t>
            </w:r>
          </w:p>
        </w:tc>
        <w:tc>
          <w:tcPr>
            <w:tcW w:w="806" w:type="dxa"/>
          </w:tcPr>
          <w:p w:rsidR="00E13B11" w:rsidRPr="00527720" w:rsidRDefault="00E13B11" w:rsidP="00E2534E">
            <w:pPr>
              <w:rPr>
                <w:rFonts w:ascii="新細明體" w:hAnsi="新細明體" w:hint="eastAsia"/>
              </w:rPr>
            </w:pPr>
            <w:r w:rsidRPr="00527720">
              <w:rPr>
                <w:rFonts w:ascii="新細明體" w:hAnsi="新細明體" w:hint="eastAsia"/>
              </w:rPr>
              <w:t>P.136</w:t>
            </w:r>
          </w:p>
        </w:tc>
        <w:tc>
          <w:tcPr>
            <w:tcW w:w="496" w:type="dxa"/>
          </w:tcPr>
          <w:p w:rsidR="00E13B11" w:rsidRPr="00527720" w:rsidRDefault="00E13B11" w:rsidP="00E2534E">
            <w:pPr>
              <w:rPr>
                <w:rFonts w:ascii="新細明體" w:hAnsi="新細明體" w:hint="eastAsia"/>
              </w:rPr>
            </w:pPr>
            <w:r w:rsidRPr="00527720">
              <w:rPr>
                <w:rFonts w:ascii="新細明體" w:hAnsi="新細明體" w:hint="eastAsia"/>
              </w:rPr>
              <w:t>A1</w:t>
            </w:r>
          </w:p>
        </w:tc>
        <w:tc>
          <w:tcPr>
            <w:tcW w:w="496" w:type="dxa"/>
          </w:tcPr>
          <w:p w:rsidR="00E13B11" w:rsidRPr="00527720" w:rsidRDefault="00E13B11" w:rsidP="00E2534E">
            <w:pPr>
              <w:rPr>
                <w:rFonts w:ascii="新細明體" w:hAnsi="新細明體" w:hint="eastAsia"/>
              </w:rPr>
            </w:pPr>
            <w:r w:rsidRPr="00527720">
              <w:rPr>
                <w:rFonts w:ascii="新細明體" w:hAnsi="新細明體" w:hint="eastAsia"/>
              </w:rPr>
              <w:t>1</w:t>
            </w:r>
          </w:p>
        </w:tc>
        <w:tc>
          <w:tcPr>
            <w:tcW w:w="496" w:type="dxa"/>
          </w:tcPr>
          <w:p w:rsidR="00E13B11" w:rsidRPr="00527720" w:rsidRDefault="00E13B11" w:rsidP="00E2534E">
            <w:pPr>
              <w:rPr>
                <w:rFonts w:ascii="新細明體" w:hAnsi="新細明體" w:hint="eastAsia"/>
              </w:rPr>
            </w:pPr>
            <w:r>
              <w:rPr>
                <w:rFonts w:ascii="新細明體" w:hAnsi="新細明體" w:hint="eastAsia"/>
              </w:rPr>
              <w:t>Ｂ</w:t>
            </w:r>
          </w:p>
        </w:tc>
        <w:tc>
          <w:tcPr>
            <w:tcW w:w="3981" w:type="dxa"/>
          </w:tcPr>
          <w:p w:rsidR="00E13B11" w:rsidRPr="00527720" w:rsidRDefault="00E13B11" w:rsidP="00E2534E">
            <w:pPr>
              <w:rPr>
                <w:rFonts w:ascii="新細明體" w:hAnsi="新細明體"/>
              </w:rPr>
            </w:pPr>
            <w:r w:rsidRPr="00527720">
              <w:rPr>
                <w:rFonts w:ascii="新細明體" w:hAnsi="新細明體" w:hint="eastAsia"/>
              </w:rPr>
              <w:t>強調事前的預防、計畫、準備與演練，並以</w:t>
            </w:r>
          </w:p>
        </w:tc>
        <w:tc>
          <w:tcPr>
            <w:tcW w:w="1949" w:type="dxa"/>
          </w:tcPr>
          <w:p w:rsidR="00E13B11" w:rsidRPr="00527720" w:rsidRDefault="00E13B11" w:rsidP="00E2534E">
            <w:pPr>
              <w:rPr>
                <w:rFonts w:ascii="新細明體" w:hAnsi="新細明體"/>
              </w:rPr>
            </w:pPr>
            <w:r w:rsidRPr="00527720">
              <w:rPr>
                <w:rFonts w:ascii="新細明體" w:hAnsi="新細明體" w:hint="eastAsia"/>
              </w:rPr>
              <w:t>勤儉建軍，積極開發高能武器</w:t>
            </w:r>
          </w:p>
        </w:tc>
        <w:tc>
          <w:tcPr>
            <w:tcW w:w="1949" w:type="dxa"/>
          </w:tcPr>
          <w:p w:rsidR="00E13B11" w:rsidRPr="00527720" w:rsidRDefault="00E13B11" w:rsidP="00E2534E">
            <w:pPr>
              <w:rPr>
                <w:rFonts w:ascii="新細明體" w:hAnsi="新細明體"/>
              </w:rPr>
            </w:pPr>
            <w:r w:rsidRPr="00527720">
              <w:rPr>
                <w:rFonts w:ascii="新細明體" w:hAnsi="新細明體" w:hint="eastAsia"/>
              </w:rPr>
              <w:t>納動員於施政，寓戰備於經建</w:t>
            </w:r>
          </w:p>
        </w:tc>
        <w:tc>
          <w:tcPr>
            <w:tcW w:w="1949" w:type="dxa"/>
          </w:tcPr>
          <w:p w:rsidR="00E13B11" w:rsidRPr="00527720" w:rsidRDefault="00E13B11" w:rsidP="00E2534E">
            <w:pPr>
              <w:rPr>
                <w:rFonts w:ascii="新細明體" w:hAnsi="新細明體"/>
              </w:rPr>
            </w:pPr>
            <w:r w:rsidRPr="00527720">
              <w:rPr>
                <w:rFonts w:ascii="新細明體" w:hAnsi="新細明體" w:hint="eastAsia"/>
              </w:rPr>
              <w:t>開發高效能武器，整治軍紀風氣</w:t>
            </w:r>
          </w:p>
        </w:tc>
        <w:tc>
          <w:tcPr>
            <w:tcW w:w="1949" w:type="dxa"/>
          </w:tcPr>
          <w:p w:rsidR="00E13B11" w:rsidRPr="00527720" w:rsidRDefault="00E13B11" w:rsidP="00E2534E">
            <w:pPr>
              <w:rPr>
                <w:rFonts w:ascii="新細明體" w:hAnsi="新細明體"/>
              </w:rPr>
            </w:pPr>
            <w:r w:rsidRPr="00527720">
              <w:rPr>
                <w:rFonts w:ascii="新細明體" w:hAnsi="新細明體" w:hint="eastAsia"/>
              </w:rPr>
              <w:t>納動員實作於日常，厚植後備軍人</w:t>
            </w:r>
          </w:p>
        </w:tc>
        <w:tc>
          <w:tcPr>
            <w:tcW w:w="1985" w:type="dxa"/>
          </w:tcPr>
          <w:p w:rsidR="00E13B11" w:rsidRPr="00527720" w:rsidRDefault="00E13B11" w:rsidP="00E2534E">
            <w:pPr>
              <w:rPr>
                <w:rFonts w:ascii="新細明體" w:hAnsi="新細明體" w:hint="eastAsia"/>
              </w:rPr>
            </w:pPr>
          </w:p>
        </w:tc>
        <w:tc>
          <w:tcPr>
            <w:tcW w:w="3488" w:type="dxa"/>
          </w:tcPr>
          <w:p w:rsidR="00E13B11" w:rsidRPr="00527720" w:rsidRDefault="00E13B11" w:rsidP="00E2534E">
            <w:pPr>
              <w:rPr>
                <w:rFonts w:ascii="新細明體" w:hAnsi="新細明體"/>
              </w:rPr>
            </w:pPr>
            <w:r w:rsidRPr="00527720">
              <w:rPr>
                <w:rFonts w:ascii="新細明體" w:hAnsi="新細明體" w:hint="eastAsia"/>
              </w:rPr>
              <w:t xml:space="preserve"> 的原則，蓄養戰力，協力災害救援，戰時發揮全民力量，爭取防衛作戰勝利。</w:t>
            </w:r>
          </w:p>
        </w:tc>
        <w:tc>
          <w:tcPr>
            <w:tcW w:w="2976" w:type="dxa"/>
          </w:tcPr>
          <w:p w:rsidR="00E13B11" w:rsidRPr="00527720" w:rsidRDefault="00E13B11" w:rsidP="00E2534E">
            <w:pPr>
              <w:rPr>
                <w:rFonts w:ascii="新細明體" w:hAnsi="新細明體"/>
              </w:rPr>
            </w:pPr>
          </w:p>
        </w:tc>
      </w:tr>
      <w:tr w:rsidR="00E13B11" w:rsidRPr="00527720" w:rsidTr="007204BD">
        <w:tc>
          <w:tcPr>
            <w:tcW w:w="496" w:type="dxa"/>
          </w:tcPr>
          <w:p w:rsidR="00E13B11" w:rsidRPr="00527720" w:rsidRDefault="00E13B11" w:rsidP="00E2534E">
            <w:pPr>
              <w:rPr>
                <w:rFonts w:ascii="新細明體" w:hAnsi="新細明體"/>
              </w:rPr>
            </w:pPr>
            <w:r w:rsidRPr="00527720">
              <w:rPr>
                <w:rFonts w:ascii="新細明體" w:hAnsi="新細明體" w:hint="eastAsia"/>
              </w:rPr>
              <w:t>△</w:t>
            </w:r>
          </w:p>
        </w:tc>
        <w:tc>
          <w:tcPr>
            <w:tcW w:w="496" w:type="dxa"/>
          </w:tcPr>
          <w:p w:rsidR="00E13B11" w:rsidRDefault="00E13B11" w:rsidP="00E2534E">
            <w:r w:rsidRPr="00BB62E0">
              <w:rPr>
                <w:rFonts w:ascii="新細明體" w:hAnsi="新細明體" w:hint="eastAsia"/>
              </w:rPr>
              <w:t>04</w:t>
            </w:r>
          </w:p>
        </w:tc>
        <w:tc>
          <w:tcPr>
            <w:tcW w:w="496" w:type="dxa"/>
          </w:tcPr>
          <w:p w:rsidR="00E13B11" w:rsidRPr="00527720" w:rsidRDefault="00E13B11" w:rsidP="00E2534E">
            <w:pPr>
              <w:rPr>
                <w:rFonts w:ascii="新細明體" w:hAnsi="新細明體" w:hint="eastAsia"/>
              </w:rPr>
            </w:pPr>
            <w:r>
              <w:rPr>
                <w:rFonts w:ascii="新細明體" w:hAnsi="新細明體" w:hint="eastAsia"/>
              </w:rPr>
              <w:t>01</w:t>
            </w:r>
          </w:p>
        </w:tc>
        <w:tc>
          <w:tcPr>
            <w:tcW w:w="496" w:type="dxa"/>
          </w:tcPr>
          <w:p w:rsidR="00E13B11" w:rsidRPr="00527720" w:rsidRDefault="00E13B11" w:rsidP="00E2534E">
            <w:pPr>
              <w:rPr>
                <w:rFonts w:ascii="新細明體" w:hAnsi="新細明體"/>
              </w:rPr>
            </w:pPr>
            <w:r w:rsidRPr="00527720">
              <w:rPr>
                <w:rFonts w:ascii="新細明體" w:hAnsi="新細明體" w:hint="eastAsia"/>
              </w:rPr>
              <w:t>01</w:t>
            </w:r>
          </w:p>
        </w:tc>
        <w:tc>
          <w:tcPr>
            <w:tcW w:w="496" w:type="dxa"/>
          </w:tcPr>
          <w:p w:rsidR="00E13B11" w:rsidRPr="00527720" w:rsidRDefault="00E13B11" w:rsidP="00E2534E">
            <w:pPr>
              <w:rPr>
                <w:rFonts w:ascii="新細明體" w:hAnsi="新細明體"/>
              </w:rPr>
            </w:pPr>
            <w:r w:rsidRPr="00527720">
              <w:rPr>
                <w:rFonts w:ascii="新細明體" w:hAnsi="新細明體" w:hint="eastAsia"/>
              </w:rPr>
              <w:t>T2</w:t>
            </w:r>
          </w:p>
        </w:tc>
        <w:tc>
          <w:tcPr>
            <w:tcW w:w="806" w:type="dxa"/>
          </w:tcPr>
          <w:p w:rsidR="00E13B11" w:rsidRPr="00527720" w:rsidRDefault="00E13B11" w:rsidP="00E2534E">
            <w:pPr>
              <w:rPr>
                <w:rFonts w:ascii="新細明體" w:hAnsi="新細明體" w:hint="eastAsia"/>
              </w:rPr>
            </w:pPr>
            <w:r w:rsidRPr="00527720">
              <w:rPr>
                <w:rFonts w:ascii="新細明體" w:hAnsi="新細明體" w:hint="eastAsia"/>
              </w:rPr>
              <w:t>P.13</w:t>
            </w:r>
            <w:r w:rsidRPr="00527720">
              <w:rPr>
                <w:rFonts w:ascii="新細明體" w:hAnsi="新細明體"/>
              </w:rPr>
              <w:t>7</w:t>
            </w:r>
          </w:p>
        </w:tc>
        <w:tc>
          <w:tcPr>
            <w:tcW w:w="496" w:type="dxa"/>
          </w:tcPr>
          <w:p w:rsidR="00E13B11" w:rsidRPr="00527720" w:rsidRDefault="00E13B11" w:rsidP="00E2534E">
            <w:pPr>
              <w:rPr>
                <w:rFonts w:ascii="新細明體" w:hAnsi="新細明體" w:hint="eastAsia"/>
              </w:rPr>
            </w:pPr>
            <w:r w:rsidRPr="00527720">
              <w:rPr>
                <w:rFonts w:ascii="新細明體" w:hAnsi="新細明體" w:hint="eastAsia"/>
              </w:rPr>
              <w:t>A1</w:t>
            </w:r>
          </w:p>
        </w:tc>
        <w:tc>
          <w:tcPr>
            <w:tcW w:w="496" w:type="dxa"/>
          </w:tcPr>
          <w:p w:rsidR="00E13B11" w:rsidRPr="00527720" w:rsidRDefault="00E13B11" w:rsidP="00E2534E">
            <w:pPr>
              <w:rPr>
                <w:rFonts w:ascii="新細明體" w:hAnsi="新細明體" w:hint="eastAsia"/>
              </w:rPr>
            </w:pPr>
            <w:r w:rsidRPr="00527720">
              <w:rPr>
                <w:rFonts w:ascii="新細明體" w:hAnsi="新細明體" w:hint="eastAsia"/>
              </w:rPr>
              <w:t>1</w:t>
            </w:r>
          </w:p>
        </w:tc>
        <w:tc>
          <w:tcPr>
            <w:tcW w:w="496" w:type="dxa"/>
          </w:tcPr>
          <w:p w:rsidR="00E13B11" w:rsidRPr="00527720" w:rsidRDefault="00E13B11" w:rsidP="00E2534E">
            <w:pPr>
              <w:rPr>
                <w:rFonts w:ascii="新細明體" w:hAnsi="新細明體"/>
              </w:rPr>
            </w:pPr>
            <w:r>
              <w:rPr>
                <w:rFonts w:ascii="新細明體" w:hAnsi="新細明體" w:hint="eastAsia"/>
              </w:rPr>
              <w:t>Ｃ</w:t>
            </w:r>
          </w:p>
        </w:tc>
        <w:tc>
          <w:tcPr>
            <w:tcW w:w="3981" w:type="dxa"/>
          </w:tcPr>
          <w:p w:rsidR="00E13B11" w:rsidRPr="00527720" w:rsidRDefault="00E13B11" w:rsidP="00E2534E">
            <w:pPr>
              <w:rPr>
                <w:rFonts w:ascii="新細明體" w:hAnsi="新細明體"/>
              </w:rPr>
            </w:pPr>
            <w:r w:rsidRPr="00527720">
              <w:rPr>
                <w:rFonts w:ascii="新細明體" w:hAnsi="新細明體" w:hint="eastAsia"/>
              </w:rPr>
              <w:t>行政院動員會報依據哪兩個層面來帶領全民實施防衛動員？</w:t>
            </w:r>
          </w:p>
        </w:tc>
        <w:tc>
          <w:tcPr>
            <w:tcW w:w="1949" w:type="dxa"/>
          </w:tcPr>
          <w:p w:rsidR="00E13B11" w:rsidRPr="00527720" w:rsidRDefault="00E13B11" w:rsidP="00E2534E">
            <w:pPr>
              <w:rPr>
                <w:rFonts w:ascii="新細明體" w:hAnsi="新細明體"/>
              </w:rPr>
            </w:pPr>
            <w:r w:rsidRPr="00527720">
              <w:rPr>
                <w:rFonts w:ascii="新細明體" w:hAnsi="新細明體" w:hint="eastAsia"/>
              </w:rPr>
              <w:t>制度層面與經濟層面</w:t>
            </w:r>
          </w:p>
        </w:tc>
        <w:tc>
          <w:tcPr>
            <w:tcW w:w="1949" w:type="dxa"/>
          </w:tcPr>
          <w:p w:rsidR="00E13B11" w:rsidRPr="00527720" w:rsidRDefault="00E13B11" w:rsidP="00E2534E">
            <w:pPr>
              <w:rPr>
                <w:rFonts w:ascii="新細明體" w:hAnsi="新細明體"/>
              </w:rPr>
            </w:pPr>
            <w:r w:rsidRPr="00527720">
              <w:rPr>
                <w:rFonts w:ascii="新細明體" w:hAnsi="新細明體" w:hint="eastAsia"/>
              </w:rPr>
              <w:t>經濟層面與法律層面</w:t>
            </w:r>
          </w:p>
        </w:tc>
        <w:tc>
          <w:tcPr>
            <w:tcW w:w="1949" w:type="dxa"/>
          </w:tcPr>
          <w:p w:rsidR="00E13B11" w:rsidRPr="00527720" w:rsidRDefault="00E13B11" w:rsidP="00E2534E">
            <w:pPr>
              <w:rPr>
                <w:rFonts w:ascii="新細明體" w:hAnsi="新細明體"/>
              </w:rPr>
            </w:pPr>
            <w:r w:rsidRPr="00527720">
              <w:rPr>
                <w:rFonts w:ascii="新細明體" w:hAnsi="新細明體" w:hint="eastAsia"/>
              </w:rPr>
              <w:t>制度層面與法律層面</w:t>
            </w:r>
          </w:p>
        </w:tc>
        <w:tc>
          <w:tcPr>
            <w:tcW w:w="1949" w:type="dxa"/>
          </w:tcPr>
          <w:p w:rsidR="00E13B11" w:rsidRPr="00527720" w:rsidRDefault="00E13B11" w:rsidP="00E2534E">
            <w:pPr>
              <w:rPr>
                <w:rFonts w:ascii="新細明體" w:hAnsi="新細明體"/>
              </w:rPr>
            </w:pPr>
            <w:r w:rsidRPr="00527720">
              <w:rPr>
                <w:rFonts w:ascii="新細明體" w:hAnsi="新細明體" w:hint="eastAsia"/>
              </w:rPr>
              <w:t>經濟層面與教育層面</w:t>
            </w:r>
          </w:p>
        </w:tc>
        <w:tc>
          <w:tcPr>
            <w:tcW w:w="1985" w:type="dxa"/>
          </w:tcPr>
          <w:p w:rsidR="00E13B11" w:rsidRPr="00527720" w:rsidRDefault="00E13B11" w:rsidP="00E2534E">
            <w:pPr>
              <w:rPr>
                <w:rFonts w:ascii="新細明體" w:hAnsi="新細明體" w:hint="eastAsia"/>
              </w:rPr>
            </w:pPr>
          </w:p>
        </w:tc>
        <w:tc>
          <w:tcPr>
            <w:tcW w:w="3488" w:type="dxa"/>
          </w:tcPr>
          <w:p w:rsidR="00E13B11" w:rsidRPr="00527720" w:rsidRDefault="00E13B11" w:rsidP="00E2534E">
            <w:pPr>
              <w:rPr>
                <w:rFonts w:ascii="新細明體" w:hAnsi="新細明體"/>
              </w:rPr>
            </w:pPr>
            <w:r w:rsidRPr="00527720">
              <w:rPr>
                <w:rFonts w:ascii="新細明體" w:hAnsi="新細明體" w:hint="eastAsia"/>
              </w:rPr>
              <w:t>。</w:t>
            </w:r>
          </w:p>
        </w:tc>
        <w:tc>
          <w:tcPr>
            <w:tcW w:w="2976" w:type="dxa"/>
          </w:tcPr>
          <w:p w:rsidR="00E13B11" w:rsidRPr="00527720" w:rsidRDefault="00E13B11" w:rsidP="00E2534E">
            <w:pPr>
              <w:rPr>
                <w:rFonts w:ascii="新細明體" w:hAnsi="新細明體"/>
              </w:rPr>
            </w:pPr>
          </w:p>
        </w:tc>
      </w:tr>
      <w:tr w:rsidR="00E13B11" w:rsidRPr="00527720" w:rsidTr="007204BD">
        <w:tc>
          <w:tcPr>
            <w:tcW w:w="496" w:type="dxa"/>
          </w:tcPr>
          <w:p w:rsidR="00E13B11" w:rsidRPr="00527720" w:rsidRDefault="00E13B11" w:rsidP="00E2534E">
            <w:pPr>
              <w:rPr>
                <w:rFonts w:ascii="新細明體" w:hAnsi="新細明體"/>
              </w:rPr>
            </w:pPr>
            <w:r w:rsidRPr="00527720">
              <w:rPr>
                <w:rFonts w:ascii="新細明體" w:hAnsi="新細明體" w:hint="eastAsia"/>
              </w:rPr>
              <w:t>△</w:t>
            </w:r>
          </w:p>
        </w:tc>
        <w:tc>
          <w:tcPr>
            <w:tcW w:w="496" w:type="dxa"/>
          </w:tcPr>
          <w:p w:rsidR="00E13B11" w:rsidRDefault="00E13B11" w:rsidP="00E2534E">
            <w:r w:rsidRPr="00BB62E0">
              <w:rPr>
                <w:rFonts w:ascii="新細明體" w:hAnsi="新細明體" w:hint="eastAsia"/>
              </w:rPr>
              <w:t>04</w:t>
            </w:r>
          </w:p>
        </w:tc>
        <w:tc>
          <w:tcPr>
            <w:tcW w:w="496" w:type="dxa"/>
          </w:tcPr>
          <w:p w:rsidR="00E13B11" w:rsidRPr="00527720" w:rsidRDefault="00E13B11" w:rsidP="00E2534E">
            <w:pPr>
              <w:rPr>
                <w:rFonts w:ascii="新細明體" w:hAnsi="新細明體" w:hint="eastAsia"/>
              </w:rPr>
            </w:pPr>
            <w:r>
              <w:rPr>
                <w:rFonts w:ascii="新細明體" w:hAnsi="新細明體" w:hint="eastAsia"/>
              </w:rPr>
              <w:t>01</w:t>
            </w:r>
          </w:p>
        </w:tc>
        <w:tc>
          <w:tcPr>
            <w:tcW w:w="496" w:type="dxa"/>
          </w:tcPr>
          <w:p w:rsidR="00E13B11" w:rsidRPr="00527720" w:rsidRDefault="00E13B11" w:rsidP="00E2534E">
            <w:pPr>
              <w:rPr>
                <w:rFonts w:ascii="新細明體" w:hAnsi="新細明體"/>
              </w:rPr>
            </w:pPr>
            <w:r w:rsidRPr="00527720">
              <w:rPr>
                <w:rFonts w:ascii="新細明體" w:hAnsi="新細明體" w:hint="eastAsia"/>
              </w:rPr>
              <w:t>01</w:t>
            </w:r>
          </w:p>
        </w:tc>
        <w:tc>
          <w:tcPr>
            <w:tcW w:w="496" w:type="dxa"/>
          </w:tcPr>
          <w:p w:rsidR="00E13B11" w:rsidRPr="00527720" w:rsidRDefault="00E13B11" w:rsidP="00E2534E">
            <w:pPr>
              <w:rPr>
                <w:rFonts w:ascii="新細明體" w:hAnsi="新細明體"/>
              </w:rPr>
            </w:pPr>
            <w:r w:rsidRPr="00527720">
              <w:rPr>
                <w:rFonts w:ascii="新細明體" w:hAnsi="新細明體" w:hint="eastAsia"/>
              </w:rPr>
              <w:t>T2</w:t>
            </w:r>
          </w:p>
        </w:tc>
        <w:tc>
          <w:tcPr>
            <w:tcW w:w="806" w:type="dxa"/>
          </w:tcPr>
          <w:p w:rsidR="00E13B11" w:rsidRPr="00527720" w:rsidRDefault="00E13B11" w:rsidP="00E2534E">
            <w:pPr>
              <w:rPr>
                <w:rFonts w:ascii="新細明體" w:hAnsi="新細明體" w:hint="eastAsia"/>
              </w:rPr>
            </w:pPr>
            <w:r w:rsidRPr="00527720">
              <w:rPr>
                <w:rFonts w:ascii="新細明體" w:hAnsi="新細明體" w:hint="eastAsia"/>
              </w:rPr>
              <w:t>P.137</w:t>
            </w:r>
          </w:p>
        </w:tc>
        <w:tc>
          <w:tcPr>
            <w:tcW w:w="496" w:type="dxa"/>
          </w:tcPr>
          <w:p w:rsidR="00E13B11" w:rsidRPr="00527720" w:rsidRDefault="00E13B11" w:rsidP="00E2534E">
            <w:pPr>
              <w:rPr>
                <w:rFonts w:ascii="新細明體" w:hAnsi="新細明體" w:hint="eastAsia"/>
              </w:rPr>
            </w:pPr>
            <w:r w:rsidRPr="00527720">
              <w:rPr>
                <w:rFonts w:ascii="新細明體" w:hAnsi="新細明體" w:hint="eastAsia"/>
              </w:rPr>
              <w:t>A1</w:t>
            </w:r>
          </w:p>
        </w:tc>
        <w:tc>
          <w:tcPr>
            <w:tcW w:w="496" w:type="dxa"/>
          </w:tcPr>
          <w:p w:rsidR="00E13B11" w:rsidRPr="00527720" w:rsidRDefault="00E13B11" w:rsidP="00E2534E">
            <w:pPr>
              <w:rPr>
                <w:rFonts w:ascii="新細明體" w:hAnsi="新細明體" w:hint="eastAsia"/>
              </w:rPr>
            </w:pPr>
            <w:r w:rsidRPr="00527720">
              <w:rPr>
                <w:rFonts w:ascii="新細明體" w:hAnsi="新細明體" w:hint="eastAsia"/>
              </w:rPr>
              <w:t>1</w:t>
            </w:r>
          </w:p>
        </w:tc>
        <w:tc>
          <w:tcPr>
            <w:tcW w:w="496" w:type="dxa"/>
          </w:tcPr>
          <w:p w:rsidR="00E13B11" w:rsidRPr="00527720" w:rsidRDefault="00E13B11" w:rsidP="00E2534E">
            <w:pPr>
              <w:rPr>
                <w:rFonts w:ascii="新細明體" w:hAnsi="新細明體"/>
              </w:rPr>
            </w:pPr>
            <w:r>
              <w:rPr>
                <w:rFonts w:ascii="新細明體" w:hAnsi="新細明體" w:hint="eastAsia"/>
              </w:rPr>
              <w:t>Ｄ</w:t>
            </w:r>
          </w:p>
        </w:tc>
        <w:tc>
          <w:tcPr>
            <w:tcW w:w="3981" w:type="dxa"/>
          </w:tcPr>
          <w:p w:rsidR="00E13B11" w:rsidRPr="00527720" w:rsidRDefault="00E13B11" w:rsidP="00E2534E">
            <w:pPr>
              <w:rPr>
                <w:rFonts w:ascii="新細明體" w:hAnsi="新細明體"/>
              </w:rPr>
            </w:pPr>
            <w:r w:rsidRPr="00527720">
              <w:rPr>
                <w:rFonts w:ascii="新細明體" w:hAnsi="新細明體" w:hint="eastAsia"/>
              </w:rPr>
              <w:t>我國全民防衛動員制度最早可追溯至</w:t>
            </w:r>
          </w:p>
        </w:tc>
        <w:tc>
          <w:tcPr>
            <w:tcW w:w="1949" w:type="dxa"/>
          </w:tcPr>
          <w:p w:rsidR="00E13B11" w:rsidRPr="00527720" w:rsidRDefault="00E13B11" w:rsidP="00E2534E">
            <w:pPr>
              <w:rPr>
                <w:rFonts w:ascii="新細明體" w:hAnsi="新細明體" w:hint="eastAsia"/>
              </w:rPr>
            </w:pPr>
            <w:r w:rsidRPr="00527720">
              <w:rPr>
                <w:rFonts w:ascii="新細明體" w:hAnsi="新細明體" w:hint="eastAsia"/>
              </w:rPr>
              <w:t>屯田制、軍戶制</w:t>
            </w:r>
          </w:p>
        </w:tc>
        <w:tc>
          <w:tcPr>
            <w:tcW w:w="1949" w:type="dxa"/>
          </w:tcPr>
          <w:p w:rsidR="00E13B11" w:rsidRPr="00527720" w:rsidRDefault="00E13B11" w:rsidP="00E2534E">
            <w:pPr>
              <w:rPr>
                <w:rFonts w:ascii="新細明體" w:hAnsi="新細明體" w:hint="eastAsia"/>
              </w:rPr>
            </w:pPr>
            <w:r w:rsidRPr="00527720">
              <w:rPr>
                <w:rFonts w:ascii="新細明體" w:hAnsi="新細明體" w:hint="eastAsia"/>
              </w:rPr>
              <w:t>徵兵制、井田制</w:t>
            </w:r>
          </w:p>
        </w:tc>
        <w:tc>
          <w:tcPr>
            <w:tcW w:w="1949" w:type="dxa"/>
          </w:tcPr>
          <w:p w:rsidR="00E13B11" w:rsidRPr="00527720" w:rsidRDefault="00E13B11" w:rsidP="00E2534E">
            <w:pPr>
              <w:rPr>
                <w:rFonts w:ascii="新細明體" w:hAnsi="新細明體" w:hint="eastAsia"/>
              </w:rPr>
            </w:pPr>
            <w:r w:rsidRPr="00527720">
              <w:rPr>
                <w:rFonts w:ascii="新細明體" w:hAnsi="新細明體" w:hint="eastAsia"/>
              </w:rPr>
              <w:t>募兵制、府兵制</w:t>
            </w:r>
          </w:p>
        </w:tc>
        <w:tc>
          <w:tcPr>
            <w:tcW w:w="1949" w:type="dxa"/>
          </w:tcPr>
          <w:p w:rsidR="00E13B11" w:rsidRPr="00527720" w:rsidRDefault="00E13B11" w:rsidP="00E2534E">
            <w:pPr>
              <w:rPr>
                <w:rFonts w:ascii="新細明體" w:hAnsi="新細明體" w:hint="eastAsia"/>
              </w:rPr>
            </w:pPr>
            <w:r w:rsidRPr="00527720">
              <w:rPr>
                <w:rFonts w:ascii="新細明體" w:hAnsi="新細明體" w:hint="eastAsia"/>
              </w:rPr>
              <w:t>屯田制、府兵制</w:t>
            </w:r>
          </w:p>
        </w:tc>
        <w:tc>
          <w:tcPr>
            <w:tcW w:w="1985" w:type="dxa"/>
          </w:tcPr>
          <w:p w:rsidR="00E13B11" w:rsidRPr="00527720" w:rsidRDefault="00E13B11" w:rsidP="00E2534E">
            <w:pPr>
              <w:rPr>
                <w:rFonts w:ascii="新細明體" w:hAnsi="新細明體" w:hint="eastAsia"/>
              </w:rPr>
            </w:pPr>
          </w:p>
        </w:tc>
        <w:tc>
          <w:tcPr>
            <w:tcW w:w="3488" w:type="dxa"/>
          </w:tcPr>
          <w:p w:rsidR="00E13B11" w:rsidRPr="00527720" w:rsidRDefault="00E13B11" w:rsidP="00E2534E">
            <w:pPr>
              <w:rPr>
                <w:rFonts w:ascii="新細明體" w:hAnsi="新細明體"/>
              </w:rPr>
            </w:pPr>
            <w:r w:rsidRPr="00527720">
              <w:rPr>
                <w:rFonts w:ascii="新細明體" w:hAnsi="新細明體" w:hint="eastAsia"/>
              </w:rPr>
              <w:t>。</w:t>
            </w:r>
          </w:p>
        </w:tc>
        <w:tc>
          <w:tcPr>
            <w:tcW w:w="2976" w:type="dxa"/>
          </w:tcPr>
          <w:p w:rsidR="00E13B11" w:rsidRPr="00527720" w:rsidRDefault="00E13B11" w:rsidP="00E2534E">
            <w:pPr>
              <w:rPr>
                <w:rFonts w:ascii="新細明體" w:hAnsi="新細明體"/>
              </w:rPr>
            </w:pPr>
          </w:p>
        </w:tc>
      </w:tr>
      <w:tr w:rsidR="00E13B11" w:rsidRPr="00527720" w:rsidTr="007204BD">
        <w:tc>
          <w:tcPr>
            <w:tcW w:w="496" w:type="dxa"/>
          </w:tcPr>
          <w:p w:rsidR="00E13B11" w:rsidRPr="00527720" w:rsidRDefault="00E13B11" w:rsidP="00E2534E">
            <w:pPr>
              <w:rPr>
                <w:rFonts w:ascii="新細明體" w:hAnsi="新細明體"/>
              </w:rPr>
            </w:pPr>
            <w:r w:rsidRPr="00527720">
              <w:rPr>
                <w:rFonts w:ascii="新細明體" w:hAnsi="新細明體" w:hint="eastAsia"/>
              </w:rPr>
              <w:t>△</w:t>
            </w:r>
          </w:p>
        </w:tc>
        <w:tc>
          <w:tcPr>
            <w:tcW w:w="496" w:type="dxa"/>
          </w:tcPr>
          <w:p w:rsidR="00E13B11" w:rsidRDefault="00E13B11" w:rsidP="00E2534E">
            <w:r w:rsidRPr="00BB62E0">
              <w:rPr>
                <w:rFonts w:ascii="新細明體" w:hAnsi="新細明體" w:hint="eastAsia"/>
              </w:rPr>
              <w:t>04</w:t>
            </w:r>
          </w:p>
        </w:tc>
        <w:tc>
          <w:tcPr>
            <w:tcW w:w="496" w:type="dxa"/>
          </w:tcPr>
          <w:p w:rsidR="00E13B11" w:rsidRPr="00527720" w:rsidRDefault="00E13B11" w:rsidP="00E2534E">
            <w:pPr>
              <w:rPr>
                <w:rFonts w:ascii="新細明體" w:hAnsi="新細明體" w:hint="eastAsia"/>
              </w:rPr>
            </w:pPr>
            <w:r>
              <w:rPr>
                <w:rFonts w:ascii="新細明體" w:hAnsi="新細明體" w:hint="eastAsia"/>
              </w:rPr>
              <w:t>01</w:t>
            </w:r>
          </w:p>
        </w:tc>
        <w:tc>
          <w:tcPr>
            <w:tcW w:w="496" w:type="dxa"/>
          </w:tcPr>
          <w:p w:rsidR="00E13B11" w:rsidRPr="00527720" w:rsidRDefault="00E13B11" w:rsidP="00E2534E">
            <w:pPr>
              <w:rPr>
                <w:rFonts w:ascii="新細明體" w:hAnsi="新細明體"/>
              </w:rPr>
            </w:pPr>
            <w:r w:rsidRPr="00527720">
              <w:rPr>
                <w:rFonts w:ascii="新細明體" w:hAnsi="新細明體" w:hint="eastAsia"/>
              </w:rPr>
              <w:t>01</w:t>
            </w:r>
          </w:p>
        </w:tc>
        <w:tc>
          <w:tcPr>
            <w:tcW w:w="496" w:type="dxa"/>
          </w:tcPr>
          <w:p w:rsidR="00E13B11" w:rsidRPr="00527720" w:rsidRDefault="00E13B11" w:rsidP="00E2534E">
            <w:pPr>
              <w:rPr>
                <w:rFonts w:ascii="新細明體" w:hAnsi="新細明體"/>
              </w:rPr>
            </w:pPr>
            <w:r w:rsidRPr="00527720">
              <w:rPr>
                <w:rFonts w:ascii="新細明體" w:hAnsi="新細明體" w:hint="eastAsia"/>
              </w:rPr>
              <w:t>T2</w:t>
            </w:r>
          </w:p>
        </w:tc>
        <w:tc>
          <w:tcPr>
            <w:tcW w:w="806" w:type="dxa"/>
          </w:tcPr>
          <w:p w:rsidR="00E13B11" w:rsidRPr="00527720" w:rsidRDefault="00E13B11" w:rsidP="00E2534E">
            <w:pPr>
              <w:rPr>
                <w:rFonts w:ascii="新細明體" w:hAnsi="新細明體" w:hint="eastAsia"/>
              </w:rPr>
            </w:pPr>
            <w:r w:rsidRPr="00527720">
              <w:rPr>
                <w:rFonts w:ascii="新細明體" w:hAnsi="新細明體" w:hint="eastAsia"/>
              </w:rPr>
              <w:t>P.137</w:t>
            </w:r>
          </w:p>
        </w:tc>
        <w:tc>
          <w:tcPr>
            <w:tcW w:w="496" w:type="dxa"/>
          </w:tcPr>
          <w:p w:rsidR="00E13B11" w:rsidRPr="00527720" w:rsidRDefault="00E13B11" w:rsidP="00E2534E">
            <w:pPr>
              <w:rPr>
                <w:rFonts w:ascii="新細明體" w:hAnsi="新細明體" w:hint="eastAsia"/>
              </w:rPr>
            </w:pPr>
            <w:r w:rsidRPr="00527720">
              <w:rPr>
                <w:rFonts w:ascii="新細明體" w:hAnsi="新細明體" w:hint="eastAsia"/>
              </w:rPr>
              <w:t>A1</w:t>
            </w:r>
          </w:p>
        </w:tc>
        <w:tc>
          <w:tcPr>
            <w:tcW w:w="496" w:type="dxa"/>
          </w:tcPr>
          <w:p w:rsidR="00E13B11" w:rsidRPr="00527720" w:rsidRDefault="00E13B11" w:rsidP="00E2534E">
            <w:pPr>
              <w:rPr>
                <w:rFonts w:ascii="新細明體" w:hAnsi="新細明體" w:hint="eastAsia"/>
              </w:rPr>
            </w:pPr>
            <w:r w:rsidRPr="00527720">
              <w:rPr>
                <w:rFonts w:ascii="新細明體" w:hAnsi="新細明體" w:hint="eastAsia"/>
              </w:rPr>
              <w:t>1</w:t>
            </w:r>
          </w:p>
        </w:tc>
        <w:tc>
          <w:tcPr>
            <w:tcW w:w="496" w:type="dxa"/>
          </w:tcPr>
          <w:p w:rsidR="00E13B11" w:rsidRPr="00527720" w:rsidRDefault="00E13B11" w:rsidP="00E2534E">
            <w:pPr>
              <w:rPr>
                <w:rFonts w:ascii="新細明體" w:hAnsi="新細明體" w:hint="eastAsia"/>
              </w:rPr>
            </w:pPr>
            <w:r>
              <w:rPr>
                <w:rFonts w:ascii="新細明體" w:hAnsi="新細明體" w:hint="eastAsia"/>
              </w:rPr>
              <w:t>Ａ</w:t>
            </w:r>
          </w:p>
        </w:tc>
        <w:tc>
          <w:tcPr>
            <w:tcW w:w="3981" w:type="dxa"/>
          </w:tcPr>
          <w:p w:rsidR="00E13B11" w:rsidRPr="00527720" w:rsidRDefault="00E13B11" w:rsidP="00E2534E">
            <w:pPr>
              <w:rPr>
                <w:rFonts w:ascii="新細明體" w:hAnsi="新細明體"/>
              </w:rPr>
            </w:pPr>
            <w:r w:rsidRPr="00527720">
              <w:rPr>
                <w:rFonts w:ascii="新細明體" w:hAnsi="新細明體" w:hint="eastAsia"/>
              </w:rPr>
              <w:t>我國訂定什麼法案，用以制定各項動員準備作為？</w:t>
            </w:r>
          </w:p>
        </w:tc>
        <w:tc>
          <w:tcPr>
            <w:tcW w:w="1949" w:type="dxa"/>
          </w:tcPr>
          <w:p w:rsidR="00E13B11" w:rsidRPr="00527720" w:rsidRDefault="00E13B11" w:rsidP="00E2534E">
            <w:pPr>
              <w:rPr>
                <w:rFonts w:ascii="新細明體" w:hAnsi="新細明體"/>
              </w:rPr>
            </w:pPr>
            <w:r w:rsidRPr="00527720">
              <w:rPr>
                <w:rFonts w:ascii="新細明體" w:hAnsi="新細明體" w:hint="eastAsia"/>
              </w:rPr>
              <w:t>全民防衛動員準備法</w:t>
            </w:r>
          </w:p>
        </w:tc>
        <w:tc>
          <w:tcPr>
            <w:tcW w:w="1949" w:type="dxa"/>
          </w:tcPr>
          <w:p w:rsidR="00E13B11" w:rsidRPr="00527720" w:rsidRDefault="00E13B11" w:rsidP="00E2534E">
            <w:pPr>
              <w:rPr>
                <w:rFonts w:ascii="新細明體" w:hAnsi="新細明體"/>
              </w:rPr>
            </w:pPr>
            <w:r w:rsidRPr="00527720">
              <w:rPr>
                <w:rFonts w:ascii="新細明體" w:hAnsi="新細明體" w:hint="eastAsia"/>
              </w:rPr>
              <w:t>國防法</w:t>
            </w:r>
          </w:p>
        </w:tc>
        <w:tc>
          <w:tcPr>
            <w:tcW w:w="1949" w:type="dxa"/>
          </w:tcPr>
          <w:p w:rsidR="00E13B11" w:rsidRPr="00527720" w:rsidRDefault="00E13B11" w:rsidP="00E2534E">
            <w:pPr>
              <w:rPr>
                <w:rFonts w:ascii="新細明體" w:hAnsi="新細明體"/>
              </w:rPr>
            </w:pPr>
            <w:r w:rsidRPr="00527720">
              <w:rPr>
                <w:rFonts w:ascii="新細明體" w:hAnsi="新細明體" w:hint="eastAsia"/>
              </w:rPr>
              <w:t>消防法</w:t>
            </w:r>
          </w:p>
        </w:tc>
        <w:tc>
          <w:tcPr>
            <w:tcW w:w="1949" w:type="dxa"/>
          </w:tcPr>
          <w:p w:rsidR="00E13B11" w:rsidRPr="00527720" w:rsidRDefault="00E13B11" w:rsidP="00E2534E">
            <w:pPr>
              <w:rPr>
                <w:rFonts w:ascii="新細明體" w:hAnsi="新細明體"/>
              </w:rPr>
            </w:pPr>
            <w:r w:rsidRPr="00527720">
              <w:rPr>
                <w:rFonts w:ascii="新細明體" w:hAnsi="新細明體" w:hint="eastAsia"/>
              </w:rPr>
              <w:t>兵役法施行法</w:t>
            </w:r>
          </w:p>
        </w:tc>
        <w:tc>
          <w:tcPr>
            <w:tcW w:w="1985" w:type="dxa"/>
          </w:tcPr>
          <w:p w:rsidR="00E13B11" w:rsidRPr="00527720" w:rsidRDefault="00E13B11" w:rsidP="00E2534E">
            <w:pPr>
              <w:rPr>
                <w:rFonts w:ascii="新細明體" w:hAnsi="新細明體" w:hint="eastAsia"/>
              </w:rPr>
            </w:pPr>
          </w:p>
        </w:tc>
        <w:tc>
          <w:tcPr>
            <w:tcW w:w="3488" w:type="dxa"/>
          </w:tcPr>
          <w:p w:rsidR="00E13B11" w:rsidRPr="00527720" w:rsidRDefault="00E13B11" w:rsidP="00E2534E">
            <w:pPr>
              <w:rPr>
                <w:rFonts w:ascii="新細明體" w:hAnsi="新細明體"/>
              </w:rPr>
            </w:pPr>
            <w:r w:rsidRPr="00527720">
              <w:rPr>
                <w:rFonts w:ascii="新細明體" w:hAnsi="新細明體" w:hint="eastAsia"/>
              </w:rPr>
              <w:t>。</w:t>
            </w:r>
          </w:p>
        </w:tc>
        <w:tc>
          <w:tcPr>
            <w:tcW w:w="2976" w:type="dxa"/>
          </w:tcPr>
          <w:p w:rsidR="00E13B11" w:rsidRPr="00527720" w:rsidRDefault="00E13B11" w:rsidP="00E2534E">
            <w:pPr>
              <w:rPr>
                <w:rFonts w:ascii="新細明體" w:hAnsi="新細明體"/>
              </w:rPr>
            </w:pPr>
          </w:p>
        </w:tc>
      </w:tr>
      <w:tr w:rsidR="00E13B11" w:rsidRPr="00527720" w:rsidTr="007204BD">
        <w:tc>
          <w:tcPr>
            <w:tcW w:w="496" w:type="dxa"/>
          </w:tcPr>
          <w:p w:rsidR="00E13B11" w:rsidRPr="00527720" w:rsidRDefault="00E13B11" w:rsidP="00E2534E">
            <w:pPr>
              <w:rPr>
                <w:rFonts w:ascii="新細明體" w:hAnsi="新細明體"/>
              </w:rPr>
            </w:pPr>
            <w:r w:rsidRPr="00527720">
              <w:rPr>
                <w:rFonts w:ascii="新細明體" w:hAnsi="新細明體" w:hint="eastAsia"/>
              </w:rPr>
              <w:t>△</w:t>
            </w:r>
          </w:p>
        </w:tc>
        <w:tc>
          <w:tcPr>
            <w:tcW w:w="496" w:type="dxa"/>
          </w:tcPr>
          <w:p w:rsidR="00E13B11" w:rsidRDefault="00E13B11" w:rsidP="00E2534E">
            <w:r w:rsidRPr="00BB62E0">
              <w:rPr>
                <w:rFonts w:ascii="新細明體" w:hAnsi="新細明體" w:hint="eastAsia"/>
              </w:rPr>
              <w:t>04</w:t>
            </w:r>
          </w:p>
        </w:tc>
        <w:tc>
          <w:tcPr>
            <w:tcW w:w="496" w:type="dxa"/>
          </w:tcPr>
          <w:p w:rsidR="00E13B11" w:rsidRPr="00527720" w:rsidRDefault="00E13B11" w:rsidP="00E2534E">
            <w:pPr>
              <w:rPr>
                <w:rFonts w:ascii="新細明體" w:hAnsi="新細明體" w:hint="eastAsia"/>
              </w:rPr>
            </w:pPr>
            <w:r>
              <w:rPr>
                <w:rFonts w:ascii="新細明體" w:hAnsi="新細明體" w:hint="eastAsia"/>
              </w:rPr>
              <w:t>01</w:t>
            </w:r>
          </w:p>
        </w:tc>
        <w:tc>
          <w:tcPr>
            <w:tcW w:w="496" w:type="dxa"/>
          </w:tcPr>
          <w:p w:rsidR="00E13B11" w:rsidRPr="00527720" w:rsidRDefault="00E13B11" w:rsidP="00E2534E">
            <w:pPr>
              <w:rPr>
                <w:rFonts w:ascii="新細明體" w:hAnsi="新細明體"/>
              </w:rPr>
            </w:pPr>
            <w:r w:rsidRPr="00527720">
              <w:rPr>
                <w:rFonts w:ascii="新細明體" w:hAnsi="新細明體" w:hint="eastAsia"/>
              </w:rPr>
              <w:t>01</w:t>
            </w:r>
          </w:p>
        </w:tc>
        <w:tc>
          <w:tcPr>
            <w:tcW w:w="496" w:type="dxa"/>
          </w:tcPr>
          <w:p w:rsidR="00E13B11" w:rsidRPr="00527720" w:rsidRDefault="00E13B11" w:rsidP="00E2534E">
            <w:pPr>
              <w:rPr>
                <w:rFonts w:ascii="新細明體" w:hAnsi="新細明體"/>
              </w:rPr>
            </w:pPr>
            <w:r w:rsidRPr="00527720">
              <w:rPr>
                <w:rFonts w:ascii="新細明體" w:hAnsi="新細明體" w:hint="eastAsia"/>
              </w:rPr>
              <w:t>T2</w:t>
            </w:r>
          </w:p>
        </w:tc>
        <w:tc>
          <w:tcPr>
            <w:tcW w:w="806" w:type="dxa"/>
          </w:tcPr>
          <w:p w:rsidR="00E13B11" w:rsidRPr="00527720" w:rsidRDefault="00E13B11" w:rsidP="00E2534E">
            <w:pPr>
              <w:rPr>
                <w:rFonts w:ascii="新細明體" w:hAnsi="新細明體"/>
              </w:rPr>
            </w:pPr>
            <w:r w:rsidRPr="00527720">
              <w:rPr>
                <w:rFonts w:ascii="新細明體" w:hAnsi="新細明體" w:hint="eastAsia"/>
              </w:rPr>
              <w:t>P.13</w:t>
            </w:r>
            <w:r w:rsidRPr="00527720">
              <w:rPr>
                <w:rFonts w:ascii="新細明體" w:hAnsi="新細明體"/>
              </w:rPr>
              <w:t>8</w:t>
            </w:r>
          </w:p>
        </w:tc>
        <w:tc>
          <w:tcPr>
            <w:tcW w:w="496" w:type="dxa"/>
          </w:tcPr>
          <w:p w:rsidR="00E13B11" w:rsidRPr="00527720" w:rsidRDefault="00E13B11" w:rsidP="00E2534E">
            <w:pPr>
              <w:rPr>
                <w:rFonts w:ascii="新細明體" w:hAnsi="新細明體" w:hint="eastAsia"/>
              </w:rPr>
            </w:pPr>
            <w:r w:rsidRPr="00527720">
              <w:rPr>
                <w:rFonts w:ascii="新細明體" w:hAnsi="新細明體" w:hint="eastAsia"/>
              </w:rPr>
              <w:t>A1</w:t>
            </w:r>
          </w:p>
        </w:tc>
        <w:tc>
          <w:tcPr>
            <w:tcW w:w="496" w:type="dxa"/>
          </w:tcPr>
          <w:p w:rsidR="00E13B11" w:rsidRPr="00527720" w:rsidRDefault="00E13B11" w:rsidP="00E2534E">
            <w:pPr>
              <w:rPr>
                <w:rFonts w:ascii="新細明體" w:hAnsi="新細明體" w:hint="eastAsia"/>
              </w:rPr>
            </w:pPr>
            <w:r w:rsidRPr="00527720">
              <w:rPr>
                <w:rFonts w:ascii="新細明體" w:hAnsi="新細明體" w:hint="eastAsia"/>
              </w:rPr>
              <w:t>1</w:t>
            </w:r>
          </w:p>
        </w:tc>
        <w:tc>
          <w:tcPr>
            <w:tcW w:w="496" w:type="dxa"/>
          </w:tcPr>
          <w:p w:rsidR="00E13B11" w:rsidRPr="00527720" w:rsidRDefault="00E13B11" w:rsidP="00E2534E">
            <w:pPr>
              <w:rPr>
                <w:rFonts w:ascii="新細明體" w:hAnsi="新細明體" w:hint="eastAsia"/>
              </w:rPr>
            </w:pPr>
            <w:r>
              <w:rPr>
                <w:rFonts w:ascii="新細明體" w:hAnsi="新細明體"/>
              </w:rPr>
              <w:t>Ｂ</w:t>
            </w:r>
          </w:p>
        </w:tc>
        <w:tc>
          <w:tcPr>
            <w:tcW w:w="3981" w:type="dxa"/>
          </w:tcPr>
          <w:p w:rsidR="00E13B11" w:rsidRPr="00527720" w:rsidRDefault="00E13B11" w:rsidP="00E2534E">
            <w:pPr>
              <w:rPr>
                <w:rFonts w:ascii="新細明體" w:hAnsi="新細明體" w:hint="eastAsia"/>
              </w:rPr>
            </w:pPr>
            <w:r w:rsidRPr="00527720">
              <w:rPr>
                <w:rFonts w:ascii="新細明體" w:hAnsi="新細明體" w:hint="eastAsia"/>
              </w:rPr>
              <w:t>我國全民防衛動員的內涵區分為何？</w:t>
            </w:r>
          </w:p>
        </w:tc>
        <w:tc>
          <w:tcPr>
            <w:tcW w:w="1949" w:type="dxa"/>
          </w:tcPr>
          <w:p w:rsidR="00E13B11" w:rsidRPr="00527720" w:rsidRDefault="00E13B11" w:rsidP="00E2534E">
            <w:pPr>
              <w:rPr>
                <w:rFonts w:ascii="新細明體" w:hAnsi="新細明體" w:hint="eastAsia"/>
              </w:rPr>
            </w:pPr>
            <w:r w:rsidRPr="00527720">
              <w:rPr>
                <w:rFonts w:ascii="新細明體" w:hAnsi="新細明體" w:hint="eastAsia"/>
              </w:rPr>
              <w:t>平時動員、戰時動員</w:t>
            </w:r>
          </w:p>
        </w:tc>
        <w:tc>
          <w:tcPr>
            <w:tcW w:w="1949" w:type="dxa"/>
          </w:tcPr>
          <w:p w:rsidR="00E13B11" w:rsidRPr="00527720" w:rsidRDefault="00E13B11" w:rsidP="00E2534E">
            <w:pPr>
              <w:rPr>
                <w:rFonts w:ascii="新細明體" w:hAnsi="新細明體" w:hint="eastAsia"/>
              </w:rPr>
            </w:pPr>
            <w:r w:rsidRPr="00527720">
              <w:rPr>
                <w:rFonts w:ascii="新細明體" w:hAnsi="新細明體" w:hint="eastAsia"/>
              </w:rPr>
              <w:t>行政動員、軍事動員</w:t>
            </w:r>
          </w:p>
        </w:tc>
        <w:tc>
          <w:tcPr>
            <w:tcW w:w="1949" w:type="dxa"/>
          </w:tcPr>
          <w:p w:rsidR="00E13B11" w:rsidRPr="00527720" w:rsidRDefault="00E13B11" w:rsidP="00E2534E">
            <w:pPr>
              <w:rPr>
                <w:rFonts w:ascii="新細明體" w:hAnsi="新細明體" w:hint="eastAsia"/>
              </w:rPr>
            </w:pPr>
            <w:r w:rsidRPr="00527720">
              <w:rPr>
                <w:rFonts w:ascii="新細明體" w:hAnsi="新細明體" w:hint="eastAsia"/>
              </w:rPr>
              <w:t>人力動員、物力動員</w:t>
            </w:r>
          </w:p>
        </w:tc>
        <w:tc>
          <w:tcPr>
            <w:tcW w:w="1949" w:type="dxa"/>
          </w:tcPr>
          <w:p w:rsidR="00E13B11" w:rsidRPr="00527720" w:rsidRDefault="00E13B11" w:rsidP="00E2534E">
            <w:pPr>
              <w:rPr>
                <w:rFonts w:ascii="新細明體" w:hAnsi="新細明體" w:hint="eastAsia"/>
              </w:rPr>
            </w:pPr>
            <w:r w:rsidRPr="00527720">
              <w:rPr>
                <w:rFonts w:ascii="新細明體" w:hAnsi="新細明體" w:hint="eastAsia"/>
              </w:rPr>
              <w:t>精神動員、軍隊動員</w:t>
            </w:r>
          </w:p>
        </w:tc>
        <w:tc>
          <w:tcPr>
            <w:tcW w:w="1985" w:type="dxa"/>
          </w:tcPr>
          <w:p w:rsidR="00E13B11" w:rsidRPr="00527720" w:rsidRDefault="00E13B11" w:rsidP="00E2534E">
            <w:pPr>
              <w:rPr>
                <w:rFonts w:ascii="新細明體" w:hAnsi="新細明體" w:hint="eastAsia"/>
              </w:rPr>
            </w:pPr>
          </w:p>
        </w:tc>
        <w:tc>
          <w:tcPr>
            <w:tcW w:w="3488" w:type="dxa"/>
          </w:tcPr>
          <w:p w:rsidR="00E13B11" w:rsidRPr="00527720" w:rsidRDefault="00E13B11" w:rsidP="00E2534E">
            <w:pPr>
              <w:rPr>
                <w:rFonts w:ascii="新細明體" w:hAnsi="新細明體" w:hint="eastAsia"/>
              </w:rPr>
            </w:pPr>
            <w:r w:rsidRPr="00527720">
              <w:rPr>
                <w:rFonts w:ascii="新細明體" w:hAnsi="新細明體" w:hint="eastAsia"/>
              </w:rPr>
              <w:t>。</w:t>
            </w:r>
          </w:p>
        </w:tc>
        <w:tc>
          <w:tcPr>
            <w:tcW w:w="2976" w:type="dxa"/>
          </w:tcPr>
          <w:p w:rsidR="00E13B11" w:rsidRPr="00527720" w:rsidRDefault="00E13B11" w:rsidP="00E2534E">
            <w:pPr>
              <w:rPr>
                <w:rFonts w:ascii="新細明體" w:hAnsi="新細明體"/>
              </w:rPr>
            </w:pPr>
          </w:p>
        </w:tc>
      </w:tr>
      <w:tr w:rsidR="00E13B11" w:rsidRPr="00527720" w:rsidTr="007204BD">
        <w:tc>
          <w:tcPr>
            <w:tcW w:w="496" w:type="dxa"/>
          </w:tcPr>
          <w:p w:rsidR="00E13B11" w:rsidRPr="00527720" w:rsidRDefault="00E13B11" w:rsidP="00E2534E">
            <w:pPr>
              <w:rPr>
                <w:rFonts w:ascii="新細明體" w:hAnsi="新細明體" w:cs="MS Mincho"/>
              </w:rPr>
            </w:pPr>
            <w:r w:rsidRPr="00527720">
              <w:rPr>
                <w:rFonts w:ascii="新細明體" w:hAnsi="新細明體" w:hint="eastAsia"/>
              </w:rPr>
              <w:t>△</w:t>
            </w:r>
          </w:p>
        </w:tc>
        <w:tc>
          <w:tcPr>
            <w:tcW w:w="496" w:type="dxa"/>
          </w:tcPr>
          <w:p w:rsidR="00E13B11" w:rsidRDefault="00E13B11" w:rsidP="00E2534E">
            <w:r w:rsidRPr="00BB62E0">
              <w:rPr>
                <w:rFonts w:ascii="新細明體" w:hAnsi="新細明體" w:hint="eastAsia"/>
              </w:rPr>
              <w:t>04</w:t>
            </w:r>
          </w:p>
        </w:tc>
        <w:tc>
          <w:tcPr>
            <w:tcW w:w="496" w:type="dxa"/>
          </w:tcPr>
          <w:p w:rsidR="00E13B11" w:rsidRPr="00527720" w:rsidRDefault="00E13B11" w:rsidP="00E2534E">
            <w:pPr>
              <w:rPr>
                <w:rFonts w:ascii="新細明體" w:hAnsi="新細明體" w:hint="eastAsia"/>
              </w:rPr>
            </w:pPr>
            <w:r>
              <w:rPr>
                <w:rFonts w:ascii="新細明體" w:hAnsi="新細明體" w:hint="eastAsia"/>
              </w:rPr>
              <w:t>01</w:t>
            </w:r>
          </w:p>
        </w:tc>
        <w:tc>
          <w:tcPr>
            <w:tcW w:w="496" w:type="dxa"/>
          </w:tcPr>
          <w:p w:rsidR="00E13B11" w:rsidRPr="00527720" w:rsidRDefault="00E13B11" w:rsidP="00E2534E">
            <w:pPr>
              <w:rPr>
                <w:rFonts w:ascii="新細明體" w:hAnsi="新細明體"/>
              </w:rPr>
            </w:pPr>
            <w:r w:rsidRPr="00527720">
              <w:rPr>
                <w:rFonts w:ascii="新細明體" w:hAnsi="新細明體" w:hint="eastAsia"/>
              </w:rPr>
              <w:t>01</w:t>
            </w:r>
          </w:p>
        </w:tc>
        <w:tc>
          <w:tcPr>
            <w:tcW w:w="496" w:type="dxa"/>
          </w:tcPr>
          <w:p w:rsidR="00E13B11" w:rsidRPr="00527720" w:rsidRDefault="00E13B11" w:rsidP="00E2534E">
            <w:pPr>
              <w:rPr>
                <w:rFonts w:ascii="新細明體" w:hAnsi="新細明體"/>
              </w:rPr>
            </w:pPr>
            <w:r w:rsidRPr="00527720">
              <w:rPr>
                <w:rFonts w:ascii="新細明體" w:hAnsi="新細明體" w:hint="eastAsia"/>
              </w:rPr>
              <w:t>T2</w:t>
            </w:r>
          </w:p>
        </w:tc>
        <w:tc>
          <w:tcPr>
            <w:tcW w:w="806" w:type="dxa"/>
          </w:tcPr>
          <w:p w:rsidR="00E13B11" w:rsidRPr="00527720" w:rsidRDefault="00E13B11" w:rsidP="00E2534E">
            <w:pPr>
              <w:rPr>
                <w:rFonts w:ascii="新細明體" w:hAnsi="新細明體" w:hint="eastAsia"/>
              </w:rPr>
            </w:pPr>
            <w:r w:rsidRPr="00527720">
              <w:rPr>
                <w:rFonts w:ascii="新細明體" w:hAnsi="新細明體" w:hint="eastAsia"/>
              </w:rPr>
              <w:t>P.138</w:t>
            </w:r>
          </w:p>
        </w:tc>
        <w:tc>
          <w:tcPr>
            <w:tcW w:w="496" w:type="dxa"/>
          </w:tcPr>
          <w:p w:rsidR="00E13B11" w:rsidRPr="00527720" w:rsidRDefault="00E13B11" w:rsidP="00E2534E">
            <w:pPr>
              <w:rPr>
                <w:rFonts w:ascii="新細明體" w:hAnsi="新細明體" w:hint="eastAsia"/>
              </w:rPr>
            </w:pPr>
            <w:r w:rsidRPr="00527720">
              <w:rPr>
                <w:rFonts w:ascii="新細明體" w:hAnsi="新細明體" w:hint="eastAsia"/>
              </w:rPr>
              <w:t>A1</w:t>
            </w:r>
          </w:p>
        </w:tc>
        <w:tc>
          <w:tcPr>
            <w:tcW w:w="496" w:type="dxa"/>
          </w:tcPr>
          <w:p w:rsidR="00E13B11" w:rsidRPr="00527720" w:rsidRDefault="00E13B11" w:rsidP="00E2534E">
            <w:pPr>
              <w:rPr>
                <w:rFonts w:ascii="新細明體" w:hAnsi="新細明體" w:hint="eastAsia"/>
              </w:rPr>
            </w:pPr>
            <w:r w:rsidRPr="00527720">
              <w:rPr>
                <w:rFonts w:ascii="新細明體" w:hAnsi="新細明體" w:hint="eastAsia"/>
              </w:rPr>
              <w:t>1</w:t>
            </w:r>
          </w:p>
        </w:tc>
        <w:tc>
          <w:tcPr>
            <w:tcW w:w="496" w:type="dxa"/>
          </w:tcPr>
          <w:p w:rsidR="00E13B11" w:rsidRPr="00527720" w:rsidRDefault="00E13B11" w:rsidP="00E2534E">
            <w:pPr>
              <w:rPr>
                <w:rFonts w:ascii="新細明體" w:hAnsi="新細明體"/>
              </w:rPr>
            </w:pPr>
            <w:r>
              <w:rPr>
                <w:rFonts w:ascii="新細明體" w:hAnsi="新細明體" w:hint="eastAsia"/>
              </w:rPr>
              <w:t>Ｃ</w:t>
            </w:r>
          </w:p>
        </w:tc>
        <w:tc>
          <w:tcPr>
            <w:tcW w:w="3981" w:type="dxa"/>
          </w:tcPr>
          <w:p w:rsidR="00E13B11" w:rsidRPr="00527720" w:rsidRDefault="00E13B11" w:rsidP="00E2534E">
            <w:pPr>
              <w:rPr>
                <w:rFonts w:ascii="新細明體" w:hAnsi="新細明體"/>
              </w:rPr>
            </w:pPr>
            <w:r w:rsidRPr="00527720">
              <w:rPr>
                <w:rFonts w:ascii="新細明體" w:hAnsi="新細明體" w:hint="eastAsia"/>
              </w:rPr>
              <w:t>行政動員不包括</w:t>
            </w:r>
          </w:p>
        </w:tc>
        <w:tc>
          <w:tcPr>
            <w:tcW w:w="1949" w:type="dxa"/>
          </w:tcPr>
          <w:p w:rsidR="00E13B11" w:rsidRPr="00527720" w:rsidRDefault="00E13B11" w:rsidP="00E2534E">
            <w:pPr>
              <w:rPr>
                <w:rFonts w:ascii="新細明體" w:hAnsi="新細明體"/>
              </w:rPr>
            </w:pPr>
            <w:r w:rsidRPr="00527720">
              <w:rPr>
                <w:rFonts w:ascii="新細明體" w:hAnsi="新細明體" w:hint="eastAsia"/>
              </w:rPr>
              <w:t>人力動員</w:t>
            </w:r>
          </w:p>
        </w:tc>
        <w:tc>
          <w:tcPr>
            <w:tcW w:w="1949" w:type="dxa"/>
          </w:tcPr>
          <w:p w:rsidR="00E13B11" w:rsidRPr="00527720" w:rsidRDefault="00E13B11" w:rsidP="00E2534E">
            <w:pPr>
              <w:rPr>
                <w:rFonts w:ascii="新細明體" w:hAnsi="新細明體"/>
              </w:rPr>
            </w:pPr>
            <w:r w:rsidRPr="00527720">
              <w:rPr>
                <w:rFonts w:ascii="新細明體" w:hAnsi="新細明體" w:hint="eastAsia"/>
              </w:rPr>
              <w:t>衛生動員</w:t>
            </w:r>
          </w:p>
        </w:tc>
        <w:tc>
          <w:tcPr>
            <w:tcW w:w="1949" w:type="dxa"/>
          </w:tcPr>
          <w:p w:rsidR="00E13B11" w:rsidRPr="00527720" w:rsidRDefault="00E13B11" w:rsidP="00E2534E">
            <w:pPr>
              <w:rPr>
                <w:rFonts w:ascii="新細明體" w:hAnsi="新細明體"/>
              </w:rPr>
            </w:pPr>
            <w:r w:rsidRPr="00527720">
              <w:rPr>
                <w:rFonts w:ascii="新細明體" w:hAnsi="新細明體" w:hint="eastAsia"/>
              </w:rPr>
              <w:t>軍需工業動員</w:t>
            </w:r>
          </w:p>
        </w:tc>
        <w:tc>
          <w:tcPr>
            <w:tcW w:w="1949" w:type="dxa"/>
          </w:tcPr>
          <w:p w:rsidR="00E13B11" w:rsidRPr="00527720" w:rsidRDefault="00E13B11" w:rsidP="00E2534E">
            <w:pPr>
              <w:rPr>
                <w:rFonts w:ascii="新細明體" w:hAnsi="新細明體"/>
              </w:rPr>
            </w:pPr>
            <w:r w:rsidRPr="00527720">
              <w:rPr>
                <w:rFonts w:ascii="新細明體" w:hAnsi="新細明體" w:hint="eastAsia"/>
              </w:rPr>
              <w:t>物資經濟動員</w:t>
            </w:r>
          </w:p>
        </w:tc>
        <w:tc>
          <w:tcPr>
            <w:tcW w:w="1985" w:type="dxa"/>
          </w:tcPr>
          <w:p w:rsidR="00E13B11" w:rsidRPr="00527720" w:rsidRDefault="00E13B11" w:rsidP="00E2534E">
            <w:pPr>
              <w:rPr>
                <w:rFonts w:ascii="新細明體" w:hAnsi="新細明體" w:hint="eastAsia"/>
              </w:rPr>
            </w:pPr>
          </w:p>
        </w:tc>
        <w:tc>
          <w:tcPr>
            <w:tcW w:w="3488" w:type="dxa"/>
          </w:tcPr>
          <w:p w:rsidR="00E13B11" w:rsidRPr="00527720" w:rsidRDefault="00E13B11" w:rsidP="00E2534E">
            <w:pPr>
              <w:rPr>
                <w:rFonts w:ascii="新細明體" w:hAnsi="新細明體"/>
              </w:rPr>
            </w:pPr>
            <w:r w:rsidRPr="00527720">
              <w:rPr>
                <w:rFonts w:ascii="新細明體" w:hAnsi="新細明體" w:hint="eastAsia"/>
              </w:rPr>
              <w:t>。</w:t>
            </w:r>
          </w:p>
        </w:tc>
        <w:tc>
          <w:tcPr>
            <w:tcW w:w="2976" w:type="dxa"/>
          </w:tcPr>
          <w:p w:rsidR="00E13B11" w:rsidRPr="00527720" w:rsidRDefault="00E13B11" w:rsidP="00E2534E">
            <w:pPr>
              <w:rPr>
                <w:rFonts w:ascii="新細明體" w:hAnsi="新細明體"/>
              </w:rPr>
            </w:pPr>
            <w:r w:rsidRPr="00527720">
              <w:rPr>
                <w:rFonts w:ascii="新細明體" w:hAnsi="新細明體" w:hint="eastAsia"/>
              </w:rPr>
              <w:t>軍需工業動員屬於軍事動員</w:t>
            </w:r>
          </w:p>
        </w:tc>
      </w:tr>
      <w:tr w:rsidR="00E13B11" w:rsidRPr="00527720" w:rsidTr="007204BD">
        <w:tc>
          <w:tcPr>
            <w:tcW w:w="496" w:type="dxa"/>
          </w:tcPr>
          <w:p w:rsidR="00E13B11" w:rsidRPr="00527720" w:rsidRDefault="00E13B11" w:rsidP="00E2534E">
            <w:pPr>
              <w:rPr>
                <w:rFonts w:ascii="新細明體" w:hAnsi="新細明體"/>
              </w:rPr>
            </w:pPr>
            <w:r w:rsidRPr="00527720">
              <w:rPr>
                <w:rFonts w:ascii="新細明體" w:hAnsi="新細明體" w:hint="eastAsia"/>
              </w:rPr>
              <w:t>△</w:t>
            </w:r>
          </w:p>
        </w:tc>
        <w:tc>
          <w:tcPr>
            <w:tcW w:w="496" w:type="dxa"/>
          </w:tcPr>
          <w:p w:rsidR="00E13B11" w:rsidRDefault="00E13B11" w:rsidP="00E2534E">
            <w:r w:rsidRPr="00BB62E0">
              <w:rPr>
                <w:rFonts w:ascii="新細明體" w:hAnsi="新細明體" w:hint="eastAsia"/>
              </w:rPr>
              <w:t>04</w:t>
            </w:r>
          </w:p>
        </w:tc>
        <w:tc>
          <w:tcPr>
            <w:tcW w:w="496" w:type="dxa"/>
          </w:tcPr>
          <w:p w:rsidR="00E13B11" w:rsidRPr="00527720" w:rsidRDefault="00E13B11" w:rsidP="00E2534E">
            <w:pPr>
              <w:rPr>
                <w:rFonts w:ascii="新細明體" w:hAnsi="新細明體" w:hint="eastAsia"/>
              </w:rPr>
            </w:pPr>
            <w:r>
              <w:rPr>
                <w:rFonts w:ascii="新細明體" w:hAnsi="新細明體" w:hint="eastAsia"/>
              </w:rPr>
              <w:t>01</w:t>
            </w:r>
          </w:p>
        </w:tc>
        <w:tc>
          <w:tcPr>
            <w:tcW w:w="496" w:type="dxa"/>
          </w:tcPr>
          <w:p w:rsidR="00E13B11" w:rsidRPr="00527720" w:rsidRDefault="00E13B11" w:rsidP="00E2534E">
            <w:pPr>
              <w:rPr>
                <w:rFonts w:ascii="新細明體" w:hAnsi="新細明體"/>
              </w:rPr>
            </w:pPr>
            <w:r w:rsidRPr="00527720">
              <w:rPr>
                <w:rFonts w:ascii="新細明體" w:hAnsi="新細明體" w:hint="eastAsia"/>
              </w:rPr>
              <w:t>01</w:t>
            </w:r>
          </w:p>
        </w:tc>
        <w:tc>
          <w:tcPr>
            <w:tcW w:w="496" w:type="dxa"/>
          </w:tcPr>
          <w:p w:rsidR="00E13B11" w:rsidRPr="00527720" w:rsidRDefault="00E13B11" w:rsidP="00E2534E">
            <w:pPr>
              <w:rPr>
                <w:rFonts w:ascii="新細明體" w:hAnsi="新細明體"/>
              </w:rPr>
            </w:pPr>
            <w:r w:rsidRPr="00527720">
              <w:rPr>
                <w:rFonts w:ascii="新細明體" w:hAnsi="新細明體" w:hint="eastAsia"/>
              </w:rPr>
              <w:t>T2</w:t>
            </w:r>
          </w:p>
        </w:tc>
        <w:tc>
          <w:tcPr>
            <w:tcW w:w="806" w:type="dxa"/>
          </w:tcPr>
          <w:p w:rsidR="00E13B11" w:rsidRPr="00527720" w:rsidRDefault="00E13B11" w:rsidP="00E2534E">
            <w:pPr>
              <w:rPr>
                <w:rFonts w:ascii="新細明體" w:hAnsi="新細明體" w:hint="eastAsia"/>
              </w:rPr>
            </w:pPr>
            <w:r w:rsidRPr="00527720">
              <w:rPr>
                <w:rFonts w:ascii="新細明體" w:hAnsi="新細明體" w:hint="eastAsia"/>
              </w:rPr>
              <w:t>P.138</w:t>
            </w:r>
          </w:p>
        </w:tc>
        <w:tc>
          <w:tcPr>
            <w:tcW w:w="496" w:type="dxa"/>
          </w:tcPr>
          <w:p w:rsidR="00E13B11" w:rsidRPr="00527720" w:rsidRDefault="00E13B11" w:rsidP="00E2534E">
            <w:pPr>
              <w:rPr>
                <w:rFonts w:ascii="新細明體" w:hAnsi="新細明體" w:hint="eastAsia"/>
              </w:rPr>
            </w:pPr>
            <w:r w:rsidRPr="00527720">
              <w:rPr>
                <w:rFonts w:ascii="新細明體" w:hAnsi="新細明體" w:hint="eastAsia"/>
              </w:rPr>
              <w:t>A1</w:t>
            </w:r>
          </w:p>
        </w:tc>
        <w:tc>
          <w:tcPr>
            <w:tcW w:w="496" w:type="dxa"/>
          </w:tcPr>
          <w:p w:rsidR="00E13B11" w:rsidRPr="00527720" w:rsidRDefault="00E13B11" w:rsidP="00E2534E">
            <w:pPr>
              <w:rPr>
                <w:rFonts w:ascii="新細明體" w:hAnsi="新細明體" w:hint="eastAsia"/>
              </w:rPr>
            </w:pPr>
            <w:r w:rsidRPr="00527720">
              <w:rPr>
                <w:rFonts w:ascii="新細明體" w:hAnsi="新細明體" w:hint="eastAsia"/>
              </w:rPr>
              <w:t>1</w:t>
            </w:r>
          </w:p>
        </w:tc>
        <w:tc>
          <w:tcPr>
            <w:tcW w:w="496" w:type="dxa"/>
          </w:tcPr>
          <w:p w:rsidR="00E13B11" w:rsidRPr="00527720" w:rsidRDefault="00E13B11" w:rsidP="00E2534E">
            <w:pPr>
              <w:rPr>
                <w:rFonts w:ascii="新細明體" w:hAnsi="新細明體"/>
              </w:rPr>
            </w:pPr>
            <w:r>
              <w:rPr>
                <w:rFonts w:ascii="新細明體" w:hAnsi="新細明體" w:hint="eastAsia"/>
              </w:rPr>
              <w:t>Ｄ</w:t>
            </w:r>
          </w:p>
        </w:tc>
        <w:tc>
          <w:tcPr>
            <w:tcW w:w="3981" w:type="dxa"/>
          </w:tcPr>
          <w:p w:rsidR="00E13B11" w:rsidRPr="00527720" w:rsidRDefault="00E13B11" w:rsidP="00E2534E">
            <w:pPr>
              <w:rPr>
                <w:rFonts w:ascii="新細明體" w:hAnsi="新細明體"/>
              </w:rPr>
            </w:pPr>
            <w:r w:rsidRPr="00527720">
              <w:rPr>
                <w:rFonts w:ascii="新細明體" w:hAnsi="新細明體" w:hint="eastAsia"/>
              </w:rPr>
              <w:t>軍事動員包括</w:t>
            </w:r>
          </w:p>
        </w:tc>
        <w:tc>
          <w:tcPr>
            <w:tcW w:w="1949" w:type="dxa"/>
          </w:tcPr>
          <w:p w:rsidR="00E13B11" w:rsidRPr="00527720" w:rsidRDefault="00E13B11" w:rsidP="00E2534E">
            <w:pPr>
              <w:rPr>
                <w:rFonts w:ascii="新細明體" w:hAnsi="新細明體"/>
              </w:rPr>
            </w:pPr>
            <w:r w:rsidRPr="00527720">
              <w:rPr>
                <w:rFonts w:ascii="新細明體" w:hAnsi="新細明體" w:hint="eastAsia"/>
              </w:rPr>
              <w:t>軍隊動員、物資經濟動員</w:t>
            </w:r>
          </w:p>
        </w:tc>
        <w:tc>
          <w:tcPr>
            <w:tcW w:w="1949" w:type="dxa"/>
          </w:tcPr>
          <w:p w:rsidR="00E13B11" w:rsidRPr="00527720" w:rsidRDefault="00E13B11" w:rsidP="00E2534E">
            <w:pPr>
              <w:rPr>
                <w:rFonts w:ascii="新細明體" w:hAnsi="新細明體"/>
              </w:rPr>
            </w:pPr>
            <w:r w:rsidRPr="00527720">
              <w:rPr>
                <w:rFonts w:ascii="新細明體" w:hAnsi="新細明體" w:hint="eastAsia"/>
              </w:rPr>
              <w:t>衛生動員、軍需工業動員</w:t>
            </w:r>
          </w:p>
        </w:tc>
        <w:tc>
          <w:tcPr>
            <w:tcW w:w="1949" w:type="dxa"/>
          </w:tcPr>
          <w:p w:rsidR="00E13B11" w:rsidRPr="00527720" w:rsidRDefault="00E13B11" w:rsidP="00E2534E">
            <w:pPr>
              <w:rPr>
                <w:rFonts w:ascii="新細明體" w:hAnsi="新細明體"/>
              </w:rPr>
            </w:pPr>
            <w:r w:rsidRPr="00527720">
              <w:rPr>
                <w:rFonts w:ascii="新細明體" w:hAnsi="新細明體" w:hint="eastAsia"/>
              </w:rPr>
              <w:t>精神動員、軍隊動員</w:t>
            </w:r>
          </w:p>
        </w:tc>
        <w:tc>
          <w:tcPr>
            <w:tcW w:w="1949" w:type="dxa"/>
          </w:tcPr>
          <w:p w:rsidR="00E13B11" w:rsidRPr="00527720" w:rsidRDefault="00E13B11" w:rsidP="00E2534E">
            <w:pPr>
              <w:rPr>
                <w:rFonts w:ascii="新細明體" w:hAnsi="新細明體" w:hint="eastAsia"/>
              </w:rPr>
            </w:pPr>
            <w:r w:rsidRPr="00527720">
              <w:rPr>
                <w:rFonts w:ascii="新細明體" w:hAnsi="新細明體" w:hint="eastAsia"/>
              </w:rPr>
              <w:t>軍隊動員、軍需工業動員</w:t>
            </w:r>
          </w:p>
        </w:tc>
        <w:tc>
          <w:tcPr>
            <w:tcW w:w="1985" w:type="dxa"/>
          </w:tcPr>
          <w:p w:rsidR="00E13B11" w:rsidRPr="00527720" w:rsidRDefault="00E13B11" w:rsidP="00E2534E">
            <w:pPr>
              <w:rPr>
                <w:rFonts w:ascii="新細明體" w:hAnsi="新細明體" w:hint="eastAsia"/>
              </w:rPr>
            </w:pPr>
          </w:p>
        </w:tc>
        <w:tc>
          <w:tcPr>
            <w:tcW w:w="3488" w:type="dxa"/>
          </w:tcPr>
          <w:p w:rsidR="00E13B11" w:rsidRPr="00527720" w:rsidRDefault="00E13B11" w:rsidP="00E2534E">
            <w:pPr>
              <w:rPr>
                <w:rFonts w:ascii="新細明體" w:hAnsi="新細明體"/>
              </w:rPr>
            </w:pPr>
            <w:r w:rsidRPr="00527720">
              <w:rPr>
                <w:rFonts w:ascii="新細明體" w:hAnsi="新細明體" w:hint="eastAsia"/>
              </w:rPr>
              <w:t>。</w:t>
            </w:r>
          </w:p>
        </w:tc>
        <w:tc>
          <w:tcPr>
            <w:tcW w:w="2976" w:type="dxa"/>
          </w:tcPr>
          <w:p w:rsidR="00E13B11" w:rsidRPr="00527720" w:rsidRDefault="00E13B11" w:rsidP="00E2534E">
            <w:pPr>
              <w:rPr>
                <w:rFonts w:ascii="新細明體" w:hAnsi="新細明體"/>
              </w:rPr>
            </w:pPr>
          </w:p>
        </w:tc>
      </w:tr>
      <w:tr w:rsidR="00E13B11" w:rsidRPr="00527720" w:rsidTr="007204BD">
        <w:tc>
          <w:tcPr>
            <w:tcW w:w="496" w:type="dxa"/>
          </w:tcPr>
          <w:p w:rsidR="00E13B11" w:rsidRPr="00527720" w:rsidRDefault="00E13B11" w:rsidP="00E2534E">
            <w:pPr>
              <w:rPr>
                <w:rFonts w:ascii="新細明體" w:hAnsi="新細明體"/>
              </w:rPr>
            </w:pPr>
            <w:r w:rsidRPr="00527720">
              <w:rPr>
                <w:rFonts w:ascii="新細明體" w:hAnsi="新細明體" w:hint="eastAsia"/>
              </w:rPr>
              <w:t>△</w:t>
            </w:r>
          </w:p>
        </w:tc>
        <w:tc>
          <w:tcPr>
            <w:tcW w:w="496" w:type="dxa"/>
          </w:tcPr>
          <w:p w:rsidR="00E13B11" w:rsidRDefault="00E13B11" w:rsidP="00E2534E">
            <w:r w:rsidRPr="00BB62E0">
              <w:rPr>
                <w:rFonts w:ascii="新細明體" w:hAnsi="新細明體" w:hint="eastAsia"/>
              </w:rPr>
              <w:t>04</w:t>
            </w:r>
          </w:p>
        </w:tc>
        <w:tc>
          <w:tcPr>
            <w:tcW w:w="496" w:type="dxa"/>
          </w:tcPr>
          <w:p w:rsidR="00E13B11" w:rsidRPr="00527720" w:rsidRDefault="00E13B11" w:rsidP="00E2534E">
            <w:pPr>
              <w:rPr>
                <w:rFonts w:ascii="新細明體" w:hAnsi="新細明體" w:hint="eastAsia"/>
              </w:rPr>
            </w:pPr>
            <w:r>
              <w:rPr>
                <w:rFonts w:ascii="新細明體" w:hAnsi="新細明體" w:hint="eastAsia"/>
              </w:rPr>
              <w:t>01</w:t>
            </w:r>
          </w:p>
        </w:tc>
        <w:tc>
          <w:tcPr>
            <w:tcW w:w="496" w:type="dxa"/>
          </w:tcPr>
          <w:p w:rsidR="00E13B11" w:rsidRPr="00527720" w:rsidRDefault="00E13B11" w:rsidP="00E2534E">
            <w:pPr>
              <w:rPr>
                <w:rFonts w:ascii="新細明體" w:hAnsi="新細明體"/>
              </w:rPr>
            </w:pPr>
            <w:r w:rsidRPr="00527720">
              <w:rPr>
                <w:rFonts w:ascii="新細明體" w:hAnsi="新細明體" w:hint="eastAsia"/>
              </w:rPr>
              <w:t>01</w:t>
            </w:r>
          </w:p>
        </w:tc>
        <w:tc>
          <w:tcPr>
            <w:tcW w:w="496" w:type="dxa"/>
          </w:tcPr>
          <w:p w:rsidR="00E13B11" w:rsidRPr="00527720" w:rsidRDefault="00E13B11" w:rsidP="00E2534E">
            <w:pPr>
              <w:rPr>
                <w:rFonts w:ascii="新細明體" w:hAnsi="新細明體"/>
              </w:rPr>
            </w:pPr>
            <w:r w:rsidRPr="00527720">
              <w:rPr>
                <w:rFonts w:ascii="新細明體" w:hAnsi="新細明體" w:hint="eastAsia"/>
              </w:rPr>
              <w:t>T2</w:t>
            </w:r>
          </w:p>
        </w:tc>
        <w:tc>
          <w:tcPr>
            <w:tcW w:w="806" w:type="dxa"/>
          </w:tcPr>
          <w:p w:rsidR="00E13B11" w:rsidRPr="00527720" w:rsidRDefault="00E13B11" w:rsidP="00E2534E">
            <w:pPr>
              <w:rPr>
                <w:rFonts w:ascii="新細明體" w:hAnsi="新細明體" w:hint="eastAsia"/>
              </w:rPr>
            </w:pPr>
            <w:r w:rsidRPr="00527720">
              <w:rPr>
                <w:rFonts w:ascii="新細明體" w:hAnsi="新細明體" w:hint="eastAsia"/>
              </w:rPr>
              <w:t>P.138</w:t>
            </w:r>
          </w:p>
        </w:tc>
        <w:tc>
          <w:tcPr>
            <w:tcW w:w="496" w:type="dxa"/>
          </w:tcPr>
          <w:p w:rsidR="00E13B11" w:rsidRPr="00527720" w:rsidRDefault="00E13B11" w:rsidP="00E2534E">
            <w:pPr>
              <w:rPr>
                <w:rFonts w:ascii="新細明體" w:hAnsi="新細明體" w:hint="eastAsia"/>
              </w:rPr>
            </w:pPr>
            <w:r w:rsidRPr="00527720">
              <w:rPr>
                <w:rFonts w:ascii="新細明體" w:hAnsi="新細明體" w:hint="eastAsia"/>
              </w:rPr>
              <w:t>A1</w:t>
            </w:r>
          </w:p>
        </w:tc>
        <w:tc>
          <w:tcPr>
            <w:tcW w:w="496" w:type="dxa"/>
          </w:tcPr>
          <w:p w:rsidR="00E13B11" w:rsidRPr="00527720" w:rsidRDefault="00E13B11" w:rsidP="00E2534E">
            <w:pPr>
              <w:rPr>
                <w:rFonts w:ascii="新細明體" w:hAnsi="新細明體" w:hint="eastAsia"/>
              </w:rPr>
            </w:pPr>
            <w:r w:rsidRPr="00527720">
              <w:rPr>
                <w:rFonts w:ascii="新細明體" w:hAnsi="新細明體" w:hint="eastAsia"/>
              </w:rPr>
              <w:t>1</w:t>
            </w:r>
          </w:p>
        </w:tc>
        <w:tc>
          <w:tcPr>
            <w:tcW w:w="496" w:type="dxa"/>
          </w:tcPr>
          <w:p w:rsidR="00E13B11" w:rsidRPr="00527720" w:rsidRDefault="00E13B11" w:rsidP="00E2534E">
            <w:pPr>
              <w:rPr>
                <w:rFonts w:ascii="新細明體" w:hAnsi="新細明體" w:hint="eastAsia"/>
              </w:rPr>
            </w:pPr>
            <w:r>
              <w:rPr>
                <w:rFonts w:ascii="新細明體" w:hAnsi="新細明體" w:hint="eastAsia"/>
              </w:rPr>
              <w:t>Ａ</w:t>
            </w:r>
          </w:p>
        </w:tc>
        <w:tc>
          <w:tcPr>
            <w:tcW w:w="3981" w:type="dxa"/>
          </w:tcPr>
          <w:p w:rsidR="00E13B11" w:rsidRPr="00527720" w:rsidRDefault="00E13B11" w:rsidP="00E2534E">
            <w:pPr>
              <w:rPr>
                <w:rFonts w:ascii="新細明體" w:hAnsi="新細明體" w:hint="eastAsia"/>
              </w:rPr>
            </w:pPr>
            <w:r w:rsidRPr="00527720">
              <w:rPr>
                <w:rFonts w:ascii="新細明體" w:hAnsi="新細明體" w:hint="eastAsia"/>
              </w:rPr>
              <w:t>精神動員由哪一單位負責？</w:t>
            </w:r>
          </w:p>
        </w:tc>
        <w:tc>
          <w:tcPr>
            <w:tcW w:w="1949" w:type="dxa"/>
          </w:tcPr>
          <w:p w:rsidR="00E13B11" w:rsidRPr="00527720" w:rsidRDefault="00E13B11" w:rsidP="00E2534E">
            <w:pPr>
              <w:rPr>
                <w:rFonts w:ascii="新細明體" w:hAnsi="新細明體"/>
              </w:rPr>
            </w:pPr>
            <w:r w:rsidRPr="00527720">
              <w:rPr>
                <w:rFonts w:ascii="新細明體" w:hAnsi="新細明體" w:hint="eastAsia"/>
              </w:rPr>
              <w:t>教育部</w:t>
            </w:r>
          </w:p>
        </w:tc>
        <w:tc>
          <w:tcPr>
            <w:tcW w:w="1949" w:type="dxa"/>
          </w:tcPr>
          <w:p w:rsidR="00E13B11" w:rsidRPr="00527720" w:rsidRDefault="00E13B11" w:rsidP="00E2534E">
            <w:pPr>
              <w:rPr>
                <w:rFonts w:ascii="新細明體" w:hAnsi="新細明體"/>
              </w:rPr>
            </w:pPr>
            <w:r w:rsidRPr="00527720">
              <w:rPr>
                <w:rFonts w:ascii="新細明體" w:hAnsi="新細明體" w:hint="eastAsia"/>
              </w:rPr>
              <w:t>國防部</w:t>
            </w:r>
          </w:p>
        </w:tc>
        <w:tc>
          <w:tcPr>
            <w:tcW w:w="1949" w:type="dxa"/>
          </w:tcPr>
          <w:p w:rsidR="00E13B11" w:rsidRPr="00527720" w:rsidRDefault="00E13B11" w:rsidP="00E2534E">
            <w:pPr>
              <w:rPr>
                <w:rFonts w:ascii="新細明體" w:hAnsi="新細明體"/>
              </w:rPr>
            </w:pPr>
            <w:r w:rsidRPr="00527720">
              <w:rPr>
                <w:rFonts w:ascii="新細明體" w:hAnsi="新細明體" w:hint="eastAsia"/>
              </w:rPr>
              <w:t>內政部</w:t>
            </w:r>
          </w:p>
        </w:tc>
        <w:tc>
          <w:tcPr>
            <w:tcW w:w="1949" w:type="dxa"/>
          </w:tcPr>
          <w:p w:rsidR="00E13B11" w:rsidRPr="00527720" w:rsidRDefault="00E13B11" w:rsidP="00E2534E">
            <w:pPr>
              <w:rPr>
                <w:rFonts w:ascii="新細明體" w:hAnsi="新細明體"/>
              </w:rPr>
            </w:pPr>
            <w:r w:rsidRPr="00527720">
              <w:rPr>
                <w:rFonts w:ascii="新細明體" w:hAnsi="新細明體" w:hint="eastAsia"/>
              </w:rPr>
              <w:t>各級政府</w:t>
            </w:r>
          </w:p>
        </w:tc>
        <w:tc>
          <w:tcPr>
            <w:tcW w:w="1985" w:type="dxa"/>
          </w:tcPr>
          <w:p w:rsidR="00E13B11" w:rsidRPr="00527720" w:rsidRDefault="00E13B11" w:rsidP="00E2534E">
            <w:pPr>
              <w:rPr>
                <w:rFonts w:ascii="新細明體" w:hAnsi="新細明體" w:hint="eastAsia"/>
              </w:rPr>
            </w:pPr>
          </w:p>
        </w:tc>
        <w:tc>
          <w:tcPr>
            <w:tcW w:w="3488" w:type="dxa"/>
          </w:tcPr>
          <w:p w:rsidR="00E13B11" w:rsidRPr="00527720" w:rsidRDefault="00E13B11" w:rsidP="00E2534E">
            <w:pPr>
              <w:rPr>
                <w:rFonts w:ascii="新細明體" w:hAnsi="新細明體"/>
              </w:rPr>
            </w:pPr>
            <w:r w:rsidRPr="00527720">
              <w:rPr>
                <w:rFonts w:ascii="新細明體" w:hAnsi="新細明體" w:hint="eastAsia"/>
              </w:rPr>
              <w:t>。</w:t>
            </w:r>
          </w:p>
        </w:tc>
        <w:tc>
          <w:tcPr>
            <w:tcW w:w="2976" w:type="dxa"/>
          </w:tcPr>
          <w:p w:rsidR="00E13B11" w:rsidRPr="00527720" w:rsidRDefault="00E13B11" w:rsidP="00E2534E">
            <w:pPr>
              <w:rPr>
                <w:rFonts w:ascii="新細明體" w:hAnsi="新細明體"/>
              </w:rPr>
            </w:pPr>
          </w:p>
        </w:tc>
      </w:tr>
      <w:tr w:rsidR="00E13B11" w:rsidRPr="00527720" w:rsidTr="007204BD">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w:t>
            </w:r>
          </w:p>
        </w:tc>
        <w:tc>
          <w:tcPr>
            <w:tcW w:w="496" w:type="dxa"/>
            <w:tcBorders>
              <w:top w:val="single" w:sz="4" w:space="0" w:color="auto"/>
              <w:left w:val="single" w:sz="4" w:space="0" w:color="auto"/>
              <w:bottom w:val="single" w:sz="4" w:space="0" w:color="auto"/>
              <w:right w:val="single" w:sz="4" w:space="0" w:color="auto"/>
            </w:tcBorders>
          </w:tcPr>
          <w:p w:rsidR="00E13B11" w:rsidRDefault="00E13B11" w:rsidP="00E2534E">
            <w:r w:rsidRPr="00BB62E0">
              <w:rPr>
                <w:rFonts w:ascii="新細明體" w:hAnsi="新細明體" w:hint="eastAsia"/>
              </w:rPr>
              <w:t>04</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Pr>
                <w:rFonts w:ascii="新細明體" w:hAnsi="新細明體" w:hint="eastAsia"/>
              </w:rPr>
              <w:t>01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01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P.138</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Pr>
                <w:rFonts w:ascii="新細明體" w:hAnsi="新細明體" w:hint="eastAsia"/>
              </w:rPr>
              <w:t>Ｃ</w:t>
            </w:r>
          </w:p>
        </w:tc>
        <w:tc>
          <w:tcPr>
            <w:tcW w:w="3981"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下列何者不是瑞士形成堅固全民國防的要素？</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經濟</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文化</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常備兵力</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民族性</w:t>
            </w:r>
          </w:p>
        </w:tc>
        <w:tc>
          <w:tcPr>
            <w:tcW w:w="1985"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p>
        </w:tc>
        <w:tc>
          <w:tcPr>
            <w:tcW w:w="3488"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w:t>
            </w:r>
          </w:p>
        </w:tc>
        <w:tc>
          <w:tcPr>
            <w:tcW w:w="297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p>
        </w:tc>
      </w:tr>
      <w:tr w:rsidR="00E13B11" w:rsidRPr="00527720" w:rsidTr="007204BD">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cs="MS Mincho"/>
              </w:rPr>
            </w:pPr>
            <w:r w:rsidRPr="00527720">
              <w:rPr>
                <w:rFonts w:ascii="新細明體" w:hAnsi="新細明體" w:hint="eastAsia"/>
              </w:rPr>
              <w:t>△</w:t>
            </w:r>
          </w:p>
        </w:tc>
        <w:tc>
          <w:tcPr>
            <w:tcW w:w="496" w:type="dxa"/>
            <w:tcBorders>
              <w:top w:val="single" w:sz="4" w:space="0" w:color="auto"/>
              <w:left w:val="single" w:sz="4" w:space="0" w:color="auto"/>
              <w:bottom w:val="single" w:sz="4" w:space="0" w:color="auto"/>
              <w:right w:val="single" w:sz="4" w:space="0" w:color="auto"/>
            </w:tcBorders>
          </w:tcPr>
          <w:p w:rsidR="00E13B11" w:rsidRDefault="00E13B11" w:rsidP="00E2534E">
            <w:r w:rsidRPr="00BB62E0">
              <w:rPr>
                <w:rFonts w:ascii="新細明體" w:hAnsi="新細明體" w:hint="eastAsia"/>
              </w:rPr>
              <w:t>04</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Pr>
                <w:rFonts w:ascii="新細明體" w:hAnsi="新細明體" w:hint="eastAsia"/>
              </w:rPr>
              <w:t>01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01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P.139</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Pr>
                <w:rFonts w:ascii="新細明體" w:hAnsi="新細明體" w:hint="eastAsia"/>
              </w:rPr>
              <w:t>Ｄ</w:t>
            </w:r>
          </w:p>
        </w:tc>
        <w:tc>
          <w:tcPr>
            <w:tcW w:w="3981"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瑞士採取何種防衛策略，形成強大的自衛力量，使敵不敢進犯？</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有效嚇阻、防衛固守</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全民皆兵</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大國防戰略</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兵民合一、寓兵於民</w:t>
            </w:r>
          </w:p>
        </w:tc>
        <w:tc>
          <w:tcPr>
            <w:tcW w:w="1985"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p>
        </w:tc>
        <w:tc>
          <w:tcPr>
            <w:tcW w:w="3488"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w:t>
            </w:r>
          </w:p>
        </w:tc>
        <w:tc>
          <w:tcPr>
            <w:tcW w:w="297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p>
        </w:tc>
      </w:tr>
      <w:tr w:rsidR="00E13B11" w:rsidRPr="00527720" w:rsidTr="007204BD">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cs="MS Mincho" w:hint="eastAsia"/>
              </w:rPr>
              <w:t>◎</w:t>
            </w:r>
          </w:p>
        </w:tc>
        <w:tc>
          <w:tcPr>
            <w:tcW w:w="496" w:type="dxa"/>
            <w:tcBorders>
              <w:top w:val="single" w:sz="4" w:space="0" w:color="auto"/>
              <w:left w:val="single" w:sz="4" w:space="0" w:color="auto"/>
              <w:bottom w:val="single" w:sz="4" w:space="0" w:color="auto"/>
              <w:right w:val="single" w:sz="4" w:space="0" w:color="auto"/>
            </w:tcBorders>
          </w:tcPr>
          <w:p w:rsidR="00E13B11" w:rsidRDefault="00E13B11" w:rsidP="00E2534E">
            <w:r w:rsidRPr="00BB62E0">
              <w:rPr>
                <w:rFonts w:ascii="新細明體" w:hAnsi="新細明體" w:hint="eastAsia"/>
              </w:rPr>
              <w:t>04</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Pr>
                <w:rFonts w:ascii="新細明體" w:hAnsi="新細明體" w:hint="eastAsia"/>
              </w:rPr>
              <w:t>01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01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P.139</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Pr>
                <w:rFonts w:ascii="新細明體" w:hAnsi="新細明體" w:hint="eastAsia"/>
              </w:rPr>
              <w:t>Ａ</w:t>
            </w:r>
          </w:p>
        </w:tc>
        <w:tc>
          <w:tcPr>
            <w:tcW w:w="3981"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現代化的總體作戰中，戰爭已不全然是軍隊的事，而是須發揮與運用何者，才能共同捍衛自己的家園？</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全民防衛動員的力量</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高科技軍事武器的力量</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創新/不對稱的思維戰略</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以友邦作為後盾的國防</w:t>
            </w:r>
          </w:p>
        </w:tc>
        <w:tc>
          <w:tcPr>
            <w:tcW w:w="1985"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p>
        </w:tc>
        <w:tc>
          <w:tcPr>
            <w:tcW w:w="3488"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w:t>
            </w:r>
          </w:p>
        </w:tc>
        <w:tc>
          <w:tcPr>
            <w:tcW w:w="297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p>
        </w:tc>
      </w:tr>
      <w:tr w:rsidR="00E13B11" w:rsidRPr="00527720" w:rsidTr="007204BD">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cs="MS Mincho" w:hint="eastAsia"/>
              </w:rPr>
              <w:t>◎</w:t>
            </w:r>
          </w:p>
        </w:tc>
        <w:tc>
          <w:tcPr>
            <w:tcW w:w="496" w:type="dxa"/>
            <w:tcBorders>
              <w:top w:val="single" w:sz="4" w:space="0" w:color="auto"/>
              <w:left w:val="single" w:sz="4" w:space="0" w:color="auto"/>
              <w:bottom w:val="single" w:sz="4" w:space="0" w:color="auto"/>
              <w:right w:val="single" w:sz="4" w:space="0" w:color="auto"/>
            </w:tcBorders>
          </w:tcPr>
          <w:p w:rsidR="00E13B11" w:rsidRDefault="00E13B11" w:rsidP="00E2534E">
            <w:r w:rsidRPr="00BB62E0">
              <w:rPr>
                <w:rFonts w:ascii="新細明體" w:hAnsi="新細明體" w:hint="eastAsia"/>
              </w:rPr>
              <w:t>04</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Pr>
                <w:rFonts w:ascii="新細明體" w:hAnsi="新細明體" w:hint="eastAsia"/>
              </w:rPr>
              <w:t>01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01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P.13</w:t>
            </w:r>
            <w:r w:rsidRPr="00527720">
              <w:rPr>
                <w:rFonts w:ascii="新細明體" w:hAnsi="新細明體"/>
              </w:rPr>
              <w:t>6</w:t>
            </w:r>
            <w:r w:rsidRPr="00527720">
              <w:rPr>
                <w:rFonts w:ascii="新細明體" w:hAnsi="新細明體" w:hint="eastAsia"/>
              </w:rPr>
              <w:t>～</w:t>
            </w:r>
            <w:r w:rsidRPr="00527720">
              <w:rPr>
                <w:rFonts w:ascii="新細明體" w:hAnsi="新細明體"/>
              </w:rPr>
              <w:t>139</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Pr>
                <w:rFonts w:ascii="新細明體" w:hAnsi="新細明體" w:hint="eastAsia"/>
              </w:rPr>
              <w:t>Ｃ</w:t>
            </w:r>
          </w:p>
        </w:tc>
        <w:tc>
          <w:tcPr>
            <w:tcW w:w="3981"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下列關於全民國防與全民防衛動員的敘述，何者有誤？</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現代戰爭與國防需仰賴全國軍事力量、民間力量與精神戰力</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建立融合傳統與非傳統的綜合性安全觀念是全民必須具備的基本概念與共識</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國家安全威脅僅限於外部的軍事威脅</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全民防衛動員的範圍包含重大災害或緊急事故的因應</w:t>
            </w:r>
          </w:p>
        </w:tc>
        <w:tc>
          <w:tcPr>
            <w:tcW w:w="1985"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p>
        </w:tc>
        <w:tc>
          <w:tcPr>
            <w:tcW w:w="3488"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w:t>
            </w:r>
          </w:p>
        </w:tc>
        <w:tc>
          <w:tcPr>
            <w:tcW w:w="297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國家安全威脅也不只限於外部的軍事威脅，應包括來自國家內部的天然與人為威脅。</w:t>
            </w:r>
          </w:p>
        </w:tc>
      </w:tr>
      <w:tr w:rsidR="00E13B11" w:rsidRPr="00527720" w:rsidTr="007204BD">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cs="MS Mincho" w:hint="eastAsia"/>
              </w:rPr>
              <w:t>◎</w:t>
            </w:r>
          </w:p>
        </w:tc>
        <w:tc>
          <w:tcPr>
            <w:tcW w:w="496" w:type="dxa"/>
            <w:tcBorders>
              <w:top w:val="single" w:sz="4" w:space="0" w:color="auto"/>
              <w:left w:val="single" w:sz="4" w:space="0" w:color="auto"/>
              <w:bottom w:val="single" w:sz="4" w:space="0" w:color="auto"/>
              <w:right w:val="single" w:sz="4" w:space="0" w:color="auto"/>
            </w:tcBorders>
          </w:tcPr>
          <w:p w:rsidR="00E13B11" w:rsidRDefault="00E13B11" w:rsidP="00E2534E">
            <w:r w:rsidRPr="00BB62E0">
              <w:rPr>
                <w:rFonts w:ascii="新細明體" w:hAnsi="新細明體" w:hint="eastAsia"/>
              </w:rPr>
              <w:t>04</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Pr>
                <w:rFonts w:ascii="新細明體" w:hAnsi="新細明體" w:hint="eastAsia"/>
              </w:rPr>
              <w:t>01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P.141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Pr>
                <w:rFonts w:ascii="新細明體" w:hAnsi="新細明體" w:hint="eastAsia"/>
              </w:rPr>
              <w:t>Ｄ</w:t>
            </w:r>
          </w:p>
        </w:tc>
        <w:tc>
          <w:tcPr>
            <w:tcW w:w="3981"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對於學校防護團的敘述何者錯誤？</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編組包含學校教職員工</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設籍學校附近學生也納入編組</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可協助民防團隊，擔任救護工作</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配合軍隊動員需求，進行戰場復原</w:t>
            </w:r>
          </w:p>
        </w:tc>
        <w:tc>
          <w:tcPr>
            <w:tcW w:w="1985"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p>
        </w:tc>
        <w:tc>
          <w:tcPr>
            <w:tcW w:w="3488"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w:t>
            </w:r>
          </w:p>
        </w:tc>
        <w:tc>
          <w:tcPr>
            <w:tcW w:w="297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p>
        </w:tc>
      </w:tr>
      <w:tr w:rsidR="00E13B11" w:rsidRPr="00527720" w:rsidTr="007204BD">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cs="MS Mincho" w:hint="eastAsia"/>
              </w:rPr>
              <w:t>◎</w:t>
            </w:r>
          </w:p>
        </w:tc>
        <w:tc>
          <w:tcPr>
            <w:tcW w:w="496" w:type="dxa"/>
            <w:tcBorders>
              <w:top w:val="single" w:sz="4" w:space="0" w:color="auto"/>
              <w:left w:val="single" w:sz="4" w:space="0" w:color="auto"/>
              <w:bottom w:val="single" w:sz="4" w:space="0" w:color="auto"/>
              <w:right w:val="single" w:sz="4" w:space="0" w:color="auto"/>
            </w:tcBorders>
          </w:tcPr>
          <w:p w:rsidR="00E13B11" w:rsidRDefault="00E13B11" w:rsidP="00E2534E">
            <w:r w:rsidRPr="00BB62E0">
              <w:rPr>
                <w:rFonts w:ascii="新細明體" w:hAnsi="新細明體" w:hint="eastAsia"/>
              </w:rPr>
              <w:t>04</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Pr>
                <w:rFonts w:ascii="新細明體" w:hAnsi="新細明體" w:hint="eastAsia"/>
              </w:rPr>
              <w:t>01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P.141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Pr>
                <w:rFonts w:ascii="新細明體" w:hAnsi="新細明體" w:hint="eastAsia"/>
              </w:rPr>
              <w:t>Ａ</w:t>
            </w:r>
          </w:p>
        </w:tc>
        <w:tc>
          <w:tcPr>
            <w:tcW w:w="3981"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何者不是學校防護團的服勤範圍？</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支援軍事作戰</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協助救護工作</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擔任宣導工作</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協助交通管制</w:t>
            </w:r>
          </w:p>
        </w:tc>
        <w:tc>
          <w:tcPr>
            <w:tcW w:w="1985"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p>
        </w:tc>
        <w:tc>
          <w:tcPr>
            <w:tcW w:w="3488"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w:t>
            </w:r>
          </w:p>
        </w:tc>
        <w:tc>
          <w:tcPr>
            <w:tcW w:w="297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p>
        </w:tc>
      </w:tr>
      <w:tr w:rsidR="00E13B11" w:rsidRPr="00527720" w:rsidTr="007204BD">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cs="MS Mincho" w:hint="eastAsia"/>
              </w:rPr>
              <w:t>◎</w:t>
            </w:r>
          </w:p>
        </w:tc>
        <w:tc>
          <w:tcPr>
            <w:tcW w:w="496" w:type="dxa"/>
            <w:tcBorders>
              <w:top w:val="single" w:sz="4" w:space="0" w:color="auto"/>
              <w:left w:val="single" w:sz="4" w:space="0" w:color="auto"/>
              <w:bottom w:val="single" w:sz="4" w:space="0" w:color="auto"/>
              <w:right w:val="single" w:sz="4" w:space="0" w:color="auto"/>
            </w:tcBorders>
          </w:tcPr>
          <w:p w:rsidR="00E13B11" w:rsidRDefault="00E13B11" w:rsidP="00E2534E">
            <w:r w:rsidRPr="00BB62E0">
              <w:rPr>
                <w:rFonts w:ascii="新細明體" w:hAnsi="新細明體" w:hint="eastAsia"/>
              </w:rPr>
              <w:t>04</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Pr>
                <w:rFonts w:ascii="新細明體" w:hAnsi="新細明體" w:hint="eastAsia"/>
              </w:rPr>
              <w:t>01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P.14</w:t>
            </w:r>
            <w:r w:rsidRPr="00527720">
              <w:rPr>
                <w:rFonts w:ascii="新細明體" w:hAnsi="新細明體"/>
              </w:rPr>
              <w:t>2</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Pr>
                <w:rFonts w:ascii="新細明體" w:hAnsi="新細明體"/>
              </w:rPr>
              <w:t>Ｂ</w:t>
            </w:r>
          </w:p>
        </w:tc>
        <w:tc>
          <w:tcPr>
            <w:tcW w:w="3981"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擔任防護、搶修、消防等工作，是屬於哪一方面的青年服勤動員任務？</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生產</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民防</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文宣</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救護</w:t>
            </w:r>
          </w:p>
        </w:tc>
        <w:tc>
          <w:tcPr>
            <w:tcW w:w="1985"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p>
        </w:tc>
        <w:tc>
          <w:tcPr>
            <w:tcW w:w="3488"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w:t>
            </w:r>
          </w:p>
        </w:tc>
        <w:tc>
          <w:tcPr>
            <w:tcW w:w="297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p>
        </w:tc>
      </w:tr>
      <w:tr w:rsidR="00E13B11" w:rsidRPr="00527720" w:rsidTr="007204BD">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w:t>
            </w:r>
          </w:p>
        </w:tc>
        <w:tc>
          <w:tcPr>
            <w:tcW w:w="496" w:type="dxa"/>
            <w:tcBorders>
              <w:top w:val="single" w:sz="4" w:space="0" w:color="auto"/>
              <w:left w:val="single" w:sz="4" w:space="0" w:color="auto"/>
              <w:bottom w:val="single" w:sz="4" w:space="0" w:color="auto"/>
              <w:right w:val="single" w:sz="4" w:space="0" w:color="auto"/>
            </w:tcBorders>
          </w:tcPr>
          <w:p w:rsidR="00E13B11" w:rsidRDefault="00E13B11" w:rsidP="00E2534E">
            <w:r w:rsidRPr="00BB62E0">
              <w:rPr>
                <w:rFonts w:ascii="新細明體" w:hAnsi="新細明體" w:hint="eastAsia"/>
              </w:rPr>
              <w:t>04</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Pr>
                <w:rFonts w:ascii="新細明體" w:hAnsi="新細明體" w:hint="eastAsia"/>
              </w:rPr>
              <w:t>01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P.142</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Pr>
                <w:rFonts w:ascii="新細明體" w:hAnsi="新細明體" w:hint="eastAsia"/>
              </w:rPr>
              <w:t>Ｃ</w:t>
            </w:r>
          </w:p>
        </w:tc>
        <w:tc>
          <w:tcPr>
            <w:tcW w:w="3981"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協助地方軍警擔任交通管制是屬於</w:t>
            </w:r>
            <w:r w:rsidRPr="00527720">
              <w:rPr>
                <w:rFonts w:ascii="新細明體" w:hAnsi="新細明體" w:hint="eastAsia"/>
              </w:rPr>
              <w:lastRenderedPageBreak/>
              <w:t>哪一方面的青年服勤動員任務？</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lastRenderedPageBreak/>
              <w:t>民防</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文宣</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治安</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生產</w:t>
            </w:r>
          </w:p>
        </w:tc>
        <w:tc>
          <w:tcPr>
            <w:tcW w:w="1985"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p>
        </w:tc>
        <w:tc>
          <w:tcPr>
            <w:tcW w:w="3488"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w:t>
            </w:r>
          </w:p>
        </w:tc>
        <w:tc>
          <w:tcPr>
            <w:tcW w:w="297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p>
        </w:tc>
      </w:tr>
      <w:tr w:rsidR="00E13B11" w:rsidRPr="00527720" w:rsidTr="007204BD">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w:t>
            </w:r>
          </w:p>
        </w:tc>
        <w:tc>
          <w:tcPr>
            <w:tcW w:w="496" w:type="dxa"/>
            <w:tcBorders>
              <w:top w:val="single" w:sz="4" w:space="0" w:color="auto"/>
              <w:left w:val="single" w:sz="4" w:space="0" w:color="auto"/>
              <w:bottom w:val="single" w:sz="4" w:space="0" w:color="auto"/>
              <w:right w:val="single" w:sz="4" w:space="0" w:color="auto"/>
            </w:tcBorders>
          </w:tcPr>
          <w:p w:rsidR="00E13B11" w:rsidRDefault="00E13B11" w:rsidP="00E2534E">
            <w:r w:rsidRPr="00BB62E0">
              <w:rPr>
                <w:rFonts w:ascii="新細明體" w:hAnsi="新細明體" w:hint="eastAsia"/>
              </w:rPr>
              <w:t>04</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Pr>
                <w:rFonts w:ascii="新細明體" w:hAnsi="新細明體" w:hint="eastAsia"/>
              </w:rPr>
              <w:t>01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P.142</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Pr>
                <w:rFonts w:ascii="新細明體" w:hAnsi="新細明體" w:hint="eastAsia"/>
              </w:rPr>
              <w:t>Ｄ</w:t>
            </w:r>
          </w:p>
        </w:tc>
        <w:tc>
          <w:tcPr>
            <w:tcW w:w="3981"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各縣市需按照何者來完成返籍學校青年服勤動員編組？</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年齡</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性別</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學區</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專長</w:t>
            </w:r>
          </w:p>
        </w:tc>
        <w:tc>
          <w:tcPr>
            <w:tcW w:w="1985"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p>
        </w:tc>
        <w:tc>
          <w:tcPr>
            <w:tcW w:w="3488"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w:t>
            </w:r>
          </w:p>
        </w:tc>
        <w:tc>
          <w:tcPr>
            <w:tcW w:w="297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p>
        </w:tc>
      </w:tr>
      <w:tr w:rsidR="00E13B11" w:rsidRPr="00527720" w:rsidTr="007204BD">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cs="MS Mincho" w:hint="eastAsia"/>
              </w:rPr>
              <w:t>◎</w:t>
            </w:r>
          </w:p>
        </w:tc>
        <w:tc>
          <w:tcPr>
            <w:tcW w:w="496" w:type="dxa"/>
            <w:tcBorders>
              <w:top w:val="single" w:sz="4" w:space="0" w:color="auto"/>
              <w:left w:val="single" w:sz="4" w:space="0" w:color="auto"/>
              <w:bottom w:val="single" w:sz="4" w:space="0" w:color="auto"/>
              <w:right w:val="single" w:sz="4" w:space="0" w:color="auto"/>
            </w:tcBorders>
          </w:tcPr>
          <w:p w:rsidR="00E13B11" w:rsidRDefault="00E13B11" w:rsidP="00E2534E">
            <w:r w:rsidRPr="00BB62E0">
              <w:rPr>
                <w:rFonts w:ascii="新細明體" w:hAnsi="新細明體" w:hint="eastAsia"/>
              </w:rPr>
              <w:t>04</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Pr>
                <w:rFonts w:ascii="新細明體" w:hAnsi="新細明體" w:hint="eastAsia"/>
              </w:rPr>
              <w:t>01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P.142</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Pr>
                <w:rFonts w:ascii="新細明體" w:hAnsi="新細明體" w:hint="eastAsia"/>
              </w:rPr>
              <w:t>Ａ</w:t>
            </w:r>
          </w:p>
        </w:tc>
        <w:tc>
          <w:tcPr>
            <w:tcW w:w="3981"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動員實施階段，學校青年所需接受的訓練包括哪些？</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專長、簡易急救、行政支援等</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專長、交通管制、軍事作戰</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軍事、消防、宣慰</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專長、簡易急救、軍事</w:t>
            </w:r>
          </w:p>
        </w:tc>
        <w:tc>
          <w:tcPr>
            <w:tcW w:w="1985"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p>
        </w:tc>
        <w:tc>
          <w:tcPr>
            <w:tcW w:w="3488"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w:t>
            </w:r>
          </w:p>
        </w:tc>
        <w:tc>
          <w:tcPr>
            <w:tcW w:w="297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p>
        </w:tc>
      </w:tr>
      <w:tr w:rsidR="00E13B11" w:rsidRPr="00527720" w:rsidTr="007204BD">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cs="MS Mincho" w:hint="eastAsia"/>
              </w:rPr>
              <w:t>◎</w:t>
            </w:r>
          </w:p>
          <w:p w:rsidR="00E13B11" w:rsidRPr="00527720" w:rsidRDefault="00E13B11" w:rsidP="00E2534E">
            <w:pPr>
              <w:rPr>
                <w:rFonts w:ascii="新細明體" w:hAnsi="新細明體"/>
              </w:rPr>
            </w:pPr>
          </w:p>
        </w:tc>
        <w:tc>
          <w:tcPr>
            <w:tcW w:w="496" w:type="dxa"/>
            <w:tcBorders>
              <w:top w:val="single" w:sz="4" w:space="0" w:color="auto"/>
              <w:left w:val="single" w:sz="4" w:space="0" w:color="auto"/>
              <w:bottom w:val="single" w:sz="4" w:space="0" w:color="auto"/>
              <w:right w:val="single" w:sz="4" w:space="0" w:color="auto"/>
            </w:tcBorders>
          </w:tcPr>
          <w:p w:rsidR="00E13B11" w:rsidRDefault="00E13B11" w:rsidP="00E2534E">
            <w:r w:rsidRPr="00BB62E0">
              <w:rPr>
                <w:rFonts w:ascii="新細明體" w:hAnsi="新細明體" w:hint="eastAsia"/>
              </w:rPr>
              <w:t>04</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Pr>
                <w:rFonts w:ascii="新細明體" w:hAnsi="新細明體" w:hint="eastAsia"/>
              </w:rPr>
              <w:t>01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P.142</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Pr>
                <w:rFonts w:ascii="新細明體" w:hAnsi="新細明體" w:hint="eastAsia"/>
              </w:rPr>
              <w:t>Ｂ</w:t>
            </w:r>
          </w:p>
        </w:tc>
        <w:tc>
          <w:tcPr>
            <w:tcW w:w="3981"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安安是一名擁有某技術類型特殊專長的高中生，最有可能編入哪類型編組服勤？</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生產類</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其他類</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救護類</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治安類</w:t>
            </w:r>
          </w:p>
        </w:tc>
        <w:tc>
          <w:tcPr>
            <w:tcW w:w="1985"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p>
        </w:tc>
        <w:tc>
          <w:tcPr>
            <w:tcW w:w="3488"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w:t>
            </w:r>
          </w:p>
        </w:tc>
        <w:tc>
          <w:tcPr>
            <w:tcW w:w="297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p>
        </w:tc>
      </w:tr>
      <w:tr w:rsidR="00E13B11" w:rsidRPr="00527720" w:rsidTr="007204BD">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cs="MS Mincho" w:hint="eastAsia"/>
              </w:rPr>
              <w:t>◎</w:t>
            </w:r>
          </w:p>
        </w:tc>
        <w:tc>
          <w:tcPr>
            <w:tcW w:w="496" w:type="dxa"/>
            <w:tcBorders>
              <w:top w:val="single" w:sz="4" w:space="0" w:color="auto"/>
              <w:left w:val="single" w:sz="4" w:space="0" w:color="auto"/>
              <w:bottom w:val="single" w:sz="4" w:space="0" w:color="auto"/>
              <w:right w:val="single" w:sz="4" w:space="0" w:color="auto"/>
            </w:tcBorders>
          </w:tcPr>
          <w:p w:rsidR="00E13B11" w:rsidRDefault="00E13B11" w:rsidP="00E2534E">
            <w:r w:rsidRPr="00BB62E0">
              <w:rPr>
                <w:rFonts w:ascii="新細明體" w:hAnsi="新細明體" w:hint="eastAsia"/>
              </w:rPr>
              <w:t>04</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Pr>
                <w:rFonts w:ascii="新細明體" w:hAnsi="新細明體" w:hint="eastAsia"/>
              </w:rPr>
              <w:t>01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P.</w:t>
            </w:r>
            <w:r w:rsidRPr="00527720">
              <w:rPr>
                <w:rFonts w:ascii="新細明體" w:hAnsi="新細明體"/>
              </w:rPr>
              <w:t>142</w:t>
            </w:r>
            <w:r w:rsidRPr="00527720">
              <w:rPr>
                <w:rFonts w:ascii="新細明體" w:hAnsi="新細明體" w:hint="eastAsia"/>
              </w:rPr>
              <w:t>～143</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Pr>
                <w:rFonts w:ascii="新細明體" w:hAnsi="新細明體"/>
              </w:rPr>
              <w:t>Ａ</w:t>
            </w:r>
          </w:p>
        </w:tc>
        <w:tc>
          <w:tcPr>
            <w:tcW w:w="3981"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下列有關青年服勤動員的敘述，何者有誤？</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就讀國中小學的學生在平日須接受基礎訓練</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各學校對未納入動員準備階段服勤隊和學校防護團編組的役男、接近役齡男子及現年16歲（含）以上女性學生列冊，作為動員實施階段青年服勤、返籍青年等服勤編組</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進入應急戰備階段後，各學校將返籍青年名冊分送各軍訓室（校安室）或聯絡處（軍訓督導），依類別、專長完成返藉學校青年服勤動員編組</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學生具備青年服勤動員的基本常識與技能，面臨戰爭或重大災害，可發揮緊急支援的功能</w:t>
            </w:r>
          </w:p>
        </w:tc>
        <w:tc>
          <w:tcPr>
            <w:tcW w:w="1985"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p>
        </w:tc>
        <w:tc>
          <w:tcPr>
            <w:tcW w:w="3488"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w:t>
            </w:r>
          </w:p>
        </w:tc>
        <w:tc>
          <w:tcPr>
            <w:tcW w:w="297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高中學生在平日以志工服務培養團隊默契與實務訓練，培養團隊合作與實務工作演練。</w:t>
            </w:r>
          </w:p>
        </w:tc>
      </w:tr>
      <w:tr w:rsidR="00E13B11" w:rsidRPr="00527720" w:rsidTr="007204BD">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cs="MS Mincho" w:hint="eastAsia"/>
              </w:rPr>
              <w:t>◎</w:t>
            </w:r>
          </w:p>
        </w:tc>
        <w:tc>
          <w:tcPr>
            <w:tcW w:w="496" w:type="dxa"/>
            <w:tcBorders>
              <w:top w:val="single" w:sz="4" w:space="0" w:color="auto"/>
              <w:left w:val="single" w:sz="4" w:space="0" w:color="auto"/>
              <w:bottom w:val="single" w:sz="4" w:space="0" w:color="auto"/>
              <w:right w:val="single" w:sz="4" w:space="0" w:color="auto"/>
            </w:tcBorders>
          </w:tcPr>
          <w:p w:rsidR="00E13B11" w:rsidRDefault="00E13B11" w:rsidP="00E2534E">
            <w:r w:rsidRPr="00BB62E0">
              <w:rPr>
                <w:rFonts w:ascii="新細明體" w:hAnsi="新細明體" w:hint="eastAsia"/>
              </w:rPr>
              <w:t>04</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Pr>
                <w:rFonts w:ascii="新細明體" w:hAnsi="新細明體" w:hint="eastAsia"/>
              </w:rPr>
              <w:t>01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P.143</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Pr>
                <w:rFonts w:ascii="新細明體" w:hAnsi="新細明體" w:hint="eastAsia"/>
              </w:rPr>
              <w:t>Ｃ</w:t>
            </w:r>
          </w:p>
        </w:tc>
        <w:tc>
          <w:tcPr>
            <w:tcW w:w="3981"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透過</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漢光演習</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退伍軍人召集</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編組青年服勤團</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後備軍人複訓</w:t>
            </w:r>
          </w:p>
        </w:tc>
        <w:tc>
          <w:tcPr>
            <w:tcW w:w="1985"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p>
        </w:tc>
        <w:tc>
          <w:tcPr>
            <w:tcW w:w="3488"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 xml:space="preserve"> 的過程，有助我們了解青年動員意義與方式，從而為社會盡一己之力，對國家有所貢獻。</w:t>
            </w:r>
          </w:p>
        </w:tc>
        <w:tc>
          <w:tcPr>
            <w:tcW w:w="297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p>
        </w:tc>
      </w:tr>
      <w:tr w:rsidR="00E13B11" w:rsidRPr="00527720" w:rsidTr="007204BD">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w:t>
            </w:r>
          </w:p>
        </w:tc>
        <w:tc>
          <w:tcPr>
            <w:tcW w:w="496" w:type="dxa"/>
            <w:tcBorders>
              <w:top w:val="single" w:sz="4" w:space="0" w:color="auto"/>
              <w:left w:val="single" w:sz="4" w:space="0" w:color="auto"/>
              <w:bottom w:val="single" w:sz="4" w:space="0" w:color="auto"/>
              <w:right w:val="single" w:sz="4" w:space="0" w:color="auto"/>
            </w:tcBorders>
          </w:tcPr>
          <w:p w:rsidR="00E13B11" w:rsidRDefault="00E13B11" w:rsidP="00E2534E">
            <w:r w:rsidRPr="00BB62E0">
              <w:rPr>
                <w:rFonts w:ascii="新細明體" w:hAnsi="新細明體" w:hint="eastAsia"/>
              </w:rPr>
              <w:t>04</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01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P.144</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Pr>
                <w:rFonts w:ascii="新細明體" w:hAnsi="新細明體" w:hint="eastAsia"/>
              </w:rPr>
              <w:t>Ａ</w:t>
            </w:r>
          </w:p>
        </w:tc>
        <w:tc>
          <w:tcPr>
            <w:tcW w:w="3981"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臺灣因為地理環境特殊，常有</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颱風</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熱浪</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火山爆發</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暴風雪</w:t>
            </w:r>
          </w:p>
        </w:tc>
        <w:tc>
          <w:tcPr>
            <w:tcW w:w="1985"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p>
        </w:tc>
        <w:tc>
          <w:tcPr>
            <w:tcW w:w="3488"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 xml:space="preserve"> 、地震等災害。</w:t>
            </w:r>
          </w:p>
        </w:tc>
        <w:tc>
          <w:tcPr>
            <w:tcW w:w="297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p>
        </w:tc>
      </w:tr>
      <w:tr w:rsidR="00E13B11" w:rsidRPr="00527720" w:rsidTr="007204BD">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w:t>
            </w:r>
          </w:p>
        </w:tc>
        <w:tc>
          <w:tcPr>
            <w:tcW w:w="496" w:type="dxa"/>
            <w:tcBorders>
              <w:top w:val="single" w:sz="4" w:space="0" w:color="auto"/>
              <w:left w:val="single" w:sz="4" w:space="0" w:color="auto"/>
              <w:bottom w:val="single" w:sz="4" w:space="0" w:color="auto"/>
              <w:right w:val="single" w:sz="4" w:space="0" w:color="auto"/>
            </w:tcBorders>
          </w:tcPr>
          <w:p w:rsidR="00E13B11" w:rsidRDefault="00E13B11" w:rsidP="00E2534E">
            <w:r w:rsidRPr="00BB62E0">
              <w:rPr>
                <w:rFonts w:ascii="新細明體" w:hAnsi="新細明體" w:hint="eastAsia"/>
              </w:rPr>
              <w:t>04</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01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P.14</w:t>
            </w:r>
            <w:r w:rsidRPr="00527720">
              <w:rPr>
                <w:rFonts w:ascii="新細明體" w:hAnsi="新細明體"/>
              </w:rPr>
              <w:t>4</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Pr>
                <w:rFonts w:ascii="新細明體" w:hAnsi="新細明體"/>
              </w:rPr>
              <w:t>Ａ</w:t>
            </w:r>
          </w:p>
        </w:tc>
        <w:tc>
          <w:tcPr>
            <w:tcW w:w="3981"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我國於民國</w:t>
            </w:r>
            <w:r w:rsidRPr="00527720">
              <w:rPr>
                <w:rFonts w:ascii="新細明體" w:hAnsi="新細明體"/>
              </w:rPr>
              <w:t>81</w:t>
            </w:r>
            <w:r w:rsidRPr="00527720">
              <w:rPr>
                <w:rFonts w:ascii="新細明體" w:hAnsi="新細明體" w:hint="eastAsia"/>
              </w:rPr>
              <w:t>年制定</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災害防救法</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申請國軍支援災害處理辦法</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全民防衛動員準備法</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全民國防教育法</w:t>
            </w:r>
          </w:p>
        </w:tc>
        <w:tc>
          <w:tcPr>
            <w:tcW w:w="1985"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p>
        </w:tc>
        <w:tc>
          <w:tcPr>
            <w:tcW w:w="3488"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 xml:space="preserve"> ，使災害救援與動員在法制上接軌，也使國軍救災時有法源依據。</w:t>
            </w:r>
          </w:p>
        </w:tc>
        <w:tc>
          <w:tcPr>
            <w:tcW w:w="297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p>
        </w:tc>
      </w:tr>
      <w:tr w:rsidR="00E13B11" w:rsidRPr="00527720" w:rsidTr="007204BD">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w:t>
            </w:r>
          </w:p>
        </w:tc>
        <w:tc>
          <w:tcPr>
            <w:tcW w:w="496" w:type="dxa"/>
            <w:tcBorders>
              <w:top w:val="single" w:sz="4" w:space="0" w:color="auto"/>
              <w:left w:val="single" w:sz="4" w:space="0" w:color="auto"/>
              <w:bottom w:val="single" w:sz="4" w:space="0" w:color="auto"/>
              <w:right w:val="single" w:sz="4" w:space="0" w:color="auto"/>
            </w:tcBorders>
          </w:tcPr>
          <w:p w:rsidR="00E13B11" w:rsidRDefault="00E13B11" w:rsidP="00E2534E">
            <w:r w:rsidRPr="00BB62E0">
              <w:rPr>
                <w:rFonts w:ascii="新細明體" w:hAnsi="新細明體" w:hint="eastAsia"/>
              </w:rPr>
              <w:t>04</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01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P.145</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Pr>
                <w:rFonts w:ascii="新細明體" w:hAnsi="新細明體" w:hint="eastAsia"/>
              </w:rPr>
              <w:t>Ｃ</w:t>
            </w:r>
          </w:p>
        </w:tc>
        <w:tc>
          <w:tcPr>
            <w:tcW w:w="3981"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常見的天然災害有</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風災、火災</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水災、毒性化學物災害</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水災、震災</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風災、生物病原災害</w:t>
            </w:r>
          </w:p>
        </w:tc>
        <w:tc>
          <w:tcPr>
            <w:tcW w:w="1985"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p>
        </w:tc>
        <w:tc>
          <w:tcPr>
            <w:tcW w:w="3488"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w:t>
            </w:r>
          </w:p>
        </w:tc>
        <w:tc>
          <w:tcPr>
            <w:tcW w:w="297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火災、毒性化學物災害、生物病原災害屬於人為災害。</w:t>
            </w:r>
          </w:p>
          <w:p w:rsidR="00E13B11" w:rsidRPr="00527720" w:rsidRDefault="00E13B11" w:rsidP="00E2534E">
            <w:pPr>
              <w:rPr>
                <w:rFonts w:ascii="新細明體" w:hAnsi="新細明體"/>
              </w:rPr>
            </w:pPr>
          </w:p>
        </w:tc>
      </w:tr>
      <w:tr w:rsidR="00E13B11" w:rsidRPr="00527720" w:rsidTr="007204BD">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w:t>
            </w:r>
          </w:p>
        </w:tc>
        <w:tc>
          <w:tcPr>
            <w:tcW w:w="496" w:type="dxa"/>
            <w:tcBorders>
              <w:top w:val="single" w:sz="4" w:space="0" w:color="auto"/>
              <w:left w:val="single" w:sz="4" w:space="0" w:color="auto"/>
              <w:bottom w:val="single" w:sz="4" w:space="0" w:color="auto"/>
              <w:right w:val="single" w:sz="4" w:space="0" w:color="auto"/>
            </w:tcBorders>
          </w:tcPr>
          <w:p w:rsidR="00E13B11" w:rsidRDefault="00E13B11" w:rsidP="00E2534E">
            <w:r w:rsidRPr="00BB62E0">
              <w:rPr>
                <w:rFonts w:ascii="新細明體" w:hAnsi="新細明體" w:hint="eastAsia"/>
              </w:rPr>
              <w:t>04</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01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P.145</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Pr>
                <w:rFonts w:ascii="新細明體" w:hAnsi="新細明體" w:hint="eastAsia"/>
              </w:rPr>
              <w:t>Ｄ</w:t>
            </w:r>
          </w:p>
        </w:tc>
        <w:tc>
          <w:tcPr>
            <w:tcW w:w="3981"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一般常見的人為災害可能有</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火災、水災</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風災、震災</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輻射災害、風災</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火災、毒性化學物災害</w:t>
            </w:r>
          </w:p>
        </w:tc>
        <w:tc>
          <w:tcPr>
            <w:tcW w:w="1985"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p>
        </w:tc>
        <w:tc>
          <w:tcPr>
            <w:tcW w:w="3488"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w:t>
            </w:r>
          </w:p>
        </w:tc>
        <w:tc>
          <w:tcPr>
            <w:tcW w:w="297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水災、風災、震災屬於天然災害。</w:t>
            </w:r>
          </w:p>
        </w:tc>
      </w:tr>
      <w:tr w:rsidR="00E13B11" w:rsidRPr="00527720" w:rsidTr="007204BD">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w:t>
            </w:r>
          </w:p>
        </w:tc>
        <w:tc>
          <w:tcPr>
            <w:tcW w:w="496" w:type="dxa"/>
            <w:tcBorders>
              <w:top w:val="single" w:sz="4" w:space="0" w:color="auto"/>
              <w:left w:val="single" w:sz="4" w:space="0" w:color="auto"/>
              <w:bottom w:val="single" w:sz="4" w:space="0" w:color="auto"/>
              <w:right w:val="single" w:sz="4" w:space="0" w:color="auto"/>
            </w:tcBorders>
          </w:tcPr>
          <w:p w:rsidR="00E13B11" w:rsidRDefault="00E13B11" w:rsidP="00E2534E">
            <w:r w:rsidRPr="00BB62E0">
              <w:rPr>
                <w:rFonts w:ascii="新細明體" w:hAnsi="新細明體" w:hint="eastAsia"/>
              </w:rPr>
              <w:t>04</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01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P.145</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Pr>
                <w:rFonts w:ascii="新細明體" w:hAnsi="新細明體" w:hint="eastAsia"/>
              </w:rPr>
              <w:t>Ｃ</w:t>
            </w:r>
          </w:p>
        </w:tc>
        <w:tc>
          <w:tcPr>
            <w:tcW w:w="3981"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下列何者不是災害防制應變的原則？</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減災</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整備</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動員</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復原</w:t>
            </w:r>
          </w:p>
        </w:tc>
        <w:tc>
          <w:tcPr>
            <w:tcW w:w="1985"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p>
        </w:tc>
        <w:tc>
          <w:tcPr>
            <w:tcW w:w="3488"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w:t>
            </w:r>
          </w:p>
        </w:tc>
        <w:tc>
          <w:tcPr>
            <w:tcW w:w="297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災害防制的應變原則為減災、整備、應變、復原。</w:t>
            </w:r>
          </w:p>
        </w:tc>
      </w:tr>
      <w:tr w:rsidR="00E13B11" w:rsidRPr="00527720" w:rsidTr="007204BD">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w:t>
            </w:r>
          </w:p>
        </w:tc>
        <w:tc>
          <w:tcPr>
            <w:tcW w:w="496" w:type="dxa"/>
            <w:tcBorders>
              <w:top w:val="single" w:sz="4" w:space="0" w:color="auto"/>
              <w:left w:val="single" w:sz="4" w:space="0" w:color="auto"/>
              <w:bottom w:val="single" w:sz="4" w:space="0" w:color="auto"/>
              <w:right w:val="single" w:sz="4" w:space="0" w:color="auto"/>
            </w:tcBorders>
          </w:tcPr>
          <w:p w:rsidR="00E13B11" w:rsidRDefault="00E13B11" w:rsidP="00E2534E">
            <w:r w:rsidRPr="00BB62E0">
              <w:rPr>
                <w:rFonts w:ascii="新細明體" w:hAnsi="新細明體" w:hint="eastAsia"/>
              </w:rPr>
              <w:t>04</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01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P.145</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Pr>
                <w:rFonts w:ascii="新細明體" w:hAnsi="新細明體" w:hint="eastAsia"/>
              </w:rPr>
              <w:t>Ｄ</w:t>
            </w:r>
          </w:p>
        </w:tc>
        <w:tc>
          <w:tcPr>
            <w:tcW w:w="3981"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平日熟悉運作程序以減少災時損失，是災害防制應變原則中的哪一個階段？</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應變</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減災</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復原</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整備</w:t>
            </w:r>
          </w:p>
        </w:tc>
        <w:tc>
          <w:tcPr>
            <w:tcW w:w="1985"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p>
        </w:tc>
        <w:tc>
          <w:tcPr>
            <w:tcW w:w="3488"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w:t>
            </w:r>
          </w:p>
        </w:tc>
        <w:tc>
          <w:tcPr>
            <w:tcW w:w="297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p>
        </w:tc>
      </w:tr>
      <w:tr w:rsidR="00E13B11" w:rsidRPr="00527720" w:rsidTr="007204BD">
        <w:trPr>
          <w:trHeight w:val="388"/>
        </w:trPr>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w:t>
            </w:r>
          </w:p>
        </w:tc>
        <w:tc>
          <w:tcPr>
            <w:tcW w:w="496" w:type="dxa"/>
            <w:tcBorders>
              <w:top w:val="single" w:sz="4" w:space="0" w:color="auto"/>
              <w:left w:val="single" w:sz="4" w:space="0" w:color="auto"/>
              <w:bottom w:val="single" w:sz="4" w:space="0" w:color="auto"/>
              <w:right w:val="single" w:sz="4" w:space="0" w:color="auto"/>
            </w:tcBorders>
          </w:tcPr>
          <w:p w:rsidR="00E13B11" w:rsidRDefault="00E13B11" w:rsidP="00E2534E">
            <w:r w:rsidRPr="00BB62E0">
              <w:rPr>
                <w:rFonts w:ascii="新細明體" w:hAnsi="新細明體" w:hint="eastAsia"/>
              </w:rPr>
              <w:t>04</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01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P.145</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Pr>
                <w:rFonts w:ascii="新細明體" w:hAnsi="新細明體" w:hint="eastAsia"/>
              </w:rPr>
              <w:t>Ａ</w:t>
            </w:r>
          </w:p>
        </w:tc>
        <w:tc>
          <w:tcPr>
            <w:tcW w:w="3981"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平時透過各種因應措施減少災害造成的危險，是災害防制應變原則中的哪一個階段？</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減災</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復原</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整備</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應變</w:t>
            </w:r>
          </w:p>
        </w:tc>
        <w:tc>
          <w:tcPr>
            <w:tcW w:w="1985"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p>
        </w:tc>
        <w:tc>
          <w:tcPr>
            <w:tcW w:w="3488"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w:t>
            </w:r>
          </w:p>
        </w:tc>
        <w:tc>
          <w:tcPr>
            <w:tcW w:w="297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p>
        </w:tc>
      </w:tr>
      <w:tr w:rsidR="00E13B11" w:rsidRPr="00527720" w:rsidTr="007204BD">
        <w:trPr>
          <w:trHeight w:val="180"/>
        </w:trPr>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w:t>
            </w:r>
          </w:p>
        </w:tc>
        <w:tc>
          <w:tcPr>
            <w:tcW w:w="496" w:type="dxa"/>
            <w:tcBorders>
              <w:top w:val="single" w:sz="4" w:space="0" w:color="auto"/>
              <w:left w:val="single" w:sz="4" w:space="0" w:color="auto"/>
              <w:bottom w:val="single" w:sz="4" w:space="0" w:color="auto"/>
              <w:right w:val="single" w:sz="4" w:space="0" w:color="auto"/>
            </w:tcBorders>
          </w:tcPr>
          <w:p w:rsidR="00E13B11" w:rsidRDefault="00E13B11" w:rsidP="00E2534E">
            <w:r w:rsidRPr="00BB62E0">
              <w:rPr>
                <w:rFonts w:ascii="新細明體" w:hAnsi="新細明體" w:hint="eastAsia"/>
              </w:rPr>
              <w:t>04</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0</w:t>
            </w:r>
            <w:r w:rsidRPr="00527720">
              <w:rPr>
                <w:rFonts w:ascii="新細明體" w:hAnsi="新細明體"/>
              </w:rPr>
              <w:t>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P.1</w:t>
            </w:r>
            <w:r w:rsidRPr="00527720">
              <w:rPr>
                <w:rFonts w:ascii="新細明體" w:hAnsi="新細明體"/>
              </w:rPr>
              <w:t>45</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Pr>
                <w:rFonts w:ascii="新細明體" w:hAnsi="新細明體" w:hint="eastAsia"/>
              </w:rPr>
              <w:t>Ｄ</w:t>
            </w:r>
          </w:p>
        </w:tc>
        <w:tc>
          <w:tcPr>
            <w:tcW w:w="3981"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災害防制應變原則中的「復原」階段</w:t>
            </w:r>
            <w:r w:rsidRPr="00527720">
              <w:rPr>
                <w:rFonts w:ascii="新細明體" w:hAnsi="新細明體" w:hint="eastAsia"/>
              </w:rPr>
              <w:lastRenderedPageBreak/>
              <w:t>是指</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lastRenderedPageBreak/>
              <w:t>平時透過政策管</w:t>
            </w:r>
            <w:r w:rsidRPr="00527720">
              <w:rPr>
                <w:rFonts w:ascii="新細明體" w:hAnsi="新細明體" w:hint="eastAsia"/>
              </w:rPr>
              <w:lastRenderedPageBreak/>
              <w:t>理與各種因應措施，減少災害造成的危險</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lastRenderedPageBreak/>
              <w:t>平日熟悉運作程</w:t>
            </w:r>
            <w:r w:rsidRPr="00527720">
              <w:rPr>
                <w:rFonts w:ascii="新細明體" w:hAnsi="新細明體" w:hint="eastAsia"/>
              </w:rPr>
              <w:lastRenderedPageBreak/>
              <w:t>序以減少災時損失</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lastRenderedPageBreak/>
              <w:t>遇緊急狀況時能</w:t>
            </w:r>
            <w:r w:rsidRPr="00527720">
              <w:rPr>
                <w:rFonts w:ascii="新細明體" w:hAnsi="新細明體" w:hint="eastAsia"/>
              </w:rPr>
              <w:lastRenderedPageBreak/>
              <w:t>執行防救處理，以降低生命財產損失</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lastRenderedPageBreak/>
              <w:t>重建一切損害，</w:t>
            </w:r>
            <w:r w:rsidRPr="00527720">
              <w:rPr>
                <w:rFonts w:ascii="新細明體" w:hAnsi="新細明體" w:hint="eastAsia"/>
              </w:rPr>
              <w:lastRenderedPageBreak/>
              <w:t>使其恢復舊觀；並藉由檢討找出改進因素，提升日後運作的效能</w:t>
            </w:r>
          </w:p>
        </w:tc>
        <w:tc>
          <w:tcPr>
            <w:tcW w:w="1985"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p>
        </w:tc>
        <w:tc>
          <w:tcPr>
            <w:tcW w:w="3488"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w:t>
            </w:r>
          </w:p>
        </w:tc>
        <w:tc>
          <w:tcPr>
            <w:tcW w:w="297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p>
        </w:tc>
      </w:tr>
      <w:tr w:rsidR="00E13B11" w:rsidRPr="00527720" w:rsidTr="007204BD">
        <w:trPr>
          <w:trHeight w:val="180"/>
        </w:trPr>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cs="MS Mincho" w:hint="eastAsia"/>
              </w:rPr>
              <w:t>◎</w:t>
            </w:r>
          </w:p>
        </w:tc>
        <w:tc>
          <w:tcPr>
            <w:tcW w:w="496" w:type="dxa"/>
            <w:tcBorders>
              <w:top w:val="single" w:sz="4" w:space="0" w:color="auto"/>
              <w:left w:val="single" w:sz="4" w:space="0" w:color="auto"/>
              <w:bottom w:val="single" w:sz="4" w:space="0" w:color="auto"/>
              <w:right w:val="single" w:sz="4" w:space="0" w:color="auto"/>
            </w:tcBorders>
          </w:tcPr>
          <w:p w:rsidR="00E13B11" w:rsidRDefault="00E13B11" w:rsidP="00E2534E">
            <w:r w:rsidRPr="00BB62E0">
              <w:rPr>
                <w:rFonts w:ascii="新細明體" w:hAnsi="新細明體" w:hint="eastAsia"/>
              </w:rPr>
              <w:t>04</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01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P.146</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Pr>
                <w:rFonts w:ascii="新細明體" w:hAnsi="新細明體" w:hint="eastAsia"/>
              </w:rPr>
              <w:t>Ｂ</w:t>
            </w:r>
          </w:p>
        </w:tc>
        <w:tc>
          <w:tcPr>
            <w:tcW w:w="3981"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近年常聽聞的禽流感、非洲豬瘟，應屬何者管轄？</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行政院環境保護署</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行政院農業委員會</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中央災害防救委員會</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國家發展委員會</w:t>
            </w:r>
          </w:p>
        </w:tc>
        <w:tc>
          <w:tcPr>
            <w:tcW w:w="1985"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p>
        </w:tc>
        <w:tc>
          <w:tcPr>
            <w:tcW w:w="3488"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w:t>
            </w:r>
          </w:p>
        </w:tc>
        <w:tc>
          <w:tcPr>
            <w:tcW w:w="297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p>
        </w:tc>
      </w:tr>
      <w:tr w:rsidR="00E13B11" w:rsidRPr="00527720" w:rsidTr="007204BD">
        <w:trPr>
          <w:trHeight w:val="340"/>
        </w:trPr>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w:t>
            </w:r>
          </w:p>
        </w:tc>
        <w:tc>
          <w:tcPr>
            <w:tcW w:w="496" w:type="dxa"/>
            <w:tcBorders>
              <w:top w:val="single" w:sz="4" w:space="0" w:color="auto"/>
              <w:left w:val="single" w:sz="4" w:space="0" w:color="auto"/>
              <w:bottom w:val="single" w:sz="4" w:space="0" w:color="auto"/>
              <w:right w:val="single" w:sz="4" w:space="0" w:color="auto"/>
            </w:tcBorders>
          </w:tcPr>
          <w:p w:rsidR="00E13B11" w:rsidRDefault="00E13B11" w:rsidP="00E2534E">
            <w:r w:rsidRPr="00BB62E0">
              <w:rPr>
                <w:rFonts w:ascii="新細明體" w:hAnsi="新細明體" w:hint="eastAsia"/>
              </w:rPr>
              <w:t>04</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01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P.146</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Pr>
                <w:rFonts w:ascii="新細明體" w:hAnsi="新細明體" w:hint="eastAsia"/>
              </w:rPr>
              <w:t>Ｃ</w:t>
            </w:r>
          </w:p>
        </w:tc>
        <w:tc>
          <w:tcPr>
            <w:tcW w:w="3981"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假設臺灣發生類似日本福島核災問題，相關災害管理的行政機關應是何者？</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行政院環境保護署</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中央災害防救委員會</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行政院原子能委員會</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行政院農業委員會</w:t>
            </w:r>
          </w:p>
        </w:tc>
        <w:tc>
          <w:tcPr>
            <w:tcW w:w="1985"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p>
        </w:tc>
        <w:tc>
          <w:tcPr>
            <w:tcW w:w="3488"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w:t>
            </w:r>
          </w:p>
        </w:tc>
        <w:tc>
          <w:tcPr>
            <w:tcW w:w="297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p>
        </w:tc>
      </w:tr>
      <w:tr w:rsidR="00E13B11" w:rsidRPr="00527720" w:rsidTr="007204BD">
        <w:trPr>
          <w:trHeight w:val="340"/>
        </w:trPr>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w:t>
            </w:r>
          </w:p>
        </w:tc>
        <w:tc>
          <w:tcPr>
            <w:tcW w:w="496" w:type="dxa"/>
            <w:tcBorders>
              <w:top w:val="single" w:sz="4" w:space="0" w:color="auto"/>
              <w:left w:val="single" w:sz="4" w:space="0" w:color="auto"/>
              <w:bottom w:val="single" w:sz="4" w:space="0" w:color="auto"/>
              <w:right w:val="single" w:sz="4" w:space="0" w:color="auto"/>
            </w:tcBorders>
          </w:tcPr>
          <w:p w:rsidR="00E13B11" w:rsidRDefault="00E13B11" w:rsidP="00E2534E">
            <w:r w:rsidRPr="00BB62E0">
              <w:rPr>
                <w:rFonts w:ascii="新細明體" w:hAnsi="新細明體" w:hint="eastAsia"/>
              </w:rPr>
              <w:t>04</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01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P.146</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Pr>
                <w:rFonts w:ascii="新細明體" w:hAnsi="新細明體" w:hint="eastAsia"/>
              </w:rPr>
              <w:t>Ｄ</w:t>
            </w:r>
          </w:p>
        </w:tc>
        <w:tc>
          <w:tcPr>
            <w:tcW w:w="3981"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下列何者屬於內政部專責管理的災害類型？</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水災</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旱災</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寒害</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震災</w:t>
            </w:r>
          </w:p>
        </w:tc>
        <w:tc>
          <w:tcPr>
            <w:tcW w:w="1985"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p>
        </w:tc>
        <w:tc>
          <w:tcPr>
            <w:tcW w:w="3488"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w:t>
            </w:r>
          </w:p>
        </w:tc>
        <w:tc>
          <w:tcPr>
            <w:tcW w:w="297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水、旱災之預防、應變及復原重建由內政部負責，寒害由行政院農業委員會專員管理。</w:t>
            </w:r>
          </w:p>
        </w:tc>
      </w:tr>
      <w:tr w:rsidR="00E13B11" w:rsidRPr="00527720" w:rsidTr="007204BD">
        <w:trPr>
          <w:trHeight w:val="340"/>
        </w:trPr>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cs="MS Mincho" w:hint="eastAsia"/>
              </w:rPr>
              <w:t>◎</w:t>
            </w:r>
          </w:p>
        </w:tc>
        <w:tc>
          <w:tcPr>
            <w:tcW w:w="496" w:type="dxa"/>
            <w:tcBorders>
              <w:top w:val="single" w:sz="4" w:space="0" w:color="auto"/>
              <w:left w:val="single" w:sz="4" w:space="0" w:color="auto"/>
              <w:bottom w:val="single" w:sz="4" w:space="0" w:color="auto"/>
              <w:right w:val="single" w:sz="4" w:space="0" w:color="auto"/>
            </w:tcBorders>
          </w:tcPr>
          <w:p w:rsidR="00E13B11" w:rsidRDefault="00E13B11" w:rsidP="00E2534E">
            <w:r w:rsidRPr="00BB62E0">
              <w:rPr>
                <w:rFonts w:ascii="新細明體" w:hAnsi="新細明體" w:hint="eastAsia"/>
              </w:rPr>
              <w:t>04</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01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P.147</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Pr>
                <w:rFonts w:ascii="新細明體" w:hAnsi="新細明體" w:hint="eastAsia"/>
              </w:rPr>
              <w:t>Ｂ</w:t>
            </w:r>
          </w:p>
        </w:tc>
        <w:tc>
          <w:tcPr>
            <w:tcW w:w="3981"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何者不是中央災害防救會報的責任？</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決定災害防救的基本方針</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推動社區災害防救事宜</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核定重要災害防救政策與措施</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核定全國緊急災害的應變措施</w:t>
            </w:r>
          </w:p>
        </w:tc>
        <w:tc>
          <w:tcPr>
            <w:tcW w:w="1985"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p>
        </w:tc>
        <w:tc>
          <w:tcPr>
            <w:tcW w:w="3488"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w:t>
            </w:r>
          </w:p>
        </w:tc>
        <w:tc>
          <w:tcPr>
            <w:tcW w:w="297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推動社區災害防救為鄉（鎮、市）災害防救會報的責任。</w:t>
            </w:r>
          </w:p>
        </w:tc>
      </w:tr>
      <w:tr w:rsidR="00E13B11" w:rsidRPr="00527720" w:rsidTr="007204BD">
        <w:trPr>
          <w:trHeight w:val="340"/>
        </w:trPr>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cs="MS Mincho" w:hint="eastAsia"/>
              </w:rPr>
              <w:t>◎</w:t>
            </w:r>
          </w:p>
        </w:tc>
        <w:tc>
          <w:tcPr>
            <w:tcW w:w="496" w:type="dxa"/>
            <w:tcBorders>
              <w:top w:val="single" w:sz="4" w:space="0" w:color="auto"/>
              <w:left w:val="single" w:sz="4" w:space="0" w:color="auto"/>
              <w:bottom w:val="single" w:sz="4" w:space="0" w:color="auto"/>
              <w:right w:val="single" w:sz="4" w:space="0" w:color="auto"/>
            </w:tcBorders>
          </w:tcPr>
          <w:p w:rsidR="00E13B11" w:rsidRDefault="00E13B11" w:rsidP="00E2534E">
            <w:r w:rsidRPr="00BB62E0">
              <w:rPr>
                <w:rFonts w:ascii="新細明體" w:hAnsi="新細明體" w:hint="eastAsia"/>
              </w:rPr>
              <w:t>04</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P.148</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Pr>
                <w:rFonts w:ascii="新細明體" w:hAnsi="新細明體" w:hint="eastAsia"/>
              </w:rPr>
              <w:t>Ｄ</w:t>
            </w:r>
          </w:p>
        </w:tc>
        <w:tc>
          <w:tcPr>
            <w:tcW w:w="3981"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為有效處理我國各級學校校園災害意外事件，依法成立</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災防中心</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應變中心</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急難中心</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校安中心</w:t>
            </w:r>
          </w:p>
        </w:tc>
        <w:tc>
          <w:tcPr>
            <w:tcW w:w="1985"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p>
        </w:tc>
        <w:tc>
          <w:tcPr>
            <w:tcW w:w="3488"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w:t>
            </w:r>
          </w:p>
        </w:tc>
        <w:tc>
          <w:tcPr>
            <w:tcW w:w="297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p>
        </w:tc>
      </w:tr>
      <w:tr w:rsidR="00E13B11" w:rsidRPr="00527720" w:rsidTr="007204BD">
        <w:trPr>
          <w:trHeight w:val="340"/>
        </w:trPr>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cs="MS Mincho" w:hint="eastAsia"/>
              </w:rPr>
            </w:pPr>
            <w:r w:rsidRPr="00527720">
              <w:rPr>
                <w:rFonts w:ascii="新細明體" w:hAnsi="新細明體" w:hint="eastAsia"/>
              </w:rPr>
              <w:t>△</w:t>
            </w:r>
          </w:p>
        </w:tc>
        <w:tc>
          <w:tcPr>
            <w:tcW w:w="496" w:type="dxa"/>
            <w:tcBorders>
              <w:top w:val="single" w:sz="4" w:space="0" w:color="auto"/>
              <w:left w:val="single" w:sz="4" w:space="0" w:color="auto"/>
              <w:bottom w:val="single" w:sz="4" w:space="0" w:color="auto"/>
              <w:right w:val="single" w:sz="4" w:space="0" w:color="auto"/>
            </w:tcBorders>
          </w:tcPr>
          <w:p w:rsidR="00E13B11" w:rsidRDefault="00E13B11" w:rsidP="00E2534E">
            <w:r w:rsidRPr="00BB62E0">
              <w:rPr>
                <w:rFonts w:ascii="新細明體" w:hAnsi="新細明體" w:hint="eastAsia"/>
              </w:rPr>
              <w:t>04</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Pr>
                <w:rFonts w:ascii="新細明體" w:hAnsi="新細明體"/>
              </w:rPr>
              <w:t>02</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0</w:t>
            </w:r>
            <w:r w:rsidRPr="00527720">
              <w:rPr>
                <w:rFonts w:ascii="新細明體" w:hAnsi="新細明體"/>
              </w:rPr>
              <w:t>2</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P.1</w:t>
            </w:r>
            <w:r w:rsidRPr="00527720">
              <w:rPr>
                <w:rFonts w:ascii="新細明體" w:hAnsi="新細明體"/>
              </w:rPr>
              <w:t>48</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Pr>
                <w:rFonts w:ascii="新細明體" w:hAnsi="新細明體" w:hint="eastAsia"/>
              </w:rPr>
              <w:t>Ｂ</w:t>
            </w:r>
          </w:p>
        </w:tc>
        <w:tc>
          <w:tcPr>
            <w:tcW w:w="3981"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下列何者是校園災害管理機制的運作平臺？</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教官室</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校園安全暨災害防救通報處理中心</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學務處</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教務處</w:t>
            </w:r>
          </w:p>
        </w:tc>
        <w:tc>
          <w:tcPr>
            <w:tcW w:w="1985"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p>
        </w:tc>
        <w:tc>
          <w:tcPr>
            <w:tcW w:w="3488"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w:t>
            </w:r>
          </w:p>
        </w:tc>
        <w:tc>
          <w:tcPr>
            <w:tcW w:w="297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p>
        </w:tc>
      </w:tr>
      <w:tr w:rsidR="00E13B11" w:rsidRPr="00527720" w:rsidTr="007204BD">
        <w:trPr>
          <w:trHeight w:val="340"/>
        </w:trPr>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cs="MS Mincho" w:hint="eastAsia"/>
              </w:rPr>
            </w:pPr>
            <w:r w:rsidRPr="00527720">
              <w:rPr>
                <w:rFonts w:ascii="新細明體" w:hAnsi="新細明體" w:hint="eastAsia"/>
              </w:rPr>
              <w:t>△</w:t>
            </w:r>
          </w:p>
        </w:tc>
        <w:tc>
          <w:tcPr>
            <w:tcW w:w="496" w:type="dxa"/>
            <w:tcBorders>
              <w:top w:val="single" w:sz="4" w:space="0" w:color="auto"/>
              <w:left w:val="single" w:sz="4" w:space="0" w:color="auto"/>
              <w:bottom w:val="single" w:sz="4" w:space="0" w:color="auto"/>
              <w:right w:val="single" w:sz="4" w:space="0" w:color="auto"/>
            </w:tcBorders>
          </w:tcPr>
          <w:p w:rsidR="00E13B11" w:rsidRDefault="00E13B11" w:rsidP="00E2534E">
            <w:r w:rsidRPr="00BB62E0">
              <w:rPr>
                <w:rFonts w:ascii="新細明體" w:hAnsi="新細明體" w:hint="eastAsia"/>
              </w:rPr>
              <w:t>04</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Pr>
                <w:rFonts w:ascii="新細明體" w:hAnsi="新細明體" w:hint="eastAsia"/>
                <w:lang w:eastAsia="zh-CN"/>
              </w:rPr>
              <w:t>02</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0</w:t>
            </w:r>
            <w:r w:rsidRPr="00527720">
              <w:rPr>
                <w:rFonts w:ascii="新細明體" w:hAnsi="新細明體" w:hint="eastAsia"/>
                <w:lang w:eastAsia="zh-CN"/>
              </w:rPr>
              <w:t>2</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P.1</w:t>
            </w:r>
            <w:r w:rsidRPr="00527720">
              <w:rPr>
                <w:rFonts w:ascii="新細明體" w:hAnsi="新細明體"/>
              </w:rPr>
              <w:t>48</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Pr>
                <w:rFonts w:ascii="新細明體" w:hAnsi="新細明體" w:hint="eastAsia"/>
              </w:rPr>
              <w:t>Ｂ</w:t>
            </w:r>
          </w:p>
        </w:tc>
        <w:tc>
          <w:tcPr>
            <w:tcW w:w="3981"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下列關於校安中心的敘述，何者有誤？</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負責統整全國各級學校防災、救災資源</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服務時間為上午</w:t>
            </w:r>
            <w:r w:rsidRPr="00527720">
              <w:rPr>
                <w:rFonts w:ascii="新細明體" w:hAnsi="新細明體"/>
              </w:rPr>
              <w:t>9</w:t>
            </w:r>
            <w:r w:rsidRPr="00527720">
              <w:rPr>
                <w:rFonts w:ascii="新細明體" w:hAnsi="新細明體" w:hint="eastAsia"/>
              </w:rPr>
              <w:t>時</w:t>
            </w:r>
            <w:r w:rsidRPr="00527720">
              <w:rPr>
                <w:rFonts w:ascii="Cambria Math" w:hAnsi="Cambria Math" w:cs="Cambria Math"/>
              </w:rPr>
              <w:t>∼</w:t>
            </w:r>
            <w:r w:rsidRPr="00527720">
              <w:rPr>
                <w:rFonts w:ascii="新細明體" w:hAnsi="新細明體" w:hint="eastAsia"/>
              </w:rPr>
              <w:t>下午</w:t>
            </w:r>
            <w:r w:rsidRPr="00527720">
              <w:rPr>
                <w:rFonts w:ascii="新細明體" w:hAnsi="新細明體"/>
              </w:rPr>
              <w:t>5</w:t>
            </w:r>
            <w:r w:rsidRPr="00527720">
              <w:rPr>
                <w:rFonts w:ascii="新細明體" w:hAnsi="新細明體" w:hint="eastAsia"/>
              </w:rPr>
              <w:t>時</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主要處理集體性的重大校安狀況及全國性重大校園安全事件</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校安中心設有熱線，可隨時與中央災害應變中心通聯，請求提供救災資源</w:t>
            </w:r>
          </w:p>
        </w:tc>
        <w:tc>
          <w:tcPr>
            <w:tcW w:w="1985"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p>
        </w:tc>
        <w:tc>
          <w:tcPr>
            <w:tcW w:w="3488"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w:t>
            </w:r>
          </w:p>
        </w:tc>
        <w:tc>
          <w:tcPr>
            <w:tcW w:w="297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校安中心</w:t>
            </w:r>
            <w:r w:rsidRPr="00527720">
              <w:rPr>
                <w:rFonts w:ascii="新細明體" w:hAnsi="新細明體"/>
              </w:rPr>
              <w:t>24</w:t>
            </w:r>
            <w:r w:rsidRPr="00527720">
              <w:rPr>
                <w:rFonts w:ascii="新細明體" w:hAnsi="新細明體" w:hint="eastAsia"/>
              </w:rPr>
              <w:t>小時皆有人員執勤。</w:t>
            </w:r>
          </w:p>
        </w:tc>
      </w:tr>
      <w:tr w:rsidR="00E13B11" w:rsidRPr="00527720" w:rsidTr="007204BD">
        <w:trPr>
          <w:trHeight w:val="340"/>
        </w:trPr>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cs="MS Mincho" w:hint="eastAsia"/>
              </w:rPr>
              <w:t>◎</w:t>
            </w:r>
          </w:p>
        </w:tc>
        <w:tc>
          <w:tcPr>
            <w:tcW w:w="496" w:type="dxa"/>
            <w:tcBorders>
              <w:top w:val="single" w:sz="4" w:space="0" w:color="auto"/>
              <w:left w:val="single" w:sz="4" w:space="0" w:color="auto"/>
              <w:bottom w:val="single" w:sz="4" w:space="0" w:color="auto"/>
              <w:right w:val="single" w:sz="4" w:space="0" w:color="auto"/>
            </w:tcBorders>
          </w:tcPr>
          <w:p w:rsidR="00E13B11" w:rsidRDefault="00E13B11" w:rsidP="00E2534E">
            <w:r w:rsidRPr="00BB62E0">
              <w:rPr>
                <w:rFonts w:ascii="新細明體" w:hAnsi="新細明體" w:hint="eastAsia"/>
              </w:rPr>
              <w:t>04</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P.150</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Pr>
                <w:rFonts w:ascii="新細明體" w:hAnsi="新細明體" w:hint="eastAsia"/>
              </w:rPr>
              <w:t>Ａ</w:t>
            </w:r>
          </w:p>
        </w:tc>
        <w:tc>
          <w:tcPr>
            <w:tcW w:w="3981"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下列關於校園災害防救應變原則的敘述，何者為非？</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整備階段應宣導防災教育、訓練及觀念宣導</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受災人員的安置屬復原重建階段</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研擬校園應變計畫為整備階段工作</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應變階段包含防止其他災害擴大等措施</w:t>
            </w:r>
          </w:p>
        </w:tc>
        <w:tc>
          <w:tcPr>
            <w:tcW w:w="1985"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p>
        </w:tc>
        <w:tc>
          <w:tcPr>
            <w:tcW w:w="3488"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w:t>
            </w:r>
          </w:p>
        </w:tc>
        <w:tc>
          <w:tcPr>
            <w:tcW w:w="297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防災教育、訓練及觀念宣應屬減災階段。</w:t>
            </w:r>
          </w:p>
        </w:tc>
      </w:tr>
      <w:tr w:rsidR="00E13B11" w:rsidRPr="00527720" w:rsidTr="007204BD">
        <w:trPr>
          <w:trHeight w:val="340"/>
        </w:trPr>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cs="MS Mincho" w:hint="eastAsia"/>
              </w:rPr>
              <w:t>◎</w:t>
            </w:r>
          </w:p>
        </w:tc>
        <w:tc>
          <w:tcPr>
            <w:tcW w:w="496" w:type="dxa"/>
            <w:tcBorders>
              <w:top w:val="single" w:sz="4" w:space="0" w:color="auto"/>
              <w:left w:val="single" w:sz="4" w:space="0" w:color="auto"/>
              <w:bottom w:val="single" w:sz="4" w:space="0" w:color="auto"/>
              <w:right w:val="single" w:sz="4" w:space="0" w:color="auto"/>
            </w:tcBorders>
          </w:tcPr>
          <w:p w:rsidR="00E13B11" w:rsidRDefault="00E13B11" w:rsidP="00E2534E">
            <w:r w:rsidRPr="00BB62E0">
              <w:rPr>
                <w:rFonts w:ascii="新細明體" w:hAnsi="新細明體" w:hint="eastAsia"/>
              </w:rPr>
              <w:t>04</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P.150～151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Pr>
                <w:rFonts w:ascii="新細明體" w:hAnsi="新細明體" w:hint="eastAsia"/>
              </w:rPr>
              <w:t>Ｂ</w:t>
            </w:r>
          </w:p>
        </w:tc>
        <w:tc>
          <w:tcPr>
            <w:tcW w:w="3981"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下列關於校園災害防救應變組織與任務的敘述，何者為非？</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通報組負責蒐集、評估災害、資源等相關資訊</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強制疏散不願避難的人員為避難引導組的責任</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安全防護組負責發放生活物資、糧食及飲水</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搶救組需能清除障礙物以協助逃生</w:t>
            </w:r>
          </w:p>
        </w:tc>
        <w:tc>
          <w:tcPr>
            <w:tcW w:w="1985"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p>
        </w:tc>
        <w:tc>
          <w:tcPr>
            <w:tcW w:w="3488"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w:t>
            </w:r>
          </w:p>
        </w:tc>
        <w:tc>
          <w:tcPr>
            <w:tcW w:w="297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強制疏散為搶救組的責任。</w:t>
            </w:r>
          </w:p>
        </w:tc>
      </w:tr>
      <w:tr w:rsidR="00E13B11" w:rsidRPr="00527720" w:rsidTr="007204BD">
        <w:trPr>
          <w:trHeight w:val="340"/>
        </w:trPr>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cs="MS Mincho" w:hint="eastAsia"/>
              </w:rPr>
              <w:t>◎</w:t>
            </w:r>
          </w:p>
        </w:tc>
        <w:tc>
          <w:tcPr>
            <w:tcW w:w="496" w:type="dxa"/>
            <w:tcBorders>
              <w:top w:val="single" w:sz="4" w:space="0" w:color="auto"/>
              <w:left w:val="single" w:sz="4" w:space="0" w:color="auto"/>
              <w:bottom w:val="single" w:sz="4" w:space="0" w:color="auto"/>
              <w:right w:val="single" w:sz="4" w:space="0" w:color="auto"/>
            </w:tcBorders>
          </w:tcPr>
          <w:p w:rsidR="00E13B11" w:rsidRDefault="00E13B11" w:rsidP="00E2534E">
            <w:r w:rsidRPr="00BB62E0">
              <w:rPr>
                <w:rFonts w:ascii="新細明體" w:hAnsi="新細明體" w:hint="eastAsia"/>
              </w:rPr>
              <w:t>04</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P.150～151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Pr>
                <w:rFonts w:ascii="新細明體" w:hAnsi="新細明體"/>
              </w:rPr>
              <w:t>Ｄ</w:t>
            </w:r>
          </w:p>
        </w:tc>
        <w:tc>
          <w:tcPr>
            <w:tcW w:w="3981"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關於校園災害防救應變組織與任務的敘述，何者正確？</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維護學校避難收容場所安全為指揮中心之責</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避難引導組須清除障礙物以協助逃生</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設置服務臺提供協助與諮詢為通報組責任</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設置警戒標法及交通管制為安全防護組工作之一</w:t>
            </w:r>
          </w:p>
        </w:tc>
        <w:tc>
          <w:tcPr>
            <w:tcW w:w="1985"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p>
        </w:tc>
        <w:tc>
          <w:tcPr>
            <w:tcW w:w="3488"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w:t>
            </w:r>
          </w:p>
        </w:tc>
        <w:tc>
          <w:tcPr>
            <w:tcW w:w="297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維護學校避難收容場所安全為安全防護組之責；搶救組須清除障礙物以協助逃生；設置服務臺提供協助與諮詢為避難引導組責任。</w:t>
            </w:r>
          </w:p>
        </w:tc>
      </w:tr>
      <w:tr w:rsidR="00E13B11" w:rsidRPr="00527720" w:rsidTr="007204BD">
        <w:trPr>
          <w:trHeight w:val="340"/>
        </w:trPr>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cs="MS Mincho" w:hint="eastAsia"/>
              </w:rPr>
              <w:t>◎</w:t>
            </w:r>
          </w:p>
        </w:tc>
        <w:tc>
          <w:tcPr>
            <w:tcW w:w="496" w:type="dxa"/>
            <w:tcBorders>
              <w:top w:val="single" w:sz="4" w:space="0" w:color="auto"/>
              <w:left w:val="single" w:sz="4" w:space="0" w:color="auto"/>
              <w:bottom w:val="single" w:sz="4" w:space="0" w:color="auto"/>
              <w:right w:val="single" w:sz="4" w:space="0" w:color="auto"/>
            </w:tcBorders>
          </w:tcPr>
          <w:p w:rsidR="00E13B11" w:rsidRDefault="00E13B11" w:rsidP="00E2534E">
            <w:r w:rsidRPr="00BB62E0">
              <w:rPr>
                <w:rFonts w:ascii="新細明體" w:hAnsi="新細明體" w:hint="eastAsia"/>
              </w:rPr>
              <w:t>04</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P.150～151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Pr>
                <w:rFonts w:ascii="新細明體" w:hAnsi="新細明體" w:hint="eastAsia"/>
              </w:rPr>
              <w:t>Ｄ</w:t>
            </w:r>
          </w:p>
        </w:tc>
        <w:tc>
          <w:tcPr>
            <w:tcW w:w="3981"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校園災害防制應變組織中，發放生活物資、糧食及飲水為</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搶救組</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緊急救護組</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避難引導組</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安全防護組</w:t>
            </w:r>
          </w:p>
        </w:tc>
        <w:tc>
          <w:tcPr>
            <w:tcW w:w="1985"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p>
        </w:tc>
        <w:tc>
          <w:tcPr>
            <w:tcW w:w="3488"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 xml:space="preserve"> 的職責。</w:t>
            </w:r>
          </w:p>
        </w:tc>
        <w:tc>
          <w:tcPr>
            <w:tcW w:w="297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p>
        </w:tc>
      </w:tr>
      <w:tr w:rsidR="00E13B11" w:rsidRPr="00527720" w:rsidTr="007204BD">
        <w:trPr>
          <w:trHeight w:val="340"/>
        </w:trPr>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cs="MS Mincho" w:hint="eastAsia"/>
              </w:rPr>
              <w:t>◎</w:t>
            </w:r>
          </w:p>
        </w:tc>
        <w:tc>
          <w:tcPr>
            <w:tcW w:w="496" w:type="dxa"/>
            <w:tcBorders>
              <w:top w:val="single" w:sz="4" w:space="0" w:color="auto"/>
              <w:left w:val="single" w:sz="4" w:space="0" w:color="auto"/>
              <w:bottom w:val="single" w:sz="4" w:space="0" w:color="auto"/>
              <w:right w:val="single" w:sz="4" w:space="0" w:color="auto"/>
            </w:tcBorders>
          </w:tcPr>
          <w:p w:rsidR="00E13B11" w:rsidRDefault="00E13B11" w:rsidP="00E2534E">
            <w:r w:rsidRPr="00BB62E0">
              <w:rPr>
                <w:rFonts w:ascii="新細明體" w:hAnsi="新細明體" w:hint="eastAsia"/>
              </w:rPr>
              <w:t>04</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P.150</w:t>
            </w:r>
            <w:r w:rsidRPr="00527720">
              <w:rPr>
                <w:rFonts w:ascii="新細明體" w:hAnsi="新細明體" w:hint="eastAsia"/>
              </w:rPr>
              <w:lastRenderedPageBreak/>
              <w:t>～151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lastRenderedPageBreak/>
              <w:t>A1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Pr>
                <w:rFonts w:ascii="新細明體" w:hAnsi="新細明體" w:hint="eastAsia"/>
              </w:rPr>
              <w:t>Ａ</w:t>
            </w:r>
          </w:p>
        </w:tc>
        <w:tc>
          <w:tcPr>
            <w:tcW w:w="3981"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下列對校園災害防救應變組織與任</w:t>
            </w:r>
            <w:r w:rsidRPr="00527720">
              <w:rPr>
                <w:rFonts w:ascii="新細明體" w:hAnsi="新細明體" w:hint="eastAsia"/>
              </w:rPr>
              <w:lastRenderedPageBreak/>
              <w:t>務的敘述，何者正確？</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lastRenderedPageBreak/>
              <w:t>基本急救、傷患</w:t>
            </w:r>
            <w:r w:rsidRPr="00527720">
              <w:rPr>
                <w:rFonts w:ascii="新細明體" w:hAnsi="新細明體" w:hint="eastAsia"/>
              </w:rPr>
              <w:lastRenderedPageBreak/>
              <w:t>就醫護送為緊急救護組責任</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lastRenderedPageBreak/>
              <w:t>強制疏散不願避</w:t>
            </w:r>
            <w:r w:rsidRPr="00527720">
              <w:rPr>
                <w:rFonts w:ascii="新細明體" w:hAnsi="新細明體" w:hint="eastAsia"/>
              </w:rPr>
              <w:lastRenderedPageBreak/>
              <w:t>難的人員為避難引導組的責任</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lastRenderedPageBreak/>
              <w:t>設置服務臺提供</w:t>
            </w:r>
            <w:r w:rsidRPr="00527720">
              <w:rPr>
                <w:rFonts w:ascii="新細明體" w:hAnsi="新細明體" w:hint="eastAsia"/>
              </w:rPr>
              <w:lastRenderedPageBreak/>
              <w:t>協助與諮詢為通報組責任</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lastRenderedPageBreak/>
              <w:t>受災學校教職員</w:t>
            </w:r>
            <w:r w:rsidRPr="00527720">
              <w:rPr>
                <w:rFonts w:ascii="新細明體" w:hAnsi="新細明體" w:hint="eastAsia"/>
              </w:rPr>
              <w:lastRenderedPageBreak/>
              <w:t>工、學生的搶救及搜救為緊急救護組責任</w:t>
            </w:r>
          </w:p>
        </w:tc>
        <w:tc>
          <w:tcPr>
            <w:tcW w:w="1985"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p>
        </w:tc>
        <w:tc>
          <w:tcPr>
            <w:tcW w:w="3488"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w:t>
            </w:r>
          </w:p>
        </w:tc>
        <w:tc>
          <w:tcPr>
            <w:tcW w:w="297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強制疏散為搶救組的責</w:t>
            </w:r>
            <w:r w:rsidRPr="00527720">
              <w:rPr>
                <w:rFonts w:ascii="新細明體" w:hAnsi="新細明體" w:hint="eastAsia"/>
              </w:rPr>
              <w:lastRenderedPageBreak/>
              <w:t>任；設置服務臺為避難引導組責任；受災學校教職員工、學生的搶救及搜救為搶救組職責。</w:t>
            </w:r>
          </w:p>
        </w:tc>
      </w:tr>
      <w:tr w:rsidR="00E13B11" w:rsidRPr="00527720" w:rsidTr="007204BD">
        <w:trPr>
          <w:trHeight w:val="340"/>
        </w:trPr>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cs="MS Mincho" w:hint="eastAsia"/>
              </w:rPr>
              <w:lastRenderedPageBreak/>
              <w:t>◎</w:t>
            </w:r>
          </w:p>
        </w:tc>
        <w:tc>
          <w:tcPr>
            <w:tcW w:w="496" w:type="dxa"/>
            <w:tcBorders>
              <w:top w:val="single" w:sz="4" w:space="0" w:color="auto"/>
              <w:left w:val="single" w:sz="4" w:space="0" w:color="auto"/>
              <w:bottom w:val="single" w:sz="4" w:space="0" w:color="auto"/>
              <w:right w:val="single" w:sz="4" w:space="0" w:color="auto"/>
            </w:tcBorders>
          </w:tcPr>
          <w:p w:rsidR="00E13B11" w:rsidRDefault="00E13B11" w:rsidP="00E2534E">
            <w:r w:rsidRPr="00BB62E0">
              <w:rPr>
                <w:rFonts w:ascii="新細明體" w:hAnsi="新細明體" w:hint="eastAsia"/>
              </w:rPr>
              <w:t>04</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P.150～151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Pr>
                <w:rFonts w:ascii="新細明體" w:hAnsi="新細明體" w:hint="eastAsia"/>
              </w:rPr>
              <w:t>Ｂ</w:t>
            </w:r>
          </w:p>
        </w:tc>
        <w:tc>
          <w:tcPr>
            <w:tcW w:w="3981"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指揮中心負有</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通報主管機關已疏散人數、收容地點及災情</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依情況調動各組織間相互支援</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協助至學校避難民眾應急所需</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人員安撫及心理諮商</w:t>
            </w:r>
          </w:p>
        </w:tc>
        <w:tc>
          <w:tcPr>
            <w:tcW w:w="1985"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p>
        </w:tc>
        <w:tc>
          <w:tcPr>
            <w:tcW w:w="3488"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 xml:space="preserve"> 的責任。</w:t>
            </w:r>
          </w:p>
        </w:tc>
        <w:tc>
          <w:tcPr>
            <w:tcW w:w="297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通報主管機關已疏散人數、收容地點、災情為通報組的責任；協助至學校避難民眾應急所需為避難引導組的任務；人員安撫及心理諮商為緊急救護組的工作。</w:t>
            </w:r>
          </w:p>
        </w:tc>
      </w:tr>
      <w:tr w:rsidR="00E13B11" w:rsidRPr="00527720" w:rsidTr="007204BD">
        <w:trPr>
          <w:trHeight w:val="340"/>
        </w:trPr>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w:t>
            </w:r>
          </w:p>
        </w:tc>
        <w:tc>
          <w:tcPr>
            <w:tcW w:w="496" w:type="dxa"/>
            <w:tcBorders>
              <w:top w:val="single" w:sz="4" w:space="0" w:color="auto"/>
              <w:left w:val="single" w:sz="4" w:space="0" w:color="auto"/>
              <w:bottom w:val="single" w:sz="4" w:space="0" w:color="auto"/>
              <w:right w:val="single" w:sz="4" w:space="0" w:color="auto"/>
            </w:tcBorders>
          </w:tcPr>
          <w:p w:rsidR="00E13B11" w:rsidRDefault="00E13B11" w:rsidP="00E2534E">
            <w:r w:rsidRPr="00BB62E0">
              <w:rPr>
                <w:rFonts w:ascii="新細明體" w:hAnsi="新細明體" w:hint="eastAsia"/>
              </w:rPr>
              <w:t>04</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P.152</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Pr>
                <w:rFonts w:ascii="新細明體" w:hAnsi="新細明體" w:hint="eastAsia"/>
              </w:rPr>
              <w:t>Ｃ</w:t>
            </w:r>
          </w:p>
        </w:tc>
        <w:tc>
          <w:tcPr>
            <w:tcW w:w="3981"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實彈射擊</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漢光演習</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防災演練</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軍事訓練</w:t>
            </w:r>
          </w:p>
        </w:tc>
        <w:tc>
          <w:tcPr>
            <w:tcW w:w="1985"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p>
        </w:tc>
        <w:tc>
          <w:tcPr>
            <w:tcW w:w="3488"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 xml:space="preserve"> 為防災教育的一環。</w:t>
            </w:r>
          </w:p>
        </w:tc>
        <w:tc>
          <w:tcPr>
            <w:tcW w:w="297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p>
        </w:tc>
      </w:tr>
      <w:tr w:rsidR="00E13B11" w:rsidRPr="00527720" w:rsidTr="007204BD">
        <w:trPr>
          <w:trHeight w:val="340"/>
        </w:trPr>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cs="MS Mincho" w:hint="eastAsia"/>
              </w:rPr>
              <w:t>◎</w:t>
            </w:r>
          </w:p>
        </w:tc>
        <w:tc>
          <w:tcPr>
            <w:tcW w:w="496" w:type="dxa"/>
            <w:tcBorders>
              <w:top w:val="single" w:sz="4" w:space="0" w:color="auto"/>
              <w:left w:val="single" w:sz="4" w:space="0" w:color="auto"/>
              <w:bottom w:val="single" w:sz="4" w:space="0" w:color="auto"/>
              <w:right w:val="single" w:sz="4" w:space="0" w:color="auto"/>
            </w:tcBorders>
          </w:tcPr>
          <w:p w:rsidR="00E13B11" w:rsidRDefault="00E13B11" w:rsidP="00E2534E">
            <w:r w:rsidRPr="00BB62E0">
              <w:rPr>
                <w:rFonts w:ascii="新細明體" w:hAnsi="新細明體" w:hint="eastAsia"/>
              </w:rPr>
              <w:t>04</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P.152</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Pr>
                <w:rFonts w:ascii="新細明體" w:hAnsi="新細明體" w:hint="eastAsia"/>
              </w:rPr>
              <w:t>Ｄ</w:t>
            </w:r>
          </w:p>
        </w:tc>
        <w:tc>
          <w:tcPr>
            <w:tcW w:w="3981"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透過平時的防災教育，除了可認識天然災害的成因外，也可</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分辨人為災害種類及預防與應變能力</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提升快速反應及能即時通報的敏感度</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降低天然災害好發率與損傷程度</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養成災害風險管理與災害防救能力</w:t>
            </w:r>
          </w:p>
        </w:tc>
        <w:tc>
          <w:tcPr>
            <w:tcW w:w="1985"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p>
        </w:tc>
        <w:tc>
          <w:tcPr>
            <w:tcW w:w="3488"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w:t>
            </w:r>
          </w:p>
        </w:tc>
        <w:tc>
          <w:tcPr>
            <w:tcW w:w="297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p>
        </w:tc>
      </w:tr>
      <w:tr w:rsidR="00E13B11" w:rsidRPr="00527720" w:rsidTr="007204BD">
        <w:trPr>
          <w:trHeight w:val="340"/>
        </w:trPr>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w:t>
            </w:r>
          </w:p>
        </w:tc>
        <w:tc>
          <w:tcPr>
            <w:tcW w:w="496" w:type="dxa"/>
            <w:tcBorders>
              <w:top w:val="single" w:sz="4" w:space="0" w:color="auto"/>
              <w:left w:val="single" w:sz="4" w:space="0" w:color="auto"/>
              <w:bottom w:val="single" w:sz="4" w:space="0" w:color="auto"/>
              <w:right w:val="single" w:sz="4" w:space="0" w:color="auto"/>
            </w:tcBorders>
          </w:tcPr>
          <w:p w:rsidR="00E13B11" w:rsidRDefault="00E13B11" w:rsidP="00E2534E">
            <w:r w:rsidRPr="00BB62E0">
              <w:rPr>
                <w:rFonts w:ascii="新細明體" w:hAnsi="新細明體" w:hint="eastAsia"/>
              </w:rPr>
              <w:t>04</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P.154</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Pr>
                <w:rFonts w:ascii="新細明體" w:hAnsi="新細明體" w:hint="eastAsia"/>
              </w:rPr>
              <w:t>Ａ</w:t>
            </w:r>
          </w:p>
        </w:tc>
        <w:tc>
          <w:tcPr>
            <w:tcW w:w="3981"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下列何者不是我國因地理位置及地質因素，在生活中常面臨那些的災害的挑戰？</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熱浪</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颱風</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地震</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水災</w:t>
            </w:r>
          </w:p>
        </w:tc>
        <w:tc>
          <w:tcPr>
            <w:tcW w:w="1985"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p>
        </w:tc>
        <w:tc>
          <w:tcPr>
            <w:tcW w:w="3488"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w:t>
            </w:r>
          </w:p>
        </w:tc>
        <w:tc>
          <w:tcPr>
            <w:tcW w:w="297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p>
        </w:tc>
      </w:tr>
      <w:tr w:rsidR="00E13B11" w:rsidRPr="00527720" w:rsidTr="007204BD">
        <w:trPr>
          <w:trHeight w:val="340"/>
        </w:trPr>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cs="MS Mincho" w:hint="eastAsia"/>
              </w:rPr>
              <w:t>◎</w:t>
            </w:r>
          </w:p>
        </w:tc>
        <w:tc>
          <w:tcPr>
            <w:tcW w:w="496" w:type="dxa"/>
            <w:tcBorders>
              <w:top w:val="single" w:sz="4" w:space="0" w:color="auto"/>
              <w:left w:val="single" w:sz="4" w:space="0" w:color="auto"/>
              <w:bottom w:val="single" w:sz="4" w:space="0" w:color="auto"/>
              <w:right w:val="single" w:sz="4" w:space="0" w:color="auto"/>
            </w:tcBorders>
          </w:tcPr>
          <w:p w:rsidR="00E13B11" w:rsidRDefault="00E13B11" w:rsidP="00E2534E">
            <w:r w:rsidRPr="00BB62E0">
              <w:rPr>
                <w:rFonts w:ascii="新細明體" w:hAnsi="新細明體" w:hint="eastAsia"/>
              </w:rPr>
              <w:t>04</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P.154</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Pr>
                <w:rFonts w:ascii="新細明體" w:hAnsi="新細明體" w:hint="eastAsia"/>
              </w:rPr>
              <w:t>Ｂ</w:t>
            </w:r>
          </w:p>
        </w:tc>
        <w:tc>
          <w:tcPr>
            <w:tcW w:w="3981"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何者不是針對颱風（水）災的有效減災作為？</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注意水土保持</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固定易散落物</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不隨意傾倒廢棄物</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定期清理排水設施</w:t>
            </w:r>
          </w:p>
        </w:tc>
        <w:tc>
          <w:tcPr>
            <w:tcW w:w="1985"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p>
        </w:tc>
        <w:tc>
          <w:tcPr>
            <w:tcW w:w="3488"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w:t>
            </w:r>
          </w:p>
        </w:tc>
        <w:tc>
          <w:tcPr>
            <w:tcW w:w="297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p>
        </w:tc>
      </w:tr>
      <w:tr w:rsidR="00E13B11" w:rsidRPr="00527720" w:rsidTr="007204BD">
        <w:trPr>
          <w:trHeight w:val="340"/>
        </w:trPr>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w:t>
            </w:r>
          </w:p>
        </w:tc>
        <w:tc>
          <w:tcPr>
            <w:tcW w:w="496" w:type="dxa"/>
            <w:tcBorders>
              <w:top w:val="single" w:sz="4" w:space="0" w:color="auto"/>
              <w:left w:val="single" w:sz="4" w:space="0" w:color="auto"/>
              <w:bottom w:val="single" w:sz="4" w:space="0" w:color="auto"/>
              <w:right w:val="single" w:sz="4" w:space="0" w:color="auto"/>
            </w:tcBorders>
          </w:tcPr>
          <w:p w:rsidR="00E13B11" w:rsidRDefault="00E13B11" w:rsidP="00E2534E">
            <w:r w:rsidRPr="00BB62E0">
              <w:rPr>
                <w:rFonts w:ascii="新細明體" w:hAnsi="新細明體" w:hint="eastAsia"/>
              </w:rPr>
              <w:t>04</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P.155</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Pr>
                <w:rFonts w:ascii="新細明體" w:hAnsi="新細明體" w:hint="eastAsia"/>
              </w:rPr>
              <w:t>Ｃ</w:t>
            </w:r>
          </w:p>
        </w:tc>
        <w:tc>
          <w:tcPr>
            <w:tcW w:w="3981"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何者不是颱風災後處理要領？</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清查損失及申請補償</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環境消毒</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陳情抗議指責國軍救災不力</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復原重建</w:t>
            </w:r>
          </w:p>
        </w:tc>
        <w:tc>
          <w:tcPr>
            <w:tcW w:w="1985"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p>
        </w:tc>
        <w:tc>
          <w:tcPr>
            <w:tcW w:w="3488"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w:t>
            </w:r>
          </w:p>
        </w:tc>
        <w:tc>
          <w:tcPr>
            <w:tcW w:w="297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p>
        </w:tc>
      </w:tr>
      <w:tr w:rsidR="00E13B11" w:rsidRPr="00527720" w:rsidTr="007204BD">
        <w:trPr>
          <w:trHeight w:val="340"/>
        </w:trPr>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cs="MS Mincho" w:hint="eastAsia"/>
              </w:rPr>
              <w:t>◎</w:t>
            </w:r>
          </w:p>
        </w:tc>
        <w:tc>
          <w:tcPr>
            <w:tcW w:w="496" w:type="dxa"/>
            <w:tcBorders>
              <w:top w:val="single" w:sz="4" w:space="0" w:color="auto"/>
              <w:left w:val="single" w:sz="4" w:space="0" w:color="auto"/>
              <w:bottom w:val="single" w:sz="4" w:space="0" w:color="auto"/>
              <w:right w:val="single" w:sz="4" w:space="0" w:color="auto"/>
            </w:tcBorders>
          </w:tcPr>
          <w:p w:rsidR="00E13B11" w:rsidRDefault="00E13B11" w:rsidP="00E2534E">
            <w:r w:rsidRPr="00BB62E0">
              <w:rPr>
                <w:rFonts w:ascii="新細明體" w:hAnsi="新細明體" w:hint="eastAsia"/>
              </w:rPr>
              <w:t>04</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P.155</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Pr>
                <w:rFonts w:ascii="新細明體" w:hAnsi="新細明體" w:hint="eastAsia"/>
              </w:rPr>
              <w:t>Ｄ</w:t>
            </w:r>
          </w:p>
        </w:tc>
        <w:tc>
          <w:tcPr>
            <w:tcW w:w="3981"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下列何者不是常見的複合災害組合？</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地震造成都會區的火災</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水災後出現山崩土石流</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風災時導致電力系統異常</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地震時引發乾旱造成農損</w:t>
            </w:r>
          </w:p>
        </w:tc>
        <w:tc>
          <w:tcPr>
            <w:tcW w:w="1985"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p>
        </w:tc>
        <w:tc>
          <w:tcPr>
            <w:tcW w:w="3488"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w:t>
            </w:r>
          </w:p>
        </w:tc>
        <w:tc>
          <w:tcPr>
            <w:tcW w:w="297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p>
        </w:tc>
      </w:tr>
      <w:tr w:rsidR="00E13B11" w:rsidRPr="00527720" w:rsidTr="007204BD">
        <w:trPr>
          <w:trHeight w:val="340"/>
        </w:trPr>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cs="MS Mincho" w:hint="eastAsia"/>
              </w:rPr>
              <w:t>◎</w:t>
            </w:r>
          </w:p>
        </w:tc>
        <w:tc>
          <w:tcPr>
            <w:tcW w:w="496" w:type="dxa"/>
            <w:tcBorders>
              <w:top w:val="single" w:sz="4" w:space="0" w:color="auto"/>
              <w:left w:val="single" w:sz="4" w:space="0" w:color="auto"/>
              <w:bottom w:val="single" w:sz="4" w:space="0" w:color="auto"/>
              <w:right w:val="single" w:sz="4" w:space="0" w:color="auto"/>
            </w:tcBorders>
          </w:tcPr>
          <w:p w:rsidR="00E13B11" w:rsidRDefault="00E13B11" w:rsidP="00E2534E">
            <w:r w:rsidRPr="00BB62E0">
              <w:rPr>
                <w:rFonts w:ascii="新細明體" w:hAnsi="新細明體" w:hint="eastAsia"/>
              </w:rPr>
              <w:t>04</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P.155</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Pr>
                <w:rFonts w:ascii="新細明體" w:hAnsi="新細明體" w:hint="eastAsia"/>
              </w:rPr>
              <w:t>Ａ</w:t>
            </w:r>
          </w:p>
        </w:tc>
        <w:tc>
          <w:tcPr>
            <w:tcW w:w="3981"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何者不是地震前的防範作為？</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易淹水地區物品架高擺設</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預擬逃生計畫儲備急難物品</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建立防震知識投入防震演習</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固定大型家俱收妥易碎物品</w:t>
            </w:r>
          </w:p>
        </w:tc>
        <w:tc>
          <w:tcPr>
            <w:tcW w:w="1985"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p>
        </w:tc>
        <w:tc>
          <w:tcPr>
            <w:tcW w:w="3488"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w:t>
            </w:r>
          </w:p>
        </w:tc>
        <w:tc>
          <w:tcPr>
            <w:tcW w:w="297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p>
        </w:tc>
      </w:tr>
      <w:tr w:rsidR="00E13B11" w:rsidRPr="00527720" w:rsidTr="007204BD">
        <w:trPr>
          <w:trHeight w:val="340"/>
        </w:trPr>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w:t>
            </w:r>
          </w:p>
        </w:tc>
        <w:tc>
          <w:tcPr>
            <w:tcW w:w="496" w:type="dxa"/>
            <w:tcBorders>
              <w:top w:val="single" w:sz="4" w:space="0" w:color="auto"/>
              <w:left w:val="single" w:sz="4" w:space="0" w:color="auto"/>
              <w:bottom w:val="single" w:sz="4" w:space="0" w:color="auto"/>
              <w:right w:val="single" w:sz="4" w:space="0" w:color="auto"/>
            </w:tcBorders>
          </w:tcPr>
          <w:p w:rsidR="00E13B11" w:rsidRDefault="00E13B11" w:rsidP="00E2534E">
            <w:r w:rsidRPr="00BB62E0">
              <w:rPr>
                <w:rFonts w:ascii="新細明體" w:hAnsi="新細明體" w:hint="eastAsia"/>
              </w:rPr>
              <w:t>04</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P.156</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Pr>
                <w:rFonts w:ascii="新細明體" w:hAnsi="新細明體" w:hint="eastAsia"/>
              </w:rPr>
              <w:t>Ｂ</w:t>
            </w:r>
          </w:p>
        </w:tc>
        <w:tc>
          <w:tcPr>
            <w:tcW w:w="3981"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正確的地震躲避三步驟為</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臥倒、掩護、移動</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趴下、掩護、穩住</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掩護、穩住、移動</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趴下、穩住、掩護</w:t>
            </w:r>
          </w:p>
        </w:tc>
        <w:tc>
          <w:tcPr>
            <w:tcW w:w="1985"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p>
        </w:tc>
        <w:tc>
          <w:tcPr>
            <w:tcW w:w="3488"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w:t>
            </w:r>
          </w:p>
        </w:tc>
        <w:tc>
          <w:tcPr>
            <w:tcW w:w="297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p>
        </w:tc>
      </w:tr>
      <w:tr w:rsidR="00E13B11" w:rsidRPr="00527720" w:rsidTr="007204BD">
        <w:trPr>
          <w:trHeight w:val="340"/>
        </w:trPr>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cs="MS Mincho" w:hint="eastAsia"/>
              </w:rPr>
              <w:t>◎</w:t>
            </w:r>
          </w:p>
        </w:tc>
        <w:tc>
          <w:tcPr>
            <w:tcW w:w="496" w:type="dxa"/>
            <w:tcBorders>
              <w:top w:val="single" w:sz="4" w:space="0" w:color="auto"/>
              <w:left w:val="single" w:sz="4" w:space="0" w:color="auto"/>
              <w:bottom w:val="single" w:sz="4" w:space="0" w:color="auto"/>
              <w:right w:val="single" w:sz="4" w:space="0" w:color="auto"/>
            </w:tcBorders>
          </w:tcPr>
          <w:p w:rsidR="00E13B11" w:rsidRDefault="00E13B11" w:rsidP="00E2534E">
            <w:r w:rsidRPr="00BB62E0">
              <w:rPr>
                <w:rFonts w:ascii="新細明體" w:hAnsi="新細明體" w:hint="eastAsia"/>
              </w:rPr>
              <w:t>04</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P.156</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Pr>
                <w:rFonts w:ascii="新細明體" w:hAnsi="新細明體" w:hint="eastAsia"/>
              </w:rPr>
              <w:t>Ｃ</w:t>
            </w:r>
          </w:p>
        </w:tc>
        <w:tc>
          <w:tcPr>
            <w:tcW w:w="3981"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何者不是地震的處理要領？</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受困時保持冷靜，確認有無受傷設法求援</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聽從指示疏散，不影響救災與救護工作</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利用地震間歇時機取出重要財物證件</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評估建築物受損程度適時提出補助申請</w:t>
            </w:r>
          </w:p>
        </w:tc>
        <w:tc>
          <w:tcPr>
            <w:tcW w:w="1985"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p>
        </w:tc>
        <w:tc>
          <w:tcPr>
            <w:tcW w:w="3488"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w:t>
            </w:r>
          </w:p>
        </w:tc>
        <w:tc>
          <w:tcPr>
            <w:tcW w:w="297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防範餘震發生，已逃出屋外者不可再進入屋內。</w:t>
            </w:r>
          </w:p>
        </w:tc>
      </w:tr>
      <w:tr w:rsidR="00E13B11" w:rsidRPr="00527720" w:rsidTr="007204BD">
        <w:trPr>
          <w:trHeight w:val="340"/>
        </w:trPr>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w:t>
            </w:r>
          </w:p>
        </w:tc>
        <w:tc>
          <w:tcPr>
            <w:tcW w:w="496" w:type="dxa"/>
            <w:tcBorders>
              <w:top w:val="single" w:sz="4" w:space="0" w:color="auto"/>
              <w:left w:val="single" w:sz="4" w:space="0" w:color="auto"/>
              <w:bottom w:val="single" w:sz="4" w:space="0" w:color="auto"/>
              <w:right w:val="single" w:sz="4" w:space="0" w:color="auto"/>
            </w:tcBorders>
          </w:tcPr>
          <w:p w:rsidR="00E13B11" w:rsidRDefault="00E13B11" w:rsidP="00E2534E">
            <w:r w:rsidRPr="00BB62E0">
              <w:rPr>
                <w:rFonts w:ascii="新細明體" w:hAnsi="新細明體" w:hint="eastAsia"/>
              </w:rPr>
              <w:t>04</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P.157</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Pr>
                <w:rFonts w:ascii="新細明體" w:hAnsi="新細明體" w:hint="eastAsia"/>
              </w:rPr>
              <w:t>Ｄ</w:t>
            </w:r>
          </w:p>
        </w:tc>
        <w:tc>
          <w:tcPr>
            <w:tcW w:w="3981"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校園緊急避難時，應聽從師長指示，遵守</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不推、快跑、不單獨</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迅速移動、互相吆喝</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不單獨、迅速、不推擠</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不語、不跑、不推</w:t>
            </w:r>
          </w:p>
        </w:tc>
        <w:tc>
          <w:tcPr>
            <w:tcW w:w="1985"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p>
        </w:tc>
        <w:tc>
          <w:tcPr>
            <w:tcW w:w="3488"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 xml:space="preserve"> 原則，依序從授課場地離開、循疏散路線避難。</w:t>
            </w:r>
          </w:p>
        </w:tc>
        <w:tc>
          <w:tcPr>
            <w:tcW w:w="297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p>
        </w:tc>
      </w:tr>
      <w:tr w:rsidR="00E13B11" w:rsidRPr="00527720" w:rsidTr="007204BD">
        <w:trPr>
          <w:trHeight w:val="340"/>
        </w:trPr>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w:t>
            </w:r>
          </w:p>
        </w:tc>
        <w:tc>
          <w:tcPr>
            <w:tcW w:w="496" w:type="dxa"/>
            <w:tcBorders>
              <w:top w:val="single" w:sz="4" w:space="0" w:color="auto"/>
              <w:left w:val="single" w:sz="4" w:space="0" w:color="auto"/>
              <w:bottom w:val="single" w:sz="4" w:space="0" w:color="auto"/>
              <w:right w:val="single" w:sz="4" w:space="0" w:color="auto"/>
            </w:tcBorders>
          </w:tcPr>
          <w:p w:rsidR="00E13B11" w:rsidRDefault="00E13B11" w:rsidP="00E2534E">
            <w:r w:rsidRPr="00BB62E0">
              <w:rPr>
                <w:rFonts w:ascii="新細明體" w:hAnsi="新細明體" w:hint="eastAsia"/>
              </w:rPr>
              <w:t>04</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P.158</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Pr>
                <w:rFonts w:ascii="新細明體" w:hAnsi="新細明體" w:hint="eastAsia"/>
              </w:rPr>
              <w:t>Ａ</w:t>
            </w:r>
          </w:p>
        </w:tc>
        <w:tc>
          <w:tcPr>
            <w:tcW w:w="3981"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初次到陌生地方用餐時，哪一項非最必要、緊迫的注意事項？</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室內造景及其裝潢風格</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主要出入口及逃生動線</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消防設施器材相對位置</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緊急逃生出口是否通暢</w:t>
            </w:r>
          </w:p>
        </w:tc>
        <w:tc>
          <w:tcPr>
            <w:tcW w:w="1985"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p>
        </w:tc>
        <w:tc>
          <w:tcPr>
            <w:tcW w:w="3488"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w:t>
            </w:r>
          </w:p>
        </w:tc>
        <w:tc>
          <w:tcPr>
            <w:tcW w:w="297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p>
        </w:tc>
      </w:tr>
      <w:tr w:rsidR="00E13B11" w:rsidRPr="00527720" w:rsidTr="007204BD">
        <w:trPr>
          <w:trHeight w:val="340"/>
        </w:trPr>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w:t>
            </w:r>
          </w:p>
        </w:tc>
        <w:tc>
          <w:tcPr>
            <w:tcW w:w="496" w:type="dxa"/>
            <w:tcBorders>
              <w:top w:val="single" w:sz="4" w:space="0" w:color="auto"/>
              <w:left w:val="single" w:sz="4" w:space="0" w:color="auto"/>
              <w:bottom w:val="single" w:sz="4" w:space="0" w:color="auto"/>
              <w:right w:val="single" w:sz="4" w:space="0" w:color="auto"/>
            </w:tcBorders>
          </w:tcPr>
          <w:p w:rsidR="00E13B11" w:rsidRDefault="00E13B11" w:rsidP="00E2534E">
            <w:r w:rsidRPr="00BB62E0">
              <w:rPr>
                <w:rFonts w:ascii="新細明體" w:hAnsi="新細明體" w:hint="eastAsia"/>
              </w:rPr>
              <w:t>04</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P.158</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Pr>
                <w:rFonts w:ascii="新細明體" w:hAnsi="新細明體" w:hint="eastAsia"/>
              </w:rPr>
              <w:t>Ｂ</w:t>
            </w:r>
          </w:p>
        </w:tc>
        <w:tc>
          <w:tcPr>
            <w:tcW w:w="3981"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何謂按開拿拉轉？</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體外心臟電擊去顫器使用方法</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室內消防栓使用方法</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消防滅火器使用方法</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射擊要領</w:t>
            </w:r>
          </w:p>
        </w:tc>
        <w:tc>
          <w:tcPr>
            <w:tcW w:w="1985"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p>
        </w:tc>
        <w:tc>
          <w:tcPr>
            <w:tcW w:w="3488"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w:t>
            </w:r>
          </w:p>
        </w:tc>
        <w:tc>
          <w:tcPr>
            <w:tcW w:w="297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p>
        </w:tc>
      </w:tr>
      <w:tr w:rsidR="00E13B11" w:rsidRPr="00527720" w:rsidTr="007204BD">
        <w:trPr>
          <w:trHeight w:val="340"/>
        </w:trPr>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cs="MS Mincho" w:hint="eastAsia"/>
              </w:rPr>
              <w:t>◎</w:t>
            </w:r>
          </w:p>
        </w:tc>
        <w:tc>
          <w:tcPr>
            <w:tcW w:w="496" w:type="dxa"/>
            <w:tcBorders>
              <w:top w:val="single" w:sz="4" w:space="0" w:color="auto"/>
              <w:left w:val="single" w:sz="4" w:space="0" w:color="auto"/>
              <w:bottom w:val="single" w:sz="4" w:space="0" w:color="auto"/>
              <w:right w:val="single" w:sz="4" w:space="0" w:color="auto"/>
            </w:tcBorders>
          </w:tcPr>
          <w:p w:rsidR="00E13B11" w:rsidRDefault="00E13B11" w:rsidP="00E2534E">
            <w:r w:rsidRPr="00BB62E0">
              <w:rPr>
                <w:rFonts w:ascii="新細明體" w:hAnsi="新細明體" w:hint="eastAsia"/>
              </w:rPr>
              <w:t>04</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P.159</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Pr>
                <w:rFonts w:ascii="新細明體" w:hAnsi="新細明體" w:hint="eastAsia"/>
              </w:rPr>
              <w:t>Ｄ</w:t>
            </w:r>
          </w:p>
        </w:tc>
        <w:tc>
          <w:tcPr>
            <w:tcW w:w="3981"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下列何者不是火災發生時應有的態度？</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保持冷靜</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迅速判斷狀況</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選擇正確逃生路線及方法</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搶救貴重物品</w:t>
            </w:r>
          </w:p>
        </w:tc>
        <w:tc>
          <w:tcPr>
            <w:tcW w:w="1985"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p>
        </w:tc>
        <w:tc>
          <w:tcPr>
            <w:tcW w:w="3488"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w:t>
            </w:r>
          </w:p>
        </w:tc>
        <w:tc>
          <w:tcPr>
            <w:tcW w:w="297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p>
        </w:tc>
      </w:tr>
      <w:tr w:rsidR="00E13B11" w:rsidRPr="00527720" w:rsidTr="007204BD">
        <w:trPr>
          <w:trHeight w:val="340"/>
        </w:trPr>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w:t>
            </w:r>
          </w:p>
        </w:tc>
        <w:tc>
          <w:tcPr>
            <w:tcW w:w="496" w:type="dxa"/>
            <w:tcBorders>
              <w:top w:val="single" w:sz="4" w:space="0" w:color="auto"/>
              <w:left w:val="single" w:sz="4" w:space="0" w:color="auto"/>
              <w:bottom w:val="single" w:sz="4" w:space="0" w:color="auto"/>
              <w:right w:val="single" w:sz="4" w:space="0" w:color="auto"/>
            </w:tcBorders>
          </w:tcPr>
          <w:p w:rsidR="00E13B11" w:rsidRDefault="00E13B11" w:rsidP="00E2534E">
            <w:r w:rsidRPr="00BB62E0">
              <w:rPr>
                <w:rFonts w:ascii="新細明體" w:hAnsi="新細明體" w:hint="eastAsia"/>
              </w:rPr>
              <w:t>04</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P.1</w:t>
            </w:r>
            <w:r w:rsidRPr="00527720">
              <w:rPr>
                <w:rFonts w:ascii="新細明體" w:hAnsi="新細明體"/>
              </w:rPr>
              <w:t>59</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Pr>
                <w:rFonts w:ascii="新細明體" w:hAnsi="新細明體" w:hint="eastAsia"/>
              </w:rPr>
              <w:t>Ｃ</w:t>
            </w:r>
          </w:p>
        </w:tc>
        <w:tc>
          <w:tcPr>
            <w:tcW w:w="3981"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下列何者是火災發生時的逃生方法？</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趕緊躲入房間內</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趕緊搭電梯逃生</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循著避難方向指標，由安全梯逃</w:t>
            </w:r>
            <w:r w:rsidRPr="00527720">
              <w:rPr>
                <w:rFonts w:ascii="新細明體" w:hAnsi="新細明體" w:hint="eastAsia"/>
              </w:rPr>
              <w:lastRenderedPageBreak/>
              <w:t>生</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lastRenderedPageBreak/>
              <w:t>選擇適當的跳窗位置</w:t>
            </w:r>
          </w:p>
        </w:tc>
        <w:tc>
          <w:tcPr>
            <w:tcW w:w="1985"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p>
        </w:tc>
        <w:tc>
          <w:tcPr>
            <w:tcW w:w="3488"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w:t>
            </w:r>
          </w:p>
        </w:tc>
        <w:tc>
          <w:tcPr>
            <w:tcW w:w="297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火災發生時不可搭乘電梯，應以溼毛巾或溼手帕掩</w:t>
            </w:r>
            <w:r w:rsidRPr="00527720">
              <w:rPr>
                <w:rFonts w:ascii="新細明體" w:hAnsi="新細明體" w:hint="eastAsia"/>
              </w:rPr>
              <w:lastRenderedPageBreak/>
              <w:t>口鼻，循著避難方向指標，由安全梯逃生。</w:t>
            </w:r>
          </w:p>
        </w:tc>
      </w:tr>
      <w:tr w:rsidR="00E13B11" w:rsidRPr="00527720" w:rsidTr="007204BD">
        <w:trPr>
          <w:trHeight w:val="340"/>
        </w:trPr>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cs="MS Mincho" w:hint="eastAsia"/>
              </w:rPr>
              <w:lastRenderedPageBreak/>
              <w:t>◎</w:t>
            </w:r>
          </w:p>
        </w:tc>
        <w:tc>
          <w:tcPr>
            <w:tcW w:w="496" w:type="dxa"/>
            <w:tcBorders>
              <w:top w:val="single" w:sz="4" w:space="0" w:color="auto"/>
              <w:left w:val="single" w:sz="4" w:space="0" w:color="auto"/>
              <w:bottom w:val="single" w:sz="4" w:space="0" w:color="auto"/>
              <w:right w:val="single" w:sz="4" w:space="0" w:color="auto"/>
            </w:tcBorders>
          </w:tcPr>
          <w:p w:rsidR="00E13B11" w:rsidRDefault="00E13B11" w:rsidP="00E2534E">
            <w:r w:rsidRPr="00BB62E0">
              <w:rPr>
                <w:rFonts w:ascii="新細明體" w:hAnsi="新細明體" w:hint="eastAsia"/>
              </w:rPr>
              <w:t>04</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P.160</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Pr>
                <w:rFonts w:ascii="新細明體" w:hAnsi="新細明體" w:hint="eastAsia"/>
              </w:rPr>
              <w:t>Ａ</w:t>
            </w:r>
          </w:p>
        </w:tc>
        <w:tc>
          <w:tcPr>
            <w:tcW w:w="3981"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防溺十招不包括</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強化泳技，挑戰高難度動作</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隨時注意同伴狀況，不要落單</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至合法有救生員之水域戲水</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加強漂浮自救技巧，保持冷靜</w:t>
            </w:r>
          </w:p>
        </w:tc>
        <w:tc>
          <w:tcPr>
            <w:tcW w:w="1985"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p>
        </w:tc>
        <w:tc>
          <w:tcPr>
            <w:tcW w:w="3488"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w:t>
            </w:r>
          </w:p>
        </w:tc>
        <w:tc>
          <w:tcPr>
            <w:tcW w:w="297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p>
        </w:tc>
      </w:tr>
      <w:tr w:rsidR="00E13B11" w:rsidRPr="00527720" w:rsidTr="007204BD">
        <w:trPr>
          <w:trHeight w:val="340"/>
        </w:trPr>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w:t>
            </w:r>
          </w:p>
        </w:tc>
        <w:tc>
          <w:tcPr>
            <w:tcW w:w="496" w:type="dxa"/>
            <w:tcBorders>
              <w:top w:val="single" w:sz="4" w:space="0" w:color="auto"/>
              <w:left w:val="single" w:sz="4" w:space="0" w:color="auto"/>
              <w:bottom w:val="single" w:sz="4" w:space="0" w:color="auto"/>
              <w:right w:val="single" w:sz="4" w:space="0" w:color="auto"/>
            </w:tcBorders>
          </w:tcPr>
          <w:p w:rsidR="00E13B11" w:rsidRDefault="00E13B11" w:rsidP="00E2534E">
            <w:r w:rsidRPr="00BB62E0">
              <w:rPr>
                <w:rFonts w:ascii="新細明體" w:hAnsi="新細明體" w:hint="eastAsia"/>
              </w:rPr>
              <w:t>04</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P.160</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Pr>
                <w:rFonts w:ascii="新細明體" w:hAnsi="新細明體" w:hint="eastAsia"/>
              </w:rPr>
              <w:t>Ｂ</w:t>
            </w:r>
          </w:p>
        </w:tc>
        <w:tc>
          <w:tcPr>
            <w:tcW w:w="3981"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關於救溺五步何者正確？</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「伸」代表盡可能伸展四肢拉筋避免抽筋</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「叫」代表呼救包含119、110等緊急電話</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「拋」代表拋棄重物、易沈水物品</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「划」代表游向溺水者使其靠近自己</w:t>
            </w:r>
          </w:p>
        </w:tc>
        <w:tc>
          <w:tcPr>
            <w:tcW w:w="1985"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p>
        </w:tc>
        <w:tc>
          <w:tcPr>
            <w:tcW w:w="3488"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w:t>
            </w:r>
          </w:p>
        </w:tc>
        <w:tc>
          <w:tcPr>
            <w:tcW w:w="297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「伸」為利用延伸物（竹竿、樹枝等）；「拋」為拋送漂浮物（球、繩、瓶等）；「划」為利用大型浮具划過去（船、浮木、救生圈、救生浮標、保麗龍等）</w:t>
            </w:r>
          </w:p>
        </w:tc>
      </w:tr>
      <w:tr w:rsidR="00E13B11" w:rsidRPr="00527720" w:rsidTr="007204BD">
        <w:trPr>
          <w:trHeight w:val="340"/>
        </w:trPr>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w:t>
            </w:r>
          </w:p>
        </w:tc>
        <w:tc>
          <w:tcPr>
            <w:tcW w:w="496" w:type="dxa"/>
            <w:tcBorders>
              <w:top w:val="single" w:sz="4" w:space="0" w:color="auto"/>
              <w:left w:val="single" w:sz="4" w:space="0" w:color="auto"/>
              <w:bottom w:val="single" w:sz="4" w:space="0" w:color="auto"/>
              <w:right w:val="single" w:sz="4" w:space="0" w:color="auto"/>
            </w:tcBorders>
          </w:tcPr>
          <w:p w:rsidR="00E13B11" w:rsidRDefault="00E13B11" w:rsidP="00E2534E">
            <w:r w:rsidRPr="00BB62E0">
              <w:rPr>
                <w:rFonts w:ascii="新細明體" w:hAnsi="新細明體" w:hint="eastAsia"/>
              </w:rPr>
              <w:t>04</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P.1</w:t>
            </w:r>
            <w:r w:rsidRPr="00527720">
              <w:rPr>
                <w:rFonts w:ascii="新細明體" w:hAnsi="新細明體"/>
              </w:rPr>
              <w:t>62</w:t>
            </w:r>
            <w:r w:rsidRPr="00527720">
              <w:rPr>
                <w:rFonts w:ascii="新細明體" w:hAnsi="新細明體" w:hint="eastAsia"/>
              </w:rPr>
              <w:t>～</w:t>
            </w:r>
            <w:r w:rsidRPr="00527720">
              <w:rPr>
                <w:rFonts w:ascii="新細明體" w:hAnsi="新細明體"/>
              </w:rPr>
              <w:t>163</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A</w:t>
            </w:r>
            <w:r w:rsidRPr="00527720">
              <w:rPr>
                <w:rFonts w:ascii="新細明體" w:hAnsi="新細明體"/>
              </w:rPr>
              <w:t>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Pr>
                <w:rFonts w:ascii="新細明體" w:hAnsi="新細明體" w:hint="eastAsia"/>
              </w:rPr>
              <w:t>Ｂ</w:t>
            </w:r>
          </w:p>
        </w:tc>
        <w:tc>
          <w:tcPr>
            <w:tcW w:w="3981"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C</w:t>
            </w:r>
            <w:r w:rsidRPr="00527720">
              <w:rPr>
                <w:rFonts w:ascii="新細明體" w:hAnsi="新細明體"/>
              </w:rPr>
              <w:t>PR</w:t>
            </w:r>
            <w:r w:rsidRPr="00527720">
              <w:rPr>
                <w:rFonts w:ascii="新細明體" w:hAnsi="新細明體" w:hint="eastAsia"/>
              </w:rPr>
              <w:t>的施作口訣為</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沖脫泡蓋送</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叫叫壓吹電</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托抵握貼描停扣報</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拉描壓掃</w:t>
            </w:r>
          </w:p>
        </w:tc>
        <w:tc>
          <w:tcPr>
            <w:tcW w:w="1985"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p>
        </w:tc>
        <w:tc>
          <w:tcPr>
            <w:tcW w:w="3488"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w:t>
            </w:r>
          </w:p>
        </w:tc>
        <w:tc>
          <w:tcPr>
            <w:tcW w:w="297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CPR口訣為「叫叫CABD」，衛福部為使民眾方便記憶，以中文版「叫叫壓吹電」推廣宣導。</w:t>
            </w:r>
          </w:p>
        </w:tc>
      </w:tr>
      <w:tr w:rsidR="00E13B11" w:rsidRPr="00527720" w:rsidTr="007204BD">
        <w:trPr>
          <w:trHeight w:val="340"/>
        </w:trPr>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w:t>
            </w:r>
          </w:p>
        </w:tc>
        <w:tc>
          <w:tcPr>
            <w:tcW w:w="496" w:type="dxa"/>
            <w:tcBorders>
              <w:top w:val="single" w:sz="4" w:space="0" w:color="auto"/>
              <w:left w:val="single" w:sz="4" w:space="0" w:color="auto"/>
              <w:bottom w:val="single" w:sz="4" w:space="0" w:color="auto"/>
              <w:right w:val="single" w:sz="4" w:space="0" w:color="auto"/>
            </w:tcBorders>
          </w:tcPr>
          <w:p w:rsidR="00E13B11" w:rsidRDefault="00E13B11" w:rsidP="00E2534E">
            <w:r w:rsidRPr="00BB62E0">
              <w:rPr>
                <w:rFonts w:ascii="新細明體" w:hAnsi="新細明體" w:hint="eastAsia"/>
              </w:rPr>
              <w:t>04</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P.162～163</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Pr>
                <w:rFonts w:ascii="新細明體" w:hAnsi="新細明體" w:hint="eastAsia"/>
              </w:rPr>
              <w:t>Ｃ</w:t>
            </w:r>
          </w:p>
        </w:tc>
        <w:tc>
          <w:tcPr>
            <w:tcW w:w="3981"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CPR操作中，關於「壓」的步驟要領何者有誤？</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用力壓</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快快壓</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腹回彈</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莫中斷</w:t>
            </w:r>
          </w:p>
        </w:tc>
        <w:tc>
          <w:tcPr>
            <w:tcW w:w="1985"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p>
        </w:tc>
        <w:tc>
          <w:tcPr>
            <w:tcW w:w="3488"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w:t>
            </w:r>
          </w:p>
        </w:tc>
        <w:tc>
          <w:tcPr>
            <w:tcW w:w="297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應為「胸回彈」。</w:t>
            </w:r>
          </w:p>
        </w:tc>
      </w:tr>
      <w:tr w:rsidR="00E13B11" w:rsidRPr="00527720" w:rsidTr="007204BD">
        <w:trPr>
          <w:trHeight w:val="340"/>
        </w:trPr>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w:t>
            </w:r>
          </w:p>
        </w:tc>
        <w:tc>
          <w:tcPr>
            <w:tcW w:w="496" w:type="dxa"/>
            <w:tcBorders>
              <w:top w:val="single" w:sz="4" w:space="0" w:color="auto"/>
              <w:left w:val="single" w:sz="4" w:space="0" w:color="auto"/>
              <w:bottom w:val="single" w:sz="4" w:space="0" w:color="auto"/>
              <w:right w:val="single" w:sz="4" w:space="0" w:color="auto"/>
            </w:tcBorders>
          </w:tcPr>
          <w:p w:rsidR="00E13B11" w:rsidRDefault="00E13B11" w:rsidP="00E2534E">
            <w:r w:rsidRPr="00BB62E0">
              <w:rPr>
                <w:rFonts w:ascii="新細明體" w:hAnsi="新細明體" w:hint="eastAsia"/>
              </w:rPr>
              <w:t>04</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P.163</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Pr>
                <w:rFonts w:ascii="新細明體" w:hAnsi="新細明體" w:hint="eastAsia"/>
              </w:rPr>
              <w:t>Ｄ</w:t>
            </w:r>
          </w:p>
        </w:tc>
        <w:tc>
          <w:tcPr>
            <w:tcW w:w="3981"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一般CPR操作中，成人按壓與吹氣的比率為</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60：4</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30：4</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15：2</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30：2</w:t>
            </w:r>
          </w:p>
        </w:tc>
        <w:tc>
          <w:tcPr>
            <w:tcW w:w="1985"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p>
        </w:tc>
        <w:tc>
          <w:tcPr>
            <w:tcW w:w="3488"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w:t>
            </w:r>
          </w:p>
        </w:tc>
        <w:tc>
          <w:tcPr>
            <w:tcW w:w="297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p>
        </w:tc>
      </w:tr>
      <w:tr w:rsidR="00E13B11" w:rsidRPr="00527720" w:rsidTr="007204BD">
        <w:trPr>
          <w:trHeight w:val="340"/>
        </w:trPr>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cs="MS Mincho" w:hint="eastAsia"/>
              </w:rPr>
              <w:t>◎</w:t>
            </w:r>
          </w:p>
        </w:tc>
        <w:tc>
          <w:tcPr>
            <w:tcW w:w="496" w:type="dxa"/>
            <w:tcBorders>
              <w:top w:val="single" w:sz="4" w:space="0" w:color="auto"/>
              <w:left w:val="single" w:sz="4" w:space="0" w:color="auto"/>
              <w:bottom w:val="single" w:sz="4" w:space="0" w:color="auto"/>
              <w:right w:val="single" w:sz="4" w:space="0" w:color="auto"/>
            </w:tcBorders>
          </w:tcPr>
          <w:p w:rsidR="00E13B11" w:rsidRDefault="00E13B11" w:rsidP="00E2534E">
            <w:r w:rsidRPr="00BB62E0">
              <w:rPr>
                <w:rFonts w:ascii="新細明體" w:hAnsi="新細明體" w:hint="eastAsia"/>
              </w:rPr>
              <w:t>04</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P.164～165</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Pr>
                <w:rFonts w:ascii="新細明體" w:hAnsi="新細明體" w:hint="eastAsia"/>
              </w:rPr>
              <w:t>Ａ</w:t>
            </w:r>
          </w:p>
        </w:tc>
        <w:tc>
          <w:tcPr>
            <w:tcW w:w="3981"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關於自動體外心臟電擊去顫器的敘述何者錯誤？</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為爭取時效，衣物不便脫除時，亦可直接使用</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聽從語音指示操作，依分析實施電擊急救傷患</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建議電擊時，必須確認周遭人員是否遠離傷患</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電擊完成後，依語言提示進行CPR</w:t>
            </w:r>
            <w:r w:rsidRPr="00527720">
              <w:rPr>
                <w:rFonts w:ascii="新細明體" w:hAnsi="新細明體"/>
              </w:rPr>
              <w:t xml:space="preserve"> </w:t>
            </w:r>
            <w:r w:rsidRPr="00527720">
              <w:rPr>
                <w:rFonts w:ascii="新細明體" w:hAnsi="新細明體" w:hint="eastAsia"/>
              </w:rPr>
              <w:t>2分鐘後再次判讀</w:t>
            </w:r>
          </w:p>
        </w:tc>
        <w:tc>
          <w:tcPr>
            <w:tcW w:w="1985"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p>
        </w:tc>
        <w:tc>
          <w:tcPr>
            <w:tcW w:w="3488"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w:t>
            </w:r>
          </w:p>
        </w:tc>
        <w:tc>
          <w:tcPr>
            <w:tcW w:w="297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衣服如不易脫除可考慮剪開，使貼片確實黏貼於皮膚上。</w:t>
            </w:r>
          </w:p>
        </w:tc>
      </w:tr>
      <w:tr w:rsidR="00E13B11" w:rsidRPr="00527720" w:rsidTr="007204BD">
        <w:trPr>
          <w:trHeight w:val="340"/>
        </w:trPr>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cs="MS Mincho" w:hint="eastAsia"/>
              </w:rPr>
              <w:t>◎</w:t>
            </w:r>
          </w:p>
        </w:tc>
        <w:tc>
          <w:tcPr>
            <w:tcW w:w="496" w:type="dxa"/>
            <w:tcBorders>
              <w:top w:val="single" w:sz="4" w:space="0" w:color="auto"/>
              <w:left w:val="single" w:sz="4" w:space="0" w:color="auto"/>
              <w:bottom w:val="single" w:sz="4" w:space="0" w:color="auto"/>
              <w:right w:val="single" w:sz="4" w:space="0" w:color="auto"/>
            </w:tcBorders>
          </w:tcPr>
          <w:p w:rsidR="00E13B11" w:rsidRDefault="00E13B11" w:rsidP="00E2534E">
            <w:r w:rsidRPr="00BB62E0">
              <w:rPr>
                <w:rFonts w:ascii="新細明體" w:hAnsi="新細明體" w:hint="eastAsia"/>
              </w:rPr>
              <w:t>04</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01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P.166</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Pr>
                <w:rFonts w:ascii="新細明體" w:hAnsi="新細明體" w:hint="eastAsia"/>
              </w:rPr>
              <w:t>Ｂ</w:t>
            </w:r>
          </w:p>
        </w:tc>
        <w:tc>
          <w:tcPr>
            <w:tcW w:w="3981"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關於T91戰鬥步槍敘述何者有誤？</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為國造戰鬥步槍</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以65K2步槍為原型改良</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口徑為5.56公釐</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具有多樣化功能及穩定性能</w:t>
            </w:r>
          </w:p>
        </w:tc>
        <w:tc>
          <w:tcPr>
            <w:tcW w:w="1985"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p>
        </w:tc>
        <w:tc>
          <w:tcPr>
            <w:tcW w:w="3488"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w:t>
            </w:r>
          </w:p>
        </w:tc>
        <w:tc>
          <w:tcPr>
            <w:tcW w:w="297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應為以國造T86戰鬥步槍為基體。</w:t>
            </w:r>
          </w:p>
        </w:tc>
      </w:tr>
      <w:tr w:rsidR="00E13B11" w:rsidRPr="00527720" w:rsidTr="007204BD">
        <w:trPr>
          <w:trHeight w:val="340"/>
        </w:trPr>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cs="MS Mincho" w:hint="eastAsia"/>
              </w:rPr>
              <w:t>◎</w:t>
            </w:r>
          </w:p>
        </w:tc>
        <w:tc>
          <w:tcPr>
            <w:tcW w:w="496" w:type="dxa"/>
            <w:tcBorders>
              <w:top w:val="single" w:sz="4" w:space="0" w:color="auto"/>
              <w:left w:val="single" w:sz="4" w:space="0" w:color="auto"/>
              <w:bottom w:val="single" w:sz="4" w:space="0" w:color="auto"/>
              <w:right w:val="single" w:sz="4" w:space="0" w:color="auto"/>
            </w:tcBorders>
          </w:tcPr>
          <w:p w:rsidR="00E13B11" w:rsidRDefault="00E13B11" w:rsidP="00E2534E">
            <w:r w:rsidRPr="00BB62E0">
              <w:rPr>
                <w:rFonts w:ascii="新細明體" w:hAnsi="新細明體" w:hint="eastAsia"/>
              </w:rPr>
              <w:t>04</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01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P.168～169</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Pr>
                <w:rFonts w:ascii="新細明體" w:hAnsi="新細明體" w:hint="eastAsia"/>
              </w:rPr>
              <w:t>Ｃ</w:t>
            </w:r>
          </w:p>
        </w:tc>
        <w:tc>
          <w:tcPr>
            <w:tcW w:w="3981"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實彈射擊安全規定中，射擊前需遵守何規定？</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發現有危害安全狀況時應立即報告</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裝填子彈一律在射擊線上實施</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未穿著鋼盔及防彈背心不得進入管制線</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靶位豎起紅旗時立即停止射擊</w:t>
            </w:r>
          </w:p>
        </w:tc>
        <w:tc>
          <w:tcPr>
            <w:tcW w:w="1985"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p>
        </w:tc>
        <w:tc>
          <w:tcPr>
            <w:tcW w:w="3488"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w:t>
            </w:r>
          </w:p>
        </w:tc>
        <w:tc>
          <w:tcPr>
            <w:tcW w:w="297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發現有危害安全狀況時應立即報告、裝填子彈一律在射擊線上實施、靶位豎起紅旗時立即停止射擊為設籍中之注意事項。</w:t>
            </w:r>
          </w:p>
        </w:tc>
      </w:tr>
      <w:tr w:rsidR="00E13B11" w:rsidRPr="00527720" w:rsidTr="007204BD">
        <w:trPr>
          <w:trHeight w:val="340"/>
        </w:trPr>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cs="MS Mincho" w:hint="eastAsia"/>
              </w:rPr>
            </w:pPr>
            <w:r w:rsidRPr="00527720">
              <w:rPr>
                <w:rFonts w:ascii="新細明體" w:hAnsi="新細明體" w:cs="MS Mincho" w:hint="eastAsia"/>
              </w:rPr>
              <w:t>◎</w:t>
            </w:r>
          </w:p>
        </w:tc>
        <w:tc>
          <w:tcPr>
            <w:tcW w:w="496" w:type="dxa"/>
            <w:tcBorders>
              <w:top w:val="single" w:sz="4" w:space="0" w:color="auto"/>
              <w:left w:val="single" w:sz="4" w:space="0" w:color="auto"/>
              <w:bottom w:val="single" w:sz="4" w:space="0" w:color="auto"/>
              <w:right w:val="single" w:sz="4" w:space="0" w:color="auto"/>
            </w:tcBorders>
          </w:tcPr>
          <w:p w:rsidR="00E13B11" w:rsidRDefault="00E13B11" w:rsidP="00E2534E">
            <w:r w:rsidRPr="00BB62E0">
              <w:rPr>
                <w:rFonts w:ascii="新細明體" w:hAnsi="新細明體" w:hint="eastAsia"/>
              </w:rPr>
              <w:t>04</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0</w:t>
            </w:r>
            <w:r w:rsidRPr="00527720">
              <w:rPr>
                <w:rFonts w:ascii="新細明體" w:hAnsi="新細明體"/>
              </w:rPr>
              <w:t>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P.1</w:t>
            </w:r>
            <w:r w:rsidRPr="00527720">
              <w:rPr>
                <w:rFonts w:ascii="新細明體" w:hAnsi="新細明體"/>
              </w:rPr>
              <w:t>68</w:t>
            </w:r>
            <w:r w:rsidRPr="00527720">
              <w:rPr>
                <w:rFonts w:ascii="新細明體" w:hAnsi="新細明體" w:hint="eastAsia"/>
              </w:rPr>
              <w:t>～</w:t>
            </w:r>
            <w:r w:rsidRPr="00527720">
              <w:rPr>
                <w:rFonts w:ascii="新細明體" w:hAnsi="新細明體"/>
              </w:rPr>
              <w:t>169</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Pr>
                <w:rFonts w:ascii="新細明體" w:hAnsi="新細明體"/>
              </w:rPr>
              <w:t>Ｄ</w:t>
            </w:r>
          </w:p>
        </w:tc>
        <w:tc>
          <w:tcPr>
            <w:tcW w:w="3981"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下列關於實彈射擊安全規定的敘述，何者有誤？</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所有的動作必須聽從靶場指揮官的口令才能進行</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不論任何情況下槍口一律指向目標</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發現危害安全狀況須立即報告靶場指揮官處理</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射擊中若槍枝故障，應立即帶著槍跑回預備線由助教處理</w:t>
            </w:r>
          </w:p>
        </w:tc>
        <w:tc>
          <w:tcPr>
            <w:tcW w:w="1985"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p>
        </w:tc>
        <w:tc>
          <w:tcPr>
            <w:tcW w:w="3488"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w:t>
            </w:r>
          </w:p>
        </w:tc>
        <w:tc>
          <w:tcPr>
            <w:tcW w:w="297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不能隨便把槍帶離射擊線；射擊中若槍枝故障，射手應直接將槍枝放下（維持臥姿），由助教實施故障排除。若無法排除，助教舉紅旗，由安全軍官處理；若故障未能排除，經安全軍官示意後，射手起立，後退至射擊位置後方蹲下。</w:t>
            </w:r>
          </w:p>
        </w:tc>
      </w:tr>
      <w:tr w:rsidR="00E13B11" w:rsidRPr="00527720" w:rsidTr="007204BD">
        <w:trPr>
          <w:trHeight w:val="340"/>
        </w:trPr>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cs="MS Mincho" w:hint="eastAsia"/>
              </w:rPr>
            </w:pPr>
            <w:r w:rsidRPr="00527720">
              <w:rPr>
                <w:rFonts w:ascii="新細明體" w:hAnsi="新細明體" w:cs="MS Mincho" w:hint="eastAsia"/>
              </w:rPr>
              <w:t>◎</w:t>
            </w:r>
          </w:p>
        </w:tc>
        <w:tc>
          <w:tcPr>
            <w:tcW w:w="496" w:type="dxa"/>
            <w:tcBorders>
              <w:top w:val="single" w:sz="4" w:space="0" w:color="auto"/>
              <w:left w:val="single" w:sz="4" w:space="0" w:color="auto"/>
              <w:bottom w:val="single" w:sz="4" w:space="0" w:color="auto"/>
              <w:right w:val="single" w:sz="4" w:space="0" w:color="auto"/>
            </w:tcBorders>
          </w:tcPr>
          <w:p w:rsidR="00E13B11" w:rsidRDefault="00E13B11" w:rsidP="00E2534E">
            <w:r w:rsidRPr="00BB62E0">
              <w:rPr>
                <w:rFonts w:ascii="新細明體" w:hAnsi="新細明體" w:hint="eastAsia"/>
              </w:rPr>
              <w:t>04</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P.171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Pr>
                <w:rFonts w:ascii="新細明體" w:hAnsi="新細明體" w:hint="eastAsia"/>
              </w:rPr>
              <w:t>Ａ</w:t>
            </w:r>
          </w:p>
        </w:tc>
        <w:tc>
          <w:tcPr>
            <w:tcW w:w="3981"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一般學生在採取射擊姿勢的臥姿時，其注意事項何者敘述正確？</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平趴於地面，以雙肘支撐上半身</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臥倒時原地向前臥倒並取槍</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取槍時，以左手提取槍再移至右</w:t>
            </w:r>
            <w:r w:rsidRPr="00527720">
              <w:rPr>
                <w:rFonts w:ascii="新細明體" w:hAnsi="新細明體" w:hint="eastAsia"/>
              </w:rPr>
              <w:lastRenderedPageBreak/>
              <w:t>手</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lastRenderedPageBreak/>
              <w:t>臥倒後身體左翻，左腿向左，</w:t>
            </w:r>
            <w:r w:rsidRPr="00527720">
              <w:rPr>
                <w:rFonts w:ascii="新細明體" w:hAnsi="新細明體" w:hint="eastAsia"/>
              </w:rPr>
              <w:lastRenderedPageBreak/>
              <w:t>自然分開</w:t>
            </w:r>
          </w:p>
        </w:tc>
        <w:tc>
          <w:tcPr>
            <w:tcW w:w="1985"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p>
        </w:tc>
        <w:tc>
          <w:tcPr>
            <w:tcW w:w="3488"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w:t>
            </w:r>
          </w:p>
        </w:tc>
        <w:tc>
          <w:tcPr>
            <w:tcW w:w="297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臥倒時，雙腳蹲下、重心往前，雙手握拳以正拳面著地</w:t>
            </w:r>
            <w:r w:rsidRPr="00527720">
              <w:rPr>
                <w:rFonts w:ascii="新細明體" w:hAnsi="新細明體" w:hint="eastAsia"/>
              </w:rPr>
              <w:lastRenderedPageBreak/>
              <w:t>支撐身體，下半身略為向後彈跳，平趴於地面，並以雙肘支撐上半身抬頭面向目標；面向目標以後，右手提取槍枝，左小臂向前翻伸，手心向上，右手握槍前身交於左手後，移握握把；身體右翻，右腿向右，兩腿自然分開、兩腳跟平貼於地。</w:t>
            </w:r>
          </w:p>
        </w:tc>
      </w:tr>
      <w:tr w:rsidR="00E13B11" w:rsidRPr="00527720" w:rsidTr="007204BD">
        <w:trPr>
          <w:trHeight w:val="340"/>
        </w:trPr>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cs="MS Mincho" w:hint="eastAsia"/>
              </w:rPr>
            </w:pPr>
            <w:r w:rsidRPr="00527720">
              <w:rPr>
                <w:rFonts w:ascii="新細明體" w:hAnsi="新細明體" w:cs="MS Mincho" w:hint="eastAsia"/>
              </w:rPr>
              <w:lastRenderedPageBreak/>
              <w:t>◎</w:t>
            </w:r>
          </w:p>
        </w:tc>
        <w:tc>
          <w:tcPr>
            <w:tcW w:w="496" w:type="dxa"/>
            <w:tcBorders>
              <w:top w:val="single" w:sz="4" w:space="0" w:color="auto"/>
              <w:left w:val="single" w:sz="4" w:space="0" w:color="auto"/>
              <w:bottom w:val="single" w:sz="4" w:space="0" w:color="auto"/>
              <w:right w:val="single" w:sz="4" w:space="0" w:color="auto"/>
            </w:tcBorders>
          </w:tcPr>
          <w:p w:rsidR="00E13B11" w:rsidRDefault="00E13B11" w:rsidP="00E2534E">
            <w:r w:rsidRPr="00BB62E0">
              <w:rPr>
                <w:rFonts w:ascii="新細明體" w:hAnsi="新細明體" w:hint="eastAsia"/>
              </w:rPr>
              <w:t>04</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P.171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Pr>
                <w:rFonts w:ascii="新細明體" w:hAnsi="新細明體" w:hint="eastAsia"/>
              </w:rPr>
              <w:t>Ｂ</w:t>
            </w:r>
          </w:p>
        </w:tc>
        <w:tc>
          <w:tcPr>
            <w:tcW w:w="3981"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臥射時，臥倒之上半身應與目標約呈幾度？</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45～60</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30～45</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20～40</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25～45</w:t>
            </w:r>
          </w:p>
        </w:tc>
        <w:tc>
          <w:tcPr>
            <w:tcW w:w="1985"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p>
        </w:tc>
        <w:tc>
          <w:tcPr>
            <w:tcW w:w="3488"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 xml:space="preserve"> 度。</w:t>
            </w:r>
          </w:p>
        </w:tc>
        <w:tc>
          <w:tcPr>
            <w:tcW w:w="297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p>
        </w:tc>
      </w:tr>
      <w:tr w:rsidR="00E13B11" w:rsidRPr="00527720" w:rsidTr="007204BD">
        <w:trPr>
          <w:trHeight w:val="340"/>
        </w:trPr>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cs="MS Mincho" w:hint="eastAsia"/>
              </w:rPr>
            </w:pPr>
            <w:r w:rsidRPr="00527720">
              <w:rPr>
                <w:rFonts w:ascii="新細明體" w:hAnsi="新細明體" w:cs="MS Mincho" w:hint="eastAsia"/>
              </w:rPr>
              <w:t>◎</w:t>
            </w:r>
          </w:p>
        </w:tc>
        <w:tc>
          <w:tcPr>
            <w:tcW w:w="496" w:type="dxa"/>
            <w:tcBorders>
              <w:top w:val="single" w:sz="4" w:space="0" w:color="auto"/>
              <w:left w:val="single" w:sz="4" w:space="0" w:color="auto"/>
              <w:bottom w:val="single" w:sz="4" w:space="0" w:color="auto"/>
              <w:right w:val="single" w:sz="4" w:space="0" w:color="auto"/>
            </w:tcBorders>
          </w:tcPr>
          <w:p w:rsidR="00E13B11" w:rsidRDefault="00E13B11" w:rsidP="00E2534E">
            <w:r w:rsidRPr="00BB62E0">
              <w:rPr>
                <w:rFonts w:ascii="新細明體" w:hAnsi="新細明體" w:hint="eastAsia"/>
              </w:rPr>
              <w:t>04</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P.172</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Pr>
                <w:rFonts w:ascii="新細明體" w:hAnsi="新細明體" w:hint="eastAsia"/>
              </w:rPr>
              <w:t>Ｃ</w:t>
            </w:r>
          </w:p>
        </w:tc>
        <w:tc>
          <w:tcPr>
            <w:tcW w:w="3981"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關於射擊八大要領敘述何者錯誤？</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托為托住槍重心</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握為緊握握把</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抵為抵住地面</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停為停止呼吸</w:t>
            </w:r>
          </w:p>
        </w:tc>
        <w:tc>
          <w:tcPr>
            <w:tcW w:w="1985"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p>
        </w:tc>
        <w:tc>
          <w:tcPr>
            <w:tcW w:w="3488"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w:t>
            </w:r>
          </w:p>
        </w:tc>
        <w:tc>
          <w:tcPr>
            <w:tcW w:w="297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「抵」為抵緊肩窩。</w:t>
            </w:r>
          </w:p>
        </w:tc>
      </w:tr>
      <w:tr w:rsidR="00E13B11" w:rsidRPr="00527720" w:rsidTr="007204BD">
        <w:trPr>
          <w:trHeight w:val="340"/>
        </w:trPr>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cs="MS Mincho" w:hint="eastAsia"/>
              </w:rPr>
            </w:pPr>
            <w:r w:rsidRPr="00527720">
              <w:rPr>
                <w:rFonts w:ascii="新細明體" w:hAnsi="新細明體" w:hint="eastAsia"/>
              </w:rPr>
              <w:t>△</w:t>
            </w:r>
          </w:p>
        </w:tc>
        <w:tc>
          <w:tcPr>
            <w:tcW w:w="496" w:type="dxa"/>
            <w:tcBorders>
              <w:top w:val="single" w:sz="4" w:space="0" w:color="auto"/>
              <w:left w:val="single" w:sz="4" w:space="0" w:color="auto"/>
              <w:bottom w:val="single" w:sz="4" w:space="0" w:color="auto"/>
              <w:right w:val="single" w:sz="4" w:space="0" w:color="auto"/>
            </w:tcBorders>
          </w:tcPr>
          <w:p w:rsidR="00E13B11" w:rsidRDefault="00E13B11" w:rsidP="00E2534E">
            <w:r w:rsidRPr="00BB62E0">
              <w:rPr>
                <w:rFonts w:ascii="新細明體" w:hAnsi="新細明體" w:hint="eastAsia"/>
              </w:rPr>
              <w:t>04</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0</w:t>
            </w:r>
            <w:r w:rsidRPr="00527720">
              <w:rPr>
                <w:rFonts w:ascii="新細明體" w:hAnsi="新細明體"/>
              </w:rPr>
              <w:t>2</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P.17</w:t>
            </w:r>
            <w:r w:rsidRPr="00527720">
              <w:rPr>
                <w:rFonts w:ascii="新細明體" w:hAnsi="新細明體"/>
              </w:rPr>
              <w:t>2</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Pr>
                <w:rFonts w:ascii="新細明體" w:hAnsi="新細明體"/>
              </w:rPr>
              <w:t>Ｄ</w:t>
            </w:r>
          </w:p>
        </w:tc>
        <w:tc>
          <w:tcPr>
            <w:tcW w:w="3981"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射擊時左手應成</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rPr>
              <w:t>C</w:t>
            </w:r>
            <w:r w:rsidRPr="00527720">
              <w:rPr>
                <w:rFonts w:ascii="新細明體" w:hAnsi="新細明體" w:hint="eastAsia"/>
              </w:rPr>
              <w:t>字形</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rPr>
              <w:t>90</w:t>
            </w:r>
            <w:r w:rsidRPr="00527720">
              <w:rPr>
                <w:rFonts w:ascii="新細明體" w:hAnsi="新細明體" w:hint="eastAsia"/>
              </w:rPr>
              <w:t>度</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4</w:t>
            </w:r>
            <w:r w:rsidRPr="00527720">
              <w:rPr>
                <w:rFonts w:ascii="新細明體" w:hAnsi="新細明體"/>
              </w:rPr>
              <w:t>5</w:t>
            </w:r>
            <w:r w:rsidRPr="00527720">
              <w:rPr>
                <w:rFonts w:ascii="新細明體" w:hAnsi="新細明體" w:hint="eastAsia"/>
              </w:rPr>
              <w:t>度</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U字形</w:t>
            </w:r>
          </w:p>
        </w:tc>
        <w:tc>
          <w:tcPr>
            <w:tcW w:w="1985"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p>
        </w:tc>
        <w:tc>
          <w:tcPr>
            <w:tcW w:w="3488"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 xml:space="preserve"> ，將槍置於虎口與手掌根上。</w:t>
            </w:r>
          </w:p>
        </w:tc>
        <w:tc>
          <w:tcPr>
            <w:tcW w:w="297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p>
        </w:tc>
      </w:tr>
      <w:tr w:rsidR="00E13B11" w:rsidRPr="00527720" w:rsidTr="007204BD">
        <w:trPr>
          <w:trHeight w:val="340"/>
        </w:trPr>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cs="MS Mincho" w:hint="eastAsia"/>
              </w:rPr>
            </w:pPr>
            <w:r w:rsidRPr="00527720">
              <w:rPr>
                <w:rFonts w:ascii="新細明體" w:hAnsi="新細明體" w:cs="MS Mincho" w:hint="eastAsia"/>
              </w:rPr>
              <w:t>◎</w:t>
            </w:r>
          </w:p>
        </w:tc>
        <w:tc>
          <w:tcPr>
            <w:tcW w:w="496" w:type="dxa"/>
            <w:tcBorders>
              <w:top w:val="single" w:sz="4" w:space="0" w:color="auto"/>
              <w:left w:val="single" w:sz="4" w:space="0" w:color="auto"/>
              <w:bottom w:val="single" w:sz="4" w:space="0" w:color="auto"/>
              <w:right w:val="single" w:sz="4" w:space="0" w:color="auto"/>
            </w:tcBorders>
          </w:tcPr>
          <w:p w:rsidR="00E13B11" w:rsidRDefault="00E13B11" w:rsidP="00E2534E">
            <w:r w:rsidRPr="00BB62E0">
              <w:rPr>
                <w:rFonts w:ascii="新細明體" w:hAnsi="新細明體" w:hint="eastAsia"/>
              </w:rPr>
              <w:t>04</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P.173</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Pr>
                <w:rFonts w:ascii="新細明體" w:hAnsi="新細明體" w:hint="eastAsia"/>
              </w:rPr>
              <w:t>Ｃ</w:t>
            </w:r>
          </w:p>
        </w:tc>
        <w:tc>
          <w:tcPr>
            <w:tcW w:w="3981"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三角瞄準練習中，聽聞開始口令後，</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須在10分鐘分完成3個三角型</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瞄準時，以左手掌心方向指換導師</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閉左眼、張右眼通視覘孔、準星</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合格的三角型至少應有3個合於0.5公分內</w:t>
            </w:r>
          </w:p>
        </w:tc>
        <w:tc>
          <w:tcPr>
            <w:tcW w:w="1985"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p>
        </w:tc>
        <w:tc>
          <w:tcPr>
            <w:tcW w:w="3488"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w:t>
            </w:r>
          </w:p>
        </w:tc>
        <w:tc>
          <w:tcPr>
            <w:tcW w:w="297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應在10分鐘內完成5個三角形，其中至少應有3個合於0.7公分內；瞄準時，以右手掌心方向指揮導師移動靶尺。</w:t>
            </w:r>
          </w:p>
        </w:tc>
      </w:tr>
      <w:tr w:rsidR="00E13B11" w:rsidRPr="00527720" w:rsidTr="007204BD">
        <w:trPr>
          <w:trHeight w:val="340"/>
        </w:trPr>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cs="MS Mincho" w:hint="eastAsia"/>
              </w:rPr>
            </w:pPr>
            <w:r w:rsidRPr="00527720">
              <w:rPr>
                <w:rFonts w:ascii="新細明體" w:hAnsi="新細明體" w:hint="eastAsia"/>
              </w:rPr>
              <w:t>△</w:t>
            </w:r>
          </w:p>
        </w:tc>
        <w:tc>
          <w:tcPr>
            <w:tcW w:w="496" w:type="dxa"/>
            <w:tcBorders>
              <w:top w:val="single" w:sz="4" w:space="0" w:color="auto"/>
              <w:left w:val="single" w:sz="4" w:space="0" w:color="auto"/>
              <w:bottom w:val="single" w:sz="4" w:space="0" w:color="auto"/>
              <w:right w:val="single" w:sz="4" w:space="0" w:color="auto"/>
            </w:tcBorders>
          </w:tcPr>
          <w:p w:rsidR="00E13B11" w:rsidRDefault="00E13B11" w:rsidP="00E2534E">
            <w:r w:rsidRPr="00BB62E0">
              <w:rPr>
                <w:rFonts w:ascii="新細明體" w:hAnsi="新細明體" w:hint="eastAsia"/>
              </w:rPr>
              <w:t>04</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P.173</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Pr>
                <w:rFonts w:ascii="新細明體" w:hAnsi="新細明體" w:hint="eastAsia"/>
              </w:rPr>
              <w:t>Ａ</w:t>
            </w:r>
          </w:p>
        </w:tc>
        <w:tc>
          <w:tcPr>
            <w:tcW w:w="3981"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瞄準練習中，應依序由右（左）眼開始將</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覘孔、準星、目標</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準星、覘孔、目標</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目標、覘孔、準星</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目標、準星、覘孔</w:t>
            </w:r>
          </w:p>
        </w:tc>
        <w:tc>
          <w:tcPr>
            <w:tcW w:w="1985"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p>
        </w:tc>
        <w:tc>
          <w:tcPr>
            <w:tcW w:w="3488"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 xml:space="preserve"> 連成一線。</w:t>
            </w:r>
          </w:p>
        </w:tc>
        <w:tc>
          <w:tcPr>
            <w:tcW w:w="297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p>
        </w:tc>
      </w:tr>
      <w:tr w:rsidR="00E13B11" w:rsidRPr="00527720" w:rsidTr="007204BD">
        <w:trPr>
          <w:trHeight w:val="340"/>
        </w:trPr>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cs="MS Mincho" w:hint="eastAsia"/>
              </w:rPr>
            </w:pPr>
            <w:r w:rsidRPr="00527720">
              <w:rPr>
                <w:rFonts w:ascii="新細明體" w:hAnsi="新細明體" w:hint="eastAsia"/>
              </w:rPr>
              <w:t>△</w:t>
            </w:r>
          </w:p>
        </w:tc>
        <w:tc>
          <w:tcPr>
            <w:tcW w:w="496" w:type="dxa"/>
            <w:tcBorders>
              <w:top w:val="single" w:sz="4" w:space="0" w:color="auto"/>
              <w:left w:val="single" w:sz="4" w:space="0" w:color="auto"/>
              <w:bottom w:val="single" w:sz="4" w:space="0" w:color="auto"/>
              <w:right w:val="single" w:sz="4" w:space="0" w:color="auto"/>
            </w:tcBorders>
          </w:tcPr>
          <w:p w:rsidR="00E13B11" w:rsidRDefault="00E13B11" w:rsidP="00E2534E">
            <w:r w:rsidRPr="00BB62E0">
              <w:rPr>
                <w:rFonts w:ascii="新細明體" w:hAnsi="新細明體" w:hint="eastAsia"/>
              </w:rPr>
              <w:t>04</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P.173</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Pr>
                <w:rFonts w:ascii="新細明體" w:hAnsi="新細明體" w:hint="eastAsia"/>
              </w:rPr>
              <w:t>Ｂ</w:t>
            </w:r>
          </w:p>
        </w:tc>
        <w:tc>
          <w:tcPr>
            <w:tcW w:w="3981"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關於瞄準述語的敘述何者正確？</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瞄準時呼吸須停止，槍身不可左右傾斜</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瞄準圖是將覘孔、準星尖、瞄準點位置與目標所構成的正確關係</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瞄準點是瞄準線啟始端的一點</w:t>
            </w:r>
          </w:p>
        </w:tc>
        <w:tc>
          <w:tcPr>
            <w:tcW w:w="1949"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通常以右（左）眼通視覘孔，將目標置於準星中央</w:t>
            </w:r>
          </w:p>
        </w:tc>
        <w:tc>
          <w:tcPr>
            <w:tcW w:w="1985"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p>
        </w:tc>
        <w:tc>
          <w:tcPr>
            <w:tcW w:w="3488"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hint="eastAsia"/>
              </w:rPr>
            </w:pPr>
            <w:r w:rsidRPr="00527720">
              <w:rPr>
                <w:rFonts w:ascii="新細明體" w:hAnsi="新細明體" w:hint="eastAsia"/>
              </w:rPr>
              <w:t>。</w:t>
            </w:r>
          </w:p>
        </w:tc>
        <w:tc>
          <w:tcPr>
            <w:tcW w:w="2976" w:type="dxa"/>
            <w:tcBorders>
              <w:top w:val="single" w:sz="4" w:space="0" w:color="auto"/>
              <w:left w:val="single" w:sz="4" w:space="0" w:color="auto"/>
              <w:bottom w:val="single" w:sz="4" w:space="0" w:color="auto"/>
              <w:right w:val="single" w:sz="4" w:space="0" w:color="auto"/>
            </w:tcBorders>
          </w:tcPr>
          <w:p w:rsidR="00E13B11" w:rsidRPr="00527720" w:rsidRDefault="00E13B11" w:rsidP="00E2534E">
            <w:pPr>
              <w:rPr>
                <w:rFonts w:ascii="新細明體" w:hAnsi="新細明體"/>
              </w:rPr>
            </w:pPr>
            <w:r w:rsidRPr="00527720">
              <w:rPr>
                <w:rFonts w:ascii="新細明體" w:hAnsi="新細明體" w:hint="eastAsia"/>
              </w:rPr>
              <w:t>瞄準時應呼吸調整平緩，槍身不可左右傾斜；瞄準點是瞄準線終端的一點；應以右（左）眼透過覘孔，使準星尖置於覘孔正中央。</w:t>
            </w:r>
          </w:p>
        </w:tc>
      </w:tr>
    </w:tbl>
    <w:p w:rsidR="00891AFA" w:rsidRPr="00527720" w:rsidRDefault="00891AFA">
      <w:pPr>
        <w:rPr>
          <w:rFonts w:ascii="新細明體" w:hAnsi="新細明體"/>
        </w:rPr>
      </w:pPr>
    </w:p>
    <w:sectPr w:rsidR="00891AFA" w:rsidRPr="00527720" w:rsidSect="00464A9C">
      <w:pgSz w:w="23814" w:h="16840" w:orient="landscape" w:code="8"/>
      <w:pgMar w:top="1134" w:right="567" w:bottom="1134" w:left="567"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232DF" w:rsidRDefault="00A232DF" w:rsidP="00C54832">
      <w:r>
        <w:separator/>
      </w:r>
    </w:p>
  </w:endnote>
  <w:endnote w:type="continuationSeparator" w:id="0">
    <w:p w:rsidR="00A232DF" w:rsidRDefault="00A232DF" w:rsidP="00C548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232DF" w:rsidRDefault="00A232DF" w:rsidP="00C54832">
      <w:r>
        <w:separator/>
      </w:r>
    </w:p>
  </w:footnote>
  <w:footnote w:type="continuationSeparator" w:id="0">
    <w:p w:rsidR="00A232DF" w:rsidRDefault="00A232DF" w:rsidP="00C5483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10B8"/>
    <w:rsid w:val="0000172D"/>
    <w:rsid w:val="00001EC9"/>
    <w:rsid w:val="000027EE"/>
    <w:rsid w:val="00017D60"/>
    <w:rsid w:val="000254D4"/>
    <w:rsid w:val="00026241"/>
    <w:rsid w:val="00031B99"/>
    <w:rsid w:val="00034CBA"/>
    <w:rsid w:val="00041813"/>
    <w:rsid w:val="0005186F"/>
    <w:rsid w:val="00051888"/>
    <w:rsid w:val="0007686D"/>
    <w:rsid w:val="0009696F"/>
    <w:rsid w:val="000A052E"/>
    <w:rsid w:val="000C5796"/>
    <w:rsid w:val="000D28A1"/>
    <w:rsid w:val="000D3B2E"/>
    <w:rsid w:val="000E0817"/>
    <w:rsid w:val="000F0904"/>
    <w:rsid w:val="00106045"/>
    <w:rsid w:val="001245A3"/>
    <w:rsid w:val="00151A71"/>
    <w:rsid w:val="00153B17"/>
    <w:rsid w:val="001565DD"/>
    <w:rsid w:val="0016097A"/>
    <w:rsid w:val="001B058E"/>
    <w:rsid w:val="001D5EDC"/>
    <w:rsid w:val="001E0CA9"/>
    <w:rsid w:val="001E39E5"/>
    <w:rsid w:val="001F7ECC"/>
    <w:rsid w:val="002344A7"/>
    <w:rsid w:val="00246824"/>
    <w:rsid w:val="00260FCF"/>
    <w:rsid w:val="002635A6"/>
    <w:rsid w:val="00275C37"/>
    <w:rsid w:val="00292A37"/>
    <w:rsid w:val="002A5E2A"/>
    <w:rsid w:val="002B4D42"/>
    <w:rsid w:val="002B78C9"/>
    <w:rsid w:val="002C0AF0"/>
    <w:rsid w:val="002D3600"/>
    <w:rsid w:val="002F26F7"/>
    <w:rsid w:val="00316277"/>
    <w:rsid w:val="00330CB7"/>
    <w:rsid w:val="003367FD"/>
    <w:rsid w:val="003372FA"/>
    <w:rsid w:val="00360B18"/>
    <w:rsid w:val="00364630"/>
    <w:rsid w:val="003810FE"/>
    <w:rsid w:val="00383581"/>
    <w:rsid w:val="003867E1"/>
    <w:rsid w:val="003A63E2"/>
    <w:rsid w:val="003C332F"/>
    <w:rsid w:val="003D305D"/>
    <w:rsid w:val="003D5C96"/>
    <w:rsid w:val="003E25AE"/>
    <w:rsid w:val="003E6E74"/>
    <w:rsid w:val="00402C53"/>
    <w:rsid w:val="00403C63"/>
    <w:rsid w:val="004053F3"/>
    <w:rsid w:val="00406AF0"/>
    <w:rsid w:val="00410235"/>
    <w:rsid w:val="004231E0"/>
    <w:rsid w:val="0042785C"/>
    <w:rsid w:val="004370EA"/>
    <w:rsid w:val="004579DB"/>
    <w:rsid w:val="00461B8A"/>
    <w:rsid w:val="00464A9C"/>
    <w:rsid w:val="004974C2"/>
    <w:rsid w:val="004A07CE"/>
    <w:rsid w:val="004A37BB"/>
    <w:rsid w:val="004C20B8"/>
    <w:rsid w:val="004E3D5D"/>
    <w:rsid w:val="004F79D5"/>
    <w:rsid w:val="00513511"/>
    <w:rsid w:val="0052232D"/>
    <w:rsid w:val="00527720"/>
    <w:rsid w:val="005400A9"/>
    <w:rsid w:val="005407BF"/>
    <w:rsid w:val="00545CC4"/>
    <w:rsid w:val="00564E4E"/>
    <w:rsid w:val="00566EF9"/>
    <w:rsid w:val="005959D3"/>
    <w:rsid w:val="00597A2E"/>
    <w:rsid w:val="005B65A8"/>
    <w:rsid w:val="005C4F61"/>
    <w:rsid w:val="005D7F84"/>
    <w:rsid w:val="005E4317"/>
    <w:rsid w:val="005E66D6"/>
    <w:rsid w:val="00614155"/>
    <w:rsid w:val="00622C7E"/>
    <w:rsid w:val="00651F59"/>
    <w:rsid w:val="00676D33"/>
    <w:rsid w:val="00696A23"/>
    <w:rsid w:val="006E0ED7"/>
    <w:rsid w:val="006E6C03"/>
    <w:rsid w:val="006F0457"/>
    <w:rsid w:val="006F7703"/>
    <w:rsid w:val="00700479"/>
    <w:rsid w:val="00704EBD"/>
    <w:rsid w:val="00706878"/>
    <w:rsid w:val="00710A62"/>
    <w:rsid w:val="00711E54"/>
    <w:rsid w:val="00712B34"/>
    <w:rsid w:val="0071562B"/>
    <w:rsid w:val="00716E0D"/>
    <w:rsid w:val="0071792E"/>
    <w:rsid w:val="007204BD"/>
    <w:rsid w:val="00724AFD"/>
    <w:rsid w:val="0072734D"/>
    <w:rsid w:val="00731A6B"/>
    <w:rsid w:val="0073632A"/>
    <w:rsid w:val="00744C28"/>
    <w:rsid w:val="007548A6"/>
    <w:rsid w:val="007642A1"/>
    <w:rsid w:val="00772FD1"/>
    <w:rsid w:val="0077555A"/>
    <w:rsid w:val="00776C50"/>
    <w:rsid w:val="007776A0"/>
    <w:rsid w:val="00780443"/>
    <w:rsid w:val="007879A2"/>
    <w:rsid w:val="00797927"/>
    <w:rsid w:val="007B0ED0"/>
    <w:rsid w:val="007D4B41"/>
    <w:rsid w:val="007E4043"/>
    <w:rsid w:val="007E6869"/>
    <w:rsid w:val="007F0EB9"/>
    <w:rsid w:val="007F75DF"/>
    <w:rsid w:val="00802538"/>
    <w:rsid w:val="00814454"/>
    <w:rsid w:val="00823BE5"/>
    <w:rsid w:val="00853793"/>
    <w:rsid w:val="00861750"/>
    <w:rsid w:val="00870C30"/>
    <w:rsid w:val="008779D4"/>
    <w:rsid w:val="0089136C"/>
    <w:rsid w:val="00891AFA"/>
    <w:rsid w:val="008935F8"/>
    <w:rsid w:val="00894E98"/>
    <w:rsid w:val="008B41AB"/>
    <w:rsid w:val="008B73EC"/>
    <w:rsid w:val="008C10ED"/>
    <w:rsid w:val="008C5859"/>
    <w:rsid w:val="008C7C58"/>
    <w:rsid w:val="008E1176"/>
    <w:rsid w:val="008E264A"/>
    <w:rsid w:val="00901718"/>
    <w:rsid w:val="009404ED"/>
    <w:rsid w:val="00950D27"/>
    <w:rsid w:val="00965A50"/>
    <w:rsid w:val="00975C67"/>
    <w:rsid w:val="0097607A"/>
    <w:rsid w:val="009A3FDD"/>
    <w:rsid w:val="009C5E69"/>
    <w:rsid w:val="009C6E1C"/>
    <w:rsid w:val="009D4731"/>
    <w:rsid w:val="009D73DD"/>
    <w:rsid w:val="009D7855"/>
    <w:rsid w:val="009F02DB"/>
    <w:rsid w:val="009F1E27"/>
    <w:rsid w:val="00A00F2B"/>
    <w:rsid w:val="00A011ED"/>
    <w:rsid w:val="00A05014"/>
    <w:rsid w:val="00A05401"/>
    <w:rsid w:val="00A1005C"/>
    <w:rsid w:val="00A204C5"/>
    <w:rsid w:val="00A22DA9"/>
    <w:rsid w:val="00A232DF"/>
    <w:rsid w:val="00A33F4D"/>
    <w:rsid w:val="00A36C37"/>
    <w:rsid w:val="00A430E6"/>
    <w:rsid w:val="00A50A15"/>
    <w:rsid w:val="00A55A7E"/>
    <w:rsid w:val="00A56776"/>
    <w:rsid w:val="00A63147"/>
    <w:rsid w:val="00A92ED0"/>
    <w:rsid w:val="00AA4B6D"/>
    <w:rsid w:val="00AC75A8"/>
    <w:rsid w:val="00AE08FE"/>
    <w:rsid w:val="00B0107F"/>
    <w:rsid w:val="00B05557"/>
    <w:rsid w:val="00B15145"/>
    <w:rsid w:val="00B175C4"/>
    <w:rsid w:val="00B23540"/>
    <w:rsid w:val="00B23ED5"/>
    <w:rsid w:val="00B2785C"/>
    <w:rsid w:val="00B33610"/>
    <w:rsid w:val="00B366E8"/>
    <w:rsid w:val="00B371FC"/>
    <w:rsid w:val="00B87870"/>
    <w:rsid w:val="00B90E2B"/>
    <w:rsid w:val="00BA0F79"/>
    <w:rsid w:val="00BA707F"/>
    <w:rsid w:val="00BB14D6"/>
    <w:rsid w:val="00BB1581"/>
    <w:rsid w:val="00BB201A"/>
    <w:rsid w:val="00BC10B8"/>
    <w:rsid w:val="00BF1824"/>
    <w:rsid w:val="00BF3139"/>
    <w:rsid w:val="00C0188E"/>
    <w:rsid w:val="00C0626D"/>
    <w:rsid w:val="00C14F9C"/>
    <w:rsid w:val="00C250E3"/>
    <w:rsid w:val="00C36287"/>
    <w:rsid w:val="00C54832"/>
    <w:rsid w:val="00C64DFE"/>
    <w:rsid w:val="00C766B3"/>
    <w:rsid w:val="00C80389"/>
    <w:rsid w:val="00C84145"/>
    <w:rsid w:val="00C84F1D"/>
    <w:rsid w:val="00CB056D"/>
    <w:rsid w:val="00CC4317"/>
    <w:rsid w:val="00CE419E"/>
    <w:rsid w:val="00D00061"/>
    <w:rsid w:val="00D017A9"/>
    <w:rsid w:val="00D128C6"/>
    <w:rsid w:val="00D37C64"/>
    <w:rsid w:val="00D40C6C"/>
    <w:rsid w:val="00D6618A"/>
    <w:rsid w:val="00D70E0A"/>
    <w:rsid w:val="00D84645"/>
    <w:rsid w:val="00D84FA9"/>
    <w:rsid w:val="00D9029F"/>
    <w:rsid w:val="00DB30A4"/>
    <w:rsid w:val="00DD18E9"/>
    <w:rsid w:val="00DD7102"/>
    <w:rsid w:val="00DE2622"/>
    <w:rsid w:val="00DE4C72"/>
    <w:rsid w:val="00E13B11"/>
    <w:rsid w:val="00E213CE"/>
    <w:rsid w:val="00E2534E"/>
    <w:rsid w:val="00E332CA"/>
    <w:rsid w:val="00E36638"/>
    <w:rsid w:val="00E47006"/>
    <w:rsid w:val="00E56602"/>
    <w:rsid w:val="00E57225"/>
    <w:rsid w:val="00E93BEF"/>
    <w:rsid w:val="00EA4825"/>
    <w:rsid w:val="00EC2462"/>
    <w:rsid w:val="00ED215E"/>
    <w:rsid w:val="00EE5BBB"/>
    <w:rsid w:val="00EF2FAE"/>
    <w:rsid w:val="00EF3B77"/>
    <w:rsid w:val="00F009DB"/>
    <w:rsid w:val="00F11FE5"/>
    <w:rsid w:val="00F531A4"/>
    <w:rsid w:val="00F70E09"/>
    <w:rsid w:val="00F94B88"/>
    <w:rsid w:val="00FA4FE6"/>
    <w:rsid w:val="00FE5585"/>
    <w:rsid w:val="00FF7F5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B35FC98E-7BE2-4F54-AFEE-55D82B407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rPr>
      <w:kern w:val="2"/>
      <w:sz w:val="24"/>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link w:val="a4"/>
    <w:rsid w:val="00C54832"/>
    <w:pPr>
      <w:tabs>
        <w:tab w:val="center" w:pos="4153"/>
        <w:tab w:val="right" w:pos="8306"/>
      </w:tabs>
      <w:snapToGrid w:val="0"/>
    </w:pPr>
    <w:rPr>
      <w:sz w:val="20"/>
      <w:szCs w:val="20"/>
    </w:rPr>
  </w:style>
  <w:style w:type="character" w:customStyle="1" w:styleId="a4">
    <w:name w:val="頁首 字元"/>
    <w:link w:val="a3"/>
    <w:rsid w:val="00C54832"/>
    <w:rPr>
      <w:kern w:val="2"/>
    </w:rPr>
  </w:style>
  <w:style w:type="paragraph" w:styleId="a5">
    <w:name w:val="footer"/>
    <w:basedOn w:val="a"/>
    <w:link w:val="a6"/>
    <w:rsid w:val="00C54832"/>
    <w:pPr>
      <w:tabs>
        <w:tab w:val="center" w:pos="4153"/>
        <w:tab w:val="right" w:pos="8306"/>
      </w:tabs>
      <w:snapToGrid w:val="0"/>
    </w:pPr>
    <w:rPr>
      <w:sz w:val="20"/>
      <w:szCs w:val="20"/>
    </w:rPr>
  </w:style>
  <w:style w:type="character" w:customStyle="1" w:styleId="a6">
    <w:name w:val="頁尾 字元"/>
    <w:link w:val="a5"/>
    <w:rsid w:val="00C54832"/>
    <w:rPr>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994561">
      <w:bodyDiv w:val="1"/>
      <w:marLeft w:val="0"/>
      <w:marRight w:val="0"/>
      <w:marTop w:val="0"/>
      <w:marBottom w:val="0"/>
      <w:divBdr>
        <w:top w:val="none" w:sz="0" w:space="0" w:color="auto"/>
        <w:left w:val="none" w:sz="0" w:space="0" w:color="auto"/>
        <w:bottom w:val="none" w:sz="0" w:space="0" w:color="auto"/>
        <w:right w:val="none" w:sz="0" w:space="0" w:color="auto"/>
      </w:divBdr>
    </w:div>
    <w:div w:id="165100950">
      <w:bodyDiv w:val="1"/>
      <w:marLeft w:val="0"/>
      <w:marRight w:val="0"/>
      <w:marTop w:val="0"/>
      <w:marBottom w:val="0"/>
      <w:divBdr>
        <w:top w:val="none" w:sz="0" w:space="0" w:color="auto"/>
        <w:left w:val="none" w:sz="0" w:space="0" w:color="auto"/>
        <w:bottom w:val="none" w:sz="0" w:space="0" w:color="auto"/>
        <w:right w:val="none" w:sz="0" w:space="0" w:color="auto"/>
      </w:divBdr>
    </w:div>
    <w:div w:id="345405252">
      <w:bodyDiv w:val="1"/>
      <w:marLeft w:val="0"/>
      <w:marRight w:val="0"/>
      <w:marTop w:val="0"/>
      <w:marBottom w:val="0"/>
      <w:divBdr>
        <w:top w:val="none" w:sz="0" w:space="0" w:color="auto"/>
        <w:left w:val="none" w:sz="0" w:space="0" w:color="auto"/>
        <w:bottom w:val="none" w:sz="0" w:space="0" w:color="auto"/>
        <w:right w:val="none" w:sz="0" w:space="0" w:color="auto"/>
      </w:divBdr>
    </w:div>
    <w:div w:id="1534265260">
      <w:bodyDiv w:val="1"/>
      <w:marLeft w:val="0"/>
      <w:marRight w:val="0"/>
      <w:marTop w:val="0"/>
      <w:marBottom w:val="0"/>
      <w:divBdr>
        <w:top w:val="none" w:sz="0" w:space="0" w:color="auto"/>
        <w:left w:val="none" w:sz="0" w:space="0" w:color="auto"/>
        <w:bottom w:val="none" w:sz="0" w:space="0" w:color="auto"/>
        <w:right w:val="none" w:sz="0" w:space="0" w:color="auto"/>
      </w:divBdr>
    </w:div>
    <w:div w:id="1841043326">
      <w:bodyDiv w:val="1"/>
      <w:marLeft w:val="0"/>
      <w:marRight w:val="0"/>
      <w:marTop w:val="0"/>
      <w:marBottom w:val="0"/>
      <w:divBdr>
        <w:top w:val="none" w:sz="0" w:space="0" w:color="auto"/>
        <w:left w:val="none" w:sz="0" w:space="0" w:color="auto"/>
        <w:bottom w:val="none" w:sz="0" w:space="0" w:color="auto"/>
        <w:right w:val="none" w:sz="0" w:space="0" w:color="auto"/>
      </w:divBdr>
    </w:div>
    <w:div w:id="1885095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E386B2-2F38-48B4-B0A0-87546375BB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1241</Words>
  <Characters>7075</Characters>
  <Application>Microsoft Office Word</Application>
  <DocSecurity>0</DocSecurity>
  <Lines>58</Lines>
  <Paragraphs>16</Paragraphs>
  <ScaleCrop>false</ScaleCrop>
  <Company>vs</Company>
  <LinksUpToDate>false</LinksUpToDate>
  <CharactersWithSpaces>8300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難易</dc:title>
  <dc:subject/>
  <dc:creator>jimmy</dc:creator>
  <cp:keywords/>
  <dc:description/>
  <cp:lastModifiedBy>USER</cp:lastModifiedBy>
  <cp:revision>3</cp:revision>
  <cp:lastPrinted>1601-01-01T00:00:00Z</cp:lastPrinted>
  <dcterms:created xsi:type="dcterms:W3CDTF">2026-04-09T08:20:00Z</dcterms:created>
  <dcterms:modified xsi:type="dcterms:W3CDTF">2026-04-09T08:20:00Z</dcterms:modified>
</cp:coreProperties>
</file>