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456"/>
        <w:gridCol w:w="456"/>
        <w:gridCol w:w="456"/>
        <w:gridCol w:w="564"/>
        <w:gridCol w:w="839"/>
        <w:gridCol w:w="567"/>
        <w:gridCol w:w="567"/>
        <w:gridCol w:w="850"/>
        <w:gridCol w:w="8859"/>
        <w:gridCol w:w="8860"/>
      </w:tblGrid>
      <w:tr w:rsidR="00DF514B" w:rsidRPr="002B0BE7" w14:paraId="30E0819E" w14:textId="77777777" w:rsidTr="000C340E">
        <w:tc>
          <w:tcPr>
            <w:tcW w:w="456" w:type="dxa"/>
          </w:tcPr>
          <w:p w14:paraId="32C48E30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難易</w:t>
            </w:r>
          </w:p>
        </w:tc>
        <w:tc>
          <w:tcPr>
            <w:tcW w:w="456" w:type="dxa"/>
          </w:tcPr>
          <w:p w14:paraId="398F83C2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章數</w:t>
            </w:r>
          </w:p>
        </w:tc>
        <w:tc>
          <w:tcPr>
            <w:tcW w:w="456" w:type="dxa"/>
          </w:tcPr>
          <w:p w14:paraId="51BE70EC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節數</w:t>
            </w:r>
          </w:p>
        </w:tc>
        <w:tc>
          <w:tcPr>
            <w:tcW w:w="456" w:type="dxa"/>
          </w:tcPr>
          <w:p w14:paraId="11FEDBD0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小節</w:t>
            </w:r>
          </w:p>
        </w:tc>
        <w:tc>
          <w:tcPr>
            <w:tcW w:w="564" w:type="dxa"/>
          </w:tcPr>
          <w:p w14:paraId="79437860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題型</w:t>
            </w:r>
          </w:p>
        </w:tc>
        <w:tc>
          <w:tcPr>
            <w:tcW w:w="839" w:type="dxa"/>
          </w:tcPr>
          <w:p w14:paraId="2C6DF576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頁數/出處</w:t>
            </w:r>
          </w:p>
        </w:tc>
        <w:tc>
          <w:tcPr>
            <w:tcW w:w="567" w:type="dxa"/>
          </w:tcPr>
          <w:p w14:paraId="116E69A4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來源</w:t>
            </w:r>
          </w:p>
        </w:tc>
        <w:tc>
          <w:tcPr>
            <w:tcW w:w="567" w:type="dxa"/>
          </w:tcPr>
          <w:p w14:paraId="53D76DC7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答數</w:t>
            </w:r>
          </w:p>
        </w:tc>
        <w:tc>
          <w:tcPr>
            <w:tcW w:w="850" w:type="dxa"/>
          </w:tcPr>
          <w:p w14:paraId="0A9B43C9" w14:textId="77777777" w:rsidR="000C5AC6" w:rsidRPr="002B0BE7" w:rsidRDefault="000C5AC6" w:rsidP="003C0B30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/>
              </w:rPr>
              <w:t>簡答</w:t>
            </w:r>
            <w:r w:rsidRPr="002B0BE7">
              <w:rPr>
                <w:rFonts w:ascii="新細明體" w:hAnsi="新細明體" w:hint="eastAsia"/>
              </w:rPr>
              <w:t>/答案</w:t>
            </w:r>
          </w:p>
        </w:tc>
        <w:tc>
          <w:tcPr>
            <w:tcW w:w="8859" w:type="dxa"/>
          </w:tcPr>
          <w:p w14:paraId="01843D5B" w14:textId="77777777" w:rsidR="000C5AC6" w:rsidRPr="002B0BE7" w:rsidRDefault="000C5AC6" w:rsidP="003C0B30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題目</w:t>
            </w:r>
          </w:p>
        </w:tc>
        <w:tc>
          <w:tcPr>
            <w:tcW w:w="8860" w:type="dxa"/>
          </w:tcPr>
          <w:p w14:paraId="49327C89" w14:textId="77777777" w:rsidR="000C5AC6" w:rsidRPr="002B0BE7" w:rsidRDefault="000C5AC6" w:rsidP="000C5AC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詳答</w:t>
            </w:r>
            <w:r w:rsidRPr="002B0BE7">
              <w:rPr>
                <w:rFonts w:ascii="新細明體" w:hAnsi="新細明體" w:hint="eastAsia"/>
              </w:rPr>
              <w:t>/解析(可以不用文字)</w:t>
            </w:r>
          </w:p>
        </w:tc>
      </w:tr>
      <w:tr w:rsidR="007C5381" w:rsidRPr="002B0BE7" w14:paraId="250564DF" w14:textId="77777777" w:rsidTr="000C340E">
        <w:tc>
          <w:tcPr>
            <w:tcW w:w="456" w:type="dxa"/>
          </w:tcPr>
          <w:p w14:paraId="2FD95447" w14:textId="77777777" w:rsidR="00CA3855" w:rsidRPr="002B0BE7" w:rsidRDefault="00CA3855" w:rsidP="00CA3855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56" w:type="dxa"/>
          </w:tcPr>
          <w:p w14:paraId="3F830561" w14:textId="77777777" w:rsidR="00CA3855" w:rsidRPr="002B0BE7" w:rsidRDefault="00CA3855" w:rsidP="00CA3855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</w:t>
            </w:r>
            <w:r w:rsidR="00C16866" w:rsidRPr="002B0BE7">
              <w:rPr>
                <w:rFonts w:ascii="新細明體" w:hAnsi="新細明體"/>
              </w:rPr>
              <w:t>7</w:t>
            </w:r>
          </w:p>
        </w:tc>
        <w:tc>
          <w:tcPr>
            <w:tcW w:w="456" w:type="dxa"/>
          </w:tcPr>
          <w:p w14:paraId="20722F0F" w14:textId="77777777" w:rsidR="00CA3855" w:rsidRPr="002B0BE7" w:rsidRDefault="00CA3855" w:rsidP="00CA3855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</w:tcPr>
          <w:p w14:paraId="57841D9A" w14:textId="77777777" w:rsidR="00CA3855" w:rsidRPr="002B0BE7" w:rsidRDefault="00CA3855" w:rsidP="00CA3855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</w:tcPr>
          <w:p w14:paraId="02707DE8" w14:textId="77777777" w:rsidR="00CA3855" w:rsidRPr="002B0BE7" w:rsidRDefault="00CA3855" w:rsidP="00CA3855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</w:tcPr>
          <w:p w14:paraId="309AE268" w14:textId="77777777" w:rsidR="00CA3855" w:rsidRPr="002B0BE7" w:rsidRDefault="00EB68F4" w:rsidP="00CA3855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P.122</w:t>
            </w:r>
          </w:p>
        </w:tc>
        <w:tc>
          <w:tcPr>
            <w:tcW w:w="567" w:type="dxa"/>
          </w:tcPr>
          <w:p w14:paraId="40EC814E" w14:textId="77777777" w:rsidR="00CA3855" w:rsidRPr="002B0BE7" w:rsidRDefault="00CA3855" w:rsidP="00CA3855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</w:tcPr>
          <w:p w14:paraId="4C296FCB" w14:textId="77777777" w:rsidR="00CA3855" w:rsidRPr="002B0BE7" w:rsidRDefault="00CA3855" w:rsidP="00CA3855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</w:tcPr>
          <w:p w14:paraId="6CB28C25" w14:textId="77777777" w:rsidR="00CA3855" w:rsidRPr="002B0BE7" w:rsidRDefault="00EB68F4" w:rsidP="00CA3855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○</w:t>
            </w:r>
          </w:p>
        </w:tc>
        <w:tc>
          <w:tcPr>
            <w:tcW w:w="8859" w:type="dxa"/>
          </w:tcPr>
          <w:p w14:paraId="18B759A3" w14:textId="77777777" w:rsidR="00CA3855" w:rsidRPr="002B0BE7" w:rsidRDefault="00EB68F4" w:rsidP="00CA3855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阿美族是分布於臺灣東海岸的原住民族群。</w:t>
            </w:r>
          </w:p>
        </w:tc>
        <w:tc>
          <w:tcPr>
            <w:tcW w:w="8860" w:type="dxa"/>
          </w:tcPr>
          <w:p w14:paraId="4CF66ECC" w14:textId="77777777" w:rsidR="00CA3855" w:rsidRPr="002B0BE7" w:rsidRDefault="00CA3855" w:rsidP="00CA3855">
            <w:pPr>
              <w:rPr>
                <w:rFonts w:ascii="新細明體" w:hAnsi="新細明體" w:hint="eastAsia"/>
              </w:rPr>
            </w:pPr>
          </w:p>
        </w:tc>
      </w:tr>
      <w:tr w:rsidR="00C16866" w:rsidRPr="002B0BE7" w14:paraId="7A065E4D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93E7" w14:textId="77777777" w:rsidR="00C16866" w:rsidRPr="002B0BE7" w:rsidRDefault="00EB68F4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FD68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3541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DA7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56B4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362B" w14:textId="77777777" w:rsidR="00C16866" w:rsidRPr="002B0BE7" w:rsidRDefault="00EB68F4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</w:t>
            </w:r>
            <w:r w:rsidR="00C16866" w:rsidRPr="002B0BE7">
              <w:rPr>
                <w:rFonts w:ascii="新細明體" w:hAnsi="新細明體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F65A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8F5E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FD97" w14:textId="77777777" w:rsidR="00C16866" w:rsidRPr="002B0BE7" w:rsidRDefault="00EB68F4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Ｘ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47D2" w14:textId="77777777" w:rsidR="00C16866" w:rsidRPr="002B0BE7" w:rsidRDefault="00EB68F4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達悟族的半穴居，主屋低矮，屋頂稍高於地表，是因應島嶼多地震的抗震需求。</w:t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2572" w14:textId="77777777" w:rsidR="00C16866" w:rsidRPr="002B0BE7" w:rsidRDefault="007F5E70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 w:hint="eastAsia"/>
              </w:rPr>
              <w:t>達悟族的半穴居，為因應島嶼風大與多變氣候，主屋屋頂稍高於地表，具有因地制宜、兼顧美觀與實用的特性。</w:t>
            </w:r>
          </w:p>
        </w:tc>
      </w:tr>
      <w:tr w:rsidR="00C16866" w:rsidRPr="002B0BE7" w14:paraId="0DCA8C54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B2A5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5BC1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BF99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2B2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019E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BA95" w14:textId="77777777" w:rsidR="00C16866" w:rsidRPr="002B0BE7" w:rsidRDefault="00ED62D5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91BD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CE8F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280E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○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6E57" w14:textId="77777777" w:rsidR="00C16866" w:rsidRPr="002B0BE7" w:rsidRDefault="00ED62D5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可在織布、生活用具及建築裝飾中看見</w:t>
            </w:r>
            <w:r w:rsidRPr="002B0BE7">
              <w:rPr>
                <w:rFonts w:ascii="新細明體" w:hAnsi="新細明體" w:cs="新細明體" w:hint="eastAsia"/>
              </w:rPr>
              <w:t>臺灣原住民族源於生活的</w:t>
            </w:r>
            <w:r w:rsidRPr="002B0BE7">
              <w:rPr>
                <w:rFonts w:ascii="新細明體" w:hAnsi="新細明體" w:hint="eastAsia"/>
              </w:rPr>
              <w:t>紋樣設計。</w:t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BD80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</w:tr>
      <w:tr w:rsidR="00C16866" w:rsidRPr="002B0BE7" w14:paraId="3CB5C143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282A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AF33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E622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7F71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EAC4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3D71" w14:textId="77777777" w:rsidR="00C16866" w:rsidRPr="002B0BE7" w:rsidRDefault="00ED62D5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E287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4403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014F" w14:textId="77777777" w:rsidR="00C16866" w:rsidRPr="002B0BE7" w:rsidRDefault="00ED62D5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○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DB7C" w14:textId="0AB0CA45" w:rsidR="00C16866" w:rsidRPr="002B0BE7" w:rsidRDefault="00ED62D5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從下圖魯凱族女子長衣中可見，臺灣的原住民族擁有優良的織布技術與美麗紋樣，附加在織布上的裝飾手法相當多元。</w:t>
            </w:r>
            <w:r w:rsidRPr="002B0BE7">
              <w:rPr>
                <w:rFonts w:ascii="新細明體" w:hAnsi="新細明體"/>
              </w:rPr>
              <w:br/>
            </w:r>
            <w:r w:rsidR="002A043D" w:rsidRPr="002B0BE7">
              <w:rPr>
                <w:rFonts w:ascii="新細明體" w:hAnsi="新細明體"/>
                <w:noProof/>
              </w:rPr>
              <w:drawing>
                <wp:inline distT="0" distB="0" distL="0" distR="0" wp14:anchorId="7D755E0D" wp14:editId="59AE3193">
                  <wp:extent cx="2202180" cy="2156460"/>
                  <wp:effectExtent l="0" t="0" r="0" b="0"/>
                  <wp:docPr id="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0F32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</w:p>
        </w:tc>
      </w:tr>
      <w:tr w:rsidR="00C16866" w:rsidRPr="002B0BE7" w14:paraId="69225E70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07D9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E7E0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4043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138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A719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1744" w14:textId="77777777" w:rsidR="00C16866" w:rsidRPr="002B0BE7" w:rsidRDefault="00ED62D5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537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9656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3670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○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D2E52" w14:textId="60386C04" w:rsidR="00C16866" w:rsidRPr="002B0BE7" w:rsidRDefault="00ED62D5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下圖為達悟族的下水祭，一群人扛著新建成的拼板舟準備拋</w:t>
            </w:r>
            <w:r w:rsidRPr="002B0BE7">
              <w:rPr>
                <w:rFonts w:ascii="新細明體" w:hAnsi="新細明體"/>
              </w:rPr>
              <w:t>船試水。拼板舟上繪著人像紋和太陽紋，它們分別象徵著「紀念勇士」與「引領船隻」之意。</w:t>
            </w:r>
            <w:r w:rsidRPr="002B0BE7">
              <w:rPr>
                <w:rFonts w:ascii="新細明體" w:hAnsi="新細明體"/>
              </w:rPr>
              <w:br/>
            </w:r>
            <w:r w:rsidR="002A043D" w:rsidRPr="002B0BE7">
              <w:rPr>
                <w:rFonts w:ascii="新細明體" w:hAnsi="新細明體"/>
                <w:noProof/>
              </w:rPr>
              <w:drawing>
                <wp:inline distT="0" distB="0" distL="0" distR="0" wp14:anchorId="1AA60A17" wp14:editId="1128AB18">
                  <wp:extent cx="3337560" cy="1912620"/>
                  <wp:effectExtent l="0" t="0" r="0" b="0"/>
                  <wp:docPr id="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560" cy="191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CC24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</w:tr>
      <w:tr w:rsidR="00C16866" w:rsidRPr="002B0BE7" w14:paraId="74C9C619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D4F6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DF3F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53B8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9FE5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FD2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2074" w14:textId="77777777" w:rsidR="00C16866" w:rsidRPr="002B0BE7" w:rsidRDefault="008D26A0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E711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6AC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6ABB6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Ｘ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4746" w14:textId="55709838" w:rsidR="00C16866" w:rsidRPr="002B0BE7" w:rsidRDefault="008D26A0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這件木盾裝飾</w:t>
            </w:r>
            <w:r w:rsidRPr="002B0BE7">
              <w:rPr>
                <w:rFonts w:ascii="新細明體" w:hAnsi="新細明體" w:cs="新細明體" w:hint="eastAsia"/>
              </w:rPr>
              <w:t>有</w:t>
            </w:r>
            <w:r w:rsidRPr="002B0BE7">
              <w:rPr>
                <w:rFonts w:ascii="新細明體" w:hAnsi="新細明體" w:hint="eastAsia"/>
              </w:rPr>
              <w:t>百步蛇紋、菱形紋和櫛齒紋。</w:t>
            </w:r>
            <w:r w:rsidRPr="002B0BE7">
              <w:rPr>
                <w:rFonts w:ascii="新細明體" w:hAnsi="新細明體"/>
              </w:rPr>
              <w:br/>
            </w:r>
            <w:r w:rsidR="002A043D" w:rsidRPr="002B0BE7">
              <w:rPr>
                <w:rFonts w:ascii="新細明體" w:hAnsi="新細明體"/>
                <w:noProof/>
              </w:rPr>
              <w:drawing>
                <wp:inline distT="0" distB="0" distL="0" distR="0" wp14:anchorId="6EDDE773" wp14:editId="0EA11A0A">
                  <wp:extent cx="1203960" cy="1737360"/>
                  <wp:effectExtent l="0" t="0" r="0" b="0"/>
                  <wp:docPr id="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2051" w14:textId="77777777" w:rsidR="00C16866" w:rsidRPr="002B0BE7" w:rsidRDefault="00E451F4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此為排灣族的木盾，四個人頭紋外圍繞同心圓紋，同心圓紋外圍以連續的菱形紋環繞成方形，木盾上下則雕有櫛齒紋。</w:t>
            </w:r>
          </w:p>
        </w:tc>
      </w:tr>
      <w:tr w:rsidR="00C16866" w:rsidRPr="002B0BE7" w14:paraId="7A87656F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A4E4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A9C0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0C61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D914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A736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9F61" w14:textId="77777777" w:rsidR="00C16866" w:rsidRPr="002B0BE7" w:rsidRDefault="0061330A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52122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E77A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E9CA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○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EC9D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cs="新細明體" w:hint="eastAsia"/>
              </w:rPr>
              <w:t>臺灣原住民族中排灣族的</w:t>
            </w:r>
            <w:r w:rsidRPr="002B0BE7">
              <w:rPr>
                <w:rFonts w:ascii="新細明體" w:hAnsi="新細明體" w:hint="eastAsia"/>
              </w:rPr>
              <w:t>「孔雀之珠」具有羽狀的紋路。</w:t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EAD3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</w:p>
        </w:tc>
      </w:tr>
      <w:tr w:rsidR="00C16866" w:rsidRPr="002B0BE7" w14:paraId="3BE608A0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B49C9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849A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E6F4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04C5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C326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4A85" w14:textId="77777777" w:rsidR="00C16866" w:rsidRPr="002B0BE7" w:rsidRDefault="0061330A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8F43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A0A1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2F89" w14:textId="77777777" w:rsidR="00C16866" w:rsidRPr="002B0BE7" w:rsidRDefault="00C16866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Ｘ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5597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布農</w:t>
            </w:r>
            <w:r w:rsidRPr="002B0BE7">
              <w:rPr>
                <w:rFonts w:ascii="新細明體" w:hAnsi="新細明體"/>
              </w:rPr>
              <w:t>族人相信遵守部落規範、擁有紋面的族人</w:t>
            </w:r>
            <w:r w:rsidRPr="002B0BE7">
              <w:rPr>
                <w:rFonts w:ascii="新細明體" w:hAnsi="新細明體" w:hint="eastAsia"/>
              </w:rPr>
              <w:t>，</w:t>
            </w:r>
            <w:r w:rsidRPr="002B0BE7">
              <w:rPr>
                <w:rFonts w:ascii="新細明體" w:hAnsi="新細明體"/>
              </w:rPr>
              <w:t>過世後才能通過彩虹橋</w:t>
            </w:r>
            <w:r w:rsidRPr="002B0BE7">
              <w:rPr>
                <w:rFonts w:ascii="新細明體" w:hAnsi="新細明體" w:hint="eastAsia"/>
              </w:rPr>
              <w:t>，</w:t>
            </w:r>
            <w:r w:rsidRPr="002B0BE7">
              <w:rPr>
                <w:rFonts w:ascii="新細明體" w:hAnsi="新細明體"/>
              </w:rPr>
              <w:t>到達祖先</w:t>
            </w:r>
            <w:r w:rsidRPr="002B0BE7">
              <w:rPr>
                <w:rFonts w:ascii="新細明體" w:hAnsi="新細明體"/>
              </w:rPr>
              <w:lastRenderedPageBreak/>
              <w:t>所在的安息之地。</w:t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4BE2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lastRenderedPageBreak/>
              <w:t>題幹為泰雅族人深厚的紋面文化。</w:t>
            </w:r>
          </w:p>
        </w:tc>
      </w:tr>
      <w:tr w:rsidR="00C16866" w:rsidRPr="002B0BE7" w14:paraId="406F9E3C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AEB5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FB4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462B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828A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B455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16AA" w14:textId="77777777" w:rsidR="00C16866" w:rsidRPr="002B0BE7" w:rsidRDefault="0061330A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6646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8890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BCFA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Ｘ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934B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泰雅族男子紋面時，會紋在左右耳根到嘴部的區域，呈現Ｖ字型，象徵勇敢。</w:t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813C" w14:textId="77777777" w:rsidR="00C16866" w:rsidRPr="002B0BE7" w:rsidRDefault="0061330A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 w:hint="eastAsia"/>
              </w:rPr>
              <w:t>男子會將條狀紋樣紋在前額與下顎。</w:t>
            </w:r>
          </w:p>
        </w:tc>
      </w:tr>
      <w:tr w:rsidR="00C16866" w:rsidRPr="002B0BE7" w14:paraId="63CC83E1" w14:textId="77777777" w:rsidTr="000C340E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298F" w14:textId="77777777" w:rsidR="00C16866" w:rsidRPr="002B0BE7" w:rsidRDefault="0061330A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0A8D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07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6E29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D172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BEE2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T1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ADFB" w14:textId="77777777" w:rsidR="00C16866" w:rsidRPr="002B0BE7" w:rsidRDefault="0061330A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P.131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53C5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8163" w14:textId="77777777" w:rsidR="00C16866" w:rsidRPr="002B0BE7" w:rsidRDefault="00C16866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37E1F" w14:textId="77777777" w:rsidR="00C16866" w:rsidRPr="002B0BE7" w:rsidRDefault="0061330A" w:rsidP="00C16866">
            <w:pPr>
              <w:rPr>
                <w:rFonts w:ascii="新細明體" w:hAnsi="新細明體"/>
              </w:rPr>
            </w:pPr>
            <w:r w:rsidRPr="002B0BE7">
              <w:rPr>
                <w:rFonts w:ascii="新細明體" w:hAnsi="新細明體" w:hint="eastAsia"/>
              </w:rPr>
              <w:t>Ｘ</w:t>
            </w: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25DB" w14:textId="14D5016C" w:rsidR="0061330A" w:rsidRPr="002B0BE7" w:rsidRDefault="0061330A" w:rsidP="0061330A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cs="微軟正黑體" w:hint="eastAsia"/>
              </w:rPr>
              <w:t>伊祐．噶照的〈請慢用〉描繪</w:t>
            </w:r>
            <w:r w:rsidRPr="002B0BE7">
              <w:rPr>
                <w:rFonts w:ascii="新細明體" w:hAnsi="新細明體" w:hint="eastAsia"/>
              </w:rPr>
              <w:t>人與自然間的和諧光景。</w:t>
            </w:r>
            <w:r w:rsidRPr="002B0BE7">
              <w:rPr>
                <w:rFonts w:ascii="新細明體" w:hAnsi="新細明體"/>
              </w:rPr>
              <w:br/>
            </w:r>
            <w:r w:rsidR="002A043D" w:rsidRPr="002B0BE7">
              <w:rPr>
                <w:rFonts w:ascii="新細明體" w:hAnsi="新細明體"/>
                <w:noProof/>
              </w:rPr>
              <w:drawing>
                <wp:inline distT="0" distB="0" distL="0" distR="0" wp14:anchorId="52051179" wp14:editId="2C6E0C27">
                  <wp:extent cx="1173480" cy="2346960"/>
                  <wp:effectExtent l="0" t="0" r="0" b="0"/>
                  <wp:docPr id="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234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1E0C" w14:textId="77777777" w:rsidR="00C16866" w:rsidRPr="002B0BE7" w:rsidRDefault="0061330A" w:rsidP="00C16866">
            <w:pPr>
              <w:rPr>
                <w:rFonts w:ascii="新細明體" w:hAnsi="新細明體" w:hint="eastAsia"/>
              </w:rPr>
            </w:pPr>
            <w:r w:rsidRPr="002B0BE7">
              <w:rPr>
                <w:rFonts w:ascii="新細明體" w:hAnsi="新細明體" w:hint="eastAsia"/>
              </w:rPr>
              <w:t>這件作品反思人與自然的關係，隱喻人類對自然資源的任意取用與破壞，樹木努力為環境產生新鮮空氣，人類卻對自然任意榨取，造成生態失衡。</w:t>
            </w:r>
          </w:p>
        </w:tc>
      </w:tr>
    </w:tbl>
    <w:p w14:paraId="37EC408E" w14:textId="77777777" w:rsidR="004B5CA3" w:rsidRPr="002B0BE7" w:rsidRDefault="004B5CA3" w:rsidP="002B6770">
      <w:pPr>
        <w:spacing w:line="360" w:lineRule="auto"/>
        <w:ind w:left="283" w:hanging="283"/>
        <w:rPr>
          <w:rFonts w:ascii="新細明體" w:hAnsi="新細明體"/>
        </w:rPr>
      </w:pPr>
    </w:p>
    <w:sectPr w:rsidR="004B5CA3" w:rsidRPr="002B0BE7" w:rsidSect="00312BF6">
      <w:pgSz w:w="23814" w:h="16840" w:orient="landscape" w:code="8"/>
      <w:pgMar w:top="1134" w:right="567" w:bottom="113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43BDD" w14:textId="77777777" w:rsidR="003179C8" w:rsidRDefault="003179C8" w:rsidP="00613EAF">
      <w:r>
        <w:separator/>
      </w:r>
    </w:p>
  </w:endnote>
  <w:endnote w:type="continuationSeparator" w:id="0">
    <w:p w14:paraId="35EA1CFD" w14:textId="77777777" w:rsidR="003179C8" w:rsidRDefault="003179C8" w:rsidP="00613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01A0E" w14:textId="77777777" w:rsidR="003179C8" w:rsidRDefault="003179C8" w:rsidP="00613EAF">
      <w:r>
        <w:separator/>
      </w:r>
    </w:p>
  </w:footnote>
  <w:footnote w:type="continuationSeparator" w:id="0">
    <w:p w14:paraId="00311599" w14:textId="77777777" w:rsidR="003179C8" w:rsidRDefault="003179C8" w:rsidP="00613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30"/>
    <w:rsid w:val="0000078E"/>
    <w:rsid w:val="00001319"/>
    <w:rsid w:val="00006D88"/>
    <w:rsid w:val="000072EA"/>
    <w:rsid w:val="00017570"/>
    <w:rsid w:val="00025CF7"/>
    <w:rsid w:val="000317AB"/>
    <w:rsid w:val="000323FA"/>
    <w:rsid w:val="00034EC5"/>
    <w:rsid w:val="00071217"/>
    <w:rsid w:val="00084195"/>
    <w:rsid w:val="00096C1B"/>
    <w:rsid w:val="000B102C"/>
    <w:rsid w:val="000B4F44"/>
    <w:rsid w:val="000B6C67"/>
    <w:rsid w:val="000B79A8"/>
    <w:rsid w:val="000C340E"/>
    <w:rsid w:val="000C5AC6"/>
    <w:rsid w:val="000C5CC3"/>
    <w:rsid w:val="000C7CAA"/>
    <w:rsid w:val="000D1835"/>
    <w:rsid w:val="000D1A90"/>
    <w:rsid w:val="000E0CD3"/>
    <w:rsid w:val="000F5DF0"/>
    <w:rsid w:val="00106E87"/>
    <w:rsid w:val="001120A7"/>
    <w:rsid w:val="00115674"/>
    <w:rsid w:val="001164B8"/>
    <w:rsid w:val="00120DF9"/>
    <w:rsid w:val="00130788"/>
    <w:rsid w:val="001371A9"/>
    <w:rsid w:val="00140D11"/>
    <w:rsid w:val="001461A6"/>
    <w:rsid w:val="001465C9"/>
    <w:rsid w:val="0016581C"/>
    <w:rsid w:val="001701B1"/>
    <w:rsid w:val="00170A5D"/>
    <w:rsid w:val="00173BA0"/>
    <w:rsid w:val="0017581E"/>
    <w:rsid w:val="001874D7"/>
    <w:rsid w:val="001953DB"/>
    <w:rsid w:val="001A4169"/>
    <w:rsid w:val="001A4425"/>
    <w:rsid w:val="001C11F6"/>
    <w:rsid w:val="001E2055"/>
    <w:rsid w:val="001F1AC6"/>
    <w:rsid w:val="002010AA"/>
    <w:rsid w:val="002223FF"/>
    <w:rsid w:val="002238E4"/>
    <w:rsid w:val="00233167"/>
    <w:rsid w:val="002577BE"/>
    <w:rsid w:val="00257B46"/>
    <w:rsid w:val="00261103"/>
    <w:rsid w:val="00272314"/>
    <w:rsid w:val="00285409"/>
    <w:rsid w:val="0029074D"/>
    <w:rsid w:val="00294712"/>
    <w:rsid w:val="00295E46"/>
    <w:rsid w:val="00297144"/>
    <w:rsid w:val="002A005D"/>
    <w:rsid w:val="002A043D"/>
    <w:rsid w:val="002B0BE7"/>
    <w:rsid w:val="002B58B8"/>
    <w:rsid w:val="002B5E79"/>
    <w:rsid w:val="002B6770"/>
    <w:rsid w:val="002B7A7E"/>
    <w:rsid w:val="002D20FE"/>
    <w:rsid w:val="002D564B"/>
    <w:rsid w:val="002D61DC"/>
    <w:rsid w:val="002E6A7F"/>
    <w:rsid w:val="002F6EE9"/>
    <w:rsid w:val="00302B97"/>
    <w:rsid w:val="00307EF7"/>
    <w:rsid w:val="00312BF6"/>
    <w:rsid w:val="003179C8"/>
    <w:rsid w:val="003270F4"/>
    <w:rsid w:val="00336E74"/>
    <w:rsid w:val="003404B5"/>
    <w:rsid w:val="003410FC"/>
    <w:rsid w:val="00343A31"/>
    <w:rsid w:val="00363BD8"/>
    <w:rsid w:val="00366495"/>
    <w:rsid w:val="00372EAC"/>
    <w:rsid w:val="003C0B30"/>
    <w:rsid w:val="003D04A0"/>
    <w:rsid w:val="003D4D41"/>
    <w:rsid w:val="003D4E7D"/>
    <w:rsid w:val="003F1150"/>
    <w:rsid w:val="0040391F"/>
    <w:rsid w:val="00412918"/>
    <w:rsid w:val="00416A53"/>
    <w:rsid w:val="00420C7E"/>
    <w:rsid w:val="0042226E"/>
    <w:rsid w:val="0042513E"/>
    <w:rsid w:val="004273BD"/>
    <w:rsid w:val="00431F9A"/>
    <w:rsid w:val="0043243E"/>
    <w:rsid w:val="00434313"/>
    <w:rsid w:val="00436A8F"/>
    <w:rsid w:val="00443409"/>
    <w:rsid w:val="00452295"/>
    <w:rsid w:val="00452483"/>
    <w:rsid w:val="00455F8D"/>
    <w:rsid w:val="004701DF"/>
    <w:rsid w:val="00494980"/>
    <w:rsid w:val="004A3DE4"/>
    <w:rsid w:val="004A7C08"/>
    <w:rsid w:val="004B0360"/>
    <w:rsid w:val="004B5CA3"/>
    <w:rsid w:val="004B7981"/>
    <w:rsid w:val="004C330E"/>
    <w:rsid w:val="004D0327"/>
    <w:rsid w:val="004D31D6"/>
    <w:rsid w:val="004D3A66"/>
    <w:rsid w:val="004D7385"/>
    <w:rsid w:val="004D7583"/>
    <w:rsid w:val="004D7A48"/>
    <w:rsid w:val="004F3218"/>
    <w:rsid w:val="004F5C57"/>
    <w:rsid w:val="00503315"/>
    <w:rsid w:val="00505BCD"/>
    <w:rsid w:val="00522743"/>
    <w:rsid w:val="00526152"/>
    <w:rsid w:val="00544911"/>
    <w:rsid w:val="00552A85"/>
    <w:rsid w:val="0055717B"/>
    <w:rsid w:val="005673A0"/>
    <w:rsid w:val="00582D1A"/>
    <w:rsid w:val="00586469"/>
    <w:rsid w:val="0059790D"/>
    <w:rsid w:val="005D7BDB"/>
    <w:rsid w:val="005E1EF9"/>
    <w:rsid w:val="005E5597"/>
    <w:rsid w:val="005E7BA2"/>
    <w:rsid w:val="005F5723"/>
    <w:rsid w:val="005F7F09"/>
    <w:rsid w:val="00604A3B"/>
    <w:rsid w:val="0060648F"/>
    <w:rsid w:val="0061330A"/>
    <w:rsid w:val="00613EAF"/>
    <w:rsid w:val="006213D8"/>
    <w:rsid w:val="00634DA1"/>
    <w:rsid w:val="006468FD"/>
    <w:rsid w:val="00655B48"/>
    <w:rsid w:val="00655E56"/>
    <w:rsid w:val="00670E41"/>
    <w:rsid w:val="006804DA"/>
    <w:rsid w:val="00691E60"/>
    <w:rsid w:val="006A5A47"/>
    <w:rsid w:val="006B04E7"/>
    <w:rsid w:val="006B6C66"/>
    <w:rsid w:val="006B7A91"/>
    <w:rsid w:val="006C001D"/>
    <w:rsid w:val="006C2D77"/>
    <w:rsid w:val="006D2255"/>
    <w:rsid w:val="006E0745"/>
    <w:rsid w:val="006E2551"/>
    <w:rsid w:val="006E471B"/>
    <w:rsid w:val="006F42D9"/>
    <w:rsid w:val="00700479"/>
    <w:rsid w:val="00712D56"/>
    <w:rsid w:val="00713AFA"/>
    <w:rsid w:val="00742F4D"/>
    <w:rsid w:val="007453A5"/>
    <w:rsid w:val="00747A22"/>
    <w:rsid w:val="007503D0"/>
    <w:rsid w:val="00751F48"/>
    <w:rsid w:val="007609CB"/>
    <w:rsid w:val="00760FE1"/>
    <w:rsid w:val="007718B5"/>
    <w:rsid w:val="0077466F"/>
    <w:rsid w:val="0077528F"/>
    <w:rsid w:val="00787D6F"/>
    <w:rsid w:val="007A29E3"/>
    <w:rsid w:val="007B405B"/>
    <w:rsid w:val="007C0410"/>
    <w:rsid w:val="007C0ABC"/>
    <w:rsid w:val="007C34BA"/>
    <w:rsid w:val="007C5381"/>
    <w:rsid w:val="007E1EA8"/>
    <w:rsid w:val="007E2F19"/>
    <w:rsid w:val="007E3208"/>
    <w:rsid w:val="007E6E2F"/>
    <w:rsid w:val="007F3460"/>
    <w:rsid w:val="007F5E70"/>
    <w:rsid w:val="008026DE"/>
    <w:rsid w:val="008069F3"/>
    <w:rsid w:val="0081162F"/>
    <w:rsid w:val="00821005"/>
    <w:rsid w:val="00822CBF"/>
    <w:rsid w:val="00823676"/>
    <w:rsid w:val="008326E5"/>
    <w:rsid w:val="0084419A"/>
    <w:rsid w:val="00845D41"/>
    <w:rsid w:val="00867AAE"/>
    <w:rsid w:val="0087152E"/>
    <w:rsid w:val="00874611"/>
    <w:rsid w:val="00891AFA"/>
    <w:rsid w:val="0089687B"/>
    <w:rsid w:val="00897F5D"/>
    <w:rsid w:val="008B7D34"/>
    <w:rsid w:val="008C7378"/>
    <w:rsid w:val="008D191B"/>
    <w:rsid w:val="008D26A0"/>
    <w:rsid w:val="008D475E"/>
    <w:rsid w:val="008D7FF2"/>
    <w:rsid w:val="0090187F"/>
    <w:rsid w:val="009077A6"/>
    <w:rsid w:val="00915F0A"/>
    <w:rsid w:val="0092392A"/>
    <w:rsid w:val="00925CE4"/>
    <w:rsid w:val="0092689D"/>
    <w:rsid w:val="00927BC8"/>
    <w:rsid w:val="00930398"/>
    <w:rsid w:val="009332CC"/>
    <w:rsid w:val="00935AC8"/>
    <w:rsid w:val="00951CA9"/>
    <w:rsid w:val="00976DC5"/>
    <w:rsid w:val="00981584"/>
    <w:rsid w:val="00987A77"/>
    <w:rsid w:val="009A33AC"/>
    <w:rsid w:val="009A4D28"/>
    <w:rsid w:val="009B44F6"/>
    <w:rsid w:val="009C67D1"/>
    <w:rsid w:val="009D534A"/>
    <w:rsid w:val="009E1EE3"/>
    <w:rsid w:val="009E20CF"/>
    <w:rsid w:val="009E366B"/>
    <w:rsid w:val="009F2A08"/>
    <w:rsid w:val="009F7677"/>
    <w:rsid w:val="00A107CB"/>
    <w:rsid w:val="00A1600A"/>
    <w:rsid w:val="00A2273A"/>
    <w:rsid w:val="00A26106"/>
    <w:rsid w:val="00A3198A"/>
    <w:rsid w:val="00A34FAA"/>
    <w:rsid w:val="00A363B8"/>
    <w:rsid w:val="00A3654B"/>
    <w:rsid w:val="00A4763C"/>
    <w:rsid w:val="00A65982"/>
    <w:rsid w:val="00A71234"/>
    <w:rsid w:val="00A75751"/>
    <w:rsid w:val="00A75CA3"/>
    <w:rsid w:val="00A76496"/>
    <w:rsid w:val="00A76E51"/>
    <w:rsid w:val="00A808A1"/>
    <w:rsid w:val="00A80E2C"/>
    <w:rsid w:val="00A823DA"/>
    <w:rsid w:val="00A825BE"/>
    <w:rsid w:val="00A91CFF"/>
    <w:rsid w:val="00A9461A"/>
    <w:rsid w:val="00A94C07"/>
    <w:rsid w:val="00A9703C"/>
    <w:rsid w:val="00AA4E00"/>
    <w:rsid w:val="00AA5EAC"/>
    <w:rsid w:val="00AB3BF8"/>
    <w:rsid w:val="00AC56F6"/>
    <w:rsid w:val="00AD6162"/>
    <w:rsid w:val="00AD69C0"/>
    <w:rsid w:val="00AD76CC"/>
    <w:rsid w:val="00B14284"/>
    <w:rsid w:val="00B17A50"/>
    <w:rsid w:val="00B20FCE"/>
    <w:rsid w:val="00B30C92"/>
    <w:rsid w:val="00B31B6A"/>
    <w:rsid w:val="00B40733"/>
    <w:rsid w:val="00B407D5"/>
    <w:rsid w:val="00B44638"/>
    <w:rsid w:val="00B5341A"/>
    <w:rsid w:val="00B57106"/>
    <w:rsid w:val="00B65447"/>
    <w:rsid w:val="00B74F30"/>
    <w:rsid w:val="00B84F41"/>
    <w:rsid w:val="00B90149"/>
    <w:rsid w:val="00B93BE2"/>
    <w:rsid w:val="00B94178"/>
    <w:rsid w:val="00B94EF9"/>
    <w:rsid w:val="00B976C1"/>
    <w:rsid w:val="00BA3462"/>
    <w:rsid w:val="00BA41A4"/>
    <w:rsid w:val="00BD7048"/>
    <w:rsid w:val="00BE0191"/>
    <w:rsid w:val="00BE1E05"/>
    <w:rsid w:val="00BF3A2C"/>
    <w:rsid w:val="00BF46BD"/>
    <w:rsid w:val="00C04F39"/>
    <w:rsid w:val="00C055BE"/>
    <w:rsid w:val="00C061EC"/>
    <w:rsid w:val="00C06D9B"/>
    <w:rsid w:val="00C16866"/>
    <w:rsid w:val="00C20C39"/>
    <w:rsid w:val="00C227B1"/>
    <w:rsid w:val="00C3324D"/>
    <w:rsid w:val="00C368D0"/>
    <w:rsid w:val="00C420B5"/>
    <w:rsid w:val="00C471D7"/>
    <w:rsid w:val="00C509AD"/>
    <w:rsid w:val="00C73539"/>
    <w:rsid w:val="00C74789"/>
    <w:rsid w:val="00C76BF3"/>
    <w:rsid w:val="00C80D96"/>
    <w:rsid w:val="00C90ED7"/>
    <w:rsid w:val="00CA3855"/>
    <w:rsid w:val="00CA4CDD"/>
    <w:rsid w:val="00CA78B7"/>
    <w:rsid w:val="00CC5618"/>
    <w:rsid w:val="00CC5A81"/>
    <w:rsid w:val="00CC7721"/>
    <w:rsid w:val="00CD2DE3"/>
    <w:rsid w:val="00CD4240"/>
    <w:rsid w:val="00CD54B8"/>
    <w:rsid w:val="00CD6799"/>
    <w:rsid w:val="00CE47AF"/>
    <w:rsid w:val="00CE4F14"/>
    <w:rsid w:val="00CF10C8"/>
    <w:rsid w:val="00D04C68"/>
    <w:rsid w:val="00D07E88"/>
    <w:rsid w:val="00D12D83"/>
    <w:rsid w:val="00D156EC"/>
    <w:rsid w:val="00D23CAF"/>
    <w:rsid w:val="00D2542F"/>
    <w:rsid w:val="00D269B0"/>
    <w:rsid w:val="00D4330B"/>
    <w:rsid w:val="00D44684"/>
    <w:rsid w:val="00D50003"/>
    <w:rsid w:val="00D5228C"/>
    <w:rsid w:val="00D55D8C"/>
    <w:rsid w:val="00D83DA1"/>
    <w:rsid w:val="00D86607"/>
    <w:rsid w:val="00D87CB6"/>
    <w:rsid w:val="00DA1C18"/>
    <w:rsid w:val="00DA59B9"/>
    <w:rsid w:val="00DB326D"/>
    <w:rsid w:val="00DD2C45"/>
    <w:rsid w:val="00DD5077"/>
    <w:rsid w:val="00DE3DBA"/>
    <w:rsid w:val="00DF514B"/>
    <w:rsid w:val="00E07443"/>
    <w:rsid w:val="00E175E2"/>
    <w:rsid w:val="00E226B0"/>
    <w:rsid w:val="00E246F3"/>
    <w:rsid w:val="00E41E9D"/>
    <w:rsid w:val="00E4296B"/>
    <w:rsid w:val="00E451F4"/>
    <w:rsid w:val="00E45F44"/>
    <w:rsid w:val="00E51CAE"/>
    <w:rsid w:val="00E60EC5"/>
    <w:rsid w:val="00E61DC6"/>
    <w:rsid w:val="00E61E61"/>
    <w:rsid w:val="00E638A6"/>
    <w:rsid w:val="00E63D71"/>
    <w:rsid w:val="00E73BF5"/>
    <w:rsid w:val="00E84F1F"/>
    <w:rsid w:val="00E85A4E"/>
    <w:rsid w:val="00E863F6"/>
    <w:rsid w:val="00E9444A"/>
    <w:rsid w:val="00EA02C3"/>
    <w:rsid w:val="00EA4009"/>
    <w:rsid w:val="00EA6A69"/>
    <w:rsid w:val="00EA73F7"/>
    <w:rsid w:val="00EB45A5"/>
    <w:rsid w:val="00EB68F4"/>
    <w:rsid w:val="00EC0EB2"/>
    <w:rsid w:val="00ED62D5"/>
    <w:rsid w:val="00ED6C2F"/>
    <w:rsid w:val="00EF2D52"/>
    <w:rsid w:val="00EF3058"/>
    <w:rsid w:val="00EF4B62"/>
    <w:rsid w:val="00EF59CB"/>
    <w:rsid w:val="00F11660"/>
    <w:rsid w:val="00F17CD0"/>
    <w:rsid w:val="00F46923"/>
    <w:rsid w:val="00F5585B"/>
    <w:rsid w:val="00F631B8"/>
    <w:rsid w:val="00F66C4E"/>
    <w:rsid w:val="00F67F5B"/>
    <w:rsid w:val="00F8131E"/>
    <w:rsid w:val="00F83AB4"/>
    <w:rsid w:val="00F908BE"/>
    <w:rsid w:val="00F95B4D"/>
    <w:rsid w:val="00F96DEE"/>
    <w:rsid w:val="00F96ED0"/>
    <w:rsid w:val="00FB29EA"/>
    <w:rsid w:val="00FC2207"/>
    <w:rsid w:val="00FD478B"/>
    <w:rsid w:val="00FD48EC"/>
    <w:rsid w:val="00FE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311BD"/>
  <w15:chartTrackingRefBased/>
  <w15:docId w15:val="{9E4EB0B5-D4D7-491B-BC6C-A0978DD6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16581C"/>
    <w:pPr>
      <w:spacing w:line="440" w:lineRule="exact"/>
      <w:ind w:left="475" w:hangingChars="198" w:hanging="475"/>
      <w:jc w:val="both"/>
    </w:pPr>
    <w:rPr>
      <w:rFonts w:ascii="新細明體" w:hAnsi="新細明體"/>
    </w:rPr>
  </w:style>
  <w:style w:type="paragraph" w:styleId="a4">
    <w:name w:val="header"/>
    <w:basedOn w:val="a"/>
    <w:link w:val="a5"/>
    <w:rsid w:val="00613E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613EAF"/>
    <w:rPr>
      <w:kern w:val="2"/>
    </w:rPr>
  </w:style>
  <w:style w:type="paragraph" w:styleId="a6">
    <w:name w:val="footer"/>
    <w:basedOn w:val="a"/>
    <w:link w:val="a7"/>
    <w:rsid w:val="00613E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613EA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740</Characters>
  <Application>Microsoft Office Word</Application>
  <DocSecurity>0</DocSecurity>
  <Lines>6</Lines>
  <Paragraphs>1</Paragraphs>
  <ScaleCrop>false</ScaleCrop>
  <Company>vs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難易</dc:title>
  <dc:subject/>
  <dc:creator>jimmy</dc:creator>
  <cp:keywords/>
  <dc:description/>
  <cp:lastModifiedBy>Chihyang Hung</cp:lastModifiedBy>
  <cp:revision>2</cp:revision>
  <cp:lastPrinted>1601-01-01T00:00:00Z</cp:lastPrinted>
  <dcterms:created xsi:type="dcterms:W3CDTF">2026-10-14T07:15:00Z</dcterms:created>
  <dcterms:modified xsi:type="dcterms:W3CDTF">2026-10-14T07:15:00Z</dcterms:modified>
</cp:coreProperties>
</file>