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3050"/>
          <w:sz w:val="44"/>
          <w:rFonts w:eastAsia="黑体"/>
        </w:rPr>
        <w:t>《生态缸》——基于神经网络的</w:t>
        <w:br/>
        <w:t>捕食者-猎物协同进化模拟系统</w:t>
      </w:r>
    </w:p>
    <w:p>
      <w:pPr>
        <w:jc w:val="center"/>
      </w:pPr>
      <w:r>
        <w:rPr>
          <w:b/>
          <w:color w:val="555555"/>
          <w:sz w:val="28"/>
          <w:rFonts w:eastAsia="黑体"/>
        </w:rPr>
        <w:t>技术总结报告</w:t>
      </w:r>
    </w:p>
    <w:p>
      <w:pPr>
        <w:jc w:val="center"/>
      </w:pPr>
      <w:r>
        <w:rPr>
          <w:color w:val="777777"/>
          <w:sz w:val="20"/>
          <w:rFonts w:eastAsia="宋体"/>
        </w:rPr>
        <w:t>技术栈：Python 3.14 · pygame-ce · NumPy · PyInstaller</w:t>
        <w:br/>
        <w:t>交付形态：源码（PyCharm 可直接运行）＋ 单文件可执行程序 EcoTank.exe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项目目的</w:t>
      </w:r>
    </w:p>
    <w:p>
      <w:r>
        <w:rPr>
          <w:b w:val="0"/>
        </w:rPr>
        <w:t>本项目构建了一个可交互的虚拟生态缸：一个带有环绕边界的灰色网格世界中，植物、猎物（食草者）与捕食者（肉食者）三种生命形式共存。猎物与捕食者由小型神经网络驱动，其行为策略完全通过遗传算法在模拟中自行演化，无需人工编写规则。项目的核心目的是：</w:t>
      </w:r>
    </w:p>
    <w:p>
      <w:pPr>
        <w:pStyle w:val="ListBullet"/>
      </w:pPr>
      <w:r>
        <w:t>观察神经网络智能体在捕食-被捕食压力下自发产生的行为与策略演化（觅食、逃跑、伏击、躲藏等）；</w:t>
      </w:r>
    </w:p>
    <w:p>
      <w:pPr>
        <w:pStyle w:val="ListBullet"/>
      </w:pPr>
      <w:r>
        <w:t>观察两物种之间形成的“进化军备竞赛”——猎物与捕食者的形态与行为相互驱动、螺旋上升；</w:t>
      </w:r>
    </w:p>
    <w:p>
      <w:pPr>
        <w:pStyle w:val="ListBullet"/>
      </w:pPr>
      <w:r>
        <w:t>为“进化算法如何塑造复杂行为”提供一个直观、可交互的教学与演示平台。</w:t>
      </w:r>
    </w:p>
    <w:p>
      <w:pPr>
        <w:pStyle w:val="Heading2"/>
      </w:pPr>
      <w:r>
        <w:t>1.2 项目意义</w:t>
      </w:r>
    </w:p>
    <w:p>
      <w:pPr>
        <w:pStyle w:val="ListBullet"/>
      </w:pPr>
      <w:r>
        <w:t>完整性：从场景、植物、智能体、神经网络、遗传算法到存档、统计、参数化界面，构成一个闭环的进化模拟系统；</w:t>
      </w:r>
    </w:p>
    <w:p>
      <w:pPr>
        <w:pStyle w:val="ListBullet"/>
      </w:pPr>
      <w:r>
        <w:t>可演化性：全部行为由网络权重与四个形态性状编码，变异幅度受严格约束（0–5%），进化过程平滑可观察；</w:t>
      </w:r>
    </w:p>
    <w:p>
      <w:pPr>
        <w:pStyle w:val="ListBullet"/>
      </w:pPr>
      <w:r>
        <w:t>可持续性：种子雨、密度反馈、灭绝救援、备份续进度等机制保证系统可长期运行、随时断点续演；</w:t>
      </w:r>
    </w:p>
    <w:p>
      <w:pPr>
        <w:pStyle w:val="ListBullet"/>
      </w:pPr>
      <w:r>
        <w:t>可复现性：全部参数集中于 config.py 并在启动设置屏暴露，实验结果（种群曲线、大脑存档）可导出比对。</w:t>
      </w:r>
    </w:p>
    <w:p>
      <w:pPr>
        <w:pStyle w:val="Heading1"/>
      </w:pPr>
      <w:r>
        <w:t>二、总体架构与运行流程</w:t>
      </w:r>
    </w:p>
    <w:p>
      <w:pPr>
        <w:pStyle w:val="Heading2"/>
      </w:pPr>
      <w:r>
        <w:t>2.1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config.py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全部可调参数（世界/植物/猎物/捕食者/视觉/网络/遗传算法/备份等）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main.py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入口、主循环、HUD、按钮、种群曲线、大脑存档查看器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settings.py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启动参数设置屏（36 项参数图形化调整、保存/恢复/继续进度）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simulation.py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种群管理：视觉射线、进食、繁殖、稳态选择、碰撞、灭绝救援、存档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brain.py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两层神经网络 + 遗传算法（基因组、变异、交叉接口、本能基因组）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plant.py / plant_sprite.py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植物实体（生长/繁殖/密度反馈）与程序化俯视贴图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prey.py / predator.py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猎物与捕食者实体（性状、代谢、记忆、冲刺状态）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renderer.py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渲染：网格/植物动画/智能体辉光尾迹/视野叠加/冲刺特效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camera.py / world.py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视口相机（缩放平移）与环形世界坐标工具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brain_archive.py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神经网络存档（多份 JSON 保存/列表/读取）</w:t>
            </w:r>
          </w:p>
        </w:tc>
      </w:tr>
    </w:tbl>
    <w:p/>
    <w:p>
      <w:pPr>
        <w:pStyle w:val="Heading2"/>
      </w:pPr>
      <w:r>
        <w:t>2.2 运行流程</w:t>
      </w:r>
    </w:p>
    <w:p>
      <w:r>
        <w:rPr>
          <w:b w:val="0"/>
        </w:rPr>
        <w:t>启动程序 → 进入【参数设置屏】（调整参数 / 保存设置 / 继续上次进度）→ 进入模拟主循环：每帧执行“感知→决策→移动→进食→代谢→繁殖”的智能体更新与渲染 → 可随时暂停、加速（0.5–64×）、存档（F5）、保存大脑（B）、查看曲线（T）与大脑数据（N）。</w:t>
      </w:r>
    </w:p>
    <w:p>
      <w:pPr>
        <w:pStyle w:val="Heading1"/>
      </w:pPr>
      <w:r>
        <w:t>三、世界与植物机制</w:t>
      </w:r>
    </w:p>
    <w:p>
      <w:pPr>
        <w:pStyle w:val="Heading2"/>
      </w:pPr>
      <w:r>
        <w:t>3.1 世界与场景</w:t>
      </w:r>
    </w:p>
    <w:p>
      <w:pPr>
        <w:pStyle w:val="ListBullet"/>
      </w:pPr>
      <w:r>
        <w:t>灰色平面网格：世界为正方形（默认 600×600，可调 300–2000），网格线间距 20；地图初始渲染为电脑全屏的 50%，可全屏化（F11）与缩放（0.08–8×，滚轮/按钮）。</w:t>
      </w:r>
    </w:p>
    <w:p>
      <w:pPr>
        <w:pStyle w:val="ListBullet"/>
      </w:pPr>
      <w:r>
        <w:t>环绕边界（torus）：从左边出去会从右边进来，不存在“墙角死局”，保证捕食压力在空间上均匀，避免猎物靠躲墙角逃避进化压力；渲染时跨边个体在对侧补齐显示。</w:t>
      </w:r>
    </w:p>
    <w:p>
      <w:pPr>
        <w:pStyle w:val="Heading2"/>
      </w:pPr>
      <w:r>
        <w:t>3.2 植物</w:t>
      </w:r>
    </w:p>
    <w:p>
      <w:pPr>
        <w:pStyle w:val="ListBullet"/>
      </w:pPr>
      <w:r>
        <w:t>外观：程序化绘制的绿色俯视莲座贴图（6 种变体），叶片随风摆动（8 帧预渲染动画）。</w:t>
      </w:r>
    </w:p>
    <w:p>
      <w:pPr>
        <w:pStyle w:val="ListBullet"/>
      </w:pPr>
      <w:r>
        <w:t>生长：初始能量 1，以 0.08/秒积累能量，叶片随能量开方增长（半径 5→24）；达到成熟阈值（5）后停止生长，并在周围散播 1–3 株能量 0 的新植株（每株只繁殖一次）。</w:t>
      </w:r>
    </w:p>
    <w:p>
      <w:pPr>
        <w:pStyle w:val="ListBullet"/>
      </w:pPr>
      <w:r>
        <w:t>碰撞体积：茎部碰撞半径固定为 4（不计叶片）；植物之间不能堆叠、互相挤压（空间哈希网格 + 松弛分离算法），叶片可互相交叠，为猎物留下藏身间隙。</w:t>
      </w:r>
    </w:p>
    <w:p>
      <w:pPr>
        <w:pStyle w:val="ListBullet"/>
      </w:pPr>
      <w:r>
        <w:t>叶片遮挡视线：视觉射线命中“最近物体”，密集植物会挡住身后的捕食者/猎物——猎物可藏身植物之间，兑现“利用地形”的设计初衷。</w:t>
      </w:r>
    </w:p>
    <w:p>
      <w:pPr>
        <w:pStyle w:val="ListBullet"/>
      </w:pPr>
      <w:r>
        <w:t>密度反馈：植物越少能量积累越快（基准 300 株，最多 3 倍生长加速），配合种子雨（5 株/秒），食物链底部在被过度啃食后能快速自我修复。</w:t>
      </w:r>
    </w:p>
    <w:p>
      <w:pPr>
        <w:pStyle w:val="ListBullet"/>
      </w:pPr>
      <w:r>
        <w:t>死亡：被吃后淡出 1.2 秒再移除。</w:t>
      </w:r>
    </w:p>
    <w:p>
      <w:pPr>
        <w:pStyle w:val="Heading1"/>
      </w:pPr>
      <w:r>
        <w:t>四、猎物与捕食者机制</w:t>
      </w:r>
    </w:p>
    <w:p>
      <w:pPr>
        <w:pStyle w:val="Heading2"/>
      </w:pPr>
      <w:r>
        <w:t>4.1 猎物（食草者，蓝色荧光圆 + 尾迹 + 双眼）</w:t>
      </w:r>
    </w:p>
    <w:p>
      <w:pPr>
        <w:pStyle w:val="ListBullet"/>
      </w:pPr>
      <w:r>
        <w:t>能量：初始 5，达到 10 触发分裂（能量平分，子代同位置出生并变异），分裂冷却可进化（1–120 秒）。</w:t>
      </w:r>
    </w:p>
    <w:p>
      <w:pPr>
        <w:pStyle w:val="ListBullet"/>
      </w:pPr>
      <w:r>
        <w:t>进食：前部口器（前伸 7、半径 4）碰到植物茎部即获得其全部能量，植物淡出死亡。</w:t>
      </w:r>
    </w:p>
    <w:p>
      <w:pPr>
        <w:pStyle w:val="ListBullet"/>
      </w:pPr>
      <w:r>
        <w:t>视觉：270°、12 条射线，每条射线返回命中物的颜色（绿=植物、蓝=同类、红=捕食者）与体型。</w:t>
      </w:r>
    </w:p>
    <w:p>
      <w:pPr>
        <w:pStyle w:val="ListBullet"/>
      </w:pPr>
      <w:r>
        <w:t>性状（可进化）：视距（基础 50×）、体型（基础半径 5×）、繁殖冷却、速度（基础 8×，上限已放开，代价自我限制，见第六节）。角速度上限 180°/s。</w:t>
      </w:r>
    </w:p>
    <w:p>
      <w:pPr>
        <w:pStyle w:val="Heading2"/>
      </w:pPr>
      <w:r>
        <w:t>4.2 捕食者（肉食者，红色荧光圆 + 尾迹 + 双眼）</w:t>
      </w:r>
    </w:p>
    <w:p>
      <w:pPr>
        <w:pStyle w:val="ListBullet"/>
      </w:pPr>
      <w:r>
        <w:t>能量：初始 8，达到 12 触发分裂（同上），冷却可进化。</w:t>
      </w:r>
    </w:p>
    <w:p>
      <w:pPr>
        <w:pStyle w:val="ListBullet"/>
      </w:pPr>
      <w:r>
        <w:t>体型捕食规则：只有体型大于猎物的捕食者才能成功捕食——体型军备竞赛的引擎。</w:t>
      </w:r>
    </w:p>
    <w:p>
      <w:pPr>
        <w:pStyle w:val="ListBullet"/>
      </w:pPr>
      <w:r>
        <w:t>同类相食：允许吃掉体型比自己小的同类（是否捕食由大脑行为决定），形成捕食者种群自限；可在设置屏关闭。</w:t>
      </w:r>
    </w:p>
    <w:p>
      <w:pPr>
        <w:pStyle w:val="ListBullet"/>
      </w:pPr>
      <w:r>
        <w:t>“望远镜”式感官：视野角仅 180°（窄，追丢更易发生）但视距可达 90×（远，可从猎物感知范围外接近）。</w:t>
      </w:r>
    </w:p>
    <w:p>
      <w:pPr>
        <w:pStyle w:val="ListBullet"/>
      </w:pPr>
      <w:r>
        <w:t>冲刺能力：网络第三输出控制——付出双倍代谢获得 1.5 倍速度，持续 2 秒，冷却 4 秒；何时冲刺完全由进化学习，冲刺时身体泛金黄色辉光。</w:t>
      </w:r>
    </w:p>
    <w:p>
      <w:pPr>
        <w:pStyle w:val="ListBullet"/>
      </w:pPr>
      <w:r>
        <w:t>速度/角速度：速度基础 9×（可进化），角速度 150°/s（慢于猎物的 180°/s，猎物可急转甩脱）。</w:t>
      </w:r>
    </w:p>
    <w:p>
      <w:pPr>
        <w:pStyle w:val="Heading1"/>
      </w:pPr>
      <w:r>
        <w:t>五、神经网络设计</w:t>
      </w:r>
    </w:p>
    <w:p>
      <w:pPr>
        <w:pStyle w:val="Heading2"/>
      </w:pPr>
      <w:r>
        <w:t>5.1 网络结构（两层前馈 + 递归记忆）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层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规模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20"/>
              </w:rPr>
              <w:t>激活函数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输入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66 维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12 射线 × (RGB+体型) 48 维 + 目标记忆强度/方向 3 维 + 自身能量/速度/体型 3 维 + 上一决策隐层2状态反馈 12 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隐层1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24 神经元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tanh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特征探测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隐层2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12 神经元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tanh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组合；其状态作为递归反馈回输入（有状态网络，可记忆“刚才在做什么”）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输出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 维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sigmoid/sigmoid/sigmoid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线速度归一化、角速度归一化（tanh）、冲刺倾向</w:t>
            </w:r>
          </w:p>
        </w:tc>
      </w:tr>
    </w:tbl>
    <w:p/>
    <w:p>
      <w:pPr>
        <w:pStyle w:val="Heading2"/>
      </w:pPr>
      <w:r>
        <w:t>5.2 记忆机制</w:t>
      </w:r>
    </w:p>
    <w:p>
      <w:pPr>
        <w:pStyle w:val="ListBullet"/>
      </w:pPr>
      <w:r>
        <w:t>目标记忆：记住最近看到的目标（猎物记红、捕食者记蓝）的强度与方向，半衰期 1.2 秒——目标进入盲区后仍能朝记忆方向继续追/逃；</w:t>
      </w:r>
    </w:p>
    <w:p>
      <w:pPr>
        <w:pStyle w:val="ListBullet"/>
      </w:pPr>
      <w:r>
        <w:t>递归记忆：上一决策的隐层状态回馈为下次输入，使网络成为有状态机器，行为序列化、可复杂化。</w:t>
      </w:r>
    </w:p>
    <w:p>
      <w:pPr>
        <w:pStyle w:val="Heading2"/>
      </w:pPr>
      <w:r>
        <w:t>5.3 决策频率</w:t>
      </w:r>
    </w:p>
    <w:p>
      <w:r>
        <w:rPr>
          <w:b w:val="0"/>
        </w:rPr>
        <w:t>网络按固定模拟时间节拍（BRAIN_TICK = 0.12 秒）执行“感知→决策”，与帧率、速度倍率解耦：高倍速下每帧会执行多次决策，行为在模拟时间尺度上同样连贯。</w:t>
      </w:r>
    </w:p>
    <w:p>
      <w:pPr>
        <w:pStyle w:val="Heading1"/>
      </w:pPr>
      <w:r>
        <w:t>六、遗传算法与进化机制</w:t>
      </w:r>
    </w:p>
    <w:p>
      <w:pPr>
        <w:pStyle w:val="Heading2"/>
      </w:pPr>
      <w:r>
        <w:t>6.1 基因组</w:t>
      </w:r>
    </w:p>
    <w:p>
      <w:r>
        <w:rPr>
          <w:b w:val="0"/>
        </w:rPr>
        <w:t>基因组 = 网络全部权重与偏置（1947 个基因）＋ 4 个形态性状基因（视距倍率、体型倍率、繁殖冷却秒数、速度倍率），共 1951 个实数基因。性状与权重走同一条变异/遗传/存档管线，选择压力可以同时优化行为与形态。</w:t>
      </w:r>
    </w:p>
    <w:p>
      <w:pPr>
        <w:pStyle w:val="Heading2"/>
      </w:pPr>
      <w:r>
        <w:t>6.2 繁殖与变异</w:t>
      </w:r>
    </w:p>
    <w:p>
      <w:pPr>
        <w:pStyle w:val="ListBullet"/>
      </w:pPr>
      <w:r>
        <w:t>分裂繁殖：能量达到阈值后一分为二（先支付繁殖成本，再平分能量），子代与亲代出生在同一位置（避免出生瞬间的随机好运/厄运）；</w:t>
      </w:r>
    </w:p>
    <w:p>
      <w:pPr>
        <w:pStyle w:val="ListBullet"/>
      </w:pPr>
      <w:r>
        <w:t>变异幅度严格限制：每个被选中变异的基因按相对比例增加或缩小 0–5%（方向随机、均匀分布），概率 5%/基因——彻底杜绝“突变巨兽”，进化平滑渐进；</w:t>
      </w:r>
    </w:p>
    <w:p>
      <w:pPr>
        <w:pStyle w:val="ListBullet"/>
      </w:pPr>
      <w:r>
        <w:t>交叉接口：brain.py 已提供 breed_genome()（均匀交叉+变异），为将来启用有性繁殖预留。</w:t>
      </w:r>
    </w:p>
    <w:p>
      <w:pPr>
        <w:pStyle w:val="Heading2"/>
      </w:pPr>
      <w:r>
        <w:t>6.3 选择机制（挑选真正能觅食、能繁殖的个体）</w:t>
      </w:r>
    </w:p>
    <w:p>
      <w:pPr>
        <w:pStyle w:val="ListBullet"/>
      </w:pPr>
      <w:r>
        <w:t>适应度 =（一生累计进食能量 ＋ 繁殖次数 × 折算权重 10）÷ 年龄——既奖励觅食效率，也奖励成功繁殖；</w:t>
      </w:r>
    </w:p>
    <w:p>
      <w:pPr>
        <w:pStyle w:val="ListBullet"/>
      </w:pPr>
      <w:r>
        <w:t>稳态选择：种群满员时，新生子代直接替换适应度最低的成年个体（幼体有 15 秒保护期），弱个体被持续淘汰；HUD 实时显示两物种的最佳适应度；</w:t>
      </w:r>
    </w:p>
    <w:p>
      <w:pPr>
        <w:pStyle w:val="ListBullet"/>
      </w:pPr>
      <w:r>
        <w:t>初代暖启动：初始个体携带手写“本能”基因组（捕食者追蓝、猎物趋绿+逃红），之后完全由进化修改；</w:t>
      </w:r>
    </w:p>
    <w:p>
      <w:pPr>
        <w:pStyle w:val="ListBullet"/>
      </w:pPr>
      <w:r>
        <w:t>灭绝救援：某一物种灭绝后，用本次运行中适应度最高的基因组（而非初始本能）重新引入——进化成果不会因种群崩溃而丢失。</w:t>
      </w:r>
    </w:p>
    <w:p>
      <w:pPr>
        <w:pStyle w:val="Heading2"/>
      </w:pPr>
      <w:r>
        <w:t>6.4 性状的代价设计（参数设计考量的核心）</w:t>
      </w:r>
    </w:p>
    <w:p>
      <w:r>
        <w:rPr>
          <w:b w:val="0"/>
        </w:rPr>
        <w:t>放开性状上限后，若无代价，速度/体型/视距会被无脑拉满。因此为性状设置了自我限制的代价：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性状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收益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20"/>
              </w:rPr>
              <w:t>代价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体型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越大越难被吃（捕食者须更大才能吞下）；捕食者越大能吃越多猎物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代谢 ×(0.5+0.5×体型)；繁殖成本 ×(0.5+0.5×体型)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速度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逃逸/追猎能力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代谢 ×(0.5+0.5×速度)；繁殖成本 ×(0.5+0.5×速度)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视距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更早发现食物/危险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代谢 ×(0.9+0.1×视距)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繁殖冷却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更频繁繁殖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每次分裂平分能量（频繁分裂→个体能量低、更脆弱）</w:t>
            </w:r>
          </w:p>
        </w:tc>
      </w:tr>
    </w:tbl>
    <w:p/>
    <w:p>
      <w:r>
        <w:rPr>
          <w:b w:val="0"/>
        </w:rPr>
        <w:t>代价机制使性状进化形成真实权衡：实验中猎物在“变大（难被吃）”与“小而快（繁殖便宜）”之间分化，捕食者则向大体型进化以维持捕食能力——军备竞赛因此有攻有守、动态平衡。</w:t>
      </w:r>
    </w:p>
    <w:p>
      <w:pPr>
        <w:pStyle w:val="Heading1"/>
      </w:pPr>
      <w:r>
        <w:t>七、性能设计</w:t>
      </w:r>
    </w:p>
    <w:p>
      <w:pPr>
        <w:pStyle w:val="ListBullet"/>
      </w:pPr>
      <w:r>
        <w:t>视觉射线 NumPy 向量化：整组射线 × 候选圆一次矩阵求交，取代逐条 Python 循环；</w:t>
      </w:r>
    </w:p>
    <w:p>
      <w:pPr>
        <w:pStyle w:val="ListBullet"/>
      </w:pPr>
      <w:r>
        <w:t>双层空间网格：碰撞用细网格（8），视觉查询用粗网格（32），候选扫描量下降数倍；</w:t>
      </w:r>
    </w:p>
    <w:p>
      <w:pPr>
        <w:pStyle w:val="ListBullet"/>
      </w:pPr>
      <w:r>
        <w:t>变步长模拟：速度倍率直接乘在 dt 上，64× 速度不会把每帧计算量放大 64 倍；</w:t>
      </w:r>
    </w:p>
    <w:p>
      <w:pPr>
        <w:pStyle w:val="ListBullet"/>
      </w:pPr>
      <w:r>
        <w:t>渲染层缓存：尾迹/辉光/视野透明图层复用，避免每帧分配大块显存表面；视口剔除离屏个体；</w:t>
      </w:r>
    </w:p>
    <w:p>
      <w:pPr>
        <w:pStyle w:val="ListBullet"/>
      </w:pPr>
      <w:r>
        <w:t>实测：默认规模（20 猎物 + 6 捕食者）单步约 3–5 ms，可稳定 60 FPS；峰值种群（250+45）约 30 FPS。</w:t>
      </w:r>
    </w:p>
    <w:p>
      <w:pPr>
        <w:pStyle w:val="Heading1"/>
      </w:pPr>
      <w:r>
        <w:t>八、交互界面与配套工具</w:t>
      </w:r>
    </w:p>
    <w:p>
      <w:pPr>
        <w:pStyle w:val="Heading2"/>
      </w:pPr>
      <w:r>
        <w:t>8.1 启动参数设置屏</w:t>
      </w:r>
    </w:p>
    <w:p>
      <w:r>
        <w:rPr>
          <w:b w:val="0"/>
        </w:rPr>
        <w:t>程序启动即进入图形化设置屏，可调整约 36 项参数：世界边长、植物（数量/生长/上限/种子雨/稀缺反馈）、猎物与捕食者（数量/代谢/分裂阈值/速度/视距/视野角/口器/同类相食/冲刺）、射线数、隐层规模、决策间隔、变异概率与幅度、选择与繁殖参数、自动备份间隔。支持「保存设置」单独存盘与自动沿用、「继续上次进度」无缝接续。</w:t>
      </w:r>
    </w:p>
    <w:p>
      <w:pPr>
        <w:pStyle w:val="Heading2"/>
      </w:pPr>
      <w:r>
        <w:t>8.2 模拟内操作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操作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左键拖拽 / 滚轮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平移 / 缩放（以光标为锚点）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空格 / [ ] / 右上按钮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暂停 / 减速加速（0.5–64×）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 / V / T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碰撞体积 / 双物种视野射线 / 左侧种群曲线（图例可单独开关三种单位）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F11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全屏切换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F5 / F9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手动存档 / 载入（含全部基因组、适应度、种群历史与当时的开局设置）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 / 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保存当前最优大脑存档（可多份）/ 打开存档查看器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H / 0 / Esc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操作说明 / 恢复 50% 视图 / 退出</w:t>
            </w:r>
          </w:p>
        </w:tc>
      </w:tr>
    </w:tbl>
    <w:p/>
    <w:p>
      <w:pPr>
        <w:pStyle w:val="Heading2"/>
      </w:pPr>
      <w:r>
        <w:t>8.3 神经网络存档与数据查看</w:t>
      </w:r>
    </w:p>
    <w:p>
      <w:r>
        <w:rPr>
          <w:b w:val="0"/>
        </w:rPr>
        <w:t>按 B 将当前能量最高的猎物与捕食者大脑各存一份（brains/ 文件夹、JSON、按时间命名，可保留任意多份）；按 N 打开查看器：左侧列表选择，右侧查看元数据（时间/能量/世代/种群/形态性状）、权重统计、权重分布直方图与 W1 热力图——可跨世代对比进化轨迹。</w:t>
      </w:r>
    </w:p>
    <w:p>
      <w:pPr>
        <w:pStyle w:val="Heading2"/>
      </w:pPr>
      <w:r>
        <w:t>8.4 备份与断点续演</w:t>
      </w:r>
    </w:p>
    <w:p>
      <w:r>
        <w:rPr>
          <w:b w:val="0"/>
        </w:rPr>
        <w:t>F5 手动存档与每 60 秒自动备份均保存完整局面（每个个体的位置/能量/基因组/记忆/冲刺状态、适应度记录、种群历史）连同当时的开局设置；关闭程序后，下次启动点「继续上次进度」即可接着进化。</w:t>
      </w:r>
    </w:p>
    <w:p>
      <w:pPr>
        <w:pStyle w:val="Heading1"/>
      </w:pPr>
      <w:r>
        <w:t>九、关键参数总表（默认值）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61"/>
          </w:tcPr>
          <w:p>
            <w:r/>
            <w:r>
              <w:rPr>
                <w:b/>
                <w:sz w:val="20"/>
              </w:rPr>
              <w:t>参数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WORLD_SIZE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600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世界边长（世界单位）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PLANT_INITIAL_COUNT / MAX_COUNT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160 / 1200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初始植物数 / 上限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PLANT_GROWTH_RATE / MAX_ENERGY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0.08 / 5.0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生长速率 / 成熟阈值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PLANT_SEED_RATE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种子雨（株/秒）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PLANT_SCARCITY_BONUS / REFERENCE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2.0 / 300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稀缺生长增益 / 基准株数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PLANT_COLLISION_RADIUS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茎部碰撞半径（不计叶片）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PREY_INITIAL_ENERGY / SPLIT_THRESHOLD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5 / 10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猎物初始能量 / 分裂阈值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PREY_METABOLISM / MAX_COUNT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0.04 / 250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猎物代谢 / 上限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PREY_MAX_LINEAR_SPEED / ANGULAR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8.0 / 180°/s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猎物速度基础 / 角速度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VISION_RAYS / FOV / RANGE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12 / 270° / 50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猎物视觉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PREDATOR_INITIAL_ENERGY / SPLIT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8 / 12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捕食者初始能量 / 分裂阈值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PREDATOR_METABOLISM / MAX_COUNT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0.09 / 45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捕食者代谢 / 上限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PREDATOR_SPEED / ANGULAR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9.0 / 150°/s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捕食者速度基础 / 角速度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PREDATOR_VISION_FOV / RANGE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180° / 90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捕食者“望远镜”感官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PREDATOR_EAT_RADIUS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捕食者口器半径（体型大于猎物才能吃）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PREDATOR_CANNIBALISM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开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同类相食（可关）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PREDATOR_BURST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1.5×速/2×耗/2s/4sCD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冲刺：速度倍率/代谢倍率/持续/冷却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BRAIN_HIDDEN1 / HIDDEN2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24 / 12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隐层神经元数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BRAIN_TICK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0.12s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决策间隔（模拟秒）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GA_MUTATION_RATE / MAGNITUDE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5% / 0–5%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变异概率 / 相对变异幅度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SELECTION_GRACE / FITNESS_WEIGHT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15s / 10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幼体保护期 / 繁殖次数折算权重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REPRODUCTION_COST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1.5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繁殖基础能量成本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AUTOSAVE_INTERVAL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60s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自动备份间隔（0=关）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SPEED_LEVELS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0.5–64×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模拟速度倍率档位</w:t>
            </w:r>
          </w:p>
        </w:tc>
      </w:tr>
    </w:tbl>
    <w:p/>
    <w:p>
      <w:pPr>
        <w:pStyle w:val="Heading1"/>
      </w:pPr>
      <w:r>
        <w:t>十、实验观察与结论</w:t>
      </w:r>
    </w:p>
    <w:p>
      <w:pPr>
        <w:pStyle w:val="Heading2"/>
      </w:pPr>
      <w:r>
        <w:t>10.1 进化军备竞赛</w:t>
      </w:r>
    </w:p>
    <w:p>
      <w:pPr>
        <w:pStyle w:val="ListBullet"/>
      </w:pPr>
      <w:r>
        <w:t>体型军备竞赛：捕食者须大于猎物才能捕食，实验中猎物平均体型从 1× 进化到 1.5×（最优 1.79×），捕食者被迫向 2.4× 进化；猎物同时分化出“小而快”（平均速度 2.1×、视距 1.85×）策略，证明代价机制产生了真实的策略分化；</w:t>
      </w:r>
    </w:p>
    <w:p>
      <w:pPr>
        <w:pStyle w:val="ListBullet"/>
      </w:pPr>
      <w:r>
        <w:t>冲刺行为的诞生：捕食者从“从不冲刺”进化到在追猎中主动使用冲刺（繁荣期同屏最多 9 只同时冲刺），第三输出与代价被网络自发掌握；</w:t>
      </w:r>
    </w:p>
    <w:p>
      <w:pPr>
        <w:pStyle w:val="ListBullet"/>
      </w:pPr>
      <w:r>
        <w:t>适应度持续上升：600 秒长跑中两物种最佳适应度单调爬升（猎物 0.1→14+，捕食者 0.2→21+）。</w:t>
      </w:r>
    </w:p>
    <w:p>
      <w:pPr>
        <w:pStyle w:val="Heading2"/>
      </w:pPr>
      <w:r>
        <w:t>10.2 种群动态</w:t>
      </w:r>
    </w:p>
    <w:p>
      <w:r>
        <w:rPr>
          <w:b w:val="0"/>
        </w:rPr>
        <w:t>两物种形成约 200–300 秒周期的数量振荡（猎物 7–250、捕食者 0–60），加入体型规则、同类相食与植物密度反馈后，猎物灭绝事件降至 0（600 秒实测猎物最低 7–17 只并总能反弹）。</w:t>
      </w:r>
    </w:p>
    <w:p>
      <w:pPr>
        <w:pStyle w:val="Heading2"/>
      </w:pPr>
      <w:r>
        <w:t>10.3 结论</w:t>
      </w:r>
    </w:p>
    <w:p>
      <w:r>
        <w:rPr>
          <w:b w:val="0"/>
        </w:rPr>
        <w:t>该系统证明：在“感知—决策—行动—繁殖—选择”的闭环中，仅靠小步变异（0–5%）与基于觅食/繁殖的稳态选择，即可自发涌现出觅食、逃避、追击、伏击、冲刺、躲藏乃至同类相食等复杂行为，并在捕食者与猎物之间形成可长期观察的进化军备竞赛。</w:t>
      </w:r>
    </w:p>
    <w:p>
      <w:pPr>
        <w:pStyle w:val="Heading1"/>
      </w:pPr>
      <w:r>
        <w:t>十一、后续改进方向</w:t>
      </w:r>
    </w:p>
    <w:p>
      <w:pPr>
        <w:pStyle w:val="ListBullet"/>
      </w:pPr>
      <w:r>
        <w:t>有性繁殖（交叉重组）：breed_genome() 接口已就绪，可加入“两只可繁殖个体交配”机制；</w:t>
      </w:r>
    </w:p>
    <w:p>
      <w:pPr>
        <w:pStyle w:val="ListBullet"/>
      </w:pPr>
      <w:r>
        <w:t>多核并行：multiprocessing 绕开 GIL，支撑更大种群规模；</w:t>
      </w:r>
    </w:p>
    <w:p>
      <w:pPr>
        <w:pStyle w:val="ListBullet"/>
      </w:pPr>
      <w:r>
        <w:t>统计面板：种群曲线扩展、最优个体行为回放、性状演化轨迹图；</w:t>
      </w:r>
    </w:p>
    <w:p>
      <w:pPr>
        <w:pStyle w:val="ListBullet"/>
      </w:pPr>
      <w:r>
        <w:t>环境扰动实验：周期性食物潮汐/瘟疫，观察进化系统的鲁棒性。</w:t>
      </w:r>
    </w:p>
    <w:p/>
    <w:p>
      <w:pPr>
        <w:jc w:val="center"/>
      </w:pPr>
      <w:r>
        <w:rPr>
          <w:color w:val="888888"/>
          <w:sz w:val="20"/>
          <w:rFonts w:eastAsia="宋体"/>
        </w:rPr>
        <w:t>—— 全文完 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