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 Talk 카드와 변수 사용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14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「Talk 카드와 변수 사용」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Talk 카드에서 고정 메시지와 변수 치환 메시지를 작성한다.</w:t>
      </w:r>
    </w:p>
    <w:p>
      <w:pPr>
        <w:pStyle w:val="ListBullet"/>
      </w:pPr>
      <w:r>
        <w:t>Semantic/LLM 답변 변수를 정확한 문법으로 사용한다.</w:t>
      </w:r>
    </w:p>
    <w:p>
      <w:pPr>
        <w:pStyle w:val="ListBullet"/>
      </w:pPr>
      <w:r>
        <w:t>JSON 배열 변수와 텍스트 변수의 차이를 이해한다.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Talk 카드와 변수 사용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Talk 카드 기본 메시지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랜덤 메시지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변수 출력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{{$_semantic_answer_text}}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{{$_semantic_answers}}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{{$_llm_answer_text}}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Talk 카드와 변수 사용에서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Talk 카드 기본 메시지</w:t>
      </w:r>
    </w:p>
    <w:p>
      <w:r>
        <w:t>Talk 카드 기본 메시지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랜덤 메시지</w:t>
      </w:r>
    </w:p>
    <w:p>
      <w:r>
        <w:t>랜덤 메시지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변수 출력 방식</w:t>
      </w:r>
    </w:p>
    <w:p>
      <w:r>
        <w:t>변수 출력 방식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{{$_semantic_answer_text}}</w:t>
      </w:r>
    </w:p>
    <w:p>
      <w:r>
        <w:t>{{$_semantic_answer_text}}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{{$_semantic_answers}}</w:t>
      </w:r>
    </w:p>
    <w:p>
      <w:r>
        <w:t>{{$_semantic_answers}}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{{$_llm_answer_text}}</w:t>
      </w:r>
    </w:p>
    <w:p>
      <w:r>
        <w:t>{{$_llm_answer_text}}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{{$_llm_answers}}</w:t>
      </w:r>
    </w:p>
    <w:p>
      <w:r>
        <w:t>{{$_llm_answers}}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JSON 배열 변수 출력</w:t>
      </w:r>
    </w:p>
    <w:p>
      <w:r>
        <w:t>JSON 배열 변수 출력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변수 치환 실패</w:t>
      </w:r>
    </w:p>
    <w:p>
      <w:r>
        <w:t>변수 치환 실패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잘못된 변수 입력 예시</w:t>
      </w:r>
    </w:p>
    <w:p>
      <w:r>
        <w:t>잘못된 변수 입력 예시 항목은 「Talk 카드와 변수 사용」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Talk 카드와 변수 사용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low_design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Talk 카드와 대화 흐름</w:t>
            </w:r>
          </w:p>
        </w:tc>
      </w:tr>
    </w:tbl>
    <w:p>
      <w:pPr>
        <w:pStyle w:val="Caption"/>
      </w:pPr>
      <w:r>
        <w:t>그림 Talk 카드와 변수 사용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