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center"/>
      </w:pPr>
      <w:r>
        <w:rPr>
          <w:rFonts w:ascii="Yu Gothic" w:hAnsi="Yu Gothic" w:eastAsia="Yu Gothic"/>
          <w:b/>
          <w:color w:val="1F4D78"/>
          <w:sz w:val="48"/>
        </w:rPr>
        <w:t>CGA はじめに</w:t>
      </w:r>
    </w:p>
    <w:p>
      <w:r>
        <w:rPr>
          <w:rFonts w:ascii="Yu Gothic" w:hAnsi="Yu Gothic" w:eastAsia="Yu Gothic"/>
          <w:b w:val="0"/>
          <w:i w:val="0"/>
          <w:sz w:val="21"/>
        </w:rPr>
        <w:t>ターゲット：CGAを初めて使用するユーザー</w:t>
      </w:r>
    </w:p>
    <w:p>
      <w:r>
        <w:rPr>
          <w:rFonts w:ascii="Yu Gothic" w:hAnsi="Yu Gothic" w:eastAsia="Yu Gothic"/>
          <w:b w:val="0"/>
          <w:i w:val="0"/>
          <w:sz w:val="21"/>
        </w:rPr>
        <w:t>この記事では、CGAで初めてボットを作成し、最初のテスト結果を確認するプロセスについて説明します。ステップごとに進み、各ステップの予想結果を確認して次のステップに進みます。</w:t>
      </w:r>
    </w:p>
    <w:p>
      <w:pPr>
        <w:pStyle w:val="Heading1"/>
      </w:pPr>
      <w:r>
        <w:rPr>
          <w:rFonts w:ascii="Yu Gothic" w:hAnsi="Yu Gothic" w:eastAsia="Yu Gothic"/>
          <w:b/>
          <w:i w:val="0"/>
          <w:sz w:val="21"/>
        </w:rPr>
        <w:t>この記事で完成する</w:t>
      </w:r>
    </w:p>
    <w:p>
      <w:r>
        <w:rPr>
          <w:rFonts w:ascii="Yu Gothic" w:hAnsi="Yu Gothic" w:eastAsia="Yu Gothic"/>
          <w:b w:val="0"/>
          <w:i w:val="0"/>
          <w:sz w:val="21"/>
        </w:rPr>
        <w:t>このガイドを最後まで読むと、次のことができます。</w:t>
      </w:r>
    </w:p>
    <w:p>
      <w:pPr>
        <w:pStyle w:val="ListBullet"/>
        <w:spacing w:after="80"/>
      </w:pPr>
      <w:r>
        <w:rPr>
          <w:rFonts w:ascii="Yu Gothic" w:hAnsi="Yu Gothic" w:eastAsia="Yu Gothic"/>
          <w:b w:val="0"/>
          <w:i w:val="0"/>
          <w:sz w:val="21"/>
        </w:rPr>
        <w:t>新しいボットを作成する前に必要な情報を準備できます。</w:t>
      </w:r>
    </w:p>
    <w:p>
      <w:pPr>
        <w:pStyle w:val="ListBullet"/>
        <w:spacing w:after="80"/>
      </w:pPr>
      <w:r>
        <w:rPr>
          <w:rFonts w:ascii="Yu Gothic" w:hAnsi="Yu Gothic" w:eastAsia="Yu Gothic"/>
          <w:b w:val="0"/>
          <w:i w:val="0"/>
          <w:sz w:val="21"/>
        </w:rPr>
        <w:t>ML・Semantic・LLMのうちどのNLU方式を選択するかを判断できます。</w:t>
      </w:r>
    </w:p>
    <w:p>
      <w:pPr>
        <w:pStyle w:val="ListBullet"/>
        <w:spacing w:after="80"/>
      </w:pPr>
      <w:r>
        <w:rPr>
          <w:rFonts w:ascii="Yu Gothic" w:hAnsi="Yu Gothic" w:eastAsia="Yu Gothic"/>
          <w:b w:val="0"/>
          <w:i w:val="0"/>
          <w:sz w:val="21"/>
        </w:rPr>
        <w:t>生成画面でモデル・回答方式・サポート状態を確認できます。</w:t>
      </w:r>
    </w:p>
    <w:p>
      <w:pPr>
        <w:pStyle w:val="ListBullet"/>
        <w:spacing w:after="80"/>
      </w:pPr>
      <w:r>
        <w:rPr>
          <w:rFonts w:ascii="Yu Gothic" w:hAnsi="Yu Gothic" w:eastAsia="Yu Gothic"/>
          <w:b w:val="0"/>
          <w:i w:val="0"/>
          <w:sz w:val="21"/>
        </w:rPr>
        <w:t>ボットの作成後、学習やインデックス作成と最初のテストで何を確認するかを知ることができます。</w:t>
      </w:r>
    </w:p>
    <w:p>
      <w:pPr>
        <w:pStyle w:val="Heading1"/>
      </w:pPr>
      <w:r>
        <w:rPr>
          <w:rFonts w:ascii="Yu Gothic" w:hAnsi="Yu Gothic" w:eastAsia="Yu Gothic"/>
          <w:b/>
          <w:i w:val="0"/>
          <w:sz w:val="21"/>
        </w:rPr>
        <w:t>開始前に準備する</w:t>
      </w:r>
    </w:p>
    <w:p>
      <w:pPr>
        <w:pStyle w:val="ListBullet"/>
        <w:spacing w:after="80"/>
      </w:pPr>
      <w:r>
        <w:rPr>
          <w:rFonts w:ascii="Yu Gothic" w:hAnsi="Yu Gothic" w:eastAsia="Yu Gothic"/>
          <w:b w:val="0"/>
          <w:i w:val="0"/>
          <w:sz w:val="21"/>
        </w:rPr>
        <w:t>CGA Studio アカウント</w:t>
      </w:r>
    </w:p>
    <w:p>
      <w:pPr>
        <w:pStyle w:val="ListBullet"/>
        <w:spacing w:after="80"/>
      </w:pPr>
      <w:r>
        <w:rPr>
          <w:rFonts w:ascii="Yu Gothic" w:hAnsi="Yu Gothic" w:eastAsia="Yu Gothic"/>
          <w:b w:val="0"/>
          <w:i w:val="0"/>
          <w:sz w:val="21"/>
        </w:rPr>
        <w:t>作成するボット名</w:t>
      </w:r>
    </w:p>
    <w:p>
      <w:pPr>
        <w:pStyle w:val="ListBullet"/>
        <w:spacing w:after="80"/>
      </w:pPr>
      <w:r>
        <w:rPr>
          <w:rFonts w:ascii="Yu Gothic" w:hAnsi="Yu Gothic" w:eastAsia="Yu Gothic"/>
          <w:b w:val="0"/>
          <w:i w:val="0"/>
          <w:sz w:val="21"/>
        </w:rPr>
        <w:t>テストに使用する短いユーザー発話</w:t>
      </w:r>
    </w:p>
    <w:p>
      <w:pPr>
        <w:pStyle w:val="ListBullet"/>
        <w:spacing w:after="80"/>
      </w:pPr>
      <w:r>
        <w:rPr>
          <w:rFonts w:ascii="Yu Gothic" w:hAnsi="Yu Gothic" w:eastAsia="Yu Gothic"/>
          <w:b w:val="0"/>
          <w:i w:val="0"/>
          <w:sz w:val="21"/>
        </w:rPr>
        <w:t>使用するNLU方式のデフォルト選択</w:t>
      </w:r>
    </w:p>
    <w:p>
      <w:r>
        <w:rPr>
          <w:rFonts w:ascii="Yu Gothic" w:hAnsi="Yu Gothic" w:eastAsia="Yu Gothic"/>
          <w:b w:val="0"/>
          <w:i w:val="0"/>
          <w:sz w:val="21"/>
        </w:rPr>
        <w:t>最初の画面に慣れている場合は、</w:t>
      </w:r>
      <w:r>
        <w:rPr>
          <w:rFonts w:ascii="Yu Gothic" w:hAnsi="Yu Gothic" w:eastAsia="Yu Gothic"/>
          <w:b/>
          <w:i w:val="0"/>
          <w:sz w:val="21"/>
        </w:rPr>
        <w:t>ML</w:t>
      </w:r>
      <w:r>
        <w:rPr>
          <w:rFonts w:ascii="Yu Gothic" w:hAnsi="Yu Gothic" w:eastAsia="Yu Gothic"/>
          <w:b w:val="0"/>
          <w:i w:val="0"/>
          <w:sz w:val="21"/>
        </w:rPr>
        <w:t>と</w:t>
      </w:r>
      <w:r>
        <w:rPr>
          <w:rFonts w:ascii="Yu Gothic" w:hAnsi="Yu Gothic" w:eastAsia="Yu Gothic"/>
          <w:b/>
          <w:i w:val="0"/>
          <w:sz w:val="21"/>
        </w:rPr>
        <w:t>固定回答</w:t>
      </w:r>
      <w:r>
        <w:rPr>
          <w:rFonts w:ascii="Yu Gothic" w:hAnsi="Yu Gothic" w:eastAsia="Yu Gothic"/>
          <w:b w:val="0"/>
          <w:i w:val="0"/>
          <w:sz w:val="21"/>
        </w:rPr>
        <w:t>の組み合わせに基づいて画面を確認することをお勧めします。この組み合わせは、現在の作成画面で</w:t>
      </w:r>
      <w:r>
        <w:rPr>
          <w:rFonts w:ascii="Yu Gothic" w:hAnsi="Yu Gothic" w:eastAsia="Yu Gothic"/>
          <w:b/>
          <w:i w:val="0"/>
          <w:sz w:val="21"/>
        </w:rPr>
        <w:t>実行・学習可能</w:t>
      </w:r>
      <w:r>
        <w:rPr>
          <w:rFonts w:ascii="Yu Gothic" w:hAnsi="Yu Gothic" w:eastAsia="Yu Gothic"/>
          <w:b w:val="0"/>
          <w:i w:val="0"/>
          <w:sz w:val="21"/>
        </w:rPr>
        <w:t>として表示されます。実際の作成・学習成功の有無は別途検証が必要です。</w:t>
      </w:r>
    </w:p>
    <w:p>
      <w:r>
        <w:rPr>
          <w:rFonts w:ascii="Yu Gothic" w:hAnsi="Yu Gothic" w:eastAsia="Yu Gothic"/>
          <w:b w:val="0"/>
          <w:i w:val="0"/>
          <w:sz w:val="21"/>
        </w:rPr>
        <w:t>エンジンの詳細選択基準が必要な場合は、まず</w:t>
      </w:r>
      <w:r>
        <w:rPr>
          <w:rFonts w:ascii="Yu Gothic" w:hAnsi="Yu Gothic" w:eastAsia="Yu Gothic"/>
          <w:b w:val="0"/>
          <w:i w:val="0"/>
          <w:sz w:val="21"/>
        </w:rPr>
        <w:t>NLU活用ガイド</w:t>
      </w:r>
      <w:r>
        <w:rPr>
          <w:rFonts w:ascii="Yu Gothic" w:hAnsi="Yu Gothic" w:eastAsia="Yu Gothic"/>
          <w:b w:val="0"/>
          <w:i w:val="0"/>
          <w:sz w:val="21"/>
        </w:rPr>
        <w:t>を確認してください。</w:t>
      </w:r>
    </w:p>
    <w:p>
      <w:pPr>
        <w:pStyle w:val="Heading2"/>
      </w:pPr>
      <w:r>
        <w:rPr>
          <w:rFonts w:ascii="Yu Gothic" w:hAnsi="Yu Gothic" w:eastAsia="Yu Gothic"/>
          <w:b/>
          <w:i w:val="0"/>
          <w:sz w:val="21"/>
        </w:rPr>
        <w:t>初回使用時の最小準備例</w:t>
      </w:r>
    </w:p>
    <w:p>
      <w:r>
        <w:rPr>
          <w:rFonts w:ascii="Yu Gothic" w:hAnsi="Yu Gothic" w:eastAsia="Yu Gothic"/>
          <w:b w:val="0"/>
          <w:i w:val="0"/>
          <w:sz w:val="21"/>
        </w:rPr>
        <w:t>最初から多くの機能を入れないで、1つの意図と短いテスト発話で画面の流れを確認します。</w:t>
      </w:r>
    </w:p>
    <w:tbl>
      <w:tblPr>
        <w:tblStyle w:val="TableGrid"/>
        <w:tblW w:type="dxa" w:w="9360"/>
        <w:jc w:val="left"/>
        <w:tblLayout w:type="fixed"/>
        <w:tblLook w:firstColumn="1" w:firstRow="1" w:lastColumn="0" w:lastRow="0" w:noHBand="0" w:noVBand="1" w:val="04A0"/>
      </w:tblPr>
      <w:tblGrid>
        <w:gridCol w:w="4680"/>
        <w:gridCol w:w="4680"/>
      </w:tblGrid>
      <w:tr>
        <w:tc>
          <w:tcPr>
            <w:tcW w:type="dxa" w:w="4680"/>
            <w:vAlign w:val="center"/>
            <w:tcMar>
              <w:top w:w="80" w:type="dxa"/>
              <w:start w:w="120" w:type="dxa"/>
              <w:bottom w:w="80" w:type="dxa"/>
              <w:end w:w="120" w:type="dxa"/>
            </w:tcMar>
            <w:shd w:fill="E8EEF5"/>
          </w:tcPr>
          <w:p>
            <w:pPr>
              <w:spacing w:after="40"/>
            </w:pPr>
            <w:r/>
            <w:r>
              <w:rPr>
                <w:rFonts w:ascii="Yu Gothic" w:hAnsi="Yu Gothic" w:eastAsia="Yu Gothic"/>
                <w:b/>
                <w:i w:val="0"/>
                <w:color w:val="1F4D78"/>
                <w:sz w:val="18"/>
              </w:rPr>
              <w:t>準備アイテム例</w:t>
            </w:r>
          </w:p>
        </w:tc>
        <w:tc>
          <w:tcPr>
            <w:tcW w:type="dxa" w:w="4680"/>
            <w:vAlign w:val="center"/>
            <w:tcMar>
              <w:top w:w="80" w:type="dxa"/>
              <w:start w:w="120" w:type="dxa"/>
              <w:bottom w:w="80" w:type="dxa"/>
              <w:end w:w="120" w:type="dxa"/>
            </w:tcMar>
          </w:tcPr>
          <w:p/>
        </w:tc>
      </w:tr>
      <w:tr>
        <w:tc>
          <w:tcPr>
            <w:tcW w:type="dxa" w:w="4680"/>
            <w:vAlign w:val="center"/>
            <w:tcMar>
              <w:top w:w="80" w:type="dxa"/>
              <w:start w:w="120" w:type="dxa"/>
              <w:bottom w:w="80" w:type="dxa"/>
              <w:end w:w="120" w:type="dxa"/>
            </w:tcMar>
          </w:tcPr>
          <w:p>
            <w:pPr>
              <w:spacing w:after="40"/>
            </w:pPr>
            <w:r/>
            <w:r>
              <w:rPr>
                <w:rFonts w:ascii="Yu Gothic" w:hAnsi="Yu Gothic" w:eastAsia="Yu Gothic"/>
                <w:b w:val="0"/>
                <w:i w:val="0"/>
                <w:sz w:val="18"/>
              </w:rPr>
              <w:t>ボット名</w:t>
            </w:r>
          </w:p>
        </w:tc>
        <w:tc>
          <w:tcPr>
            <w:tcW w:type="dxa" w:w="4680"/>
            <w:vAlign w:val="center"/>
            <w:tcMar>
              <w:top w:w="80" w:type="dxa"/>
              <w:start w:w="120" w:type="dxa"/>
              <w:bottom w:w="80" w:type="dxa"/>
              <w:end w:w="120" w:type="dxa"/>
            </w:tcMar>
          </w:tcPr>
          <w:p>
            <w:pPr>
              <w:spacing w:after="40"/>
            </w:pPr>
            <w:r/>
            <w:r>
              <w:rPr>
                <w:rFonts w:ascii="Yu Gothic" w:hAnsi="Yu Gothic" w:eastAsia="Yu Gothic"/>
                <w:b w:val="0"/>
                <w:i w:val="0"/>
                <w:sz w:val="18"/>
              </w:rPr>
              <w:t>休暇お問い合わせテストボット</w:t>
            </w:r>
          </w:p>
        </w:tc>
      </w:tr>
      <w:tr>
        <w:tc>
          <w:tcPr>
            <w:tcW w:type="dxa" w:w="4680"/>
            <w:vAlign w:val="center"/>
            <w:tcMar>
              <w:top w:w="80" w:type="dxa"/>
              <w:start w:w="120" w:type="dxa"/>
              <w:bottom w:w="80" w:type="dxa"/>
              <w:end w:w="120" w:type="dxa"/>
            </w:tcMar>
          </w:tcPr>
          <w:p>
            <w:pPr>
              <w:spacing w:after="40"/>
            </w:pPr>
            <w:r/>
            <w:r>
              <w:rPr>
                <w:rFonts w:ascii="Yu Gothic" w:hAnsi="Yu Gothic" w:eastAsia="Yu Gothic"/>
                <w:b w:val="0"/>
                <w:i w:val="0"/>
                <w:sz w:val="18"/>
              </w:rPr>
              <w:t>意図休暇の残りの日</w:t>
            </w:r>
          </w:p>
        </w:tc>
        <w:tc>
          <w:tcPr>
            <w:tcW w:type="dxa" w:w="4680"/>
            <w:vAlign w:val="center"/>
            <w:tcMar>
              <w:top w:w="80" w:type="dxa"/>
              <w:start w:w="120" w:type="dxa"/>
              <w:bottom w:w="80" w:type="dxa"/>
              <w:end w:w="120" w:type="dxa"/>
            </w:tcMar>
          </w:tcPr>
          <w:p/>
        </w:tc>
      </w:tr>
      <w:tr>
        <w:tc>
          <w:tcPr>
            <w:tcW w:type="dxa" w:w="4680"/>
            <w:vAlign w:val="center"/>
            <w:tcMar>
              <w:top w:w="80" w:type="dxa"/>
              <w:start w:w="120" w:type="dxa"/>
              <w:bottom w:w="80" w:type="dxa"/>
              <w:end w:w="120" w:type="dxa"/>
            </w:tcMar>
          </w:tcPr>
          <w:p>
            <w:pPr>
              <w:spacing w:after="40"/>
            </w:pPr>
            <w:r/>
            <w:r>
              <w:rPr>
                <w:rFonts w:ascii="Yu Gothic" w:hAnsi="Yu Gothic" w:eastAsia="Yu Gothic"/>
                <w:b w:val="0"/>
                <w:i w:val="0"/>
                <w:sz w:val="18"/>
              </w:rPr>
              <w:t>学習文例残りの休暇は何日ですか？</w:t>
            </w:r>
          </w:p>
        </w:tc>
        <w:tc>
          <w:tcPr>
            <w:tcW w:type="dxa" w:w="4680"/>
            <w:vAlign w:val="center"/>
            <w:tcMar>
              <w:top w:w="80" w:type="dxa"/>
              <w:start w:w="120" w:type="dxa"/>
              <w:bottom w:w="80" w:type="dxa"/>
              <w:end w:w="120" w:type="dxa"/>
            </w:tcMar>
          </w:tcPr>
          <w:p/>
        </w:tc>
      </w:tr>
      <w:tr>
        <w:tc>
          <w:tcPr>
            <w:tcW w:type="dxa" w:w="4680"/>
            <w:vAlign w:val="center"/>
            <w:tcMar>
              <w:top w:w="80" w:type="dxa"/>
              <w:start w:w="120" w:type="dxa"/>
              <w:bottom w:w="80" w:type="dxa"/>
              <w:end w:w="120" w:type="dxa"/>
            </w:tcMar>
          </w:tcPr>
          <w:p>
            <w:pPr>
              <w:spacing w:after="40"/>
            </w:pPr>
            <w:r/>
            <w:r>
              <w:rPr>
                <w:rFonts w:ascii="Yu Gothic" w:hAnsi="Yu Gothic" w:eastAsia="Yu Gothic"/>
                <w:b w:val="0"/>
                <w:i w:val="0"/>
                <w:sz w:val="18"/>
              </w:rPr>
              <w:t>テスト発火休暇はどれくらい残りましたか？</w:t>
            </w:r>
          </w:p>
        </w:tc>
        <w:tc>
          <w:tcPr>
            <w:tcW w:type="dxa" w:w="4680"/>
            <w:vAlign w:val="center"/>
            <w:tcMar>
              <w:top w:w="80" w:type="dxa"/>
              <w:start w:w="120" w:type="dxa"/>
              <w:bottom w:w="80" w:type="dxa"/>
              <w:end w:w="120" w:type="dxa"/>
            </w:tcMar>
          </w:tcPr>
          <w:p/>
        </w:tc>
      </w:tr>
      <w:tr>
        <w:tc>
          <w:tcPr>
            <w:tcW w:type="dxa" w:w="4680"/>
            <w:vAlign w:val="center"/>
            <w:tcMar>
              <w:top w:w="80" w:type="dxa"/>
              <w:start w:w="120" w:type="dxa"/>
              <w:bottom w:w="80" w:type="dxa"/>
              <w:end w:w="120" w:type="dxa"/>
            </w:tcMar>
          </w:tcPr>
          <w:p>
            <w:pPr>
              <w:spacing w:after="40"/>
            </w:pPr>
            <w:r/>
            <w:r>
              <w:rPr>
                <w:rFonts w:ascii="Yu Gothic" w:hAnsi="Yu Gothic" w:eastAsia="Yu Gothic"/>
                <w:b w:val="0"/>
                <w:i w:val="0"/>
                <w:sz w:val="18"/>
              </w:rPr>
              <w:t>最初の答え方法決まった答え</w:t>
            </w:r>
          </w:p>
        </w:tc>
        <w:tc>
          <w:tcPr>
            <w:tcW w:type="dxa" w:w="4680"/>
            <w:vAlign w:val="center"/>
            <w:tcMar>
              <w:top w:w="80" w:type="dxa"/>
              <w:start w:w="120" w:type="dxa"/>
              <w:bottom w:w="80" w:type="dxa"/>
              <w:end w:w="120" w:type="dxa"/>
            </w:tcMar>
          </w:tcPr>
          <w:p/>
        </w:tc>
      </w:tr>
    </w:tbl>
    <w:p/>
    <w:p>
      <w:r>
        <w:rPr>
          <w:rFonts w:ascii="Yu Gothic" w:hAnsi="Yu Gothic" w:eastAsia="Yu Gothic"/>
          <w:b w:val="0"/>
          <w:i w:val="0"/>
          <w:sz w:val="21"/>
        </w:rPr>
        <w:t>上記の例は文書の使用法を説明するための例であり、実際の会社の業務データや回答としてそのまま使用しません。</w:t>
      </w:r>
    </w:p>
    <w:p>
      <w:pPr>
        <w:pStyle w:val="Heading1"/>
      </w:pPr>
      <w:r>
        <w:rPr>
          <w:rFonts w:ascii="Yu Gothic" w:hAnsi="Yu Gothic" w:eastAsia="Yu Gothic"/>
          <w:b/>
          <w:i w:val="0"/>
          <w:sz w:val="21"/>
        </w:rPr>
        <w:t>ステップ1。ログイン</w:t>
      </w:r>
    </w:p>
    <w:p>
      <w:pPr>
        <w:pStyle w:val="Heading2"/>
      </w:pPr>
      <w:r>
        <w:rPr>
          <w:rFonts w:ascii="Yu Gothic" w:hAnsi="Yu Gothic" w:eastAsia="Yu Gothic"/>
          <w:b/>
          <w:i w:val="0"/>
          <w:sz w:val="21"/>
        </w:rPr>
        <w:t>目的</w:t>
      </w:r>
    </w:p>
    <w:p>
      <w:r>
        <w:rPr>
          <w:rFonts w:ascii="Yu Gothic" w:hAnsi="Yu Gothic" w:eastAsia="Yu Gothic"/>
          <w:b w:val="0"/>
          <w:i w:val="0"/>
          <w:sz w:val="21"/>
        </w:rPr>
        <w:t>CGA Studioの操作画面に入ります。</w:t>
      </w:r>
    </w:p>
    <w:p>
      <w:pPr>
        <w:pStyle w:val="Heading2"/>
      </w:pPr>
      <w:r>
        <w:rPr>
          <w:rFonts w:ascii="Yu Gothic" w:hAnsi="Yu Gothic" w:eastAsia="Yu Gothic"/>
          <w:b/>
          <w:i w:val="0"/>
          <w:sz w:val="21"/>
        </w:rPr>
        <w:t>操作</w:t>
      </w:r>
    </w:p>
    <w:p>
      <w:pPr>
        <w:spacing w:after="80"/>
        <w:ind w:left="360" w:hanging="288"/>
      </w:pPr>
      <w:r>
        <w:rPr>
          <w:rFonts w:ascii="Yu Gothic" w:hAnsi="Yu Gothic" w:eastAsia="Yu Gothic"/>
          <w:b w:val="0"/>
          <w:i w:val="0"/>
          <w:sz w:val="21"/>
        </w:rPr>
        <w:t>1. CGA Studioログイン画面を開きます。</w:t>
      </w:r>
    </w:p>
    <w:p>
      <w:pPr>
        <w:spacing w:after="80"/>
        <w:ind w:left="360" w:hanging="288"/>
      </w:pPr>
      <w:r>
        <w:rPr>
          <w:rFonts w:ascii="Yu Gothic" w:hAnsi="Yu Gothic" w:eastAsia="Yu Gothic"/>
          <w:b w:val="0"/>
          <w:i w:val="0"/>
          <w:sz w:val="21"/>
        </w:rPr>
        <w:t>2. アカウント情報を入力してください。</w:t>
      </w:r>
    </w:p>
    <w:p>
      <w:pPr>
        <w:spacing w:after="80"/>
        <w:ind w:left="360" w:hanging="288"/>
      </w:pPr>
      <w:r>
        <w:rPr>
          <w:rFonts w:ascii="Yu Gothic" w:hAnsi="Yu Gothic" w:eastAsia="Yu Gothic"/>
          <w:b w:val="0"/>
          <w:i w:val="0"/>
          <w:sz w:val="21"/>
        </w:rPr>
        <w:t>3. ログインボタンを選択します。</w:t>
      </w:r>
    </w:p>
    <w:p>
      <w:pPr>
        <w:pStyle w:val="Heading2"/>
      </w:pPr>
      <w:r>
        <w:rPr>
          <w:rFonts w:ascii="Yu Gothic" w:hAnsi="Yu Gothic" w:eastAsia="Yu Gothic"/>
          <w:b/>
          <w:i w:val="0"/>
          <w:sz w:val="21"/>
        </w:rPr>
        <w:t>予想結果</w:t>
      </w:r>
    </w:p>
    <w:p>
      <w:r>
        <w:rPr>
          <w:rFonts w:ascii="Yu Gothic" w:hAnsi="Yu Gothic" w:eastAsia="Yu Gothic"/>
          <w:b w:val="0"/>
          <w:i w:val="0"/>
          <w:sz w:val="21"/>
        </w:rPr>
        <w:t>CGA Studioのダッシュボードまたは権限に合ったようなスタート画面が表示されます。</w:t>
      </w:r>
    </w:p>
    <w:p>
      <w:pPr>
        <w:pStyle w:val="Heading2"/>
      </w:pPr>
      <w:r>
        <w:rPr>
          <w:rFonts w:ascii="Yu Gothic" w:hAnsi="Yu Gothic" w:eastAsia="Yu Gothic"/>
          <w:b/>
          <w:i w:val="0"/>
          <w:sz w:val="21"/>
        </w:rPr>
        <w:t>問題が発生した場合</w:t>
      </w:r>
    </w:p>
    <w:p>
      <w:r>
        <w:rPr>
          <w:rFonts w:ascii="Yu Gothic" w:hAnsi="Yu Gothic" w:eastAsia="Yu Gothic"/>
          <w:b w:val="0"/>
          <w:i w:val="0"/>
          <w:sz w:val="21"/>
        </w:rPr>
        <w:t>ログイン画面に戻るか、権限エラーが表示された場合は、アカウントのステータスと役割を運営担当者に確認してください。</w:t>
      </w:r>
    </w:p>
    <w:p>
      <w:pPr>
        <w:pStyle w:val="Heading1"/>
      </w:pPr>
      <w:r>
        <w:rPr>
          <w:rFonts w:ascii="Yu Gothic" w:hAnsi="Yu Gothic" w:eastAsia="Yu Gothic"/>
          <w:b/>
          <w:i w:val="0"/>
          <w:sz w:val="21"/>
        </w:rPr>
        <w:t>ステップ2。新しいボットの作成</w:t>
      </w:r>
    </w:p>
    <w:p>
      <w:pPr>
        <w:pStyle w:val="Heading2"/>
      </w:pPr>
      <w:r>
        <w:rPr>
          <w:rFonts w:ascii="Yu Gothic" w:hAnsi="Yu Gothic" w:eastAsia="Yu Gothic"/>
          <w:b/>
          <w:i w:val="0"/>
          <w:sz w:val="21"/>
        </w:rPr>
        <w:t>目的</w:t>
      </w:r>
    </w:p>
    <w:p>
      <w:r>
        <w:rPr>
          <w:rFonts w:ascii="Yu Gothic" w:hAnsi="Yu Gothic" w:eastAsia="Yu Gothic"/>
          <w:b w:val="0"/>
          <w:i w:val="0"/>
          <w:sz w:val="21"/>
        </w:rPr>
        <w:t>テストするボットの基本情報を入力します。</w:t>
      </w:r>
    </w:p>
    <w:p>
      <w:pPr>
        <w:pStyle w:val="Heading2"/>
      </w:pPr>
      <w:r>
        <w:rPr>
          <w:rFonts w:ascii="Yu Gothic" w:hAnsi="Yu Gothic" w:eastAsia="Yu Gothic"/>
          <w:b/>
          <w:i w:val="0"/>
          <w:sz w:val="21"/>
        </w:rPr>
        <w:t>操作</w:t>
      </w:r>
    </w:p>
    <w:p>
      <w:pPr>
        <w:spacing w:after="80"/>
        <w:ind w:left="360" w:hanging="288"/>
      </w:pPr>
      <w:r>
        <w:rPr>
          <w:rFonts w:ascii="Yu Gothic" w:hAnsi="Yu Gothic" w:eastAsia="Yu Gothic"/>
          <w:b w:val="0"/>
          <w:i w:val="0"/>
          <w:sz w:val="21"/>
        </w:rPr>
        <w:t>1. ボット作成画面に移動します。</w:t>
      </w:r>
    </w:p>
    <w:p>
      <w:pPr>
        <w:spacing w:after="80"/>
        <w:ind w:left="360" w:hanging="288"/>
      </w:pPr>
      <w:r>
        <w:rPr>
          <w:rFonts w:ascii="Yu Gothic" w:hAnsi="Yu Gothic" w:eastAsia="Yu Gothic"/>
          <w:b w:val="0"/>
          <w:i w:val="0"/>
          <w:sz w:val="21"/>
        </w:rPr>
        <w:t xml:space="preserve">2. ボットタイプで </w:t>
      </w:r>
      <w:r>
        <w:rPr>
          <w:rFonts w:ascii="Yu Gothic" w:hAnsi="Yu Gothic" w:eastAsia="Yu Gothic"/>
          <w:b/>
          <w:i w:val="0"/>
          <w:sz w:val="21"/>
        </w:rPr>
        <w:t>ボット</w:t>
      </w:r>
      <w:r>
        <w:rPr>
          <w:rFonts w:ascii="Yu Gothic" w:hAnsi="Yu Gothic" w:eastAsia="Yu Gothic"/>
          <w:b w:val="0"/>
          <w:i w:val="0"/>
          <w:sz w:val="21"/>
        </w:rPr>
        <w:t xml:space="preserve"> を選択します。</w:t>
      </w:r>
    </w:p>
    <w:p>
      <w:pPr>
        <w:spacing w:after="80"/>
        <w:ind w:left="360" w:hanging="288"/>
      </w:pPr>
      <w:r>
        <w:rPr>
          <w:rFonts w:ascii="Yu Gothic" w:hAnsi="Yu Gothic" w:eastAsia="Yu Gothic"/>
          <w:b w:val="0"/>
          <w:i w:val="0"/>
          <w:sz w:val="21"/>
        </w:rPr>
        <w:t>3. テキストタイプまたはボイスタイプを選択します。</w:t>
      </w:r>
    </w:p>
    <w:p>
      <w:pPr>
        <w:spacing w:after="80"/>
        <w:ind w:left="360" w:hanging="288"/>
      </w:pPr>
      <w:r>
        <w:rPr>
          <w:rFonts w:ascii="Yu Gothic" w:hAnsi="Yu Gothic" w:eastAsia="Yu Gothic"/>
          <w:b w:val="0"/>
          <w:i w:val="0"/>
          <w:sz w:val="21"/>
        </w:rPr>
        <w:t>4. プロファイル領域でPC画像を選択できます。</w:t>
      </w:r>
    </w:p>
    <w:p>
      <w:pPr>
        <w:spacing w:after="80"/>
        <w:ind w:left="360" w:hanging="288"/>
      </w:pPr>
      <w:r>
        <w:rPr>
          <w:rFonts w:ascii="Yu Gothic" w:hAnsi="Yu Gothic" w:eastAsia="Yu Gothic"/>
          <w:b w:val="0"/>
          <w:i w:val="0"/>
          <w:sz w:val="21"/>
        </w:rPr>
        <w:t xml:space="preserve">5. </w:t>
      </w:r>
      <w:r>
        <w:rPr>
          <w:rFonts w:ascii="Yu Gothic" w:hAnsi="Yu Gothic" w:eastAsia="Yu Gothic"/>
          <w:b/>
          <w:i w:val="0"/>
          <w:sz w:val="21"/>
        </w:rPr>
        <w:t>ボット名を入力してください。</w:t>
      </w:r>
      <w:r>
        <w:rPr>
          <w:rFonts w:ascii="Yu Gothic" w:hAnsi="Yu Gothic" w:eastAsia="Yu Gothic"/>
          <w:b w:val="0"/>
          <w:i w:val="0"/>
          <w:sz w:val="21"/>
        </w:rPr>
        <w:t xml:space="preserve"> フィールドにボット名を入力します。</w:t>
      </w:r>
    </w:p>
    <w:p>
      <w:pPr>
        <w:spacing w:after="80"/>
        <w:ind w:left="360" w:hanging="288"/>
      </w:pPr>
      <w:r>
        <w:rPr>
          <w:rFonts w:ascii="Yu Gothic" w:hAnsi="Yu Gothic" w:eastAsia="Yu Gothic"/>
          <w:b w:val="0"/>
          <w:i w:val="0"/>
          <w:sz w:val="21"/>
        </w:rPr>
        <w:t>6. 言語で</w:t>
      </w:r>
      <w:r>
        <w:rPr>
          <w:rFonts w:ascii="Yu Gothic" w:hAnsi="Yu Gothic" w:eastAsia="Yu Gothic"/>
          <w:b/>
          <w:i w:val="0"/>
          <w:sz w:val="21"/>
        </w:rPr>
        <w:t>韓国語</w:t>
      </w:r>
      <w:r>
        <w:rPr>
          <w:rFonts w:ascii="Yu Gothic" w:hAnsi="Yu Gothic" w:eastAsia="Yu Gothic"/>
          <w:b w:val="0"/>
          <w:i w:val="0"/>
          <w:sz w:val="21"/>
        </w:rPr>
        <w:t>を確認してください。</w:t>
      </w:r>
    </w:p>
    <w:p>
      <w:pPr>
        <w:spacing w:after="80"/>
        <w:ind w:left="360" w:hanging="288"/>
      </w:pPr>
      <w:r>
        <w:rPr>
          <w:rFonts w:ascii="Yu Gothic" w:hAnsi="Yu Gothic" w:eastAsia="Yu Gothic"/>
          <w:b w:val="0"/>
          <w:i w:val="0"/>
          <w:sz w:val="21"/>
        </w:rPr>
        <w:t>7. 必要に応じて、</w:t>
      </w:r>
      <w:r>
        <w:rPr>
          <w:rFonts w:ascii="Yu Gothic" w:hAnsi="Yu Gothic" w:eastAsia="Yu Gothic"/>
          <w:b/>
          <w:i w:val="0"/>
          <w:sz w:val="21"/>
        </w:rPr>
        <w:t>ボットを説明する紹介文を入力してください。</w:t>
      </w:r>
      <w:r>
        <w:rPr>
          <w:rFonts w:ascii="Yu Gothic" w:hAnsi="Yu Gothic" w:eastAsia="Yu Gothic"/>
          <w:b w:val="0"/>
          <w:i w:val="0"/>
          <w:sz w:val="21"/>
        </w:rPr>
        <w:t>フィールドに紹介を入力します。</w:t>
      </w:r>
    </w:p>
    <w:p>
      <w:pPr>
        <w:pStyle w:val="Heading2"/>
      </w:pPr>
      <w:r>
        <w:rPr>
          <w:rFonts w:ascii="Yu Gothic" w:hAnsi="Yu Gothic" w:eastAsia="Yu Gothic"/>
          <w:b/>
          <w:i w:val="0"/>
          <w:sz w:val="21"/>
        </w:rPr>
        <w:t>予想結果</w:t>
      </w:r>
    </w:p>
    <w:p>
      <w:r>
        <w:rPr>
          <w:rFonts w:ascii="Yu Gothic" w:hAnsi="Yu Gothic" w:eastAsia="Yu Gothic"/>
          <w:b w:val="0"/>
          <w:i w:val="0"/>
          <w:sz w:val="21"/>
        </w:rPr>
        <w:t>ボット作成画面の選択状態と構造概要に入力した基本情報が表示されます。</w:t>
      </w:r>
    </w:p>
    <w:p>
      <w:pPr>
        <w:pStyle w:val="Heading2"/>
      </w:pPr>
      <w:r>
        <w:rPr>
          <w:rFonts w:ascii="Yu Gothic" w:hAnsi="Yu Gothic" w:eastAsia="Yu Gothic"/>
          <w:b/>
          <w:i w:val="0"/>
          <w:sz w:val="21"/>
        </w:rPr>
        <w:t>問題が発生した場合</w:t>
      </w:r>
    </w:p>
    <w:p>
      <w:r>
        <w:rPr>
          <w:rFonts w:ascii="Yu Gothic" w:hAnsi="Yu Gothic" w:eastAsia="Yu Gothic"/>
          <w:b w:val="0"/>
          <w:i w:val="0"/>
          <w:sz w:val="21"/>
        </w:rPr>
        <w:t>ボット名エラーが表示された場合は、画面上の指示に合わない文字や長さを短くして再入力してください。</w:t>
      </w:r>
    </w:p>
    <w:p>
      <w:r>
        <w:rPr>
          <w:rFonts w:ascii="Yu Gothic" w:hAnsi="Yu Gothic" w:eastAsia="Yu Gothic"/>
          <w:b w:val="0"/>
          <w:i w:val="0"/>
          <w:sz w:val="21"/>
        </w:rPr>
        <w:t>入力する前に、次の点を確認してください。</w:t>
      </w:r>
    </w:p>
    <w:p>
      <w:pPr>
        <w:pStyle w:val="ListBullet"/>
        <w:spacing w:after="80"/>
      </w:pPr>
      <w:r>
        <w:rPr>
          <w:rFonts w:ascii="Yu Gothic" w:hAnsi="Yu Gothic" w:eastAsia="Yu Gothic"/>
          <w:b w:val="0"/>
          <w:i w:val="0"/>
          <w:sz w:val="21"/>
        </w:rPr>
        <w:t>ボット名を他のボットと混同しない可能性がありますか</w:t>
      </w:r>
    </w:p>
    <w:p>
      <w:pPr>
        <w:pStyle w:val="ListBullet"/>
        <w:spacing w:after="80"/>
      </w:pPr>
      <w:r>
        <w:rPr>
          <w:rFonts w:ascii="Yu Gothic" w:hAnsi="Yu Gothic" w:eastAsia="Yu Gothic"/>
          <w:b w:val="0"/>
          <w:i w:val="0"/>
          <w:sz w:val="21"/>
        </w:rPr>
        <w:t>テスト発話を一文で用意したか</w:t>
      </w:r>
    </w:p>
    <w:p>
      <w:pPr>
        <w:pStyle w:val="ListBullet"/>
        <w:spacing w:after="80"/>
      </w:pPr>
      <w:r>
        <w:rPr>
          <w:rFonts w:ascii="Yu Gothic" w:hAnsi="Yu Gothic" w:eastAsia="Yu Gothic"/>
          <w:b w:val="0"/>
          <w:i w:val="0"/>
          <w:sz w:val="21"/>
        </w:rPr>
        <w:t>実際の運用データや個人情報をテスト入力に使用していないか</w:t>
      </w:r>
    </w:p>
    <w:p>
      <w:pPr>
        <w:pStyle w:val="Heading1"/>
      </w:pPr>
      <w:r>
        <w:rPr>
          <w:rFonts w:ascii="Yu Gothic" w:hAnsi="Yu Gothic" w:eastAsia="Yu Gothic"/>
          <w:b/>
          <w:i w:val="0"/>
          <w:sz w:val="21"/>
        </w:rPr>
        <w:t>ステップ3。 NLU方式の選択</w:t>
      </w:r>
    </w:p>
    <w:p>
      <w:pPr>
        <w:pStyle w:val="Heading2"/>
      </w:pPr>
      <w:r>
        <w:rPr>
          <w:rFonts w:ascii="Yu Gothic" w:hAnsi="Yu Gothic" w:eastAsia="Yu Gothic"/>
          <w:b/>
          <w:i w:val="0"/>
          <w:sz w:val="21"/>
        </w:rPr>
        <w:t>目的</w:t>
      </w:r>
    </w:p>
    <w:p>
      <w:r>
        <w:rPr>
          <w:rFonts w:ascii="Yu Gothic" w:hAnsi="Yu Gothic" w:eastAsia="Yu Gothic"/>
          <w:b w:val="0"/>
          <w:i w:val="0"/>
          <w:sz w:val="21"/>
        </w:rPr>
        <w:t>ユーザーの発話を解釈するエンジンを選択します。</w:t>
      </w:r>
    </w:p>
    <w:p>
      <w:pPr>
        <w:pStyle w:val="Heading2"/>
      </w:pPr>
      <w:r>
        <w:rPr>
          <w:rFonts w:ascii="Yu Gothic" w:hAnsi="Yu Gothic" w:eastAsia="Yu Gothic"/>
          <w:b/>
          <w:i w:val="0"/>
          <w:sz w:val="21"/>
        </w:rPr>
        <w:t>操作</w:t>
      </w:r>
    </w:p>
    <w:p>
      <w:r>
        <w:rPr>
          <w:rFonts w:ascii="Yu Gothic" w:hAnsi="Yu Gothic" w:eastAsia="Yu Gothic"/>
          <w:b/>
          <w:i w:val="0"/>
          <w:sz w:val="21"/>
        </w:rPr>
        <w:t>NLU方式</w:t>
      </w:r>
      <w:r>
        <w:rPr>
          <w:rFonts w:ascii="Yu Gothic" w:hAnsi="Yu Gothic" w:eastAsia="Yu Gothic"/>
          <w:b w:val="0"/>
          <w:i w:val="0"/>
          <w:sz w:val="21"/>
        </w:rPr>
        <w:t>で次のいずれかを選択します。</w:t>
      </w:r>
    </w:p>
    <w:p>
      <w:pPr>
        <w:pStyle w:val="ListBullet"/>
        <w:spacing w:after="80"/>
      </w:pPr>
      <w:r>
        <w:rPr>
          <w:rFonts w:ascii="Yu Gothic" w:hAnsi="Yu Gothic" w:eastAsia="Yu Gothic"/>
          <w:b/>
          <w:i w:val="0"/>
          <w:sz w:val="21"/>
        </w:rPr>
        <w:t>ML</w:t>
      </w:r>
    </w:p>
    <w:p>
      <w:pPr>
        <w:pStyle w:val="ListBullet"/>
        <w:spacing w:after="80"/>
      </w:pPr>
      <w:r>
        <w:rPr>
          <w:rFonts w:ascii="Yu Gothic" w:hAnsi="Yu Gothic" w:eastAsia="Yu Gothic"/>
          <w:b/>
          <w:i w:val="0"/>
          <w:sz w:val="21"/>
        </w:rPr>
        <w:t>Semantic - Vector Worker</w:t>
      </w:r>
    </w:p>
    <w:p>
      <w:pPr>
        <w:pStyle w:val="ListBullet"/>
        <w:spacing w:after="80"/>
      </w:pPr>
      <w:r>
        <w:rPr>
          <w:rFonts w:ascii="Yu Gothic" w:hAnsi="Yu Gothic" w:eastAsia="Yu Gothic"/>
          <w:b/>
          <w:i w:val="0"/>
          <w:sz w:val="21"/>
        </w:rPr>
        <w:t>Semantic - External Embedding</w:t>
      </w:r>
    </w:p>
    <w:p>
      <w:pPr>
        <w:pStyle w:val="ListBullet"/>
        <w:spacing w:after="80"/>
      </w:pPr>
      <w:r>
        <w:rPr>
          <w:rFonts w:ascii="Yu Gothic" w:hAnsi="Yu Gothic" w:eastAsia="Yu Gothic"/>
          <w:b/>
          <w:i w:val="0"/>
          <w:sz w:val="21"/>
        </w:rPr>
        <w:t>LLM Engine</w:t>
      </w:r>
    </w:p>
    <w:p>
      <w:pPr>
        <w:pStyle w:val="Heading2"/>
      </w:pPr>
      <w:r>
        <w:rPr>
          <w:rFonts w:ascii="Yu Gothic" w:hAnsi="Yu Gothic" w:eastAsia="Yu Gothic"/>
          <w:b/>
          <w:i w:val="0"/>
          <w:sz w:val="21"/>
        </w:rPr>
        <w:t>予想結果</w:t>
      </w:r>
    </w:p>
    <w:p>
      <w:r>
        <w:rPr>
          <w:rFonts w:ascii="Yu Gothic" w:hAnsi="Yu Gothic" w:eastAsia="Yu Gothic"/>
          <w:b w:val="0"/>
          <w:i w:val="0"/>
          <w:sz w:val="21"/>
        </w:rPr>
        <w:t>選択した方式に合ったNLUモデルと追加設定項目が表示されます。たとえば、</w:t>
      </w:r>
      <w:r>
        <w:rPr>
          <w:rFonts w:ascii="Yu Gothic" w:hAnsi="Yu Gothic" w:eastAsia="Yu Gothic"/>
          <w:b/>
          <w:i w:val="0"/>
          <w:sz w:val="21"/>
        </w:rPr>
        <w:t>Semantic - External Embedding</w:t>
      </w:r>
      <w:r>
        <w:rPr>
          <w:rFonts w:ascii="Yu Gothic" w:hAnsi="Yu Gothic" w:eastAsia="Yu Gothic"/>
          <w:b w:val="0"/>
          <w:i w:val="0"/>
          <w:sz w:val="21"/>
        </w:rPr>
        <w:t>を選択すると埋め込みモデルとIntent Vector DB接続項目が表示され、</w:t>
      </w:r>
      <w:r>
        <w:rPr>
          <w:rFonts w:ascii="Yu Gothic" w:hAnsi="Yu Gothic" w:eastAsia="Yu Gothic"/>
          <w:b/>
          <w:i w:val="0"/>
          <w:sz w:val="21"/>
        </w:rPr>
        <w:t>LLM Engine</w:t>
      </w:r>
      <w:r>
        <w:rPr>
          <w:rFonts w:ascii="Yu Gothic" w:hAnsi="Yu Gothic" w:eastAsia="Yu Gothic"/>
          <w:b w:val="0"/>
          <w:i w:val="0"/>
          <w:sz w:val="21"/>
        </w:rPr>
        <w:t>を選択するとProviderと詳細モデル項目が表示されます。</w:t>
      </w:r>
    </w:p>
    <w:p>
      <w:pPr>
        <w:pStyle w:val="Heading2"/>
      </w:pPr>
      <w:r>
        <w:rPr>
          <w:rFonts w:ascii="Yu Gothic" w:hAnsi="Yu Gothic" w:eastAsia="Yu Gothic"/>
          <w:b/>
          <w:i w:val="0"/>
          <w:sz w:val="21"/>
        </w:rPr>
        <w:t>初めて選択した場合</w:t>
      </w:r>
    </w:p>
    <w:p>
      <w:pPr>
        <w:pStyle w:val="ListBullet"/>
        <w:spacing w:after="80"/>
      </w:pPr>
      <w:r>
        <w:rPr>
          <w:rFonts w:ascii="Yu Gothic" w:hAnsi="Yu Gothic" w:eastAsia="Yu Gothic"/>
          <w:b w:val="0"/>
          <w:i w:val="0"/>
          <w:sz w:val="21"/>
        </w:rPr>
        <w:t>学習文と意図を直接設計する開始点であれば、MLを確認してください。</w:t>
      </w:r>
    </w:p>
    <w:p>
      <w:pPr>
        <w:pStyle w:val="ListBullet"/>
        <w:spacing w:after="80"/>
      </w:pPr>
      <w:r>
        <w:rPr>
          <w:rFonts w:ascii="Yu Gothic" w:hAnsi="Yu Gothic" w:eastAsia="Yu Gothic"/>
          <w:b w:val="0"/>
          <w:i w:val="0"/>
          <w:sz w:val="21"/>
        </w:rPr>
        <w:t>意味類似度と Vector DB を使用する構造であれば、Semantic を確認します。</w:t>
      </w:r>
    </w:p>
    <w:p>
      <w:pPr>
        <w:pStyle w:val="ListBullet"/>
        <w:spacing w:after="80"/>
      </w:pPr>
      <w:r>
        <w:rPr>
          <w:rFonts w:ascii="Yu Gothic" w:hAnsi="Yu Gothic" w:eastAsia="Yu Gothic"/>
          <w:b w:val="0"/>
          <w:i w:val="0"/>
          <w:sz w:val="21"/>
        </w:rPr>
        <w:t>LLM Providerとモデルを運用する準備ができている場合は、LLMを確認してください。</w:t>
      </w:r>
    </w:p>
    <w:p>
      <w:r>
        <w:rPr>
          <w:rFonts w:ascii="Yu Gothic" w:hAnsi="Yu Gothic" w:eastAsia="Yu Gothic"/>
          <w:b w:val="0"/>
          <w:i w:val="0"/>
          <w:sz w:val="21"/>
        </w:rPr>
        <w:t>具体的な選択については、</w:t>
      </w:r>
      <w:r>
        <w:rPr>
          <w:rFonts w:ascii="Yu Gothic" w:hAnsi="Yu Gothic" w:eastAsia="Yu Gothic"/>
          <w:b w:val="0"/>
          <w:i w:val="0"/>
          <w:sz w:val="21"/>
        </w:rPr>
        <w:t>エンジン比較表</w:t>
      </w:r>
      <w:r>
        <w:rPr>
          <w:rFonts w:ascii="Yu Gothic" w:hAnsi="Yu Gothic" w:eastAsia="Yu Gothic"/>
          <w:b w:val="0"/>
          <w:i w:val="0"/>
          <w:sz w:val="21"/>
        </w:rPr>
        <w:t>を参照してください。</w:t>
      </w:r>
    </w:p>
    <w:p>
      <w:pPr>
        <w:pStyle w:val="Heading1"/>
      </w:pPr>
      <w:r>
        <w:rPr>
          <w:rFonts w:ascii="Yu Gothic" w:hAnsi="Yu Gothic" w:eastAsia="Yu Gothic"/>
          <w:b/>
          <w:i w:val="0"/>
          <w:sz w:val="21"/>
        </w:rPr>
        <w:t>ステップ4。モデルと回答方法を確認する</w:t>
      </w:r>
    </w:p>
    <w:p>
      <w:pPr>
        <w:pStyle w:val="Heading2"/>
      </w:pPr>
      <w:r>
        <w:rPr>
          <w:rFonts w:ascii="Yu Gothic" w:hAnsi="Yu Gothic" w:eastAsia="Yu Gothic"/>
          <w:b/>
          <w:i w:val="0"/>
          <w:sz w:val="21"/>
        </w:rPr>
        <w:t>目的</w:t>
      </w:r>
    </w:p>
    <w:p>
      <w:r>
        <w:rPr>
          <w:rFonts w:ascii="Yu Gothic" w:hAnsi="Yu Gothic" w:eastAsia="Yu Gothic"/>
          <w:b w:val="0"/>
          <w:i w:val="0"/>
          <w:sz w:val="21"/>
        </w:rPr>
        <w:t>選択したNLU方式に必要なモデルと回答方法を確認してください。</w:t>
      </w:r>
    </w:p>
    <w:p>
      <w:pPr>
        <w:pStyle w:val="Heading2"/>
      </w:pPr>
      <w:r>
        <w:rPr>
          <w:rFonts w:ascii="Yu Gothic" w:hAnsi="Yu Gothic" w:eastAsia="Yu Gothic"/>
          <w:b/>
          <w:i w:val="0"/>
          <w:sz w:val="21"/>
        </w:rPr>
        <w:t>操作</w:t>
      </w:r>
    </w:p>
    <w:p>
      <w:pPr>
        <w:spacing w:after="80"/>
        <w:ind w:left="360" w:hanging="288"/>
      </w:pPr>
      <w:r>
        <w:rPr>
          <w:rFonts w:ascii="Yu Gothic" w:hAnsi="Yu Gothic" w:eastAsia="Yu Gothic"/>
          <w:b w:val="0"/>
          <w:i w:val="0"/>
          <w:sz w:val="21"/>
        </w:rPr>
        <w:t xml:space="preserve">1. </w:t>
      </w:r>
      <w:r>
        <w:rPr>
          <w:rFonts w:ascii="Yu Gothic" w:hAnsi="Yu Gothic" w:eastAsia="Yu Gothic"/>
          <w:b/>
          <w:i w:val="0"/>
          <w:sz w:val="21"/>
        </w:rPr>
        <w:t>NLUモデル</w:t>
      </w:r>
      <w:r>
        <w:rPr>
          <w:rFonts w:ascii="Yu Gothic" w:hAnsi="Yu Gothic" w:eastAsia="Yu Gothic"/>
          <w:b w:val="0"/>
          <w:i w:val="0"/>
          <w:sz w:val="21"/>
        </w:rPr>
        <w:t>で選択可能なモデルを確認してください。</w:t>
      </w:r>
    </w:p>
    <w:p>
      <w:pPr>
        <w:spacing w:after="80"/>
        <w:ind w:left="360" w:hanging="288"/>
      </w:pPr>
      <w:r>
        <w:rPr>
          <w:rFonts w:ascii="Yu Gothic" w:hAnsi="Yu Gothic" w:eastAsia="Yu Gothic"/>
          <w:b w:val="0"/>
          <w:i w:val="0"/>
          <w:sz w:val="21"/>
        </w:rPr>
        <w:t xml:space="preserve">2. </w:t>
      </w:r>
      <w:r>
        <w:rPr>
          <w:rFonts w:ascii="Yu Gothic" w:hAnsi="Yu Gothic" w:eastAsia="Yu Gothic"/>
          <w:b/>
          <w:i w:val="0"/>
          <w:sz w:val="21"/>
        </w:rPr>
        <w:t>応答方式</w:t>
      </w:r>
      <w:r>
        <w:rPr>
          <w:rFonts w:ascii="Yu Gothic" w:hAnsi="Yu Gothic" w:eastAsia="Yu Gothic"/>
          <w:b w:val="0"/>
          <w:i w:val="0"/>
          <w:sz w:val="21"/>
        </w:rPr>
        <w:t>で定められた回答、Semantic Engine RAGの回答、LLM Engine RAGの回答、LLM Engineの回答の中から選択可能な項目を確認してください。</w:t>
      </w:r>
    </w:p>
    <w:p>
      <w:pPr>
        <w:spacing w:after="80"/>
        <w:ind w:left="360" w:hanging="288"/>
      </w:pPr>
      <w:r>
        <w:rPr>
          <w:rFonts w:ascii="Yu Gothic" w:hAnsi="Yu Gothic" w:eastAsia="Yu Gothic"/>
          <w:b w:val="0"/>
          <w:i w:val="0"/>
          <w:sz w:val="21"/>
        </w:rPr>
        <w:t>3. 選択組み合わせのサポート状態を確認します。</w:t>
      </w:r>
    </w:p>
    <w:p>
      <w:pPr>
        <w:spacing w:after="80"/>
        <w:ind w:left="360" w:hanging="288"/>
      </w:pPr>
      <w:r>
        <w:rPr>
          <w:rFonts w:ascii="Yu Gothic" w:hAnsi="Yu Gothic" w:eastAsia="Yu Gothic"/>
          <w:b w:val="0"/>
          <w:i w:val="0"/>
          <w:sz w:val="21"/>
        </w:rPr>
        <w:t>4. 最初の設定を確認するときは、</w:t>
      </w:r>
      <w:r>
        <w:rPr>
          <w:rFonts w:ascii="Yu Gothic" w:hAnsi="Yu Gothic" w:eastAsia="Yu Gothic"/>
          <w:b/>
          <w:i w:val="0"/>
          <w:sz w:val="21"/>
        </w:rPr>
        <w:t>ML</w:t>
      </w:r>
      <w:r>
        <w:rPr>
          <w:rFonts w:ascii="Yu Gothic" w:hAnsi="Yu Gothic" w:eastAsia="Yu Gothic"/>
          <w:b w:val="0"/>
          <w:i w:val="0"/>
          <w:sz w:val="21"/>
        </w:rPr>
        <w:t>+</w:t>
      </w:r>
      <w:r>
        <w:rPr>
          <w:rFonts w:ascii="Yu Gothic" w:hAnsi="Yu Gothic" w:eastAsia="Yu Gothic"/>
          <w:b/>
          <w:i w:val="0"/>
          <w:sz w:val="21"/>
        </w:rPr>
        <w:t>DeepLearning Lite</w:t>
      </w:r>
      <w:r>
        <w:rPr>
          <w:rFonts w:ascii="Yu Gothic" w:hAnsi="Yu Gothic" w:eastAsia="Yu Gothic"/>
          <w:b w:val="0"/>
          <w:i w:val="0"/>
          <w:sz w:val="21"/>
        </w:rPr>
        <w:t>+</w:t>
      </w:r>
      <w:r>
        <w:rPr>
          <w:rFonts w:ascii="Yu Gothic" w:hAnsi="Yu Gothic" w:eastAsia="Yu Gothic"/>
          <w:b/>
          <w:i w:val="0"/>
          <w:sz w:val="21"/>
        </w:rPr>
        <w:t>固定回答</w:t>
      </w:r>
      <w:r>
        <w:rPr>
          <w:rFonts w:ascii="Yu Gothic" w:hAnsi="Yu Gothic" w:eastAsia="Yu Gothic"/>
          <w:b w:val="0"/>
          <w:i w:val="0"/>
          <w:sz w:val="21"/>
        </w:rPr>
        <w:t>の組み合わせが</w:t>
      </w:r>
      <w:r>
        <w:rPr>
          <w:rFonts w:ascii="Yu Gothic" w:hAnsi="Yu Gothic" w:eastAsia="Yu Gothic"/>
          <w:b/>
          <w:i w:val="0"/>
          <w:sz w:val="21"/>
        </w:rPr>
        <w:t>実行・学習可能</w:t>
      </w:r>
      <w:r>
        <w:rPr>
          <w:rFonts w:ascii="Yu Gothic" w:hAnsi="Yu Gothic" w:eastAsia="Yu Gothic"/>
          <w:b w:val="0"/>
          <w:i w:val="0"/>
          <w:sz w:val="21"/>
        </w:rPr>
        <w:t>と表示されていることを確認してください。</w:t>
      </w:r>
    </w:p>
    <w:p>
      <w:pPr>
        <w:pStyle w:val="Heading2"/>
      </w:pPr>
      <w:r>
        <w:rPr>
          <w:rFonts w:ascii="Yu Gothic" w:hAnsi="Yu Gothic" w:eastAsia="Yu Gothic"/>
          <w:b/>
          <w:i w:val="0"/>
          <w:sz w:val="21"/>
        </w:rPr>
        <w:t>予想結果</w:t>
      </w:r>
    </w:p>
    <w:p>
      <w:r>
        <w:rPr>
          <w:rFonts w:ascii="Yu Gothic" w:hAnsi="Yu Gothic" w:eastAsia="Yu Gothic"/>
          <w:b w:val="0"/>
          <w:i w:val="0"/>
          <w:sz w:val="21"/>
        </w:rPr>
        <w:t>構造の概要に、言語、NLU 方式、NLU モデル、回答方式、LLM、バージョンが表示されます。</w:t>
      </w:r>
    </w:p>
    <w:p>
      <w:pPr>
        <w:pStyle w:val="Heading2"/>
      </w:pPr>
      <w:r>
        <w:rPr>
          <w:rFonts w:ascii="Yu Gothic" w:hAnsi="Yu Gothic" w:eastAsia="Yu Gothic"/>
          <w:b/>
          <w:i w:val="0"/>
          <w:sz w:val="21"/>
        </w:rPr>
        <w:t>問題が発生した場合</w:t>
      </w:r>
    </w:p>
    <w:p>
      <w:r>
        <w:rPr>
          <w:rFonts w:ascii="Yu Gothic" w:hAnsi="Yu Gothic" w:eastAsia="Yu Gothic"/>
          <w:b w:val="0"/>
          <w:i w:val="0"/>
          <w:sz w:val="21"/>
        </w:rPr>
        <w:t>組み合わせが無効になっている場合は、別の回答方式または NLU 方式を選択します。サポートステータスを確認せずに作成を続行しません。</w:t>
      </w:r>
    </w:p>
    <w:p>
      <w:pPr>
        <w:pStyle w:val="Heading1"/>
      </w:pPr>
      <w:r>
        <w:rPr>
          <w:rFonts w:ascii="Yu Gothic" w:hAnsi="Yu Gothic" w:eastAsia="Yu Gothic"/>
          <w:b/>
          <w:i w:val="0"/>
          <w:sz w:val="21"/>
        </w:rPr>
        <w:t>ステップ5。エンジンごとの最小準備</w:t>
      </w:r>
    </w:p>
    <w:p>
      <w:r>
        <w:rPr>
          <w:rFonts w:ascii="Yu Gothic" w:hAnsi="Yu Gothic" w:eastAsia="Yu Gothic"/>
          <w:b w:val="0"/>
          <w:i w:val="0"/>
          <w:sz w:val="21"/>
        </w:rPr>
        <w:t>このステップ以降、選択したエンジンによって準備内容が異なります。</w:t>
      </w:r>
    </w:p>
    <w:p>
      <w:pPr>
        <w:pStyle w:val="Heading2"/>
      </w:pPr>
      <w:r>
        <w:rPr>
          <w:rFonts w:ascii="Yu Gothic" w:hAnsi="Yu Gothic" w:eastAsia="Yu Gothic"/>
          <w:b/>
          <w:i w:val="0"/>
          <w:sz w:val="21"/>
        </w:rPr>
        <w:t>ML</w:t>
      </w:r>
    </w:p>
    <w:p>
      <w:r>
        <w:rPr>
          <w:rFonts w:ascii="Yu Gothic" w:hAnsi="Yu Gothic" w:eastAsia="Yu Gothic"/>
          <w:b w:val="0"/>
          <w:i w:val="0"/>
          <w:sz w:val="21"/>
        </w:rPr>
        <w:t>意図と学習文を準備します。 1つの発話に1つの意図のみを含めるように作成し、同様の意図が互いに区別される表現を準備します。</w:t>
      </w:r>
    </w:p>
    <w:p>
      <w:r>
        <w:rPr>
          <w:rFonts w:ascii="Yu Gothic" w:hAnsi="Yu Gothic" w:eastAsia="Yu Gothic"/>
          <w:b w:val="0"/>
          <w:i w:val="0"/>
          <w:sz w:val="21"/>
        </w:rPr>
        <w:t>最初は意図一つと学習文章の数個だけを準備して画面の流れを確認した後、成功を確認して範囲を広げます。</w:t>
      </w:r>
    </w:p>
    <w:p>
      <w:pPr>
        <w:pStyle w:val="Heading2"/>
      </w:pPr>
      <w:r>
        <w:rPr>
          <w:rFonts w:ascii="Yu Gothic" w:hAnsi="Yu Gothic" w:eastAsia="Yu Gothic"/>
          <w:b/>
          <w:i w:val="0"/>
          <w:sz w:val="21"/>
        </w:rPr>
        <w:t>Semantic</w:t>
      </w:r>
    </w:p>
    <w:p>
      <w:r>
        <w:rPr>
          <w:rFonts w:ascii="Yu Gothic" w:hAnsi="Yu Gothic" w:eastAsia="Yu Gothic"/>
          <w:b w:val="0"/>
          <w:i w:val="0"/>
          <w:sz w:val="21"/>
        </w:rPr>
        <w:t>意図または検索対象の知識と Vector DB 接続条件を準備します。外部埋め込みを選択した場合は、検索APIアドレスと埋め込みモデルの互換条件を確認してください。</w:t>
      </w:r>
    </w:p>
    <w:p>
      <w:pPr>
        <w:pStyle w:val="Heading2"/>
      </w:pPr>
      <w:r>
        <w:rPr>
          <w:rFonts w:ascii="Yu Gothic" w:hAnsi="Yu Gothic" w:eastAsia="Yu Gothic"/>
          <w:b/>
          <w:i w:val="0"/>
          <w:sz w:val="21"/>
        </w:rPr>
        <w:t>LLM</w:t>
      </w:r>
    </w:p>
    <w:p>
      <w:r>
        <w:rPr>
          <w:rFonts w:ascii="Yu Gothic" w:hAnsi="Yu Gothic" w:eastAsia="Yu Gothic"/>
          <w:b w:val="0"/>
          <w:i w:val="0"/>
          <w:sz w:val="21"/>
        </w:rPr>
        <w:t>LLM Providerと詳細モデルを選択し、必要に応じてモデル呼び出しアドレスと回答ディレクティブを準備します。</w:t>
      </w:r>
    </w:p>
    <w:p>
      <w:r>
        <w:rPr>
          <w:rFonts w:ascii="Yu Gothic" w:hAnsi="Yu Gothic" w:eastAsia="Yu Gothic"/>
          <w:b w:val="0"/>
          <w:i w:val="0"/>
          <w:sz w:val="21"/>
        </w:rPr>
        <w:t>エンジン固有の詳細データの作成と品質の向上は、</w:t>
      </w:r>
      <w:r>
        <w:rPr>
          <w:rFonts w:ascii="Yu Gothic" w:hAnsi="Yu Gothic" w:eastAsia="Yu Gothic"/>
          <w:b w:val="0"/>
          <w:i w:val="0"/>
          <w:sz w:val="21"/>
        </w:rPr>
        <w:t>NLU活用ガイド</w:t>
      </w:r>
      <w:r>
        <w:rPr>
          <w:rFonts w:ascii="Yu Gothic" w:hAnsi="Yu Gothic" w:eastAsia="Yu Gothic"/>
          <w:b w:val="0"/>
          <w:i w:val="0"/>
          <w:sz w:val="21"/>
        </w:rPr>
        <w:t>の該当する章で説明されています。</w:t>
      </w:r>
    </w:p>
    <w:p>
      <w:pPr>
        <w:pStyle w:val="Heading1"/>
      </w:pPr>
      <w:r>
        <w:rPr>
          <w:rFonts w:ascii="Yu Gothic" w:hAnsi="Yu Gothic" w:eastAsia="Yu Gothic"/>
          <w:b/>
          <w:i w:val="0"/>
          <w:sz w:val="21"/>
        </w:rPr>
        <w:t>ステップ6。生成・学習・インデックス準備</w:t>
      </w:r>
    </w:p>
    <w:p>
      <w:pPr>
        <w:pStyle w:val="Heading2"/>
      </w:pPr>
      <w:r>
        <w:rPr>
          <w:rFonts w:ascii="Yu Gothic" w:hAnsi="Yu Gothic" w:eastAsia="Yu Gothic"/>
          <w:b/>
          <w:i w:val="0"/>
          <w:sz w:val="21"/>
        </w:rPr>
        <w:t>目的</w:t>
      </w:r>
    </w:p>
    <w:p>
      <w:r>
        <w:rPr>
          <w:rFonts w:ascii="Yu Gothic" w:hAnsi="Yu Gothic" w:eastAsia="Yu Gothic"/>
          <w:b w:val="0"/>
          <w:i w:val="0"/>
          <w:sz w:val="21"/>
        </w:rPr>
        <w:t>入力したボットの設定とデータをCGAで利用可能な状態で準備します。</w:t>
      </w:r>
    </w:p>
    <w:p>
      <w:pPr>
        <w:pStyle w:val="Heading2"/>
      </w:pPr>
      <w:r>
        <w:rPr>
          <w:rFonts w:ascii="Yu Gothic" w:hAnsi="Yu Gothic" w:eastAsia="Yu Gothic"/>
          <w:b/>
          <w:i w:val="0"/>
          <w:sz w:val="21"/>
        </w:rPr>
        <w:t>操作</w:t>
      </w:r>
    </w:p>
    <w:p>
      <w:pPr>
        <w:spacing w:after="80"/>
        <w:ind w:left="360" w:hanging="288"/>
      </w:pPr>
      <w:r>
        <w:rPr>
          <w:rFonts w:ascii="Yu Gothic" w:hAnsi="Yu Gothic" w:eastAsia="Yu Gothic"/>
          <w:b w:val="0"/>
          <w:i w:val="0"/>
          <w:sz w:val="21"/>
        </w:rPr>
        <w:t>1. 入力とエンジンの組み合わせを再確認してください。</w:t>
      </w:r>
    </w:p>
    <w:p>
      <w:pPr>
        <w:spacing w:after="80"/>
        <w:ind w:left="360" w:hanging="288"/>
      </w:pPr>
      <w:r>
        <w:rPr>
          <w:rFonts w:ascii="Yu Gothic" w:hAnsi="Yu Gothic" w:eastAsia="Yu Gothic"/>
          <w:b w:val="0"/>
          <w:i w:val="0"/>
          <w:sz w:val="21"/>
        </w:rPr>
        <w:t>2. 作成画面の</w:t>
      </w:r>
      <w:r>
        <w:rPr>
          <w:rFonts w:ascii="Yu Gothic" w:hAnsi="Yu Gothic" w:eastAsia="Yu Gothic"/>
          <w:b/>
          <w:i w:val="0"/>
          <w:sz w:val="21"/>
        </w:rPr>
        <w:t>確認</w:t>
      </w:r>
      <w:r>
        <w:rPr>
          <w:rFonts w:ascii="Yu Gothic" w:hAnsi="Yu Gothic" w:eastAsia="Yu Gothic"/>
          <w:b w:val="0"/>
          <w:i w:val="0"/>
          <w:sz w:val="21"/>
        </w:rPr>
        <w:t>ボタンを選択します。</w:t>
      </w:r>
    </w:p>
    <w:p>
      <w:pPr>
        <w:spacing w:after="80"/>
        <w:ind w:left="360" w:hanging="288"/>
      </w:pPr>
      <w:r>
        <w:rPr>
          <w:rFonts w:ascii="Yu Gothic" w:hAnsi="Yu Gothic" w:eastAsia="Yu Gothic"/>
          <w:b w:val="0"/>
          <w:i w:val="0"/>
          <w:sz w:val="21"/>
        </w:rPr>
        <w:t>3. 生成結果とバージョンステータスを確認します。</w:t>
      </w:r>
    </w:p>
    <w:p>
      <w:pPr>
        <w:spacing w:after="80"/>
        <w:ind w:left="360" w:hanging="288"/>
      </w:pPr>
      <w:r>
        <w:rPr>
          <w:rFonts w:ascii="Yu Gothic" w:hAnsi="Yu Gothic" w:eastAsia="Yu Gothic"/>
          <w:b w:val="0"/>
          <w:i w:val="0"/>
          <w:sz w:val="21"/>
        </w:rPr>
        <w:t>4. 選択したエンジンに必要な学習またはインデックス準備ジョブを実行します。</w:t>
      </w:r>
    </w:p>
    <w:p>
      <w:pPr>
        <w:spacing w:after="80"/>
        <w:ind w:left="360" w:hanging="288"/>
      </w:pPr>
      <w:r>
        <w:rPr>
          <w:rFonts w:ascii="Yu Gothic" w:hAnsi="Yu Gothic" w:eastAsia="Yu Gothic"/>
          <w:b w:val="0"/>
          <w:i w:val="0"/>
          <w:sz w:val="21"/>
        </w:rPr>
        <w:t>5. 状態が完了または使用可能な状態に変わったことを確認します。</w:t>
      </w:r>
    </w:p>
    <w:p>
      <w:pPr>
        <w:pStyle w:val="Heading2"/>
      </w:pPr>
      <w:r>
        <w:rPr>
          <w:rFonts w:ascii="Yu Gothic" w:hAnsi="Yu Gothic" w:eastAsia="Yu Gothic"/>
          <w:b/>
          <w:i w:val="0"/>
          <w:sz w:val="21"/>
        </w:rPr>
        <w:t>予想結果</w:t>
      </w:r>
    </w:p>
    <w:p>
      <w:r>
        <w:rPr>
          <w:rFonts w:ascii="Yu Gothic" w:hAnsi="Yu Gothic" w:eastAsia="Yu Gothic"/>
          <w:b w:val="0"/>
          <w:i w:val="0"/>
          <w:sz w:val="21"/>
        </w:rPr>
        <w:t>ボットとバージョンが作成され、選択したエンジンに合った準備状態が表示されます。</w:t>
      </w:r>
    </w:p>
    <w:p>
      <w:pPr>
        <w:pStyle w:val="Heading2"/>
      </w:pPr>
      <w:r>
        <w:rPr>
          <w:rFonts w:ascii="Yu Gothic" w:hAnsi="Yu Gothic" w:eastAsia="Yu Gothic"/>
          <w:b/>
          <w:i w:val="0"/>
          <w:sz w:val="21"/>
        </w:rPr>
        <w:t>学習完了が確認できない場合</w:t>
      </w:r>
    </w:p>
    <w:p>
      <w:r>
        <w:rPr>
          <w:rFonts w:ascii="Yu Gothic" w:hAnsi="Yu Gothic" w:eastAsia="Yu Gothic"/>
          <w:b w:val="0"/>
          <w:i w:val="0"/>
          <w:sz w:val="21"/>
        </w:rPr>
        <w:t xml:space="preserve">学習ボタンが </w:t>
      </w:r>
      <w:r>
        <w:rPr>
          <w:rFonts w:ascii="Yu Gothic" w:hAnsi="Yu Gothic" w:eastAsia="Yu Gothic"/>
          <w:b/>
          <w:i w:val="0"/>
          <w:sz w:val="21"/>
        </w:rPr>
        <w:t>学習中</w:t>
      </w:r>
      <w:r>
        <w:rPr>
          <w:rFonts w:ascii="Yu Gothic" w:hAnsi="Yu Gothic" w:eastAsia="Yu Gothic"/>
          <w:b w:val="0"/>
          <w:i w:val="0"/>
          <w:sz w:val="21"/>
        </w:rPr>
        <w:t xml:space="preserve"> に変わり、リフレッシュ後に再度 </w:t>
      </w:r>
      <w:r>
        <w:rPr>
          <w:rFonts w:ascii="Yu Gothic" w:hAnsi="Yu Gothic" w:eastAsia="Yu Gothic"/>
          <w:b/>
          <w:i w:val="0"/>
          <w:sz w:val="21"/>
        </w:rPr>
        <w:t>学習する</w:t>
      </w:r>
      <w:r>
        <w:rPr>
          <w:rFonts w:ascii="Yu Gothic" w:hAnsi="Yu Gothic" w:eastAsia="Yu Gothic"/>
          <w:b w:val="0"/>
          <w:i w:val="0"/>
          <w:sz w:val="21"/>
        </w:rPr>
        <w:t xml:space="preserve"> と </w:t>
      </w:r>
      <w:r>
        <w:rPr>
          <w:rFonts w:ascii="Yu Gothic" w:hAnsi="Yu Gothic" w:eastAsia="Yu Gothic"/>
          <w:b/>
          <w:i w:val="0"/>
          <w:sz w:val="21"/>
        </w:rPr>
        <w:t>未学習</w:t>
      </w:r>
      <w:r>
        <w:rPr>
          <w:rFonts w:ascii="Yu Gothic" w:hAnsi="Yu Gothic" w:eastAsia="Yu Gothic"/>
          <w:b w:val="0"/>
          <w:i w:val="0"/>
          <w:sz w:val="21"/>
        </w:rPr>
        <w:t xml:space="preserve"> と表示された場合、学習は成功しません。学習履歴検索で完了時間とステータスを確認し、結果がない場合はシミュレータテストを品質チェックとして使用しません。</w:t>
      </w:r>
    </w:p>
    <w:p>
      <w:pPr>
        <w:pStyle w:val="Heading1"/>
      </w:pPr>
      <w:r>
        <w:rPr>
          <w:rFonts w:ascii="Yu Gothic" w:hAnsi="Yu Gothic" w:eastAsia="Yu Gothic"/>
          <w:b/>
          <w:i w:val="0"/>
          <w:sz w:val="21"/>
        </w:rPr>
        <w:t>ステップ7。最初のテスト</w:t>
      </w:r>
    </w:p>
    <w:p>
      <w:pPr>
        <w:pStyle w:val="Heading2"/>
      </w:pPr>
      <w:r>
        <w:rPr>
          <w:rFonts w:ascii="Yu Gothic" w:hAnsi="Yu Gothic" w:eastAsia="Yu Gothic"/>
          <w:b/>
          <w:i w:val="0"/>
          <w:sz w:val="21"/>
        </w:rPr>
        <w:t>目的</w:t>
      </w:r>
    </w:p>
    <w:p>
      <w:r>
        <w:rPr>
          <w:rFonts w:ascii="Yu Gothic" w:hAnsi="Yu Gothic" w:eastAsia="Yu Gothic"/>
          <w:b w:val="0"/>
          <w:i w:val="0"/>
          <w:sz w:val="21"/>
        </w:rPr>
        <w:t>ユーザーの発話が選択したエンジンで処理されることを確認します。</w:t>
      </w:r>
    </w:p>
    <w:p>
      <w:pPr>
        <w:pStyle w:val="Heading2"/>
      </w:pPr>
      <w:r>
        <w:rPr>
          <w:rFonts w:ascii="Yu Gothic" w:hAnsi="Yu Gothic" w:eastAsia="Yu Gothic"/>
          <w:b/>
          <w:i w:val="0"/>
          <w:sz w:val="21"/>
        </w:rPr>
        <w:t>操作</w:t>
      </w:r>
    </w:p>
    <w:p>
      <w:pPr>
        <w:spacing w:after="80"/>
        <w:ind w:left="360" w:hanging="288"/>
      </w:pPr>
      <w:r>
        <w:rPr>
          <w:rFonts w:ascii="Yu Gothic" w:hAnsi="Yu Gothic" w:eastAsia="Yu Gothic"/>
          <w:b w:val="0"/>
          <w:i w:val="0"/>
          <w:sz w:val="21"/>
        </w:rPr>
        <w:t>1. 作成したボットのバージョン作業画面に移動します。</w:t>
      </w:r>
    </w:p>
    <w:p>
      <w:pPr>
        <w:spacing w:after="80"/>
        <w:ind w:left="360" w:hanging="288"/>
      </w:pPr>
      <w:r>
        <w:rPr>
          <w:rFonts w:ascii="Yu Gothic" w:hAnsi="Yu Gothic" w:eastAsia="Yu Gothic"/>
          <w:b w:val="0"/>
          <w:i w:val="0"/>
          <w:sz w:val="21"/>
        </w:rPr>
        <w:t>2. シミュレータを開きます。</w:t>
      </w:r>
    </w:p>
    <w:p>
      <w:pPr>
        <w:spacing w:after="80"/>
        <w:ind w:left="360" w:hanging="288"/>
      </w:pPr>
      <w:r>
        <w:rPr>
          <w:rFonts w:ascii="Yu Gothic" w:hAnsi="Yu Gothic" w:eastAsia="Yu Gothic"/>
          <w:b w:val="0"/>
          <w:i w:val="0"/>
          <w:sz w:val="21"/>
        </w:rPr>
        <w:t>3. 準備した短いテスト発話を入力します。</w:t>
      </w:r>
    </w:p>
    <w:p>
      <w:pPr>
        <w:spacing w:after="80"/>
        <w:ind w:left="360" w:hanging="288"/>
      </w:pPr>
      <w:r>
        <w:rPr>
          <w:rFonts w:ascii="Yu Gothic" w:hAnsi="Yu Gothic" w:eastAsia="Yu Gothic"/>
          <w:b w:val="0"/>
          <w:i w:val="0"/>
          <w:sz w:val="21"/>
        </w:rPr>
        <w:t>4. テストを実行します。</w:t>
      </w:r>
    </w:p>
    <w:p>
      <w:pPr>
        <w:pStyle w:val="Heading2"/>
      </w:pPr>
      <w:r>
        <w:rPr>
          <w:rFonts w:ascii="Yu Gothic" w:hAnsi="Yu Gothic" w:eastAsia="Yu Gothic"/>
          <w:b/>
          <w:i w:val="0"/>
          <w:sz w:val="21"/>
        </w:rPr>
        <w:t>予想結果</w:t>
      </w:r>
    </w:p>
    <w:p>
      <w:r>
        <w:rPr>
          <w:rFonts w:ascii="Yu Gothic" w:hAnsi="Yu Gothic" w:eastAsia="Yu Gothic"/>
          <w:b w:val="0"/>
          <w:i w:val="0"/>
          <w:sz w:val="21"/>
        </w:rPr>
        <w:t>応答と分類結果が表示されます。</w:t>
      </w:r>
    </w:p>
    <w:p>
      <w:pPr>
        <w:pStyle w:val="Heading2"/>
      </w:pPr>
      <w:r>
        <w:rPr>
          <w:rFonts w:ascii="Yu Gothic" w:hAnsi="Yu Gothic" w:eastAsia="Yu Gothic"/>
          <w:b/>
          <w:i w:val="0"/>
          <w:sz w:val="21"/>
        </w:rPr>
        <w:t>問題が発生した場合</w:t>
      </w:r>
    </w:p>
    <w:p>
      <w:r>
        <w:rPr>
          <w:rFonts w:ascii="Yu Gothic" w:hAnsi="Yu Gothic" w:eastAsia="Yu Gothic"/>
          <w:b w:val="0"/>
          <w:i w:val="0"/>
          <w:sz w:val="21"/>
        </w:rPr>
        <w:t>次の順序で範囲を絞り込みます。</w:t>
      </w:r>
    </w:p>
    <w:p>
      <w:pPr>
        <w:spacing w:after="80"/>
        <w:ind w:left="360" w:hanging="288"/>
      </w:pPr>
      <w:r>
        <w:rPr>
          <w:rFonts w:ascii="Yu Gothic" w:hAnsi="Yu Gothic" w:eastAsia="Yu Gothic"/>
          <w:b w:val="0"/>
          <w:i w:val="0"/>
          <w:sz w:val="21"/>
        </w:rPr>
        <w:t>1. 現在選択されているボットとバージョンがテスト対象であることを確認します。</w:t>
      </w:r>
    </w:p>
    <w:p>
      <w:pPr>
        <w:spacing w:after="80"/>
        <w:ind w:left="360" w:hanging="288"/>
      </w:pPr>
      <w:r>
        <w:rPr>
          <w:rFonts w:ascii="Yu Gothic" w:hAnsi="Yu Gothic" w:eastAsia="Yu Gothic"/>
          <w:b w:val="0"/>
          <w:i w:val="0"/>
          <w:sz w:val="21"/>
        </w:rPr>
        <w:t>2. NLU方式・モデル・回答方式の組み合わせ状態を確認します。</w:t>
      </w:r>
    </w:p>
    <w:p>
      <w:pPr>
        <w:spacing w:after="80"/>
        <w:ind w:left="360" w:hanging="288"/>
      </w:pPr>
      <w:r>
        <w:rPr>
          <w:rFonts w:ascii="Yu Gothic" w:hAnsi="Yu Gothic" w:eastAsia="Yu Gothic"/>
          <w:b w:val="0"/>
          <w:i w:val="0"/>
          <w:sz w:val="21"/>
        </w:rPr>
        <w:t>3. 学習またはインデックス準備状態とエラーメッセージを確認します。</w:t>
      </w:r>
    </w:p>
    <w:p>
      <w:pPr>
        <w:spacing w:after="80"/>
        <w:ind w:left="360" w:hanging="288"/>
      </w:pPr>
      <w:r>
        <w:rPr>
          <w:rFonts w:ascii="Yu Gothic" w:hAnsi="Yu Gothic" w:eastAsia="Yu Gothic"/>
          <w:b w:val="0"/>
          <w:i w:val="0"/>
          <w:sz w:val="21"/>
        </w:rPr>
        <w:t>4. 代表発話とは異なる変形発話をそれぞれ再入力します。</w:t>
      </w:r>
    </w:p>
    <w:p>
      <w:pPr>
        <w:spacing w:after="80"/>
        <w:ind w:left="360" w:hanging="288"/>
      </w:pPr>
      <w:r>
        <w:rPr>
          <w:rFonts w:ascii="Yu Gothic" w:hAnsi="Yu Gothic" w:eastAsia="Yu Gothic"/>
          <w:b w:val="0"/>
          <w:i w:val="0"/>
          <w:sz w:val="21"/>
        </w:rPr>
        <w:t>5. 失敗し続けるとボット・バージョン・エンジン・発火・エラー時刻を記録して運営担当者に伝えます。</w:t>
      </w:r>
    </w:p>
    <w:p>
      <w:pPr>
        <w:pStyle w:val="Heading1"/>
      </w:pPr>
      <w:r>
        <w:rPr>
          <w:rFonts w:ascii="Yu Gothic" w:hAnsi="Yu Gothic" w:eastAsia="Yu Gothic"/>
          <w:b/>
          <w:i w:val="0"/>
          <w:sz w:val="21"/>
        </w:rPr>
        <w:t>ステップ8。結果の確認と次の学習</w:t>
      </w:r>
    </w:p>
    <w:p>
      <w:r>
        <w:rPr>
          <w:rFonts w:ascii="Yu Gothic" w:hAnsi="Yu Gothic" w:eastAsia="Yu Gothic"/>
          <w:b w:val="0"/>
          <w:i w:val="0"/>
          <w:sz w:val="21"/>
        </w:rPr>
        <w:t>最初のテストが終わったら、次の画面で結果を確認してください。</w:t>
      </w:r>
    </w:p>
    <w:p>
      <w:pPr>
        <w:pStyle w:val="ListBullet"/>
        <w:spacing w:after="80"/>
      </w:pPr>
      <w:r>
        <w:rPr>
          <w:rFonts w:ascii="Yu Gothic" w:hAnsi="Yu Gothic" w:eastAsia="Yu Gothic"/>
          <w:b w:val="0"/>
          <w:i w:val="0"/>
          <w:sz w:val="21"/>
        </w:rPr>
        <w:t>シミュレータ：入力発話と即時応答</w:t>
      </w:r>
    </w:p>
    <w:p>
      <w:pPr>
        <w:pStyle w:val="ListBullet"/>
        <w:spacing w:after="80"/>
      </w:pPr>
      <w:r>
        <w:rPr>
          <w:rFonts w:ascii="Yu Gothic" w:hAnsi="Yu Gothic" w:eastAsia="Yu Gothic"/>
          <w:b w:val="0"/>
          <w:i w:val="0"/>
          <w:sz w:val="21"/>
        </w:rPr>
        <w:t>分析：累積分類結果と適用段階</w:t>
      </w:r>
    </w:p>
    <w:p>
      <w:pPr>
        <w:pStyle w:val="ListBullet"/>
        <w:spacing w:after="80"/>
      </w:pPr>
      <w:r>
        <w:rPr>
          <w:rFonts w:ascii="Yu Gothic" w:hAnsi="Yu Gothic" w:eastAsia="Yu Gothic"/>
          <w:b w:val="0"/>
          <w:i w:val="0"/>
          <w:sz w:val="21"/>
        </w:rPr>
        <w:t>評価：評価データと結果</w:t>
      </w:r>
    </w:p>
    <w:p>
      <w:pPr>
        <w:pStyle w:val="ListBullet"/>
        <w:spacing w:after="80"/>
      </w:pPr>
      <w:r>
        <w:rPr>
          <w:rFonts w:ascii="Yu Gothic" w:hAnsi="Yu Gothic" w:eastAsia="Yu Gothic"/>
          <w:b w:val="0"/>
          <w:i w:val="0"/>
          <w:sz w:val="21"/>
        </w:rPr>
        <w:t>会話履歴：保存された会話履歴</w:t>
      </w:r>
    </w:p>
    <w:p>
      <w:r>
        <w:rPr>
          <w:rFonts w:ascii="Yu Gothic" w:hAnsi="Yu Gothic" w:eastAsia="Yu Gothic"/>
          <w:b w:val="0"/>
          <w:i w:val="0"/>
          <w:sz w:val="21"/>
        </w:rPr>
        <w:t>結果が不足すると、NLU活用ガイドはエンジン固有のデータ改善と再検証手順を確認します。</w:t>
      </w:r>
    </w:p>
    <w:p>
      <w:pPr>
        <w:pStyle w:val="Heading1"/>
      </w:pPr>
      <w:r>
        <w:rPr>
          <w:rFonts w:ascii="Yu Gothic" w:hAnsi="Yu Gothic" w:eastAsia="Yu Gothic"/>
          <w:b/>
          <w:i w:val="0"/>
          <w:sz w:val="21"/>
        </w:rPr>
        <w:t>画面内Getting Startedの使い方</w:t>
      </w:r>
    </w:p>
    <w:p>
      <w:r>
        <w:rPr>
          <w:rFonts w:ascii="Yu Gothic" w:hAnsi="Yu Gothic" w:eastAsia="Yu Gothic"/>
          <w:b w:val="0"/>
          <w:i w:val="0"/>
          <w:sz w:val="21"/>
        </w:rPr>
        <w:t xml:space="preserve">左下の </w:t>
      </w:r>
      <w:r>
        <w:rPr>
          <w:rFonts w:ascii="Yu Gothic" w:hAnsi="Yu Gothic" w:eastAsia="Yu Gothic"/>
          <w:b/>
          <w:i w:val="0"/>
          <w:sz w:val="21"/>
        </w:rPr>
        <w:t>?</w:t>
      </w:r>
      <w:r>
        <w:rPr>
          <w:rFonts w:ascii="Yu Gothic" w:hAnsi="Yu Gothic" w:eastAsia="Yu Gothic"/>
          <w:b w:val="0"/>
          <w:i w:val="0"/>
          <w:sz w:val="21"/>
        </w:rPr>
        <w:t xml:space="preserve"> を開き、</w:t>
      </w:r>
      <w:r>
        <w:rPr>
          <w:rFonts w:ascii="Yu Gothic" w:hAnsi="Yu Gothic" w:eastAsia="Yu Gothic"/>
          <w:b/>
          <w:i w:val="0"/>
          <w:sz w:val="21"/>
        </w:rPr>
        <w:t>はじめに</w:t>
      </w:r>
      <w:r>
        <w:rPr>
          <w:rFonts w:ascii="Yu Gothic" w:hAnsi="Yu Gothic" w:eastAsia="Yu Gothic"/>
          <w:b w:val="0"/>
          <w:i w:val="0"/>
          <w:sz w:val="21"/>
        </w:rPr>
        <w:t xml:space="preserve"> を選択します。ガイドは現在のCGA画面上に表示され、いつでも閉じられます。</w:t>
      </w:r>
    </w:p>
    <w:tbl>
      <w:tblPr>
        <w:tblStyle w:val="TableGrid"/>
        <w:tblW w:type="dxa" w:w="9360"/>
        <w:jc w:val="left"/>
        <w:tblLayout w:type="fixed"/>
        <w:tblLook w:firstColumn="1" w:firstRow="1" w:lastColumn="0" w:lastRow="0" w:noHBand="0" w:noVBand="1" w:val="04A0"/>
      </w:tblPr>
      <w:tblGrid>
        <w:gridCol w:w="4680"/>
        <w:gridCol w:w="4680"/>
      </w:tblGrid>
      <w:tr>
        <w:tc>
          <w:tcPr>
            <w:tcW w:type="dxa" w:w="4680"/>
            <w:vAlign w:val="center"/>
            <w:tcMar>
              <w:top w:w="80" w:type="dxa"/>
              <w:start w:w="120" w:type="dxa"/>
              <w:bottom w:w="80" w:type="dxa"/>
              <w:end w:w="120" w:type="dxa"/>
            </w:tcMar>
            <w:shd w:fill="E8EEF5"/>
          </w:tcPr>
          <w:p>
            <w:pPr>
              <w:spacing w:after="40"/>
            </w:pPr>
            <w:r/>
            <w:r>
              <w:rPr>
                <w:rFonts w:ascii="Yu Gothic" w:hAnsi="Yu Gothic" w:eastAsia="Yu Gothic"/>
                <w:b/>
                <w:i w:val="0"/>
                <w:color w:val="1F4D78"/>
                <w:sz w:val="18"/>
              </w:rPr>
              <w:t>コース</w:t>
            </w:r>
          </w:p>
        </w:tc>
        <w:tc>
          <w:tcPr>
            <w:tcW w:type="dxa" w:w="4680"/>
            <w:vAlign w:val="center"/>
            <w:tcMar>
              <w:top w:w="80" w:type="dxa"/>
              <w:start w:w="120" w:type="dxa"/>
              <w:bottom w:w="80" w:type="dxa"/>
              <w:end w:w="120" w:type="dxa"/>
            </w:tcMar>
            <w:shd w:fill="E8EEF5"/>
          </w:tcPr>
          <w:p>
            <w:pPr>
              <w:spacing w:after="40"/>
            </w:pPr>
            <w:r/>
            <w:r>
              <w:rPr>
                <w:rFonts w:ascii="Yu Gothic" w:hAnsi="Yu Gothic" w:eastAsia="Yu Gothic"/>
                <w:b/>
                <w:i w:val="0"/>
                <w:color w:val="1F4D78"/>
                <w:sz w:val="18"/>
              </w:rPr>
              <w:t>8ステップ</w:t>
            </w:r>
          </w:p>
        </w:tc>
      </w:tr>
      <w:tr>
        <w:tc>
          <w:tcPr>
            <w:tcW w:type="dxa" w:w="4680"/>
            <w:vAlign w:val="center"/>
            <w:tcMar>
              <w:top w:w="80" w:type="dxa"/>
              <w:start w:w="120" w:type="dxa"/>
              <w:bottom w:w="80" w:type="dxa"/>
              <w:end w:w="120" w:type="dxa"/>
            </w:tcMar>
          </w:tcPr>
          <w:p>
            <w:pPr>
              <w:spacing w:after="40"/>
            </w:pPr>
            <w:r/>
            <w:r>
              <w:rPr>
                <w:rFonts w:ascii="Yu Gothic" w:hAnsi="Yu Gothic" w:eastAsia="Yu Gothic"/>
                <w:b w:val="0"/>
                <w:i w:val="0"/>
                <w:sz w:val="18"/>
              </w:rPr>
              <w:t>主要メニューを見る</w:t>
            </w:r>
          </w:p>
        </w:tc>
        <w:tc>
          <w:tcPr>
            <w:tcW w:type="dxa" w:w="4680"/>
            <w:vAlign w:val="center"/>
            <w:tcMar>
              <w:top w:w="80" w:type="dxa"/>
              <w:start w:w="120" w:type="dxa"/>
              <w:bottom w:w="80" w:type="dxa"/>
              <w:end w:w="120" w:type="dxa"/>
            </w:tcMar>
          </w:tcPr>
          <w:p>
            <w:pPr>
              <w:spacing w:after="40"/>
            </w:pPr>
            <w:r/>
            <w:r>
              <w:rPr>
                <w:rFonts w:ascii="Yu Gothic" w:hAnsi="Yu Gothic" w:eastAsia="Yu Gothic"/>
                <w:b w:val="0"/>
                <w:i w:val="0"/>
                <w:sz w:val="18"/>
              </w:rPr>
              <w:t>Bot → API → Admin → 意図・学習文 → エンティティ・辞書 → 評価 → 再学習 → 分析</w:t>
            </w:r>
          </w:p>
        </w:tc>
      </w:tr>
      <w:tr>
        <w:tc>
          <w:tcPr>
            <w:tcW w:type="dxa" w:w="4680"/>
            <w:vAlign w:val="center"/>
            <w:tcMar>
              <w:top w:w="80" w:type="dxa"/>
              <w:start w:w="120" w:type="dxa"/>
              <w:bottom w:w="80" w:type="dxa"/>
              <w:end w:w="120" w:type="dxa"/>
            </w:tcMar>
          </w:tcPr>
          <w:p>
            <w:pPr>
              <w:spacing w:after="40"/>
            </w:pPr>
            <w:r/>
            <w:r>
              <w:rPr>
                <w:rFonts w:ascii="Yu Gothic" w:hAnsi="Yu Gothic" w:eastAsia="Yu Gothic"/>
                <w:b w:val="0"/>
                <w:i w:val="0"/>
                <w:sz w:val="18"/>
              </w:rPr>
              <w:t>ボットを作成</w:t>
            </w:r>
          </w:p>
        </w:tc>
        <w:tc>
          <w:tcPr>
            <w:tcW w:type="dxa" w:w="4680"/>
            <w:vAlign w:val="center"/>
            <w:tcMar>
              <w:top w:w="80" w:type="dxa"/>
              <w:start w:w="120" w:type="dxa"/>
              <w:bottom w:w="80" w:type="dxa"/>
              <w:end w:w="120" w:type="dxa"/>
            </w:tcMar>
          </w:tcPr>
          <w:p>
            <w:pPr>
              <w:spacing w:after="40"/>
            </w:pPr>
            <w:r/>
            <w:r>
              <w:rPr>
                <w:rFonts w:ascii="Yu Gothic" w:hAnsi="Yu Gothic" w:eastAsia="Yu Gothic"/>
                <w:b w:val="0"/>
                <w:i w:val="0"/>
                <w:sz w:val="18"/>
              </w:rPr>
              <w:t>作成 → 意図認識エンジン → モデル・回答方式 → 意図・学習文 → エンティティ・辞書・フロー → 学習 → ボットテスト → 品質改善</w:t>
            </w:r>
          </w:p>
        </w:tc>
      </w:tr>
    </w:tbl>
    <w:p/>
    <w:p>
      <w:r>
        <w:rPr>
          <w:rFonts w:ascii="Yu Gothic" w:hAnsi="Yu Gothic" w:eastAsia="Yu Gothic"/>
          <w:b w:val="0"/>
          <w:i w:val="0"/>
          <w:sz w:val="21"/>
        </w:rPr>
        <w:t xml:space="preserve">コースを選び </w:t>
      </w:r>
      <w:r>
        <w:rPr>
          <w:rFonts w:ascii="Yu Gothic" w:hAnsi="Yu Gothic" w:eastAsia="Yu Gothic"/>
          <w:b/>
          <w:i w:val="0"/>
          <w:sz w:val="21"/>
        </w:rPr>
        <w:t>体験開始</w:t>
      </w:r>
      <w:r>
        <w:rPr>
          <w:rFonts w:ascii="Yu Gothic" w:hAnsi="Yu Gothic" w:eastAsia="Yu Gothic"/>
          <w:b w:val="0"/>
          <w:i w:val="0"/>
          <w:sz w:val="21"/>
        </w:rPr>
        <w:t xml:space="preserve"> を押します。</w:t>
      </w:r>
      <w:r>
        <w:rPr>
          <w:rFonts w:ascii="Yu Gothic" w:hAnsi="Yu Gothic" w:eastAsia="Yu Gothic"/>
          <w:b/>
          <w:i w:val="0"/>
          <w:sz w:val="21"/>
        </w:rPr>
        <w:t>前へ</w:t>
      </w:r>
      <w:r>
        <w:rPr>
          <w:rFonts w:ascii="Yu Gothic" w:hAnsi="Yu Gothic" w:eastAsia="Yu Gothic"/>
          <w:b w:val="0"/>
          <w:i w:val="0"/>
          <w:sz w:val="21"/>
        </w:rPr>
        <w:t>、</w:t>
      </w:r>
      <w:r>
        <w:rPr>
          <w:rFonts w:ascii="Yu Gothic" w:hAnsi="Yu Gothic" w:eastAsia="Yu Gothic"/>
          <w:b/>
          <w:i w:val="0"/>
          <w:sz w:val="21"/>
        </w:rPr>
        <w:t>次へ</w:t>
      </w:r>
      <w:r>
        <w:rPr>
          <w:rFonts w:ascii="Yu Gothic" w:hAnsi="Yu Gothic" w:eastAsia="Yu Gothic"/>
          <w:b w:val="0"/>
          <w:i w:val="0"/>
          <w:sz w:val="21"/>
        </w:rPr>
        <w:t>、または番号で移動できます。</w:t>
      </w:r>
      <w:r>
        <w:rPr>
          <w:rFonts w:ascii="Yu Gothic" w:hAnsi="Yu Gothic" w:eastAsia="Yu Gothic"/>
          <w:b/>
          <w:i w:val="0"/>
          <w:sz w:val="21"/>
        </w:rPr>
        <w:t>別のコースを見る</w:t>
      </w:r>
      <w:r>
        <w:rPr>
          <w:rFonts w:ascii="Yu Gothic" w:hAnsi="Yu Gothic" w:eastAsia="Yu Gothic"/>
          <w:b w:val="0"/>
          <w:i w:val="0"/>
          <w:sz w:val="21"/>
        </w:rPr>
        <w:t>で切り替えます。最終ステップの</w:t>
      </w:r>
      <w:r>
        <w:rPr>
          <w:rFonts w:ascii="Yu Gothic" w:hAnsi="Yu Gothic" w:eastAsia="Yu Gothic"/>
          <w:b/>
          <w:i w:val="0"/>
          <w:sz w:val="21"/>
        </w:rPr>
        <w:t>体験を終了</w:t>
      </w:r>
      <w:r>
        <w:rPr>
          <w:rFonts w:ascii="Yu Gothic" w:hAnsi="Yu Gothic" w:eastAsia="Yu Gothic"/>
          <w:b w:val="0"/>
          <w:i w:val="0"/>
          <w:sz w:val="21"/>
        </w:rPr>
        <w:t>はボット一覧または新規作成画面を開きます。起動時に表示しない設定は現在のブラウザーだけに保存され、ヘルプから再度開けます。</w:t>
      </w:r>
    </w:p>
    <w:p>
      <w:pPr>
        <w:pStyle w:val="Heading1"/>
      </w:pPr>
      <w:r>
        <w:rPr>
          <w:rFonts w:ascii="Yu Gothic" w:hAnsi="Yu Gothic" w:eastAsia="Yu Gothic"/>
          <w:b/>
          <w:i w:val="0"/>
          <w:sz w:val="21"/>
        </w:rPr>
        <w:t>次のドキュメント</w:t>
      </w:r>
    </w:p>
    <w:p>
      <w:pPr>
        <w:pStyle w:val="ListBullet"/>
        <w:spacing w:after="80"/>
      </w:pPr>
      <w:r>
        <w:rPr>
          <w:rFonts w:ascii="Yu Gothic" w:hAnsi="Yu Gothic" w:eastAsia="Yu Gothic"/>
          <w:b w:val="0"/>
          <w:i w:val="0"/>
          <w:sz w:val="21"/>
        </w:rPr>
        <w:t>CGA マニュアル全体表示</w:t>
      </w:r>
    </w:p>
    <w:p>
      <w:pPr>
        <w:pStyle w:val="ListBullet"/>
        <w:spacing w:after="80"/>
      </w:pPr>
      <w:r>
        <w:rPr>
          <w:rFonts w:ascii="Yu Gothic" w:hAnsi="Yu Gothic" w:eastAsia="Yu Gothic"/>
          <w:b w:val="0"/>
          <w:i w:val="0"/>
          <w:sz w:val="21"/>
        </w:rPr>
        <w:t>CGA ユーザーマニュアル</w:t>
      </w:r>
    </w:p>
    <w:p>
      <w:pPr>
        <w:pStyle w:val="ListBullet"/>
        <w:spacing w:after="80"/>
      </w:pPr>
      <w:r>
        <w:rPr>
          <w:rFonts w:ascii="Yu Gothic" w:hAnsi="Yu Gothic" w:eastAsia="Yu Gothic"/>
          <w:b w:val="0"/>
          <w:i w:val="0"/>
          <w:sz w:val="21"/>
        </w:rPr>
        <w:t>CGA NLU活用ガイド</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Yu Gothic" w:hAnsi="Yu Gothic" w:eastAsia="Yu Gothic"/>
        <w:color w:val="5F6368"/>
        <w:sz w:val="17"/>
      </w:rPr>
      <w:t>CGA Studio</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Yu Gothic" w:hAnsi="Yu Gothic" w:eastAsia="Yu Gothic"/>
        <w:color w:val="5F6368"/>
        <w:sz w:val="17"/>
      </w:rPr>
      <w:t>CGA Studio マニュアル</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Yu Gothic" w:hAnsi="Yu Gothic" w:eastAsia="Yu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276" w:lineRule="auto"/>
      <w:outlineLvl w:val="0"/>
    </w:pPr>
    <w:rPr>
      <w:rFonts w:asciiTheme="majorHAnsi" w:eastAsiaTheme="majorEastAsia" w:hAnsiTheme="majorHAnsi" w:cstheme="majorBidi" w:ascii="Yu Gothic" w:hAnsi="Yu Gothic" w:eastAsia="Yu Gothic"/>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276" w:lineRule="auto"/>
      <w:outlineLvl w:val="1"/>
    </w:pPr>
    <w:rPr>
      <w:rFonts w:asciiTheme="majorHAnsi" w:eastAsiaTheme="majorEastAsia" w:hAnsiTheme="majorHAnsi" w:cstheme="majorBidi" w:ascii="Yu Gothic" w:hAnsi="Yu Gothic" w:eastAsia="Yu Gothic"/>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276" w:lineRule="auto"/>
      <w:outlineLvl w:val="2"/>
    </w:pPr>
    <w:rPr>
      <w:rFonts w:asciiTheme="majorHAnsi" w:eastAsiaTheme="majorEastAsia" w:hAnsiTheme="majorHAnsi" w:cstheme="majorBidi" w:ascii="Yu Gothic" w:hAnsi="Yu Gothic" w:eastAsia="Yu Gothic"/>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