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i w:val="0"/>
          <w:sz w:val="28"/>
        </w:rPr>
        <w:t>BAB I</w:t>
        <w:br/>
        <w:t>PENDAHULUAN</w:t>
      </w:r>
    </w:p>
    <w:p>
      <w:pPr>
        <w:pStyle w:val="Heading2"/>
        <w:keepNext/>
        <w:spacing w:before="240" w:after="120"/>
      </w:pPr>
      <w:r>
        <w:rPr>
          <w:rFonts w:ascii="Times New Roman" w:hAnsi="Times New Roman"/>
          <w:b/>
          <w:i w:val="0"/>
          <w:sz w:val="24"/>
        </w:rPr>
        <w:t>1.1 Latar Belakang</w:t>
      </w:r>
    </w:p>
    <w:p>
      <w:pPr>
        <w:spacing w:line="360" w:lineRule="auto"/>
        <w:ind w:firstLine="709"/>
        <w:jc w:val="both"/>
      </w:pPr>
      <w:r>
        <w:rPr>
          <w:rFonts w:ascii="Times New Roman" w:hAnsi="Times New Roman"/>
          <w:b w:val="0"/>
          <w:i w:val="0"/>
          <w:sz w:val="24"/>
        </w:rPr>
        <w:t>Matematika informatika merupakan fondasi bagi kompetensi komputasional, seperti pemahaman logika, himpunan, relasi, fungsi, bilangan biner, matriks, peluang, dan graf. Penguasaan konsep tersebut membantu mahasiswa memahami algoritma, struktur data, basis data, dan mata kuliah komputasi lanjutan. Oleh karena itu, proses belajar memerlukan materi terstruktur, contoh bertahap, latihan, serta umpan balik terhadap kesalahan pengguna.</w:t>
      </w:r>
    </w:p>
    <w:p>
      <w:pPr>
        <w:spacing w:line="360" w:lineRule="auto"/>
        <w:ind w:firstLine="709"/>
        <w:jc w:val="both"/>
      </w:pPr>
      <w:r>
        <w:rPr>
          <w:rFonts w:ascii="Times New Roman" w:hAnsi="Times New Roman"/>
          <w:b w:val="0"/>
          <w:i w:val="0"/>
          <w:sz w:val="24"/>
        </w:rPr>
        <w:t>Media e-learning yang hanya menyediakan dokumen atau kuis dengan pencocokan jawaban akhir belum sepenuhnya mendukung kebutuhan tersebut. Dalam matematika, jawaban yang benar dapat ditulis dengan notasi atau metode yang berbeda. Pengguna memerlukan penjelasan konsep dan langkah penyelesaian, bukan hanya informasi benar atau salah. Kondisi ini menunjukkan perlunya media yang menghubungkan materi, latihan bertingkat, umpan balik, dan pemantauan progres dalam satu alur belajar.</w:t>
      </w:r>
    </w:p>
    <w:p>
      <w:pPr>
        <w:spacing w:line="360" w:lineRule="auto"/>
        <w:ind w:firstLine="709"/>
        <w:jc w:val="both"/>
      </w:pPr>
      <w:r>
        <w:rPr>
          <w:rFonts w:ascii="Times New Roman" w:hAnsi="Times New Roman"/>
          <w:b w:val="0"/>
          <w:i w:val="0"/>
          <w:sz w:val="24"/>
        </w:rPr>
        <w:t>Gamifikasi dapat digunakan untuk mendukung konsistensi latihan melalui level, poin, streak, heart, misi harian, indikator progres, dan sertifikat. Elemen ini perlu ditempatkan sebagai dukungan terhadap aktivitas belajar dan bukan sekadar dekorasi antarmuka (Deterding dkk., 2011; Sailer dan Homner, 2020). Di sisi lain, AI generatif dapat dimanfaatkan sebagai pendamping tanya jawab dan pemberi umpan balik esai, dengan batasan bahwa AI bukan sumber kebenaran akademik tunggal.</w:t>
      </w:r>
    </w:p>
    <w:p>
      <w:pPr>
        <w:spacing w:line="360" w:lineRule="auto"/>
        <w:ind w:firstLine="709"/>
        <w:jc w:val="both"/>
      </w:pPr>
      <w:r>
        <w:rPr>
          <w:rFonts w:ascii="Times New Roman" w:hAnsi="Times New Roman"/>
          <w:b w:val="0"/>
          <w:i w:val="0"/>
          <w:sz w:val="24"/>
        </w:rPr>
        <w:t>Berdasarkan kebutuhan tersebut, dikembangkan MatHeal, yaitu aplikasi e-learning matematika informatika berbasis web yang menyediakan modul materi, kuis bertingkat, gamifikasi, progres, sertifikat, dashboard admin, AI Tutor AskMatheal, dan penilaian esai berbasis rubrik. Penelitian ini tidak melibatkan responden mahasiswa, kuesioner SUS, atau validator dosen. Oleh karena itu, hasil penelitian dibatasi pada pengembangan aplikasi dan pengujian fungsional black-box yang dilakukan oleh peneliti; penelitian ini tidak menyimpulkan usability pengguna, akurasi akademik AI, maupun peningkatan hasil belajar.</w:t>
      </w:r>
    </w:p>
    <w:p>
      <w:pPr>
        <w:pStyle w:val="Heading2"/>
        <w:keepNext/>
        <w:spacing w:before="240" w:after="120"/>
      </w:pPr>
      <w:r>
        <w:rPr>
          <w:rFonts w:ascii="Times New Roman" w:hAnsi="Times New Roman"/>
          <w:b/>
          <w:i w:val="0"/>
          <w:sz w:val="24"/>
        </w:rPr>
        <w:t>1.2 Rumusan Masalah</w:t>
      </w:r>
    </w:p>
    <w:p>
      <w:pPr>
        <w:spacing w:line="360" w:lineRule="auto"/>
        <w:jc w:val="both"/>
      </w:pPr>
      <w:r>
        <w:rPr>
          <w:rFonts w:ascii="Times New Roman" w:hAnsi="Times New Roman"/>
          <w:b w:val="0"/>
          <w:i w:val="0"/>
          <w:sz w:val="24"/>
        </w:rPr>
        <w:t>Rumusan masalah penelitian ini adalah sebagai berikut.</w:t>
      </w:r>
    </w:p>
    <w:p>
      <w:pPr>
        <w:spacing w:line="360" w:lineRule="auto"/>
        <w:ind w:left="454" w:hanging="454"/>
        <w:jc w:val="both"/>
      </w:pPr>
      <w:r>
        <w:rPr>
          <w:rFonts w:ascii="Times New Roman" w:hAnsi="Times New Roman"/>
          <w:b/>
          <w:i w:val="0"/>
          <w:sz w:val="24"/>
        </w:rPr>
        <w:t xml:space="preserve">1. </w:t>
      </w:r>
      <w:r>
        <w:rPr>
          <w:rFonts w:ascii="Times New Roman" w:hAnsi="Times New Roman"/>
          <w:b w:val="0"/>
          <w:i w:val="0"/>
          <w:sz w:val="24"/>
        </w:rPr>
        <w:t>Bagaimana merancang dan mengembangkan aplikasi e-learning matematika informatika berbasis web yang mengintegrasikan materi, kuis bertingkat, progres, sertifikat, dan dashboard administrator?</w:t>
      </w:r>
    </w:p>
    <w:p>
      <w:pPr>
        <w:spacing w:line="360" w:lineRule="auto"/>
        <w:ind w:left="454" w:hanging="454"/>
        <w:jc w:val="both"/>
      </w:pPr>
      <w:r>
        <w:rPr>
          <w:rFonts w:ascii="Times New Roman" w:hAnsi="Times New Roman"/>
          <w:b/>
          <w:i w:val="0"/>
          <w:sz w:val="24"/>
        </w:rPr>
        <w:t xml:space="preserve">2. </w:t>
      </w:r>
      <w:r>
        <w:rPr>
          <w:rFonts w:ascii="Times New Roman" w:hAnsi="Times New Roman"/>
          <w:b w:val="0"/>
          <w:i w:val="0"/>
          <w:sz w:val="24"/>
        </w:rPr>
        <w:t>Bagaimana mengintegrasikan AI Tutor Google Gemini sebagai media tanya jawab matematika dan penilai jawaban esai berbasis rubrik?</w:t>
      </w:r>
    </w:p>
    <w:p>
      <w:pPr>
        <w:spacing w:line="360" w:lineRule="auto"/>
        <w:ind w:left="454" w:hanging="454"/>
        <w:jc w:val="both"/>
      </w:pPr>
      <w:r>
        <w:rPr>
          <w:rFonts w:ascii="Times New Roman" w:hAnsi="Times New Roman"/>
          <w:b/>
          <w:i w:val="0"/>
          <w:sz w:val="24"/>
        </w:rPr>
        <w:t xml:space="preserve">3. </w:t>
      </w:r>
      <w:r>
        <w:rPr>
          <w:rFonts w:ascii="Times New Roman" w:hAnsi="Times New Roman"/>
          <w:b w:val="0"/>
          <w:i w:val="0"/>
          <w:sz w:val="24"/>
        </w:rPr>
        <w:t>Bagaimana menerapkan gamifikasi berupa level, poin, streak, heart, misi harian, progres, dan sertifikat untuk mendukung keteraturan belajar pengguna?</w:t>
      </w:r>
    </w:p>
    <w:p>
      <w:pPr>
        <w:spacing w:line="360" w:lineRule="auto"/>
        <w:ind w:left="454" w:hanging="454"/>
        <w:jc w:val="both"/>
      </w:pPr>
      <w:r>
        <w:rPr>
          <w:rFonts w:ascii="Times New Roman" w:hAnsi="Times New Roman"/>
          <w:b/>
          <w:i w:val="0"/>
          <w:sz w:val="24"/>
        </w:rPr>
        <w:t xml:space="preserve">4. </w:t>
      </w:r>
      <w:r>
        <w:rPr>
          <w:rFonts w:ascii="Times New Roman" w:hAnsi="Times New Roman"/>
          <w:b w:val="0"/>
          <w:i w:val="0"/>
          <w:sz w:val="24"/>
        </w:rPr>
        <w:t>Bagaimana hasil pengujian fungsional black-box terhadap fitur utama MatHeal yang dilakukan oleh peneliti?</w:t>
      </w:r>
    </w:p>
    <w:p>
      <w:pPr>
        <w:pStyle w:val="Heading2"/>
        <w:keepNext/>
        <w:spacing w:before="240" w:after="120"/>
      </w:pPr>
      <w:r>
        <w:rPr>
          <w:rFonts w:ascii="Times New Roman" w:hAnsi="Times New Roman"/>
          <w:b/>
          <w:i w:val="0"/>
          <w:sz w:val="24"/>
        </w:rPr>
        <w:t>1.3 Batasan Masalah</w:t>
      </w:r>
    </w:p>
    <w:p>
      <w:pPr>
        <w:spacing w:line="360" w:lineRule="auto"/>
        <w:ind w:left="454" w:hanging="454"/>
        <w:jc w:val="both"/>
      </w:pPr>
      <w:r>
        <w:rPr>
          <w:rFonts w:ascii="Times New Roman" w:hAnsi="Times New Roman"/>
          <w:b/>
          <w:i w:val="0"/>
          <w:sz w:val="24"/>
        </w:rPr>
        <w:t xml:space="preserve">1. </w:t>
      </w:r>
      <w:r>
        <w:rPr>
          <w:rFonts w:ascii="Times New Roman" w:hAnsi="Times New Roman"/>
          <w:b w:val="0"/>
          <w:i w:val="0"/>
          <w:sz w:val="24"/>
        </w:rPr>
        <w:t>Materi dibatasi pada 17 topik matematika informatika yang tersedia pada aplikasi.</w:t>
      </w:r>
    </w:p>
    <w:p>
      <w:pPr>
        <w:spacing w:line="360" w:lineRule="auto"/>
        <w:ind w:left="454" w:hanging="454"/>
        <w:jc w:val="both"/>
      </w:pPr>
      <w:r>
        <w:rPr>
          <w:rFonts w:ascii="Times New Roman" w:hAnsi="Times New Roman"/>
          <w:b/>
          <w:i w:val="0"/>
          <w:sz w:val="24"/>
        </w:rPr>
        <w:t xml:space="preserve">2. </w:t>
      </w:r>
      <w:r>
        <w:rPr>
          <w:rFonts w:ascii="Times New Roman" w:hAnsi="Times New Roman"/>
          <w:b w:val="0"/>
          <w:i w:val="0"/>
          <w:sz w:val="24"/>
        </w:rPr>
        <w:t>Aplikasi memiliki peran user dan admin; user menggunakan layanan belajar, sedangkan admin mengelola materi, soal, pengguna, dan aktivitas.</w:t>
      </w:r>
    </w:p>
    <w:p>
      <w:pPr>
        <w:spacing w:line="360" w:lineRule="auto"/>
        <w:ind w:left="454" w:hanging="454"/>
        <w:jc w:val="both"/>
      </w:pPr>
      <w:r>
        <w:rPr>
          <w:rFonts w:ascii="Times New Roman" w:hAnsi="Times New Roman"/>
          <w:b/>
          <w:i w:val="0"/>
          <w:sz w:val="24"/>
        </w:rPr>
        <w:t xml:space="preserve">3. </w:t>
      </w:r>
      <w:r>
        <w:rPr>
          <w:rFonts w:ascii="Times New Roman" w:hAnsi="Times New Roman"/>
          <w:b w:val="0"/>
          <w:i w:val="0"/>
          <w:sz w:val="24"/>
        </w:rPr>
        <w:t>Kuis terdiri atas level mudah, sedang, dan sulit. Level berikutnya terbuka setelah level sebelumnya lulus dengan nilai minimal 70 persen.</w:t>
      </w:r>
    </w:p>
    <w:p>
      <w:pPr>
        <w:spacing w:line="360" w:lineRule="auto"/>
        <w:ind w:left="454" w:hanging="454"/>
        <w:jc w:val="both"/>
      </w:pPr>
      <w:r>
        <w:rPr>
          <w:rFonts w:ascii="Times New Roman" w:hAnsi="Times New Roman"/>
          <w:b/>
          <w:i w:val="0"/>
          <w:sz w:val="24"/>
        </w:rPr>
        <w:t xml:space="preserve">4. </w:t>
      </w:r>
      <w:r>
        <w:rPr>
          <w:rFonts w:ascii="Times New Roman" w:hAnsi="Times New Roman"/>
          <w:b w:val="0"/>
          <w:i w:val="0"/>
          <w:sz w:val="24"/>
        </w:rPr>
        <w:t>AI Tutor menggunakan Google Gemini sebagai pendamping belajar dan umpan balik otomatis, bukan pengganti pengajar atau keputusan akademik resmi.</w:t>
      </w:r>
    </w:p>
    <w:p>
      <w:pPr>
        <w:spacing w:line="360" w:lineRule="auto"/>
        <w:ind w:left="454" w:hanging="454"/>
        <w:jc w:val="both"/>
      </w:pPr>
      <w:r>
        <w:rPr>
          <w:rFonts w:ascii="Times New Roman" w:hAnsi="Times New Roman"/>
          <w:b/>
          <w:i w:val="0"/>
          <w:sz w:val="24"/>
        </w:rPr>
        <w:t xml:space="preserve">5. </w:t>
      </w:r>
      <w:r>
        <w:rPr>
          <w:rFonts w:ascii="Times New Roman" w:hAnsi="Times New Roman"/>
          <w:b w:val="0"/>
          <w:i w:val="0"/>
          <w:sz w:val="24"/>
        </w:rPr>
        <w:t>Sertifikat hanya menjadi bukti penyelesaian materi di dalam aplikasi.</w:t>
      </w:r>
    </w:p>
    <w:p>
      <w:pPr>
        <w:spacing w:line="360" w:lineRule="auto"/>
        <w:ind w:left="454" w:hanging="454"/>
        <w:jc w:val="both"/>
      </w:pPr>
      <w:r>
        <w:rPr>
          <w:rFonts w:ascii="Times New Roman" w:hAnsi="Times New Roman"/>
          <w:b/>
          <w:i w:val="0"/>
          <w:sz w:val="24"/>
        </w:rPr>
        <w:t xml:space="preserve">6. </w:t>
      </w:r>
      <w:r>
        <w:rPr>
          <w:rFonts w:ascii="Times New Roman" w:hAnsi="Times New Roman"/>
          <w:b w:val="0"/>
          <w:i w:val="0"/>
          <w:sz w:val="24"/>
        </w:rPr>
        <w:t>Penelitian tidak menggunakan SUS, responden, validasi dosen, pengujian akurasi AI terhadap ahli, maupun eksperimen pretest-posttest.</w:t>
      </w:r>
    </w:p>
    <w:p>
      <w:pPr>
        <w:spacing w:line="360" w:lineRule="auto"/>
        <w:ind w:left="454" w:hanging="454"/>
        <w:jc w:val="both"/>
      </w:pPr>
      <w:r>
        <w:rPr>
          <w:rFonts w:ascii="Times New Roman" w:hAnsi="Times New Roman"/>
          <w:b/>
          <w:i w:val="0"/>
          <w:sz w:val="24"/>
        </w:rPr>
        <w:t xml:space="preserve">7. </w:t>
      </w:r>
      <w:r>
        <w:rPr>
          <w:rFonts w:ascii="Times New Roman" w:hAnsi="Times New Roman"/>
          <w:b w:val="0"/>
          <w:i w:val="0"/>
          <w:sz w:val="24"/>
        </w:rPr>
        <w:t>Pengujian yang dilakukan adalah black-box testing fungsional oleh peneliti pada fitur utama MatHeal.</w:t>
      </w:r>
    </w:p>
    <w:p>
      <w:pPr>
        <w:pStyle w:val="Heading2"/>
        <w:keepNext/>
        <w:spacing w:before="240" w:after="120"/>
      </w:pPr>
      <w:r>
        <w:rPr>
          <w:rFonts w:ascii="Times New Roman" w:hAnsi="Times New Roman"/>
          <w:b/>
          <w:i w:val="0"/>
          <w:sz w:val="24"/>
        </w:rPr>
        <w:t>1.4 Tujuan Penelitian</w:t>
      </w:r>
    </w:p>
    <w:p>
      <w:pPr>
        <w:spacing w:line="360" w:lineRule="auto"/>
        <w:ind w:left="454" w:hanging="454"/>
        <w:jc w:val="both"/>
      </w:pPr>
      <w:r>
        <w:rPr>
          <w:rFonts w:ascii="Times New Roman" w:hAnsi="Times New Roman"/>
          <w:b/>
          <w:i w:val="0"/>
          <w:sz w:val="24"/>
        </w:rPr>
        <w:t xml:space="preserve">1. </w:t>
      </w:r>
      <w:r>
        <w:rPr>
          <w:rFonts w:ascii="Times New Roman" w:hAnsi="Times New Roman"/>
          <w:b w:val="0"/>
          <w:i w:val="0"/>
          <w:sz w:val="24"/>
        </w:rPr>
        <w:t>Mengembangkan aplikasi e-learning matematika informatika berbasis web bernama MatHeal yang menghubungkan materi, kuis bertingkat, progres, sertifikat, dan dashboard administrator.</w:t>
      </w:r>
    </w:p>
    <w:p>
      <w:pPr>
        <w:spacing w:line="360" w:lineRule="auto"/>
        <w:ind w:left="454" w:hanging="454"/>
        <w:jc w:val="both"/>
      </w:pPr>
      <w:r>
        <w:rPr>
          <w:rFonts w:ascii="Times New Roman" w:hAnsi="Times New Roman"/>
          <w:b/>
          <w:i w:val="0"/>
          <w:sz w:val="24"/>
        </w:rPr>
        <w:t xml:space="preserve">2. </w:t>
      </w:r>
      <w:r>
        <w:rPr>
          <w:rFonts w:ascii="Times New Roman" w:hAnsi="Times New Roman"/>
          <w:b w:val="0"/>
          <w:i w:val="0"/>
          <w:sz w:val="24"/>
        </w:rPr>
        <w:t>Mengintegrasikan AI Tutor Google Gemini untuk memberi penjelasan matematika dan menilai jawaban esai berdasarkan ketepatan jawaban akhir serta validitas metode.</w:t>
      </w:r>
    </w:p>
    <w:p>
      <w:pPr>
        <w:spacing w:line="360" w:lineRule="auto"/>
        <w:ind w:left="454" w:hanging="454"/>
        <w:jc w:val="both"/>
      </w:pPr>
      <w:r>
        <w:rPr>
          <w:rFonts w:ascii="Times New Roman" w:hAnsi="Times New Roman"/>
          <w:b/>
          <w:i w:val="0"/>
          <w:sz w:val="24"/>
        </w:rPr>
        <w:t xml:space="preserve">3. </w:t>
      </w:r>
      <w:r>
        <w:rPr>
          <w:rFonts w:ascii="Times New Roman" w:hAnsi="Times New Roman"/>
          <w:b w:val="0"/>
          <w:i w:val="0"/>
          <w:sz w:val="24"/>
        </w:rPr>
        <w:t>Menerapkan gamifikasi berupa level, poin, streak, heart, misi harian, progres, dan sertifikat.</w:t>
      </w:r>
    </w:p>
    <w:p>
      <w:pPr>
        <w:spacing w:line="360" w:lineRule="auto"/>
        <w:ind w:left="454" w:hanging="454"/>
        <w:jc w:val="both"/>
      </w:pPr>
      <w:r>
        <w:rPr>
          <w:rFonts w:ascii="Times New Roman" w:hAnsi="Times New Roman"/>
          <w:b/>
          <w:i w:val="0"/>
          <w:sz w:val="24"/>
        </w:rPr>
        <w:t xml:space="preserve">4. </w:t>
      </w:r>
      <w:r>
        <w:rPr>
          <w:rFonts w:ascii="Times New Roman" w:hAnsi="Times New Roman"/>
          <w:b w:val="0"/>
          <w:i w:val="0"/>
          <w:sz w:val="24"/>
        </w:rPr>
        <w:t>Menguji kesesuaian fungsi utama MatHeal melalui black-box testing yang dilakukan oleh peneliti.</w:t>
      </w:r>
    </w:p>
    <w:p>
      <w:pPr>
        <w:pStyle w:val="Heading2"/>
        <w:keepNext/>
        <w:spacing w:before="240" w:after="120"/>
      </w:pPr>
      <w:r>
        <w:rPr>
          <w:rFonts w:ascii="Times New Roman" w:hAnsi="Times New Roman"/>
          <w:b/>
          <w:i w:val="0"/>
          <w:sz w:val="24"/>
        </w:rPr>
        <w:t>1.5 Manfaat Penelitian</w:t>
      </w:r>
    </w:p>
    <w:p>
      <w:pPr>
        <w:spacing w:line="360" w:lineRule="auto"/>
        <w:ind w:left="454" w:hanging="454"/>
        <w:jc w:val="both"/>
      </w:pPr>
      <w:r>
        <w:rPr>
          <w:rFonts w:ascii="Times New Roman" w:hAnsi="Times New Roman"/>
          <w:b/>
          <w:i w:val="0"/>
          <w:sz w:val="24"/>
        </w:rPr>
        <w:t xml:space="preserve">1. </w:t>
      </w:r>
      <w:r>
        <w:rPr>
          <w:rFonts w:ascii="Times New Roman" w:hAnsi="Times New Roman"/>
          <w:b w:val="0"/>
          <w:i w:val="0"/>
          <w:sz w:val="24"/>
        </w:rPr>
        <w:t>Bagi pengguna, MatHeal menyediakan materi, latihan bertingkat, umpan balik, dan informasi progres dalam satu aplikasi.</w:t>
      </w:r>
    </w:p>
    <w:p>
      <w:pPr>
        <w:spacing w:line="360" w:lineRule="auto"/>
        <w:ind w:left="454" w:hanging="454"/>
        <w:jc w:val="both"/>
      </w:pPr>
      <w:r>
        <w:rPr>
          <w:rFonts w:ascii="Times New Roman" w:hAnsi="Times New Roman"/>
          <w:b/>
          <w:i w:val="0"/>
          <w:sz w:val="24"/>
        </w:rPr>
        <w:t xml:space="preserve">2. </w:t>
      </w:r>
      <w:r>
        <w:rPr>
          <w:rFonts w:ascii="Times New Roman" w:hAnsi="Times New Roman"/>
          <w:b w:val="0"/>
          <w:i w:val="0"/>
          <w:sz w:val="24"/>
        </w:rPr>
        <w:t>Bagi administrator, aplikasi menyediakan fasilitas pengelolaan materi, bank soal, pengguna, dan aktivitas aplikasi.</w:t>
      </w:r>
    </w:p>
    <w:p>
      <w:pPr>
        <w:spacing w:line="360" w:lineRule="auto"/>
        <w:ind w:left="454" w:hanging="454"/>
        <w:jc w:val="both"/>
      </w:pPr>
      <w:r>
        <w:rPr>
          <w:rFonts w:ascii="Times New Roman" w:hAnsi="Times New Roman"/>
          <w:b/>
          <w:i w:val="0"/>
          <w:sz w:val="24"/>
        </w:rPr>
        <w:t xml:space="preserve">3. </w:t>
      </w:r>
      <w:r>
        <w:rPr>
          <w:rFonts w:ascii="Times New Roman" w:hAnsi="Times New Roman"/>
          <w:b w:val="0"/>
          <w:i w:val="0"/>
          <w:sz w:val="24"/>
        </w:rPr>
        <w:t>Bagi penelitian selanjutnya, dokumentasi aplikasi dan hasil black-box dapat menjadi dasar untuk evaluasi usability, validasi ahli, dan pengukuran efektivitas pembelajaran.</w:t>
      </w:r>
    </w:p>
    <w:p>
      <w:pPr>
        <w:pStyle w:val="Heading2"/>
        <w:keepNext/>
        <w:spacing w:before="240" w:after="120"/>
      </w:pPr>
      <w:r>
        <w:rPr>
          <w:rFonts w:ascii="Times New Roman" w:hAnsi="Times New Roman"/>
          <w:b/>
          <w:i w:val="0"/>
          <w:sz w:val="24"/>
        </w:rPr>
        <w:t>1.6 Metode Penelitian</w:t>
      </w:r>
    </w:p>
    <w:p>
      <w:pPr>
        <w:spacing w:line="360" w:lineRule="auto"/>
        <w:ind w:firstLine="709"/>
        <w:jc w:val="both"/>
      </w:pPr>
      <w:r>
        <w:rPr>
          <w:rFonts w:ascii="Times New Roman" w:hAnsi="Times New Roman"/>
          <w:b w:val="0"/>
          <w:i w:val="0"/>
          <w:sz w:val="24"/>
        </w:rPr>
        <w:t>Penelitian ini menggunakan pendekatan Research and Development dengan model prototyping. Tahapannya meliputi identifikasi kebutuhan, perancangan cepat, pembangunan prototipe, evaluasi internal, penyempurnaan, dan pengujian fungsional. Data pengembangan diperoleh melalui studi pustaka, analisis kebutuhan aplikasi, dokumentasi kode, dan hasil black-box testing. Pengujian dilakukan oleh peneliti dengan membandingkan perilaku aplikasi terhadap hasil yang diharapkan tanpa meninjau struktur internal kode (Pressman dan Maxim, 2020).</w:t>
      </w:r>
    </w:p>
    <w:p>
      <w:pPr>
        <w:pStyle w:val="Heading2"/>
        <w:keepNext/>
        <w:spacing w:before="240" w:after="120"/>
      </w:pPr>
      <w:r>
        <w:rPr>
          <w:rFonts w:ascii="Times New Roman" w:hAnsi="Times New Roman"/>
          <w:b/>
          <w:i w:val="0"/>
          <w:sz w:val="24"/>
        </w:rPr>
        <w:t>1.7 Sistematika Penulisan</w:t>
      </w:r>
    </w:p>
    <w:p>
      <w:pPr>
        <w:spacing w:line="360" w:lineRule="auto"/>
        <w:ind w:left="454" w:hanging="454"/>
        <w:jc w:val="both"/>
      </w:pPr>
      <w:r>
        <w:rPr>
          <w:rFonts w:ascii="Times New Roman" w:hAnsi="Times New Roman"/>
          <w:b/>
          <w:i w:val="0"/>
          <w:sz w:val="24"/>
        </w:rPr>
        <w:t xml:space="preserve">BAB I </w:t>
      </w:r>
      <w:r>
        <w:rPr>
          <w:rFonts w:ascii="Times New Roman" w:hAnsi="Times New Roman"/>
          <w:b w:val="0"/>
          <w:i w:val="0"/>
          <w:sz w:val="24"/>
        </w:rPr>
        <w:t>Pendahuluan, berisi latar belakang, rumusan masalah, batasan, tujuan, manfaat, metode, dan sistematika penulisan.</w:t>
      </w:r>
    </w:p>
    <w:p>
      <w:pPr>
        <w:spacing w:line="360" w:lineRule="auto"/>
        <w:ind w:left="454" w:hanging="454"/>
        <w:jc w:val="both"/>
      </w:pPr>
      <w:r>
        <w:rPr>
          <w:rFonts w:ascii="Times New Roman" w:hAnsi="Times New Roman"/>
          <w:b/>
          <w:i w:val="0"/>
          <w:sz w:val="24"/>
        </w:rPr>
        <w:t xml:space="preserve">BAB II </w:t>
      </w:r>
      <w:r>
        <w:rPr>
          <w:rFonts w:ascii="Times New Roman" w:hAnsi="Times New Roman"/>
          <w:b w:val="0"/>
          <w:i w:val="0"/>
          <w:sz w:val="24"/>
        </w:rPr>
        <w:t>Landasan Teori, berisi teori e-learning, matematika informatika, gamifikasi, AI Tutor, penilaian esai, teknologi web, dan black-box testing.</w:t>
      </w:r>
    </w:p>
    <w:p>
      <w:pPr>
        <w:spacing w:line="360" w:lineRule="auto"/>
        <w:ind w:left="454" w:hanging="454"/>
        <w:jc w:val="both"/>
      </w:pPr>
      <w:r>
        <w:rPr>
          <w:rFonts w:ascii="Times New Roman" w:hAnsi="Times New Roman"/>
          <w:b/>
          <w:i w:val="0"/>
          <w:sz w:val="24"/>
        </w:rPr>
        <w:t xml:space="preserve">BAB III </w:t>
      </w:r>
      <w:r>
        <w:rPr>
          <w:rFonts w:ascii="Times New Roman" w:hAnsi="Times New Roman"/>
          <w:b w:val="0"/>
          <w:i w:val="0"/>
          <w:sz w:val="24"/>
        </w:rPr>
        <w:t>Analisis, Perancangan, Implementasi, dan Pengujian, berisi kebutuhan sistem, rancangan, implementasi, serta hasil black-box testing.</w:t>
      </w:r>
    </w:p>
    <w:p>
      <w:pPr>
        <w:spacing w:line="360" w:lineRule="auto"/>
        <w:ind w:left="454" w:hanging="454"/>
        <w:jc w:val="both"/>
      </w:pPr>
      <w:r>
        <w:rPr>
          <w:rFonts w:ascii="Times New Roman" w:hAnsi="Times New Roman"/>
          <w:b/>
          <w:i w:val="0"/>
          <w:sz w:val="24"/>
        </w:rPr>
        <w:t xml:space="preserve">BAB IV </w:t>
      </w:r>
      <w:r>
        <w:rPr>
          <w:rFonts w:ascii="Times New Roman" w:hAnsi="Times New Roman"/>
          <w:b w:val="0"/>
          <w:i w:val="0"/>
          <w:sz w:val="24"/>
        </w:rPr>
        <w:t>Penutup, berisi kesimpulan, keterbatasan, dan saran.</w:t>
      </w:r>
    </w:p>
    <w:p>
      <w:r>
        <w:br w:type="page"/>
      </w:r>
    </w:p>
    <w:p>
      <w:pPr>
        <w:spacing w:after="360"/>
        <w:jc w:val="center"/>
      </w:pPr>
      <w:r>
        <w:rPr>
          <w:rFonts w:ascii="Times New Roman" w:hAnsi="Times New Roman"/>
          <w:b/>
          <w:i w:val="0"/>
          <w:sz w:val="28"/>
        </w:rPr>
        <w:t>BAB II</w:t>
        <w:br/>
        <w:t>LANDASAN TEORI</w:t>
      </w:r>
    </w:p>
    <w:p>
      <w:pPr>
        <w:pStyle w:val="Heading2"/>
        <w:keepNext/>
        <w:spacing w:before="240" w:after="120"/>
      </w:pPr>
      <w:r>
        <w:rPr>
          <w:rFonts w:ascii="Times New Roman" w:hAnsi="Times New Roman"/>
          <w:b/>
          <w:i w:val="0"/>
          <w:sz w:val="24"/>
        </w:rPr>
        <w:t>2.1 E-Learning</w:t>
      </w:r>
    </w:p>
    <w:p>
      <w:pPr>
        <w:spacing w:line="360" w:lineRule="auto"/>
        <w:ind w:firstLine="709"/>
        <w:jc w:val="both"/>
      </w:pPr>
      <w:r>
        <w:rPr>
          <w:rFonts w:ascii="Times New Roman" w:hAnsi="Times New Roman"/>
          <w:b w:val="0"/>
          <w:i w:val="0"/>
          <w:sz w:val="24"/>
        </w:rPr>
        <w:t>E-learning merupakan pembelajaran yang memanfaatkan teknologi digital untuk menyediakan materi, interaksi, latihan, dan evaluasi. Dalam MatHeal, e-learning diposisikan sebagai lingkungan belajar yang menggabungkan modul, kuis, umpan balik, dan pencatatan progres, bukan hanya repositori berkas.</w:t>
      </w:r>
    </w:p>
    <w:p>
      <w:pPr>
        <w:pStyle w:val="Heading2"/>
        <w:keepNext/>
        <w:spacing w:before="240" w:after="120"/>
      </w:pPr>
      <w:r>
        <w:rPr>
          <w:rFonts w:ascii="Times New Roman" w:hAnsi="Times New Roman"/>
          <w:b/>
          <w:i w:val="0"/>
          <w:sz w:val="24"/>
        </w:rPr>
        <w:t>2.2 Matematika Informatika</w:t>
      </w:r>
    </w:p>
    <w:p>
      <w:pPr>
        <w:spacing w:line="360" w:lineRule="auto"/>
        <w:ind w:firstLine="709"/>
        <w:jc w:val="both"/>
      </w:pPr>
      <w:r>
        <w:rPr>
          <w:rFonts w:ascii="Times New Roman" w:hAnsi="Times New Roman"/>
          <w:b w:val="0"/>
          <w:i w:val="0"/>
          <w:sz w:val="24"/>
        </w:rPr>
        <w:t>Matematika informatika mencakup konsep matematika yang relevan bagi ilmu komputer, antara lain logika, himpunan, relasi, fungsi, bilangan biner, matriks, peluang, dan graf. Konsep tersebut membutuhkan latihan bertahap karena kesalahan pemahaman konsep dasar dapat memengaruhi pemahaman topik berikutnya.</w:t>
      </w:r>
    </w:p>
    <w:p>
      <w:pPr>
        <w:pStyle w:val="Heading2"/>
        <w:keepNext/>
        <w:spacing w:before="240" w:after="120"/>
      </w:pPr>
      <w:r>
        <w:rPr>
          <w:rFonts w:ascii="Times New Roman" w:hAnsi="Times New Roman"/>
          <w:b/>
          <w:i w:val="0"/>
          <w:sz w:val="24"/>
        </w:rPr>
        <w:t>2.3 Gamifikasi dalam Pembelajaran</w:t>
      </w:r>
    </w:p>
    <w:p>
      <w:pPr>
        <w:spacing w:line="360" w:lineRule="auto"/>
        <w:ind w:firstLine="709"/>
        <w:jc w:val="both"/>
      </w:pPr>
      <w:r>
        <w:rPr>
          <w:rFonts w:ascii="Times New Roman" w:hAnsi="Times New Roman"/>
          <w:b w:val="0"/>
          <w:i w:val="0"/>
          <w:sz w:val="24"/>
        </w:rPr>
        <w:t>Gamifikasi adalah penerapan elemen desain permainan pada konteks nonpermainan (Deterding dkk., 2011). Dalam pembelajaran, level, poin, progres, streak, misi, dan penghargaan dapat memberi tujuan jangka pendek dan umpan balik atas aktivitas belajar. Efektivitasnya dipengaruhi konteks dan rancangan, sehingga elemen gamifikasi MatHeal dihubungkan dengan penyelesaian kuis dan progres belajar, bukan kompetisi antarpengguna.</w:t>
      </w:r>
    </w:p>
    <w:p>
      <w:pPr>
        <w:pStyle w:val="Heading2"/>
        <w:keepNext/>
        <w:spacing w:before="240" w:after="120"/>
      </w:pPr>
      <w:r>
        <w:rPr>
          <w:rFonts w:ascii="Times New Roman" w:hAnsi="Times New Roman"/>
          <w:b/>
          <w:i w:val="0"/>
          <w:sz w:val="24"/>
        </w:rPr>
        <w:t>2.4 Artificial Intelligence, AI Tutor, dan Google Gemini</w:t>
      </w:r>
    </w:p>
    <w:p>
      <w:pPr>
        <w:spacing w:line="360" w:lineRule="auto"/>
        <w:ind w:firstLine="709"/>
        <w:jc w:val="both"/>
      </w:pPr>
      <w:r>
        <w:rPr>
          <w:rFonts w:ascii="Times New Roman" w:hAnsi="Times New Roman"/>
          <w:b w:val="0"/>
          <w:i w:val="0"/>
          <w:sz w:val="24"/>
        </w:rPr>
        <w:t>AI Tutor adalah sistem yang menyediakan bantuan pembelajaran melalui interaksi bahasa alami. AskMatheal menggunakan Google Gemini melalui layanan backend untuk menjawab pertanyaan matematika dan memberikan umpan balik. Pemanfaatannya dibatasi sebagai pendamping belajar; pengguna tetap perlu memeriksa penjelasan dan hasil AI dengan materi serta aturan pembelajaran yang berlaku.</w:t>
      </w:r>
    </w:p>
    <w:p>
      <w:pPr>
        <w:pStyle w:val="Heading2"/>
        <w:keepNext/>
        <w:spacing w:before="240" w:after="120"/>
      </w:pPr>
      <w:r>
        <w:rPr>
          <w:rFonts w:ascii="Times New Roman" w:hAnsi="Times New Roman"/>
          <w:b/>
          <w:i w:val="0"/>
          <w:sz w:val="24"/>
        </w:rPr>
        <w:t>2.5 Penilaian Jawaban Esai</w:t>
      </w:r>
    </w:p>
    <w:p>
      <w:pPr>
        <w:spacing w:line="360" w:lineRule="auto"/>
        <w:ind w:firstLine="709"/>
        <w:jc w:val="both"/>
      </w:pPr>
      <w:r>
        <w:rPr>
          <w:rFonts w:ascii="Times New Roman" w:hAnsi="Times New Roman"/>
          <w:b w:val="0"/>
          <w:i w:val="0"/>
          <w:sz w:val="24"/>
        </w:rPr>
        <w:t>Penilaian esai matematika tidak hanya memperhatikan jawaban akhir, tetapi juga validitas konsep, metode, dan konsistensi langkah. MatHeal memakai pemeriksaan deterministik untuk kecocokan jawaban atau nilai numerik ekuivalen, kemudian menggunakan Gemini untuk penilaian semantik bila diperlukan. Rubrik terdiri atas jawaban akhir 50 poin, validitas metode 40 poin, dan konsistensi proses 10 poin. Hasil fitur ini hanya diuji secara fungsional, bukan divalidasi terhadap penilaian ahli pada penelitian ini.</w:t>
      </w:r>
    </w:p>
    <w:p>
      <w:pPr>
        <w:pStyle w:val="Heading2"/>
        <w:keepNext/>
        <w:spacing w:before="240" w:after="120"/>
      </w:pPr>
      <w:r>
        <w:rPr>
          <w:rFonts w:ascii="Times New Roman" w:hAnsi="Times New Roman"/>
          <w:b/>
          <w:i w:val="0"/>
          <w:sz w:val="24"/>
        </w:rPr>
        <w:t>2.6 Aplikasi Web dan Arsitektur Client-Server</w:t>
      </w:r>
    </w:p>
    <w:p>
      <w:pPr>
        <w:spacing w:line="360" w:lineRule="auto"/>
        <w:ind w:firstLine="709"/>
        <w:jc w:val="both"/>
      </w:pPr>
      <w:r>
        <w:rPr>
          <w:rFonts w:ascii="Times New Roman" w:hAnsi="Times New Roman"/>
          <w:b w:val="0"/>
          <w:i w:val="0"/>
          <w:sz w:val="24"/>
        </w:rPr>
        <w:t>MatHeal menggunakan frontend React dan Vite, backend PHP/MySQL, serta gateway AI Node.js/Express. Frontend mengelola antarmuka pengguna. Backend PHP mengelola autentikasi, materi, soal, aktivitas, dan progres. Gateway Node.js meneruskan permintaan AskMatheal serta penilaian esai ke Google Gemini dan menjaga kunci API tetap berada di server.</w:t>
      </w:r>
    </w:p>
    <w:p>
      <w:pPr>
        <w:pStyle w:val="Heading2"/>
        <w:keepNext/>
        <w:spacing w:before="240" w:after="120"/>
      </w:pPr>
      <w:r>
        <w:rPr>
          <w:rFonts w:ascii="Times New Roman" w:hAnsi="Times New Roman"/>
          <w:b/>
          <w:i w:val="0"/>
          <w:sz w:val="24"/>
        </w:rPr>
        <w:t>2.7 Black-Box Testing</w:t>
      </w:r>
    </w:p>
    <w:p>
      <w:pPr>
        <w:spacing w:line="360" w:lineRule="auto"/>
        <w:ind w:firstLine="709"/>
        <w:jc w:val="both"/>
      </w:pPr>
      <w:r>
        <w:rPr>
          <w:rFonts w:ascii="Times New Roman" w:hAnsi="Times New Roman"/>
          <w:b w:val="0"/>
          <w:i w:val="0"/>
          <w:sz w:val="24"/>
        </w:rPr>
        <w:t>Black-box testing adalah pengujian perangkat lunak dengan memeriksa kesesuaian masukan dan keluaran tanpa menganalisis struktur internal kode. Peneliti menentukan skenario, menjalankan fitur melalui antarmuka atau endpoint, mencatat hasil aktual, lalu menetapkan status berhasil apabila hasil aktual sesuai dengan hasil yang diharapkan. Pengujian ini sesuai untuk memeriksa fungsi utama MatHeal secara mandiri oleh peneliti.</w:t>
      </w:r>
    </w:p>
    <w:p>
      <w:pPr>
        <w:pStyle w:val="Heading2"/>
        <w:keepNext/>
        <w:spacing w:before="240" w:after="120"/>
      </w:pPr>
      <w:r>
        <w:rPr>
          <w:rFonts w:ascii="Times New Roman" w:hAnsi="Times New Roman"/>
          <w:b/>
          <w:i w:val="0"/>
          <w:sz w:val="24"/>
        </w:rPr>
        <w:t>2.8 Kerangka Pemikiran</w:t>
      </w:r>
    </w:p>
    <w:p>
      <w:pPr>
        <w:spacing w:line="360" w:lineRule="auto"/>
        <w:ind w:firstLine="709"/>
        <w:jc w:val="both"/>
      </w:pPr>
      <w:r>
        <w:rPr>
          <w:rFonts w:ascii="Times New Roman" w:hAnsi="Times New Roman"/>
          <w:b w:val="0"/>
          <w:i w:val="0"/>
          <w:sz w:val="24"/>
        </w:rPr>
        <w:t>Masalah berupa materi dan latihan yang belum terhubung, kebutuhan umpan balik, serta perlunya konsistensi latihan dijawab melalui MatHeal. Sistem mengintegrasikan modul materi, kuis bertingkat, gamifikasi, progres, AI Tutor, dan penilaian esai. Keluaran penelitian adalah aplikasi MatHeal beserta bukti kesesuaian fungsi utama melalui black-box testing. Penelitian tidak menarik kesimpulan mengenai peningkatan hasil belajar, usability pengguna, atau akurasi akademik AI karena ketiga aspek tersebut membutuhkan rancangan evaluasi yang berbeda.</w:t>
      </w:r>
    </w:p>
    <w:p>
      <w:r>
        <w:br w:type="page"/>
      </w:r>
    </w:p>
    <w:p>
      <w:pPr>
        <w:spacing w:after="360"/>
        <w:jc w:val="center"/>
      </w:pPr>
      <w:r>
        <w:rPr>
          <w:rFonts w:ascii="Times New Roman" w:hAnsi="Times New Roman"/>
          <w:b/>
          <w:i w:val="0"/>
          <w:sz w:val="28"/>
        </w:rPr>
        <w:t>BAB III</w:t>
        <w:br/>
        <w:t>ANALISIS, PERANCANGAN, IMPLEMENTASI, DAN PENGUJIAN</w:t>
      </w:r>
    </w:p>
    <w:p>
      <w:pPr>
        <w:pStyle w:val="Heading2"/>
        <w:keepNext/>
        <w:spacing w:before="240" w:after="120"/>
      </w:pPr>
      <w:r>
        <w:rPr>
          <w:rFonts w:ascii="Times New Roman" w:hAnsi="Times New Roman"/>
          <w:b/>
          <w:i w:val="0"/>
          <w:sz w:val="24"/>
        </w:rPr>
        <w:t>3.1 Jenis dan Pendekatan Model Penelitian</w:t>
      </w:r>
    </w:p>
    <w:p>
      <w:pPr>
        <w:spacing w:line="360" w:lineRule="auto"/>
        <w:ind w:firstLine="709"/>
        <w:jc w:val="both"/>
      </w:pPr>
      <w:r>
        <w:rPr>
          <w:rFonts w:ascii="Times New Roman" w:hAnsi="Times New Roman"/>
          <w:b w:val="0"/>
          <w:i w:val="0"/>
          <w:sz w:val="24"/>
        </w:rPr>
        <w:t>Penelitian ini merupakan penelitian pengembangan perangkat lunak dengan model prototyping. Model ini digunakan karena fitur dan antarmuka dapat dibangun secara bertahap, diperiksa secara internal, lalu disempurnakan. Pengujian fungsional dilakukan oleh peneliti menggunakan black-box testing.</w:t>
      </w:r>
    </w:p>
    <w:p>
      <w:pPr>
        <w:pStyle w:val="Heading2"/>
        <w:keepNext/>
        <w:spacing w:before="240" w:after="120"/>
      </w:pPr>
      <w:r>
        <w:rPr>
          <w:rFonts w:ascii="Times New Roman" w:hAnsi="Times New Roman"/>
          <w:b/>
          <w:i w:val="0"/>
          <w:sz w:val="24"/>
        </w:rPr>
        <w:t>3.2 Objek, Subjek, dan Lokasi Penelitian</w:t>
      </w:r>
    </w:p>
    <w:p>
      <w:pPr>
        <w:spacing w:line="360" w:lineRule="auto"/>
        <w:ind w:firstLine="709"/>
        <w:jc w:val="both"/>
      </w:pPr>
      <w:r>
        <w:rPr>
          <w:rFonts w:ascii="Times New Roman" w:hAnsi="Times New Roman"/>
          <w:b w:val="0"/>
          <w:i w:val="0"/>
          <w:sz w:val="24"/>
        </w:rPr>
        <w:t>Objek penelitian adalah aplikasi MatHeal. Penelitian tidak melibatkan subjek manusia. Subjek pengujian berupa fungsi aplikasi, yaitu autentikasi, materi, kuis, progres, gamifikasi, sertifikat, AI Tutor, dan dashboard admin. Lokasi pengembangan adalah Universitas Gunadarma, Bekasi Utara, Jawa Barat. Periode penelitian disesuaikan dengan waktu pengembangan dan pengujian yang sebenarnya.</w:t>
      </w:r>
    </w:p>
    <w:p>
      <w:pPr>
        <w:pStyle w:val="Heading2"/>
        <w:keepNext/>
        <w:spacing w:before="240" w:after="120"/>
      </w:pPr>
      <w:r>
        <w:rPr>
          <w:rFonts w:ascii="Times New Roman" w:hAnsi="Times New Roman"/>
          <w:b/>
          <w:i w:val="0"/>
          <w:sz w:val="24"/>
        </w:rPr>
        <w:t>3.3 Teknik Pengumpulan Data</w:t>
      </w:r>
    </w:p>
    <w:p>
      <w:pPr>
        <w:spacing w:line="360" w:lineRule="auto"/>
        <w:ind w:left="454" w:hanging="454"/>
        <w:jc w:val="both"/>
      </w:pPr>
      <w:r>
        <w:rPr>
          <w:rFonts w:ascii="Times New Roman" w:hAnsi="Times New Roman"/>
          <w:b/>
          <w:i w:val="0"/>
          <w:sz w:val="24"/>
        </w:rPr>
        <w:t xml:space="preserve">1. </w:t>
      </w:r>
      <w:r>
        <w:rPr>
          <w:rFonts w:ascii="Times New Roman" w:hAnsi="Times New Roman"/>
          <w:b w:val="0"/>
          <w:i w:val="0"/>
          <w:sz w:val="24"/>
        </w:rPr>
        <w:t>Studi pustaka mengenai e-learning, gamifikasi, AI Tutor, penilaian esai, dan pengujian perangkat lunak.</w:t>
      </w:r>
    </w:p>
    <w:p>
      <w:pPr>
        <w:spacing w:line="360" w:lineRule="auto"/>
        <w:ind w:left="454" w:hanging="454"/>
        <w:jc w:val="both"/>
      </w:pPr>
      <w:r>
        <w:rPr>
          <w:rFonts w:ascii="Times New Roman" w:hAnsi="Times New Roman"/>
          <w:b/>
          <w:i w:val="0"/>
          <w:sz w:val="24"/>
        </w:rPr>
        <w:t xml:space="preserve">2. </w:t>
      </w:r>
      <w:r>
        <w:rPr>
          <w:rFonts w:ascii="Times New Roman" w:hAnsi="Times New Roman"/>
          <w:b w:val="0"/>
          <w:i w:val="0"/>
          <w:sz w:val="24"/>
        </w:rPr>
        <w:t>Analisis kebutuhan dan dokumentasi sistem, meliputi kode, struktur basis data, konfigurasi, modul materi, serta bank soal.</w:t>
      </w:r>
    </w:p>
    <w:p>
      <w:pPr>
        <w:spacing w:line="360" w:lineRule="auto"/>
        <w:ind w:left="454" w:hanging="454"/>
        <w:jc w:val="both"/>
      </w:pPr>
      <w:r>
        <w:rPr>
          <w:rFonts w:ascii="Times New Roman" w:hAnsi="Times New Roman"/>
          <w:b/>
          <w:i w:val="0"/>
          <w:sz w:val="24"/>
        </w:rPr>
        <w:t xml:space="preserve">3. </w:t>
      </w:r>
      <w:r>
        <w:rPr>
          <w:rFonts w:ascii="Times New Roman" w:hAnsi="Times New Roman"/>
          <w:b w:val="0"/>
          <w:i w:val="0"/>
          <w:sz w:val="24"/>
        </w:rPr>
        <w:t>Black-box testing oleh peneliti terhadap fungsi utama aplikasi.</w:t>
      </w:r>
    </w:p>
    <w:p>
      <w:pPr>
        <w:pStyle w:val="Heading2"/>
        <w:keepNext/>
        <w:spacing w:before="240" w:after="120"/>
      </w:pPr>
      <w:r>
        <w:rPr>
          <w:rFonts w:ascii="Times New Roman" w:hAnsi="Times New Roman"/>
          <w:b/>
          <w:i w:val="0"/>
          <w:sz w:val="24"/>
        </w:rPr>
        <w:t>3.4 Tahapan Pengembangan Prototipe</w:t>
      </w:r>
    </w:p>
    <w:tbl>
      <w:tblPr>
        <w:tblStyle w:val="TableGrid"/>
        <w:tblW w:type="auto" w:w="0"/>
        <w:jc w:val="center"/>
        <w:tblLook w:firstColumn="1" w:firstRow="1" w:lastColumn="0" w:lastRow="0" w:noHBand="0" w:noVBand="1" w:val="04A0"/>
      </w:tblPr>
      <w:tblGrid>
        <w:gridCol w:w="2757"/>
        <w:gridCol w:w="2757"/>
        <w:gridCol w:w="2757"/>
      </w:tblGrid>
      <w:tr>
        <w:tc>
          <w:tcPr>
            <w:tcW w:type="dxa" w:w="2757"/>
            <w:shd w:fill="397582"/>
            <w:vAlign w:val="center"/>
          </w:tcPr>
          <w:p>
            <w:pPr>
              <w:jc w:val="center"/>
            </w:pPr>
            <w:r>
              <w:rPr>
                <w:rFonts w:ascii="Times New Roman" w:hAnsi="Times New Roman"/>
                <w:b/>
                <w:i w:val="0"/>
                <w:color w:val="FFFFFF"/>
                <w:sz w:val="20"/>
              </w:rPr>
              <w:t>Tahap</w:t>
            </w:r>
          </w:p>
        </w:tc>
        <w:tc>
          <w:tcPr>
            <w:tcW w:type="dxa" w:w="2757"/>
            <w:shd w:fill="397582"/>
            <w:vAlign w:val="center"/>
          </w:tcPr>
          <w:p>
            <w:pPr>
              <w:jc w:val="center"/>
            </w:pPr>
            <w:r>
              <w:rPr>
                <w:rFonts w:ascii="Times New Roman" w:hAnsi="Times New Roman"/>
                <w:b/>
                <w:i w:val="0"/>
                <w:color w:val="FFFFFF"/>
                <w:sz w:val="20"/>
              </w:rPr>
              <w:t>Aktivitas</w:t>
            </w:r>
          </w:p>
        </w:tc>
        <w:tc>
          <w:tcPr>
            <w:tcW w:type="dxa" w:w="2757"/>
            <w:shd w:fill="397582"/>
            <w:vAlign w:val="center"/>
          </w:tcPr>
          <w:p>
            <w:pPr>
              <w:jc w:val="center"/>
            </w:pPr>
            <w:r>
              <w:rPr>
                <w:rFonts w:ascii="Times New Roman" w:hAnsi="Times New Roman"/>
                <w:b/>
                <w:i w:val="0"/>
                <w:color w:val="FFFFFF"/>
                <w:sz w:val="20"/>
              </w:rPr>
              <w:t>Keluaran</w:t>
            </w:r>
          </w:p>
        </w:tc>
      </w:tr>
      <w:tr>
        <w:tc>
          <w:tcPr>
            <w:tcW w:type="dxa" w:w="1800"/>
            <w:vAlign w:val="center"/>
          </w:tcPr>
          <w:p>
            <w:pPr>
              <w:jc w:val="left"/>
            </w:pPr>
            <w:r>
              <w:rPr>
                <w:rFonts w:ascii="Times New Roman" w:hAnsi="Times New Roman"/>
                <w:b w:val="0"/>
                <w:i w:val="0"/>
                <w:sz w:val="18"/>
              </w:rPr>
              <w:t>Requirements gathering</w:t>
            </w:r>
          </w:p>
        </w:tc>
        <w:tc>
          <w:tcPr>
            <w:tcW w:type="dxa" w:w="5184"/>
            <w:vAlign w:val="center"/>
          </w:tcPr>
          <w:p>
            <w:pPr>
              <w:jc w:val="left"/>
            </w:pPr>
            <w:r>
              <w:rPr>
                <w:rFonts w:ascii="Times New Roman" w:hAnsi="Times New Roman"/>
                <w:b w:val="0"/>
                <w:i w:val="0"/>
                <w:sz w:val="18"/>
              </w:rPr>
              <w:t>Mengidentifikasi masalah, batasan, dan kebutuhan user/admin melalui studi pustaka serta analisis aplikasi.</w:t>
            </w:r>
          </w:p>
        </w:tc>
        <w:tc>
          <w:tcPr>
            <w:tcW w:type="dxa" w:w="3024"/>
            <w:vAlign w:val="center"/>
          </w:tcPr>
          <w:p>
            <w:pPr>
              <w:jc w:val="left"/>
            </w:pPr>
            <w:r>
              <w:rPr>
                <w:rFonts w:ascii="Times New Roman" w:hAnsi="Times New Roman"/>
                <w:b w:val="0"/>
                <w:i w:val="0"/>
                <w:sz w:val="18"/>
              </w:rPr>
              <w:t>Daftar kebutuhan sistem.</w:t>
            </w:r>
          </w:p>
        </w:tc>
      </w:tr>
      <w:tr>
        <w:tc>
          <w:tcPr>
            <w:tcW w:type="dxa" w:w="1800"/>
            <w:vAlign w:val="center"/>
          </w:tcPr>
          <w:p>
            <w:pPr>
              <w:jc w:val="left"/>
            </w:pPr>
            <w:r>
              <w:rPr>
                <w:rFonts w:ascii="Times New Roman" w:hAnsi="Times New Roman"/>
                <w:b w:val="0"/>
                <w:i w:val="0"/>
                <w:sz w:val="18"/>
              </w:rPr>
              <w:t>Perancangan cepat</w:t>
            </w:r>
          </w:p>
        </w:tc>
        <w:tc>
          <w:tcPr>
            <w:tcW w:type="dxa" w:w="5184"/>
            <w:vAlign w:val="center"/>
          </w:tcPr>
          <w:p>
            <w:pPr>
              <w:jc w:val="left"/>
            </w:pPr>
            <w:r>
              <w:rPr>
                <w:rFonts w:ascii="Times New Roman" w:hAnsi="Times New Roman"/>
                <w:b w:val="0"/>
                <w:i w:val="0"/>
                <w:sz w:val="18"/>
              </w:rPr>
              <w:t>Menyusun arsitektur, alur belajar, aturan gamifikasi, rancangan data, dan antarmuka.</w:t>
            </w:r>
          </w:p>
        </w:tc>
        <w:tc>
          <w:tcPr>
            <w:tcW w:type="dxa" w:w="3024"/>
            <w:vAlign w:val="center"/>
          </w:tcPr>
          <w:p>
            <w:pPr>
              <w:jc w:val="left"/>
            </w:pPr>
            <w:r>
              <w:rPr>
                <w:rFonts w:ascii="Times New Roman" w:hAnsi="Times New Roman"/>
                <w:b w:val="0"/>
                <w:i w:val="0"/>
                <w:sz w:val="18"/>
              </w:rPr>
              <w:t>Rancangan sistem dan model data.</w:t>
            </w:r>
          </w:p>
        </w:tc>
      </w:tr>
      <w:tr>
        <w:tc>
          <w:tcPr>
            <w:tcW w:type="dxa" w:w="1800"/>
            <w:vAlign w:val="center"/>
          </w:tcPr>
          <w:p>
            <w:pPr>
              <w:jc w:val="left"/>
            </w:pPr>
            <w:r>
              <w:rPr>
                <w:rFonts w:ascii="Times New Roman" w:hAnsi="Times New Roman"/>
                <w:b w:val="0"/>
                <w:i w:val="0"/>
                <w:sz w:val="18"/>
              </w:rPr>
              <w:t>Pembangunan prototipe</w:t>
            </w:r>
          </w:p>
        </w:tc>
        <w:tc>
          <w:tcPr>
            <w:tcW w:type="dxa" w:w="5184"/>
            <w:vAlign w:val="center"/>
          </w:tcPr>
          <w:p>
            <w:pPr>
              <w:jc w:val="left"/>
            </w:pPr>
            <w:r>
              <w:rPr>
                <w:rFonts w:ascii="Times New Roman" w:hAnsi="Times New Roman"/>
                <w:b w:val="0"/>
                <w:i w:val="0"/>
                <w:sz w:val="18"/>
              </w:rPr>
              <w:t>Mengimplementasikan frontend, backend PHP/MySQL, dan layanan AI Node.js/Express.</w:t>
            </w:r>
          </w:p>
        </w:tc>
        <w:tc>
          <w:tcPr>
            <w:tcW w:type="dxa" w:w="3024"/>
            <w:vAlign w:val="center"/>
          </w:tcPr>
          <w:p>
            <w:pPr>
              <w:jc w:val="left"/>
            </w:pPr>
            <w:r>
              <w:rPr>
                <w:rFonts w:ascii="Times New Roman" w:hAnsi="Times New Roman"/>
                <w:b w:val="0"/>
                <w:i w:val="0"/>
                <w:sz w:val="18"/>
              </w:rPr>
              <w:t>Prototipe fungsional.</w:t>
            </w:r>
          </w:p>
        </w:tc>
      </w:tr>
      <w:tr>
        <w:tc>
          <w:tcPr>
            <w:tcW w:type="dxa" w:w="1800"/>
            <w:vAlign w:val="center"/>
          </w:tcPr>
          <w:p>
            <w:pPr>
              <w:jc w:val="left"/>
            </w:pPr>
            <w:r>
              <w:rPr>
                <w:rFonts w:ascii="Times New Roman" w:hAnsi="Times New Roman"/>
                <w:b w:val="0"/>
                <w:i w:val="0"/>
                <w:sz w:val="18"/>
              </w:rPr>
              <w:t>Evaluasi internal</w:t>
            </w:r>
          </w:p>
        </w:tc>
        <w:tc>
          <w:tcPr>
            <w:tcW w:type="dxa" w:w="5184"/>
            <w:vAlign w:val="center"/>
          </w:tcPr>
          <w:p>
            <w:pPr>
              <w:jc w:val="left"/>
            </w:pPr>
            <w:r>
              <w:rPr>
                <w:rFonts w:ascii="Times New Roman" w:hAnsi="Times New Roman"/>
                <w:b w:val="0"/>
                <w:i w:val="0"/>
                <w:sz w:val="18"/>
              </w:rPr>
              <w:t>Memeriksa navigasi, kuis, progres, gamifikasi, dan penanganan gangguan AI.</w:t>
            </w:r>
          </w:p>
        </w:tc>
        <w:tc>
          <w:tcPr>
            <w:tcW w:type="dxa" w:w="3024"/>
            <w:vAlign w:val="center"/>
          </w:tcPr>
          <w:p>
            <w:pPr>
              <w:jc w:val="left"/>
            </w:pPr>
            <w:r>
              <w:rPr>
                <w:rFonts w:ascii="Times New Roman" w:hAnsi="Times New Roman"/>
                <w:b w:val="0"/>
                <w:i w:val="0"/>
                <w:sz w:val="18"/>
              </w:rPr>
              <w:t>Daftar temuan.</w:t>
            </w:r>
          </w:p>
        </w:tc>
      </w:tr>
      <w:tr>
        <w:tc>
          <w:tcPr>
            <w:tcW w:type="dxa" w:w="1800"/>
            <w:vAlign w:val="center"/>
          </w:tcPr>
          <w:p>
            <w:pPr>
              <w:jc w:val="left"/>
            </w:pPr>
            <w:r>
              <w:rPr>
                <w:rFonts w:ascii="Times New Roman" w:hAnsi="Times New Roman"/>
                <w:b w:val="0"/>
                <w:i w:val="0"/>
                <w:sz w:val="18"/>
              </w:rPr>
              <w:t>Penyempurnaan</w:t>
            </w:r>
          </w:p>
        </w:tc>
        <w:tc>
          <w:tcPr>
            <w:tcW w:type="dxa" w:w="5184"/>
            <w:vAlign w:val="center"/>
          </w:tcPr>
          <w:p>
            <w:pPr>
              <w:jc w:val="left"/>
            </w:pPr>
            <w:r>
              <w:rPr>
                <w:rFonts w:ascii="Times New Roman" w:hAnsi="Times New Roman"/>
                <w:b w:val="0"/>
                <w:i w:val="0"/>
                <w:sz w:val="18"/>
              </w:rPr>
              <w:t>Memperbaiki fungsi, antarmuka, sinkronisasi progres, dan keamanan.</w:t>
            </w:r>
          </w:p>
        </w:tc>
        <w:tc>
          <w:tcPr>
            <w:tcW w:type="dxa" w:w="3024"/>
            <w:vAlign w:val="center"/>
          </w:tcPr>
          <w:p>
            <w:pPr>
              <w:jc w:val="left"/>
            </w:pPr>
            <w:r>
              <w:rPr>
                <w:rFonts w:ascii="Times New Roman" w:hAnsi="Times New Roman"/>
                <w:b w:val="0"/>
                <w:i w:val="0"/>
                <w:sz w:val="18"/>
              </w:rPr>
              <w:t>Versi kandidat uji.</w:t>
            </w:r>
          </w:p>
        </w:tc>
      </w:tr>
      <w:tr>
        <w:tc>
          <w:tcPr>
            <w:tcW w:type="dxa" w:w="1800"/>
            <w:vAlign w:val="center"/>
          </w:tcPr>
          <w:p>
            <w:pPr>
              <w:jc w:val="left"/>
            </w:pPr>
            <w:r>
              <w:rPr>
                <w:rFonts w:ascii="Times New Roman" w:hAnsi="Times New Roman"/>
                <w:b w:val="0"/>
                <w:i w:val="0"/>
                <w:sz w:val="18"/>
              </w:rPr>
              <w:t>Pengujian fungsional</w:t>
            </w:r>
          </w:p>
        </w:tc>
        <w:tc>
          <w:tcPr>
            <w:tcW w:type="dxa" w:w="5184"/>
            <w:vAlign w:val="center"/>
          </w:tcPr>
          <w:p>
            <w:pPr>
              <w:jc w:val="left"/>
            </w:pPr>
            <w:r>
              <w:rPr>
                <w:rFonts w:ascii="Times New Roman" w:hAnsi="Times New Roman"/>
                <w:b w:val="0"/>
                <w:i w:val="0"/>
                <w:sz w:val="18"/>
              </w:rPr>
              <w:t>Menjalankan skenario black-box pada fungsi utama.</w:t>
            </w:r>
          </w:p>
        </w:tc>
        <w:tc>
          <w:tcPr>
            <w:tcW w:type="dxa" w:w="3024"/>
            <w:vAlign w:val="center"/>
          </w:tcPr>
          <w:p>
            <w:pPr>
              <w:jc w:val="left"/>
            </w:pPr>
            <w:r>
              <w:rPr>
                <w:rFonts w:ascii="Times New Roman" w:hAnsi="Times New Roman"/>
                <w:b w:val="0"/>
                <w:i w:val="0"/>
                <w:sz w:val="18"/>
              </w:rPr>
              <w:t>Hasil pengujian fungsional.</w:t>
            </w:r>
          </w:p>
        </w:tc>
      </w:tr>
    </w:tbl>
    <w:p/>
    <w:p>
      <w:pPr>
        <w:pStyle w:val="Heading2"/>
        <w:keepNext/>
        <w:spacing w:before="240" w:after="120"/>
      </w:pPr>
      <w:r>
        <w:rPr>
          <w:rFonts w:ascii="Times New Roman" w:hAnsi="Times New Roman"/>
          <w:b/>
          <w:i w:val="0"/>
          <w:sz w:val="24"/>
        </w:rPr>
        <w:t>3.5 Analisis Permasalahan</w:t>
      </w:r>
    </w:p>
    <w:p>
      <w:pPr>
        <w:spacing w:line="360" w:lineRule="auto"/>
        <w:ind w:firstLine="709"/>
        <w:jc w:val="both"/>
      </w:pPr>
      <w:r>
        <w:rPr>
          <w:rFonts w:ascii="Times New Roman" w:hAnsi="Times New Roman"/>
          <w:b w:val="0"/>
          <w:i w:val="0"/>
          <w:sz w:val="24"/>
        </w:rPr>
        <w:t>Permasalahan yang menjadi dasar pengembangan adalah materi dan latihan yang belum terhubung dalam satu alur, umpan balik yang terbatas pada jawaban benar atau salah, kesulitan memantau progres, dan kebutuhan latihan yang konsisten. MatHeal menjawab masalah tersebut dengan modul materi, kuis bertingkat, umpan balik, progres, gamifikasi, dan AI Tutor sebagai pendamping belajar.</w:t>
      </w:r>
    </w:p>
    <w:p>
      <w:pPr>
        <w:pStyle w:val="Heading2"/>
        <w:keepNext/>
        <w:spacing w:before="240" w:after="120"/>
      </w:pPr>
      <w:r>
        <w:rPr>
          <w:rFonts w:ascii="Times New Roman" w:hAnsi="Times New Roman"/>
          <w:b/>
          <w:i w:val="0"/>
          <w:sz w:val="24"/>
        </w:rPr>
        <w:t>3.6 Analisis Kebutuhan Pengguna</w:t>
      </w:r>
    </w:p>
    <w:p>
      <w:pPr>
        <w:pStyle w:val="Heading3"/>
        <w:keepNext/>
        <w:spacing w:before="240" w:after="120"/>
      </w:pPr>
      <w:r>
        <w:rPr>
          <w:rFonts w:ascii="Times New Roman" w:hAnsi="Times New Roman"/>
          <w:b/>
          <w:i w:val="0"/>
          <w:sz w:val="24"/>
        </w:rPr>
        <w:t>3.6.1 Kebutuhan Fungsional User</w:t>
      </w:r>
    </w:p>
    <w:p>
      <w:pPr>
        <w:spacing w:line="360" w:lineRule="auto"/>
        <w:ind w:left="454" w:hanging="454"/>
        <w:jc w:val="both"/>
      </w:pPr>
      <w:r>
        <w:rPr>
          <w:rFonts w:ascii="Times New Roman" w:hAnsi="Times New Roman"/>
          <w:b/>
          <w:i w:val="0"/>
          <w:sz w:val="24"/>
        </w:rPr>
        <w:t xml:space="preserve">• </w:t>
      </w:r>
      <w:r>
        <w:rPr>
          <w:rFonts w:ascii="Times New Roman" w:hAnsi="Times New Roman"/>
          <w:b w:val="0"/>
          <w:i w:val="0"/>
          <w:sz w:val="24"/>
        </w:rPr>
        <w:t>Registrasi, login, logout, dan permintaan reset password.</w:t>
      </w:r>
    </w:p>
    <w:p>
      <w:pPr>
        <w:spacing w:line="360" w:lineRule="auto"/>
        <w:ind w:left="454" w:hanging="454"/>
        <w:jc w:val="both"/>
      </w:pPr>
      <w:r>
        <w:rPr>
          <w:rFonts w:ascii="Times New Roman" w:hAnsi="Times New Roman"/>
          <w:b/>
          <w:i w:val="0"/>
          <w:sz w:val="24"/>
        </w:rPr>
        <w:t xml:space="preserve">• </w:t>
      </w:r>
      <w:r>
        <w:rPr>
          <w:rFonts w:ascii="Times New Roman" w:hAnsi="Times New Roman"/>
          <w:b w:val="0"/>
          <w:i w:val="0"/>
          <w:sz w:val="24"/>
        </w:rPr>
        <w:t>Akses modul materi dan kuis bertingkat.</w:t>
      </w:r>
    </w:p>
    <w:p>
      <w:pPr>
        <w:spacing w:line="360" w:lineRule="auto"/>
        <w:ind w:left="454" w:hanging="454"/>
        <w:jc w:val="both"/>
      </w:pPr>
      <w:r>
        <w:rPr>
          <w:rFonts w:ascii="Times New Roman" w:hAnsi="Times New Roman"/>
          <w:b/>
          <w:i w:val="0"/>
          <w:sz w:val="24"/>
        </w:rPr>
        <w:t xml:space="preserve">• </w:t>
      </w:r>
      <w:r>
        <w:rPr>
          <w:rFonts w:ascii="Times New Roman" w:hAnsi="Times New Roman"/>
          <w:b w:val="0"/>
          <w:i w:val="0"/>
          <w:sz w:val="24"/>
        </w:rPr>
        <w:t>Pengerjaan soal pilihan ganda, benar-salah, dan esai; penerimaan feedback serta hasil kuis.</w:t>
      </w:r>
    </w:p>
    <w:p>
      <w:pPr>
        <w:spacing w:line="360" w:lineRule="auto"/>
        <w:ind w:left="454" w:hanging="454"/>
        <w:jc w:val="both"/>
      </w:pPr>
      <w:r>
        <w:rPr>
          <w:rFonts w:ascii="Times New Roman" w:hAnsi="Times New Roman"/>
          <w:b/>
          <w:i w:val="0"/>
          <w:sz w:val="24"/>
        </w:rPr>
        <w:t xml:space="preserve">• </w:t>
      </w:r>
      <w:r>
        <w:rPr>
          <w:rFonts w:ascii="Times New Roman" w:hAnsi="Times New Roman"/>
          <w:b w:val="0"/>
          <w:i w:val="0"/>
          <w:sz w:val="24"/>
        </w:rPr>
        <w:t>Pemantauan progres, poin, streak, heart, misi harian, sertifikat, dan catatan belajar.</w:t>
      </w:r>
    </w:p>
    <w:p>
      <w:pPr>
        <w:spacing w:line="360" w:lineRule="auto"/>
        <w:ind w:left="454" w:hanging="454"/>
        <w:jc w:val="both"/>
      </w:pPr>
      <w:r>
        <w:rPr>
          <w:rFonts w:ascii="Times New Roman" w:hAnsi="Times New Roman"/>
          <w:b/>
          <w:i w:val="0"/>
          <w:sz w:val="24"/>
        </w:rPr>
        <w:t xml:space="preserve">• </w:t>
      </w:r>
      <w:r>
        <w:rPr>
          <w:rFonts w:ascii="Times New Roman" w:hAnsi="Times New Roman"/>
          <w:b w:val="0"/>
          <w:i w:val="0"/>
          <w:sz w:val="24"/>
        </w:rPr>
        <w:t>Akses AskMatheal dan penyimpanan riwayat percakapan.</w:t>
      </w:r>
    </w:p>
    <w:p>
      <w:pPr>
        <w:pStyle w:val="Heading3"/>
        <w:keepNext/>
        <w:spacing w:before="240" w:after="120"/>
      </w:pPr>
      <w:r>
        <w:rPr>
          <w:rFonts w:ascii="Times New Roman" w:hAnsi="Times New Roman"/>
          <w:b/>
          <w:i w:val="0"/>
          <w:sz w:val="24"/>
        </w:rPr>
        <w:t>3.6.2 Kebutuhan Fungsional Admin</w:t>
      </w:r>
    </w:p>
    <w:p>
      <w:pPr>
        <w:spacing w:line="360" w:lineRule="auto"/>
        <w:ind w:left="454" w:hanging="454"/>
        <w:jc w:val="both"/>
      </w:pPr>
      <w:r>
        <w:rPr>
          <w:rFonts w:ascii="Times New Roman" w:hAnsi="Times New Roman"/>
          <w:b/>
          <w:i w:val="0"/>
          <w:sz w:val="24"/>
        </w:rPr>
        <w:t xml:space="preserve">• </w:t>
      </w:r>
      <w:r>
        <w:rPr>
          <w:rFonts w:ascii="Times New Roman" w:hAnsi="Times New Roman"/>
          <w:b w:val="0"/>
          <w:i w:val="0"/>
          <w:sz w:val="24"/>
        </w:rPr>
        <w:t>Melihat ringkasan pengguna, aktivitas, materi dibuka, dan kuis diselesaikan.</w:t>
      </w:r>
    </w:p>
    <w:p>
      <w:pPr>
        <w:spacing w:line="360" w:lineRule="auto"/>
        <w:ind w:left="454" w:hanging="454"/>
        <w:jc w:val="both"/>
      </w:pPr>
      <w:r>
        <w:rPr>
          <w:rFonts w:ascii="Times New Roman" w:hAnsi="Times New Roman"/>
          <w:b/>
          <w:i w:val="0"/>
          <w:sz w:val="24"/>
        </w:rPr>
        <w:t xml:space="preserve">• </w:t>
      </w:r>
      <w:r>
        <w:rPr>
          <w:rFonts w:ascii="Times New Roman" w:hAnsi="Times New Roman"/>
          <w:b w:val="0"/>
          <w:i w:val="0"/>
          <w:sz w:val="24"/>
        </w:rPr>
        <w:t>Mengelola pengguna, materi PDF, bank soal, video panduan, dan data pengembang.</w:t>
      </w:r>
    </w:p>
    <w:p>
      <w:pPr>
        <w:spacing w:line="360" w:lineRule="auto"/>
        <w:ind w:left="454" w:hanging="454"/>
        <w:jc w:val="both"/>
      </w:pPr>
      <w:r>
        <w:rPr>
          <w:rFonts w:ascii="Times New Roman" w:hAnsi="Times New Roman"/>
          <w:b/>
          <w:i w:val="0"/>
          <w:sz w:val="24"/>
        </w:rPr>
        <w:t xml:space="preserve">• </w:t>
      </w:r>
      <w:r>
        <w:rPr>
          <w:rFonts w:ascii="Times New Roman" w:hAnsi="Times New Roman"/>
          <w:b w:val="0"/>
          <w:i w:val="0"/>
          <w:sz w:val="24"/>
        </w:rPr>
        <w:t>Melihat aktivitas operasional yang diperlukan dashboard.</w:t>
      </w:r>
    </w:p>
    <w:p>
      <w:pPr>
        <w:pStyle w:val="Heading3"/>
        <w:keepNext/>
        <w:spacing w:before="240" w:after="120"/>
      </w:pPr>
      <w:r>
        <w:rPr>
          <w:rFonts w:ascii="Times New Roman" w:hAnsi="Times New Roman"/>
          <w:b/>
          <w:i w:val="0"/>
          <w:sz w:val="24"/>
        </w:rPr>
        <w:t>3.6.3 Kebutuhan Nonfungsional</w:t>
      </w:r>
    </w:p>
    <w:tbl>
      <w:tblPr>
        <w:tblStyle w:val="TableGrid"/>
        <w:tblW w:type="auto" w:w="0"/>
        <w:jc w:val="center"/>
        <w:tblLook w:firstColumn="1" w:firstRow="1" w:lastColumn="0" w:lastRow="0" w:noHBand="0" w:noVBand="1" w:val="04A0"/>
      </w:tblPr>
      <w:tblGrid>
        <w:gridCol w:w="4135"/>
        <w:gridCol w:w="4135"/>
      </w:tblGrid>
      <w:tr>
        <w:tc>
          <w:tcPr>
            <w:tcW w:type="dxa" w:w="4135"/>
            <w:shd w:fill="397582"/>
            <w:vAlign w:val="center"/>
          </w:tcPr>
          <w:p>
            <w:pPr>
              <w:jc w:val="center"/>
            </w:pPr>
            <w:r>
              <w:rPr>
                <w:rFonts w:ascii="Times New Roman" w:hAnsi="Times New Roman"/>
                <w:b/>
                <w:i w:val="0"/>
                <w:color w:val="FFFFFF"/>
                <w:sz w:val="20"/>
              </w:rPr>
              <w:t>Aspek</w:t>
            </w:r>
          </w:p>
        </w:tc>
        <w:tc>
          <w:tcPr>
            <w:tcW w:type="dxa" w:w="4135"/>
            <w:shd w:fill="397582"/>
            <w:vAlign w:val="center"/>
          </w:tcPr>
          <w:p>
            <w:pPr>
              <w:jc w:val="center"/>
            </w:pPr>
            <w:r>
              <w:rPr>
                <w:rFonts w:ascii="Times New Roman" w:hAnsi="Times New Roman"/>
                <w:b/>
                <w:i w:val="0"/>
                <w:color w:val="FFFFFF"/>
                <w:sz w:val="20"/>
              </w:rPr>
              <w:t>Kebutuhan</w:t>
            </w:r>
          </w:p>
        </w:tc>
      </w:tr>
      <w:tr>
        <w:tc>
          <w:tcPr>
            <w:tcW w:type="dxa" w:w="2304"/>
            <w:vAlign w:val="center"/>
          </w:tcPr>
          <w:p>
            <w:pPr>
              <w:jc w:val="left"/>
            </w:pPr>
            <w:r>
              <w:rPr>
                <w:rFonts w:ascii="Times New Roman" w:hAnsi="Times New Roman"/>
                <w:b w:val="0"/>
                <w:i w:val="0"/>
                <w:sz w:val="18"/>
              </w:rPr>
              <w:t>Usability</w:t>
            </w:r>
          </w:p>
        </w:tc>
        <w:tc>
          <w:tcPr>
            <w:tcW w:type="dxa" w:w="7776"/>
            <w:vAlign w:val="center"/>
          </w:tcPr>
          <w:p>
            <w:pPr>
              <w:jc w:val="left"/>
            </w:pPr>
            <w:r>
              <w:rPr>
                <w:rFonts w:ascii="Times New Roman" w:hAnsi="Times New Roman"/>
                <w:b w:val="0"/>
                <w:i w:val="0"/>
                <w:sz w:val="18"/>
              </w:rPr>
              <w:t>Navigasi dan feedback menggunakan istilah yang konsisten.</w:t>
            </w:r>
          </w:p>
        </w:tc>
      </w:tr>
      <w:tr>
        <w:tc>
          <w:tcPr>
            <w:tcW w:type="dxa" w:w="2304"/>
            <w:vAlign w:val="center"/>
          </w:tcPr>
          <w:p>
            <w:pPr>
              <w:jc w:val="left"/>
            </w:pPr>
            <w:r>
              <w:rPr>
                <w:rFonts w:ascii="Times New Roman" w:hAnsi="Times New Roman"/>
                <w:b w:val="0"/>
                <w:i w:val="0"/>
                <w:sz w:val="18"/>
              </w:rPr>
              <w:t>Kompatibilitas</w:t>
            </w:r>
          </w:p>
        </w:tc>
        <w:tc>
          <w:tcPr>
            <w:tcW w:type="dxa" w:w="7776"/>
            <w:vAlign w:val="center"/>
          </w:tcPr>
          <w:p>
            <w:pPr>
              <w:jc w:val="left"/>
            </w:pPr>
            <w:r>
              <w:rPr>
                <w:rFonts w:ascii="Times New Roman" w:hAnsi="Times New Roman"/>
                <w:b w:val="0"/>
                <w:i w:val="0"/>
                <w:sz w:val="18"/>
              </w:rPr>
              <w:t>Tampilan menyesuaikan mobile, tablet, laptop, dan desktop.</w:t>
            </w:r>
          </w:p>
        </w:tc>
      </w:tr>
      <w:tr>
        <w:tc>
          <w:tcPr>
            <w:tcW w:type="dxa" w:w="2304"/>
            <w:vAlign w:val="center"/>
          </w:tcPr>
          <w:p>
            <w:pPr>
              <w:jc w:val="left"/>
            </w:pPr>
            <w:r>
              <w:rPr>
                <w:rFonts w:ascii="Times New Roman" w:hAnsi="Times New Roman"/>
                <w:b w:val="0"/>
                <w:i w:val="0"/>
                <w:sz w:val="18"/>
              </w:rPr>
              <w:t>Keamanan</w:t>
            </w:r>
          </w:p>
        </w:tc>
        <w:tc>
          <w:tcPr>
            <w:tcW w:type="dxa" w:w="7776"/>
            <w:vAlign w:val="center"/>
          </w:tcPr>
          <w:p>
            <w:pPr>
              <w:jc w:val="left"/>
            </w:pPr>
            <w:r>
              <w:rPr>
                <w:rFonts w:ascii="Times New Roman" w:hAnsi="Times New Roman"/>
                <w:b w:val="0"/>
                <w:i w:val="0"/>
                <w:sz w:val="18"/>
              </w:rPr>
              <w:t>Password di-hash, token dan role diverifikasi, kunci AI berada di server.</w:t>
            </w:r>
          </w:p>
        </w:tc>
      </w:tr>
      <w:tr>
        <w:tc>
          <w:tcPr>
            <w:tcW w:type="dxa" w:w="2304"/>
            <w:vAlign w:val="center"/>
          </w:tcPr>
          <w:p>
            <w:pPr>
              <w:jc w:val="left"/>
            </w:pPr>
            <w:r>
              <w:rPr>
                <w:rFonts w:ascii="Times New Roman" w:hAnsi="Times New Roman"/>
                <w:b w:val="0"/>
                <w:i w:val="0"/>
                <w:sz w:val="18"/>
              </w:rPr>
              <w:t>Keandalan</w:t>
            </w:r>
          </w:p>
        </w:tc>
        <w:tc>
          <w:tcPr>
            <w:tcW w:type="dxa" w:w="7776"/>
            <w:vAlign w:val="center"/>
          </w:tcPr>
          <w:p>
            <w:pPr>
              <w:jc w:val="left"/>
            </w:pPr>
            <w:r>
              <w:rPr>
                <w:rFonts w:ascii="Times New Roman" w:hAnsi="Times New Roman"/>
                <w:b w:val="0"/>
                <w:i w:val="0"/>
                <w:sz w:val="18"/>
              </w:rPr>
              <w:t>Gangguan AI ditangani tanpa merusak sesi kuis.</w:t>
            </w:r>
          </w:p>
        </w:tc>
      </w:tr>
      <w:tr>
        <w:tc>
          <w:tcPr>
            <w:tcW w:type="dxa" w:w="2304"/>
            <w:vAlign w:val="center"/>
          </w:tcPr>
          <w:p>
            <w:pPr>
              <w:jc w:val="left"/>
            </w:pPr>
            <w:r>
              <w:rPr>
                <w:rFonts w:ascii="Times New Roman" w:hAnsi="Times New Roman"/>
                <w:b w:val="0"/>
                <w:i w:val="0"/>
                <w:sz w:val="18"/>
              </w:rPr>
              <w:t>Maintainability</w:t>
            </w:r>
          </w:p>
        </w:tc>
        <w:tc>
          <w:tcPr>
            <w:tcW w:type="dxa" w:w="7776"/>
            <w:vAlign w:val="center"/>
          </w:tcPr>
          <w:p>
            <w:pPr>
              <w:jc w:val="left"/>
            </w:pPr>
            <w:r>
              <w:rPr>
                <w:rFonts w:ascii="Times New Roman" w:hAnsi="Times New Roman"/>
                <w:b w:val="0"/>
                <w:i w:val="0"/>
                <w:sz w:val="18"/>
              </w:rPr>
              <w:t>Frontend, API, gateway AI, katalog kuis, dan utilitas dipisahkan.</w:t>
            </w:r>
          </w:p>
        </w:tc>
      </w:tr>
    </w:tbl>
    <w:p/>
    <w:p>
      <w:pPr>
        <w:pStyle w:val="Heading2"/>
        <w:keepNext/>
        <w:spacing w:before="240" w:after="120"/>
      </w:pPr>
      <w:r>
        <w:rPr>
          <w:rFonts w:ascii="Times New Roman" w:hAnsi="Times New Roman"/>
          <w:b/>
          <w:i w:val="0"/>
          <w:sz w:val="24"/>
        </w:rPr>
        <w:t>3.7 Arsitektur Sistem</w:t>
      </w:r>
    </w:p>
    <w:p>
      <w:pPr>
        <w:spacing w:line="360" w:lineRule="auto"/>
        <w:ind w:firstLine="709"/>
        <w:jc w:val="both"/>
      </w:pPr>
      <w:r>
        <w:rPr>
          <w:rFonts w:ascii="Times New Roman" w:hAnsi="Times New Roman"/>
          <w:b w:val="0"/>
          <w:i w:val="0"/>
          <w:sz w:val="24"/>
        </w:rPr>
        <w:t>Arsitektur MatHeal terdiri atas frontend React, backend PHP/MySQL, dan gateway AI Node.js/Express. Frontend mengirim permintaan data akun, materi, soal, aktivitas, dan progres kepada PHP API. Data disimpan dalam MySQL. Pertanyaan AskMatheal dan penilaian esai dikirim ke gateway AI, kemudian gateway menghubungi Google Gemini. Token pengguna diverifikasi melalui backend PHP sebelum endpoint AI diproses.</w:t>
      </w:r>
    </w:p>
    <w:p>
      <w:pPr>
        <w:pStyle w:val="Heading2"/>
        <w:keepNext/>
        <w:spacing w:before="240" w:after="120"/>
      </w:pPr>
      <w:r>
        <w:rPr>
          <w:rFonts w:ascii="Times New Roman" w:hAnsi="Times New Roman"/>
          <w:b/>
          <w:i w:val="0"/>
          <w:sz w:val="24"/>
        </w:rPr>
        <w:t>3.8 Perancangan Alur Belajar</w:t>
      </w:r>
    </w:p>
    <w:p>
      <w:pPr>
        <w:spacing w:line="360" w:lineRule="auto"/>
        <w:ind w:firstLine="709"/>
        <w:jc w:val="both"/>
      </w:pPr>
      <w:r>
        <w:rPr>
          <w:rFonts w:ascii="Times New Roman" w:hAnsi="Times New Roman"/>
          <w:b w:val="0"/>
          <w:i w:val="0"/>
          <w:sz w:val="24"/>
        </w:rPr>
        <w:t>Pengguna memilih materi, mempelajari modul, lalu mengerjakan kuis pada level yang terbuka. Level sedang terbuka setelah level mudah lulus dan level sulit terbuka setelah level sedang lulus. Satu kuis berisi 10 soal. Nilai minimal 7 jawaban benar dari 10 soal menghasilkan status lulus, progres tersimpan, dan level berikutnya dapat dibuka. Jika belum lulus, pengguna menerima hasil kuis dan heart berkurang sesuai aturan aplikasi.</w:t>
      </w:r>
    </w:p>
    <w:p>
      <w:pPr>
        <w:pStyle w:val="Heading2"/>
        <w:keepNext/>
        <w:spacing w:before="240" w:after="120"/>
      </w:pPr>
      <w:r>
        <w:rPr>
          <w:rFonts w:ascii="Times New Roman" w:hAnsi="Times New Roman"/>
          <w:b/>
          <w:i w:val="0"/>
          <w:sz w:val="24"/>
        </w:rPr>
        <w:t>3.9 Perancangan Kuis</w:t>
      </w:r>
    </w:p>
    <w:p>
      <w:pPr>
        <w:spacing w:line="360" w:lineRule="auto"/>
        <w:ind w:firstLine="709"/>
        <w:jc w:val="both"/>
      </w:pPr>
      <w:r>
        <w:rPr>
          <w:rFonts w:ascii="Times New Roman" w:hAnsi="Times New Roman"/>
          <w:b w:val="0"/>
          <w:i w:val="0"/>
          <w:sz w:val="24"/>
        </w:rPr>
        <w:t>Soal diambil berdasarkan materi dan tingkat lalu diacak. Pilihan ganda serta benar-salah diperiksa secara deterministik. Soal esai mewajibkan proses dan jawaban akhir. Jawaban esai diperiksa melalui normalisasi dan perbandingan numerik bila memungkinkan; jawaban yang membutuhkan evaluasi semantik dikirim ke Gemini berdasarkan rubrik.</w:t>
      </w:r>
    </w:p>
    <w:p>
      <w:pPr>
        <w:pStyle w:val="Heading2"/>
        <w:keepNext/>
        <w:spacing w:before="240" w:after="120"/>
      </w:pPr>
      <w:r>
        <w:rPr>
          <w:rFonts w:ascii="Times New Roman" w:hAnsi="Times New Roman"/>
          <w:b/>
          <w:i w:val="0"/>
          <w:sz w:val="24"/>
        </w:rPr>
        <w:t>3.10 Perancangan Gamifikasi</w:t>
      </w:r>
    </w:p>
    <w:p>
      <w:pPr>
        <w:spacing w:line="360" w:lineRule="auto"/>
        <w:ind w:firstLine="709"/>
        <w:jc w:val="both"/>
      </w:pPr>
      <w:r>
        <w:rPr>
          <w:rFonts w:ascii="Times New Roman" w:hAnsi="Times New Roman"/>
          <w:b w:val="0"/>
          <w:i w:val="0"/>
          <w:sz w:val="24"/>
        </w:rPr>
        <w:t>Gamifikasi MatHeal mencakup level, poin, streak, heart, misi harian, indikator progres, dan sertifikat. Heart normal memiliki batas lima dan dapat pulih setiap 30 menit ketika berada di bawah batas normal. Misi harian dipilih berdasarkan tanggal dan memberi bonus heart setelah target tercapai. Semua elemen tersebut dihubungkan dengan penyelesaian kuis dan progres belajar.</w:t>
      </w:r>
    </w:p>
    <w:p>
      <w:pPr>
        <w:pStyle w:val="Heading2"/>
        <w:keepNext/>
        <w:spacing w:before="240" w:after="120"/>
      </w:pPr>
      <w:r>
        <w:rPr>
          <w:rFonts w:ascii="Times New Roman" w:hAnsi="Times New Roman"/>
          <w:b/>
          <w:i w:val="0"/>
          <w:sz w:val="24"/>
        </w:rPr>
        <w:t>3.11 Perancangan Basis Data</w:t>
      </w:r>
    </w:p>
    <w:tbl>
      <w:tblPr>
        <w:tblStyle w:val="TableGrid"/>
        <w:tblW w:type="auto" w:w="0"/>
        <w:jc w:val="center"/>
        <w:tblLook w:firstColumn="1" w:firstRow="1" w:lastColumn="0" w:lastRow="0" w:noHBand="0" w:noVBand="1" w:val="04A0"/>
      </w:tblPr>
      <w:tblGrid>
        <w:gridCol w:w="4135"/>
        <w:gridCol w:w="4135"/>
      </w:tblGrid>
      <w:tr>
        <w:tc>
          <w:tcPr>
            <w:tcW w:type="dxa" w:w="4135"/>
            <w:shd w:fill="397582"/>
            <w:vAlign w:val="center"/>
          </w:tcPr>
          <w:p>
            <w:pPr>
              <w:jc w:val="center"/>
            </w:pPr>
            <w:r>
              <w:rPr>
                <w:rFonts w:ascii="Times New Roman" w:hAnsi="Times New Roman"/>
                <w:b/>
                <w:i w:val="0"/>
                <w:color w:val="FFFFFF"/>
                <w:sz w:val="20"/>
              </w:rPr>
              <w:t>Tabel</w:t>
            </w:r>
          </w:p>
        </w:tc>
        <w:tc>
          <w:tcPr>
            <w:tcW w:type="dxa" w:w="4135"/>
            <w:shd w:fill="397582"/>
            <w:vAlign w:val="center"/>
          </w:tcPr>
          <w:p>
            <w:pPr>
              <w:jc w:val="center"/>
            </w:pPr>
            <w:r>
              <w:rPr>
                <w:rFonts w:ascii="Times New Roman" w:hAnsi="Times New Roman"/>
                <w:b/>
                <w:i w:val="0"/>
                <w:color w:val="FFFFFF"/>
                <w:sz w:val="20"/>
              </w:rPr>
              <w:t>Fungsi Utama</w:t>
            </w:r>
          </w:p>
        </w:tc>
      </w:tr>
      <w:tr>
        <w:tc>
          <w:tcPr>
            <w:tcW w:type="dxa" w:w="3168"/>
            <w:vAlign w:val="center"/>
          </w:tcPr>
          <w:p>
            <w:pPr>
              <w:jc w:val="left"/>
            </w:pPr>
            <w:r>
              <w:rPr>
                <w:rFonts w:ascii="Times New Roman" w:hAnsi="Times New Roman"/>
                <w:b w:val="0"/>
                <w:i w:val="0"/>
                <w:sz w:val="18"/>
              </w:rPr>
              <w:t>users</w:t>
            </w:r>
          </w:p>
        </w:tc>
        <w:tc>
          <w:tcPr>
            <w:tcW w:type="dxa" w:w="6912"/>
            <w:vAlign w:val="center"/>
          </w:tcPr>
          <w:p>
            <w:pPr>
              <w:jc w:val="left"/>
            </w:pPr>
            <w:r>
              <w:rPr>
                <w:rFonts w:ascii="Times New Roman" w:hAnsi="Times New Roman"/>
                <w:b w:val="0"/>
                <w:i w:val="0"/>
                <w:sz w:val="18"/>
              </w:rPr>
              <w:t>Akun, password hash, role, dan waktu pendaftaran.</w:t>
            </w:r>
          </w:p>
        </w:tc>
      </w:tr>
      <w:tr>
        <w:tc>
          <w:tcPr>
            <w:tcW w:type="dxa" w:w="3168"/>
            <w:vAlign w:val="center"/>
          </w:tcPr>
          <w:p>
            <w:pPr>
              <w:jc w:val="left"/>
            </w:pPr>
            <w:r>
              <w:rPr>
                <w:rFonts w:ascii="Times New Roman" w:hAnsi="Times New Roman"/>
                <w:b w:val="0"/>
                <w:i w:val="0"/>
                <w:sz w:val="18"/>
              </w:rPr>
              <w:t>ai_materi</w:t>
            </w:r>
          </w:p>
        </w:tc>
        <w:tc>
          <w:tcPr>
            <w:tcW w:type="dxa" w:w="6912"/>
            <w:vAlign w:val="center"/>
          </w:tcPr>
          <w:p>
            <w:pPr>
              <w:jc w:val="left"/>
            </w:pPr>
            <w:r>
              <w:rPr>
                <w:rFonts w:ascii="Times New Roman" w:hAnsi="Times New Roman"/>
                <w:b w:val="0"/>
                <w:i w:val="0"/>
                <w:sz w:val="18"/>
              </w:rPr>
              <w:t>Metadata materi dan lokasi file.</w:t>
            </w:r>
          </w:p>
        </w:tc>
      </w:tr>
      <w:tr>
        <w:tc>
          <w:tcPr>
            <w:tcW w:type="dxa" w:w="3168"/>
            <w:vAlign w:val="center"/>
          </w:tcPr>
          <w:p>
            <w:pPr>
              <w:jc w:val="left"/>
            </w:pPr>
            <w:r>
              <w:rPr>
                <w:rFonts w:ascii="Times New Roman" w:hAnsi="Times New Roman"/>
                <w:b w:val="0"/>
                <w:i w:val="0"/>
                <w:sz w:val="18"/>
              </w:rPr>
              <w:t>ai_soal</w:t>
            </w:r>
          </w:p>
        </w:tc>
        <w:tc>
          <w:tcPr>
            <w:tcW w:type="dxa" w:w="6912"/>
            <w:vAlign w:val="center"/>
          </w:tcPr>
          <w:p>
            <w:pPr>
              <w:jc w:val="left"/>
            </w:pPr>
            <w:r>
              <w:rPr>
                <w:rFonts w:ascii="Times New Roman" w:hAnsi="Times New Roman"/>
                <w:b w:val="0"/>
                <w:i w:val="0"/>
                <w:sz w:val="18"/>
              </w:rPr>
              <w:t>Pertanyaan, kunci, rubrik, tingkat, tipe, opsi, poin, dan status.</w:t>
            </w:r>
          </w:p>
        </w:tc>
      </w:tr>
      <w:tr>
        <w:tc>
          <w:tcPr>
            <w:tcW w:type="dxa" w:w="3168"/>
            <w:vAlign w:val="center"/>
          </w:tcPr>
          <w:p>
            <w:pPr>
              <w:jc w:val="left"/>
            </w:pPr>
            <w:r>
              <w:rPr>
                <w:rFonts w:ascii="Times New Roman" w:hAnsi="Times New Roman"/>
                <w:b w:val="0"/>
                <w:i w:val="0"/>
                <w:sz w:val="18"/>
              </w:rPr>
              <w:t>ai_auth_tokens</w:t>
            </w:r>
          </w:p>
        </w:tc>
        <w:tc>
          <w:tcPr>
            <w:tcW w:type="dxa" w:w="6912"/>
            <w:vAlign w:val="center"/>
          </w:tcPr>
          <w:p>
            <w:pPr>
              <w:jc w:val="left"/>
            </w:pPr>
            <w:r>
              <w:rPr>
                <w:rFonts w:ascii="Times New Roman" w:hAnsi="Times New Roman"/>
                <w:b w:val="0"/>
                <w:i w:val="0"/>
                <w:sz w:val="18"/>
              </w:rPr>
              <w:t>Hash token dan masa kedaluwarsa.</w:t>
            </w:r>
          </w:p>
        </w:tc>
      </w:tr>
      <w:tr>
        <w:tc>
          <w:tcPr>
            <w:tcW w:type="dxa" w:w="3168"/>
            <w:vAlign w:val="center"/>
          </w:tcPr>
          <w:p>
            <w:pPr>
              <w:jc w:val="left"/>
            </w:pPr>
            <w:r>
              <w:rPr>
                <w:rFonts w:ascii="Times New Roman" w:hAnsi="Times New Roman"/>
                <w:b w:val="0"/>
                <w:i w:val="0"/>
                <w:sz w:val="18"/>
              </w:rPr>
              <w:t>ai_user_progress</w:t>
            </w:r>
          </w:p>
        </w:tc>
        <w:tc>
          <w:tcPr>
            <w:tcW w:type="dxa" w:w="6912"/>
            <w:vAlign w:val="center"/>
          </w:tcPr>
          <w:p>
            <w:pPr>
              <w:jc w:val="left"/>
            </w:pPr>
            <w:r>
              <w:rPr>
                <w:rFonts w:ascii="Times New Roman" w:hAnsi="Times New Roman"/>
                <w:b w:val="0"/>
                <w:i w:val="0"/>
                <w:sz w:val="18"/>
              </w:rPr>
              <w:t>Snapshot progres per pengguna.</w:t>
            </w:r>
          </w:p>
        </w:tc>
      </w:tr>
      <w:tr>
        <w:tc>
          <w:tcPr>
            <w:tcW w:type="dxa" w:w="3168"/>
            <w:vAlign w:val="center"/>
          </w:tcPr>
          <w:p>
            <w:pPr>
              <w:jc w:val="left"/>
            </w:pPr>
            <w:r>
              <w:rPr>
                <w:rFonts w:ascii="Times New Roman" w:hAnsi="Times New Roman"/>
                <w:b w:val="0"/>
                <w:i w:val="0"/>
                <w:sz w:val="18"/>
              </w:rPr>
              <w:t>ai_aktivitas</w:t>
            </w:r>
          </w:p>
        </w:tc>
        <w:tc>
          <w:tcPr>
            <w:tcW w:type="dxa" w:w="6912"/>
            <w:vAlign w:val="center"/>
          </w:tcPr>
          <w:p>
            <w:pPr>
              <w:jc w:val="left"/>
            </w:pPr>
            <w:r>
              <w:rPr>
                <w:rFonts w:ascii="Times New Roman" w:hAnsi="Times New Roman"/>
                <w:b w:val="0"/>
                <w:i w:val="0"/>
                <w:sz w:val="18"/>
              </w:rPr>
              <w:t>Log aktivitas dashboard.</w:t>
            </w:r>
          </w:p>
        </w:tc>
      </w:tr>
      <w:tr>
        <w:tc>
          <w:tcPr>
            <w:tcW w:type="dxa" w:w="3168"/>
            <w:vAlign w:val="center"/>
          </w:tcPr>
          <w:p>
            <w:pPr>
              <w:jc w:val="left"/>
            </w:pPr>
            <w:r>
              <w:rPr>
                <w:rFonts w:ascii="Times New Roman" w:hAnsi="Times New Roman"/>
                <w:b w:val="0"/>
                <w:i w:val="0"/>
                <w:sz w:val="18"/>
              </w:rPr>
              <w:t>ai_chat_sessions dan ai_chat_messages</w:t>
            </w:r>
          </w:p>
        </w:tc>
        <w:tc>
          <w:tcPr>
            <w:tcW w:type="dxa" w:w="6912"/>
            <w:vAlign w:val="center"/>
          </w:tcPr>
          <w:p>
            <w:pPr>
              <w:jc w:val="left"/>
            </w:pPr>
            <w:r>
              <w:rPr>
                <w:rFonts w:ascii="Times New Roman" w:hAnsi="Times New Roman"/>
                <w:b w:val="0"/>
                <w:i w:val="0"/>
                <w:sz w:val="18"/>
              </w:rPr>
              <w:t>Sesi dan pesan AskMatheal.</w:t>
            </w:r>
          </w:p>
        </w:tc>
      </w:tr>
      <w:tr>
        <w:tc>
          <w:tcPr>
            <w:tcW w:type="dxa" w:w="3168"/>
            <w:vAlign w:val="center"/>
          </w:tcPr>
          <w:p>
            <w:pPr>
              <w:jc w:val="left"/>
            </w:pPr>
            <w:r>
              <w:rPr>
                <w:rFonts w:ascii="Times New Roman" w:hAnsi="Times New Roman"/>
                <w:b w:val="0"/>
                <w:i w:val="0"/>
                <w:sz w:val="18"/>
              </w:rPr>
              <w:t>ai_password_reset_requests</w:t>
            </w:r>
          </w:p>
        </w:tc>
        <w:tc>
          <w:tcPr>
            <w:tcW w:type="dxa" w:w="6912"/>
            <w:vAlign w:val="center"/>
          </w:tcPr>
          <w:p>
            <w:pPr>
              <w:jc w:val="left"/>
            </w:pPr>
            <w:r>
              <w:rPr>
                <w:rFonts w:ascii="Times New Roman" w:hAnsi="Times New Roman"/>
                <w:b w:val="0"/>
                <w:i w:val="0"/>
                <w:sz w:val="18"/>
              </w:rPr>
              <w:t>Permintaan reset password.</w:t>
            </w:r>
          </w:p>
        </w:tc>
      </w:tr>
      <w:tr>
        <w:tc>
          <w:tcPr>
            <w:tcW w:type="dxa" w:w="3168"/>
            <w:vAlign w:val="center"/>
          </w:tcPr>
          <w:p>
            <w:pPr>
              <w:jc w:val="left"/>
            </w:pPr>
            <w:r>
              <w:rPr>
                <w:rFonts w:ascii="Times New Roman" w:hAnsi="Times New Roman"/>
                <w:b w:val="0"/>
                <w:i w:val="0"/>
                <w:sz w:val="18"/>
              </w:rPr>
              <w:t>ai_rate_limits</w:t>
            </w:r>
          </w:p>
        </w:tc>
        <w:tc>
          <w:tcPr>
            <w:tcW w:type="dxa" w:w="6912"/>
            <w:vAlign w:val="center"/>
          </w:tcPr>
          <w:p>
            <w:pPr>
              <w:jc w:val="left"/>
            </w:pPr>
            <w:r>
              <w:rPr>
                <w:rFonts w:ascii="Times New Roman" w:hAnsi="Times New Roman"/>
                <w:b w:val="0"/>
                <w:i w:val="0"/>
                <w:sz w:val="18"/>
              </w:rPr>
              <w:t>Pembatasan frekuensi permintaan.</w:t>
            </w:r>
          </w:p>
        </w:tc>
      </w:tr>
    </w:tbl>
    <w:p/>
    <w:p>
      <w:pPr>
        <w:pStyle w:val="Heading2"/>
        <w:keepNext/>
        <w:spacing w:before="240" w:after="120"/>
      </w:pPr>
      <w:r>
        <w:rPr>
          <w:rFonts w:ascii="Times New Roman" w:hAnsi="Times New Roman"/>
          <w:b/>
          <w:i w:val="0"/>
          <w:sz w:val="24"/>
        </w:rPr>
        <w:t>3.12 Implementasi Antarmuka User</w:t>
      </w:r>
    </w:p>
    <w:p>
      <w:pPr>
        <w:spacing w:line="360" w:lineRule="auto"/>
        <w:ind w:firstLine="709"/>
        <w:jc w:val="both"/>
      </w:pPr>
      <w:r>
        <w:rPr>
          <w:rFonts w:ascii="Times New Roman" w:hAnsi="Times New Roman"/>
          <w:b w:val="0"/>
          <w:i w:val="0"/>
          <w:sz w:val="24"/>
        </w:rPr>
        <w:t>Antarmuka user dibangun dengan React dan Vite. Landing page menjelaskan manfaat, fitur, alur penggunaan, dan pengembang. Homepage menampilkan materi, progres, streak, heart, misi harian, serta peta level. Halaman materi menampilkan modul PDF dan akses kuis. Halaman kuis menampilkan nomor soal, progres, tipe soal, heart, feedback, dan hasil akhir. Halaman profil menampilkan poin, streak, heart, progres, grafik aktivitas, catatan belajar, serta akses sertifikat. AskMatheal menampilkan percakapan dan riwayat chat.</w:t>
      </w:r>
    </w:p>
    <w:p>
      <w:pPr>
        <w:pStyle w:val="Heading2"/>
        <w:keepNext/>
        <w:spacing w:before="240" w:after="120"/>
      </w:pPr>
      <w:r>
        <w:rPr>
          <w:rFonts w:ascii="Times New Roman" w:hAnsi="Times New Roman"/>
          <w:b/>
          <w:i w:val="0"/>
          <w:sz w:val="24"/>
        </w:rPr>
        <w:t>3.13 Implementasi Antarmuka Admin</w:t>
      </w:r>
    </w:p>
    <w:p>
      <w:pPr>
        <w:spacing w:line="360" w:lineRule="auto"/>
        <w:ind w:firstLine="709"/>
        <w:jc w:val="both"/>
      </w:pPr>
      <w:r>
        <w:rPr>
          <w:rFonts w:ascii="Times New Roman" w:hAnsi="Times New Roman"/>
          <w:b w:val="0"/>
          <w:i w:val="0"/>
          <w:sz w:val="24"/>
        </w:rPr>
        <w:t>Admin memiliki dashboard, manajemen pengguna, materi, bank soal, video panduan, aktivitas, dan profil. Dashboard menampilkan ringkasan pengguna, aktivitas tujuh hari, materi dibuka, kuis diselesaikan, tren harian, status layanan, dan aktivitas terbaru. Materi dikelola sebagai PDF. Bank soal dikelompokkan berdasarkan materi, tingkat, dan tipe, dengan validasi untuk memastikan opsi soal objektif tersedia serta data esai memiliki struktur yang sesuai.</w:t>
      </w:r>
    </w:p>
    <w:p>
      <w:pPr>
        <w:pStyle w:val="Heading2"/>
        <w:keepNext/>
        <w:spacing w:before="240" w:after="120"/>
      </w:pPr>
      <w:r>
        <w:rPr>
          <w:rFonts w:ascii="Times New Roman" w:hAnsi="Times New Roman"/>
          <w:b/>
          <w:i w:val="0"/>
          <w:sz w:val="24"/>
        </w:rPr>
        <w:t>3.14 Implementasi AI Tutor dan Penilaian Esai</w:t>
      </w:r>
    </w:p>
    <w:p>
      <w:pPr>
        <w:spacing w:line="360" w:lineRule="auto"/>
        <w:ind w:firstLine="709"/>
        <w:jc w:val="both"/>
      </w:pPr>
      <w:r>
        <w:rPr>
          <w:rFonts w:ascii="Times New Roman" w:hAnsi="Times New Roman"/>
          <w:b w:val="0"/>
          <w:i w:val="0"/>
          <w:sz w:val="24"/>
        </w:rPr>
        <w:t>Gateway AI berbasis Node.js dan Express menerima pertanyaan AskMatheal serta permintaan penilaian esai. Prompt tutor meminta penjelasan matematika dalam bahasa Indonesia dengan langkah yang runtut dan notasi LaTeX. Penilaian esai menerima soal, proses, jawaban akhir, dan kunci referensi. Rubrik terdiri atas ketepatan jawaban akhir 50 poin, validitas metode 40 poin, serta konsistensi proses 10 poin. Jawaban dinyatakan benar bila jawaban akhir benar atau ekuivalen, metode valid, skor minimal 70, dan tidak terdapat kesalahan kritis. Penelitian ini hanya membuktikan perilaku fitur, bukan akurasi penilaiannya terhadap ahli.</w:t>
      </w:r>
    </w:p>
    <w:p>
      <w:pPr>
        <w:pStyle w:val="Heading2"/>
        <w:keepNext/>
        <w:spacing w:before="240" w:after="120"/>
      </w:pPr>
      <w:r>
        <w:rPr>
          <w:rFonts w:ascii="Times New Roman" w:hAnsi="Times New Roman"/>
          <w:b/>
          <w:i w:val="0"/>
          <w:sz w:val="24"/>
        </w:rPr>
        <w:t>3.15 Keamanan Implementasi</w:t>
      </w:r>
    </w:p>
    <w:p>
      <w:pPr>
        <w:spacing w:line="360" w:lineRule="auto"/>
        <w:ind w:firstLine="709"/>
        <w:jc w:val="both"/>
      </w:pPr>
      <w:r>
        <w:rPr>
          <w:rFonts w:ascii="Times New Roman" w:hAnsi="Times New Roman"/>
          <w:b w:val="0"/>
          <w:i w:val="0"/>
          <w:sz w:val="24"/>
        </w:rPr>
        <w:t>Password disimpan menggunakan password_hash dan diverifikasi menggunakan password_verify. Token disimpan dalam bentuk hash serta memiliki masa kedaluwarsa. Endpoint admin memeriksa role, sedangkan endpoint AI memeriksa token melalui jalur internal. Kredensial server dan GEMINI_KEY disimpan pada environment variable. Sistem menggunakan prepared statement, validasi input, pembatasan unggahan PDF, validasi path, rate limiting, timeout, CORS sesuai konfigurasi, serta header keamanan dasar.</w:t>
      </w:r>
    </w:p>
    <w:p>
      <w:pPr>
        <w:pStyle w:val="Heading2"/>
        <w:keepNext/>
        <w:spacing w:before="240" w:after="120"/>
      </w:pPr>
      <w:r>
        <w:rPr>
          <w:rFonts w:ascii="Times New Roman" w:hAnsi="Times New Roman"/>
          <w:b/>
          <w:i w:val="0"/>
          <w:sz w:val="24"/>
        </w:rPr>
        <w:t>3.16 Pelaksanaan Black-Box Testing</w:t>
      </w:r>
    </w:p>
    <w:p>
      <w:pPr>
        <w:spacing w:line="360" w:lineRule="auto"/>
        <w:ind w:firstLine="709"/>
        <w:jc w:val="both"/>
      </w:pPr>
      <w:r>
        <w:rPr>
          <w:rFonts w:ascii="Times New Roman" w:hAnsi="Times New Roman"/>
          <w:b w:val="0"/>
          <w:i w:val="0"/>
          <w:sz w:val="24"/>
        </w:rPr>
        <w:t>Black-box testing dilakukan secara mandiri oleh peneliti terhadap 25 skenario fungsi utama. Pengujian membandingkan hasil aktual dengan hasil yang diharapkan tanpa meninjau kode program. Dari dokumen pengujian yang dilampirkan, seluruh 25 skenario berstatus berhasil. Persentase keberhasilan pengujian adalah 25/25 × 100% = 100%. Hasil ini menunjukkan bahwa fungsi yang diuji bekerja sesuai skenario, tetapi tidak membuktikan bahwa aplikasi bebas dari seluruh kemungkinan kesalahan, aman secara menyeluruh, mudah digunakan oleh pengguna, atau akurat secara akademik.</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shd w:fill="397582"/>
            <w:vAlign w:val="center"/>
          </w:tcPr>
          <w:p>
            <w:pPr>
              <w:jc w:val="center"/>
            </w:pPr>
            <w:r>
              <w:rPr>
                <w:rFonts w:ascii="Times New Roman" w:hAnsi="Times New Roman"/>
                <w:b/>
                <w:i w:val="0"/>
                <w:color w:val="FFFFFF"/>
                <w:sz w:val="20"/>
              </w:rPr>
              <w:t>ID</w:t>
            </w:r>
          </w:p>
        </w:tc>
        <w:tc>
          <w:tcPr>
            <w:tcW w:type="dxa" w:w="2068"/>
            <w:shd w:fill="397582"/>
            <w:vAlign w:val="center"/>
          </w:tcPr>
          <w:p>
            <w:pPr>
              <w:jc w:val="center"/>
            </w:pPr>
            <w:r>
              <w:rPr>
                <w:rFonts w:ascii="Times New Roman" w:hAnsi="Times New Roman"/>
                <w:b/>
                <w:i w:val="0"/>
                <w:color w:val="FFFFFF"/>
                <w:sz w:val="20"/>
              </w:rPr>
              <w:t>Fitur</w:t>
            </w:r>
          </w:p>
        </w:tc>
        <w:tc>
          <w:tcPr>
            <w:tcW w:type="dxa" w:w="2068"/>
            <w:shd w:fill="397582"/>
            <w:vAlign w:val="center"/>
          </w:tcPr>
          <w:p>
            <w:pPr>
              <w:jc w:val="center"/>
            </w:pPr>
            <w:r>
              <w:rPr>
                <w:rFonts w:ascii="Times New Roman" w:hAnsi="Times New Roman"/>
                <w:b/>
                <w:i w:val="0"/>
                <w:color w:val="FFFFFF"/>
                <w:sz w:val="20"/>
              </w:rPr>
              <w:t>Hasil Aktual Ringkas</w:t>
            </w:r>
          </w:p>
        </w:tc>
        <w:tc>
          <w:tcPr>
            <w:tcW w:type="dxa" w:w="2068"/>
            <w:shd w:fill="397582"/>
            <w:vAlign w:val="center"/>
          </w:tcPr>
          <w:p>
            <w:pPr>
              <w:jc w:val="center"/>
            </w:pPr>
            <w:r>
              <w:rPr>
                <w:rFonts w:ascii="Times New Roman" w:hAnsi="Times New Roman"/>
                <w:b/>
                <w:i w:val="0"/>
                <w:color w:val="FFFFFF"/>
                <w:sz w:val="20"/>
              </w:rPr>
              <w:t>Status</w:t>
            </w:r>
          </w:p>
        </w:tc>
      </w:tr>
      <w:tr>
        <w:tc>
          <w:tcPr>
            <w:tcW w:type="dxa" w:w="936"/>
            <w:vAlign w:val="center"/>
          </w:tcPr>
          <w:p>
            <w:pPr>
              <w:jc w:val="left"/>
            </w:pPr>
            <w:r>
              <w:rPr>
                <w:rFonts w:ascii="Times New Roman" w:hAnsi="Times New Roman"/>
                <w:b w:val="0"/>
                <w:i w:val="0"/>
                <w:sz w:val="18"/>
              </w:rPr>
              <w:t>BB-01</w:t>
            </w:r>
          </w:p>
        </w:tc>
        <w:tc>
          <w:tcPr>
            <w:tcW w:type="dxa" w:w="2088"/>
            <w:vAlign w:val="center"/>
          </w:tcPr>
          <w:p>
            <w:pPr>
              <w:jc w:val="left"/>
            </w:pPr>
            <w:r>
              <w:rPr>
                <w:rFonts w:ascii="Times New Roman" w:hAnsi="Times New Roman"/>
                <w:b w:val="0"/>
                <w:i w:val="0"/>
                <w:sz w:val="18"/>
              </w:rPr>
              <w:t>Registrasi</w:t>
            </w:r>
          </w:p>
        </w:tc>
        <w:tc>
          <w:tcPr>
            <w:tcW w:type="dxa" w:w="5976"/>
            <w:vAlign w:val="center"/>
          </w:tcPr>
          <w:p>
            <w:pPr>
              <w:jc w:val="left"/>
            </w:pPr>
            <w:r>
              <w:rPr>
                <w:rFonts w:ascii="Times New Roman" w:hAnsi="Times New Roman"/>
                <w:b w:val="0"/>
                <w:i w:val="0"/>
                <w:sz w:val="18"/>
              </w:rPr>
              <w:t>Pendaftaran akun berhasil.</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BB-02</w:t>
            </w:r>
          </w:p>
        </w:tc>
        <w:tc>
          <w:tcPr>
            <w:tcW w:type="dxa" w:w="2088"/>
            <w:vAlign w:val="center"/>
          </w:tcPr>
          <w:p>
            <w:pPr>
              <w:jc w:val="left"/>
            </w:pPr>
            <w:r>
              <w:rPr>
                <w:rFonts w:ascii="Times New Roman" w:hAnsi="Times New Roman"/>
                <w:b w:val="0"/>
                <w:i w:val="0"/>
                <w:sz w:val="18"/>
              </w:rPr>
              <w:t>Validasi registrasi</w:t>
            </w:r>
          </w:p>
        </w:tc>
        <w:tc>
          <w:tcPr>
            <w:tcW w:type="dxa" w:w="5976"/>
            <w:vAlign w:val="center"/>
          </w:tcPr>
          <w:p>
            <w:pPr>
              <w:jc w:val="left"/>
            </w:pPr>
            <w:r>
              <w:rPr>
                <w:rFonts w:ascii="Times New Roman" w:hAnsi="Times New Roman"/>
                <w:b w:val="0"/>
                <w:i w:val="0"/>
                <w:sz w:val="18"/>
              </w:rPr>
              <w:t>Password kurang dari 8 karakter ditolak.</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BB-03</w:t>
            </w:r>
          </w:p>
        </w:tc>
        <w:tc>
          <w:tcPr>
            <w:tcW w:type="dxa" w:w="2088"/>
            <w:vAlign w:val="center"/>
          </w:tcPr>
          <w:p>
            <w:pPr>
              <w:jc w:val="left"/>
            </w:pPr>
            <w:r>
              <w:rPr>
                <w:rFonts w:ascii="Times New Roman" w:hAnsi="Times New Roman"/>
                <w:b w:val="0"/>
                <w:i w:val="0"/>
                <w:sz w:val="18"/>
              </w:rPr>
              <w:t>Login valid</w:t>
            </w:r>
          </w:p>
        </w:tc>
        <w:tc>
          <w:tcPr>
            <w:tcW w:type="dxa" w:w="5976"/>
            <w:vAlign w:val="center"/>
          </w:tcPr>
          <w:p>
            <w:pPr>
              <w:jc w:val="left"/>
            </w:pPr>
            <w:r>
              <w:rPr>
                <w:rFonts w:ascii="Times New Roman" w:hAnsi="Times New Roman"/>
                <w:b w:val="0"/>
                <w:i w:val="0"/>
                <w:sz w:val="18"/>
              </w:rPr>
              <w:t>User masuk ke beranda.</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BB-04</w:t>
            </w:r>
          </w:p>
        </w:tc>
        <w:tc>
          <w:tcPr>
            <w:tcW w:type="dxa" w:w="2088"/>
            <w:vAlign w:val="center"/>
          </w:tcPr>
          <w:p>
            <w:pPr>
              <w:jc w:val="left"/>
            </w:pPr>
            <w:r>
              <w:rPr>
                <w:rFonts w:ascii="Times New Roman" w:hAnsi="Times New Roman"/>
                <w:b w:val="0"/>
                <w:i w:val="0"/>
                <w:sz w:val="18"/>
              </w:rPr>
              <w:t>Login salah</w:t>
            </w:r>
          </w:p>
        </w:tc>
        <w:tc>
          <w:tcPr>
            <w:tcW w:type="dxa" w:w="5976"/>
            <w:vAlign w:val="center"/>
          </w:tcPr>
          <w:p>
            <w:pPr>
              <w:jc w:val="left"/>
            </w:pPr>
            <w:r>
              <w:rPr>
                <w:rFonts w:ascii="Times New Roman" w:hAnsi="Times New Roman"/>
                <w:b w:val="0"/>
                <w:i w:val="0"/>
                <w:sz w:val="18"/>
              </w:rPr>
              <w:t>Sistem menampilkan pesan kesalahan.</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BB-05</w:t>
            </w:r>
          </w:p>
        </w:tc>
        <w:tc>
          <w:tcPr>
            <w:tcW w:type="dxa" w:w="2088"/>
            <w:vAlign w:val="center"/>
          </w:tcPr>
          <w:p>
            <w:pPr>
              <w:jc w:val="left"/>
            </w:pPr>
            <w:r>
              <w:rPr>
                <w:rFonts w:ascii="Times New Roman" w:hAnsi="Times New Roman"/>
                <w:b w:val="0"/>
                <w:i w:val="0"/>
                <w:sz w:val="18"/>
              </w:rPr>
              <w:t>Logout</w:t>
            </w:r>
          </w:p>
        </w:tc>
        <w:tc>
          <w:tcPr>
            <w:tcW w:type="dxa" w:w="5976"/>
            <w:vAlign w:val="center"/>
          </w:tcPr>
          <w:p>
            <w:pPr>
              <w:jc w:val="left"/>
            </w:pPr>
            <w:r>
              <w:rPr>
                <w:rFonts w:ascii="Times New Roman" w:hAnsi="Times New Roman"/>
                <w:b w:val="0"/>
                <w:i w:val="0"/>
                <w:sz w:val="18"/>
              </w:rPr>
              <w:t>User kembali ke landing page.</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BB-06</w:t>
            </w:r>
          </w:p>
        </w:tc>
        <w:tc>
          <w:tcPr>
            <w:tcW w:type="dxa" w:w="2088"/>
            <w:vAlign w:val="center"/>
          </w:tcPr>
          <w:p>
            <w:pPr>
              <w:jc w:val="left"/>
            </w:pPr>
            <w:r>
              <w:rPr>
                <w:rFonts w:ascii="Times New Roman" w:hAnsi="Times New Roman"/>
                <w:b w:val="0"/>
                <w:i w:val="0"/>
                <w:sz w:val="18"/>
              </w:rPr>
              <w:t>Materi</w:t>
            </w:r>
          </w:p>
        </w:tc>
        <w:tc>
          <w:tcPr>
            <w:tcW w:type="dxa" w:w="5976"/>
            <w:vAlign w:val="center"/>
          </w:tcPr>
          <w:p>
            <w:pPr>
              <w:jc w:val="left"/>
            </w:pPr>
            <w:r>
              <w:rPr>
                <w:rFonts w:ascii="Times New Roman" w:hAnsi="Times New Roman"/>
                <w:b w:val="0"/>
                <w:i w:val="0"/>
                <w:sz w:val="18"/>
              </w:rPr>
              <w:t>Materi dan PDF terbuka.</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BB-07</w:t>
            </w:r>
          </w:p>
        </w:tc>
        <w:tc>
          <w:tcPr>
            <w:tcW w:type="dxa" w:w="2088"/>
            <w:vAlign w:val="center"/>
          </w:tcPr>
          <w:p>
            <w:pPr>
              <w:jc w:val="left"/>
            </w:pPr>
            <w:r>
              <w:rPr>
                <w:rFonts w:ascii="Times New Roman" w:hAnsi="Times New Roman"/>
                <w:b w:val="0"/>
                <w:i w:val="0"/>
                <w:sz w:val="18"/>
              </w:rPr>
              <w:t>Level kuis</w:t>
            </w:r>
          </w:p>
        </w:tc>
        <w:tc>
          <w:tcPr>
            <w:tcW w:type="dxa" w:w="5976"/>
            <w:vAlign w:val="center"/>
          </w:tcPr>
          <w:p>
            <w:pPr>
              <w:jc w:val="left"/>
            </w:pPr>
            <w:r>
              <w:rPr>
                <w:rFonts w:ascii="Times New Roman" w:hAnsi="Times New Roman"/>
                <w:b w:val="0"/>
                <w:i w:val="0"/>
                <w:sz w:val="18"/>
              </w:rPr>
              <w:t>Level sedang terkunci sebelum level mudah.</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BB-08</w:t>
            </w:r>
          </w:p>
        </w:tc>
        <w:tc>
          <w:tcPr>
            <w:tcW w:type="dxa" w:w="2088"/>
            <w:vAlign w:val="center"/>
          </w:tcPr>
          <w:p>
            <w:pPr>
              <w:jc w:val="left"/>
            </w:pPr>
            <w:r>
              <w:rPr>
                <w:rFonts w:ascii="Times New Roman" w:hAnsi="Times New Roman"/>
                <w:b w:val="0"/>
                <w:i w:val="0"/>
                <w:sz w:val="18"/>
              </w:rPr>
              <w:t>Kuis benar</w:t>
            </w:r>
          </w:p>
        </w:tc>
        <w:tc>
          <w:tcPr>
            <w:tcW w:type="dxa" w:w="5976"/>
            <w:vAlign w:val="center"/>
          </w:tcPr>
          <w:p>
            <w:pPr>
              <w:jc w:val="left"/>
            </w:pPr>
            <w:r>
              <w:rPr>
                <w:rFonts w:ascii="Times New Roman" w:hAnsi="Times New Roman"/>
                <w:b w:val="0"/>
                <w:i w:val="0"/>
                <w:sz w:val="18"/>
              </w:rPr>
              <w:t>Feedback benar dan dapat lanjut.</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BB-09</w:t>
            </w:r>
          </w:p>
        </w:tc>
        <w:tc>
          <w:tcPr>
            <w:tcW w:type="dxa" w:w="2088"/>
            <w:vAlign w:val="center"/>
          </w:tcPr>
          <w:p>
            <w:pPr>
              <w:jc w:val="left"/>
            </w:pPr>
            <w:r>
              <w:rPr>
                <w:rFonts w:ascii="Times New Roman" w:hAnsi="Times New Roman"/>
                <w:b w:val="0"/>
                <w:i w:val="0"/>
                <w:sz w:val="18"/>
              </w:rPr>
              <w:t>Kuis salah</w:t>
            </w:r>
          </w:p>
        </w:tc>
        <w:tc>
          <w:tcPr>
            <w:tcW w:type="dxa" w:w="5976"/>
            <w:vAlign w:val="center"/>
          </w:tcPr>
          <w:p>
            <w:pPr>
              <w:jc w:val="left"/>
            </w:pPr>
            <w:r>
              <w:rPr>
                <w:rFonts w:ascii="Times New Roman" w:hAnsi="Times New Roman"/>
                <w:b w:val="0"/>
                <w:i w:val="0"/>
                <w:sz w:val="18"/>
              </w:rPr>
              <w:t>Feedback salah dan jawaban benar tampil.</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BB-10</w:t>
            </w:r>
          </w:p>
        </w:tc>
        <w:tc>
          <w:tcPr>
            <w:tcW w:type="dxa" w:w="2088"/>
            <w:vAlign w:val="center"/>
          </w:tcPr>
          <w:p>
            <w:pPr>
              <w:jc w:val="left"/>
            </w:pPr>
            <w:r>
              <w:rPr>
                <w:rFonts w:ascii="Times New Roman" w:hAnsi="Times New Roman"/>
                <w:b w:val="0"/>
                <w:i w:val="0"/>
                <w:sz w:val="18"/>
              </w:rPr>
              <w:t>Esai tanpa proses</w:t>
            </w:r>
          </w:p>
        </w:tc>
        <w:tc>
          <w:tcPr>
            <w:tcW w:type="dxa" w:w="5976"/>
            <w:vAlign w:val="center"/>
          </w:tcPr>
          <w:p>
            <w:pPr>
              <w:jc w:val="left"/>
            </w:pPr>
            <w:r>
              <w:rPr>
                <w:rFonts w:ascii="Times New Roman" w:hAnsi="Times New Roman"/>
                <w:b w:val="0"/>
                <w:i w:val="0"/>
                <w:sz w:val="18"/>
              </w:rPr>
              <w:t>Jawaban tidak dapat dikirim.</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BB-11</w:t>
            </w:r>
          </w:p>
        </w:tc>
        <w:tc>
          <w:tcPr>
            <w:tcW w:type="dxa" w:w="2088"/>
            <w:vAlign w:val="center"/>
          </w:tcPr>
          <w:p>
            <w:pPr>
              <w:jc w:val="left"/>
            </w:pPr>
            <w:r>
              <w:rPr>
                <w:rFonts w:ascii="Times New Roman" w:hAnsi="Times New Roman"/>
                <w:b w:val="0"/>
                <w:i w:val="0"/>
                <w:sz w:val="18"/>
              </w:rPr>
              <w:t>Esai valid</w:t>
            </w:r>
          </w:p>
        </w:tc>
        <w:tc>
          <w:tcPr>
            <w:tcW w:type="dxa" w:w="5976"/>
            <w:vAlign w:val="center"/>
          </w:tcPr>
          <w:p>
            <w:pPr>
              <w:jc w:val="left"/>
            </w:pPr>
            <w:r>
              <w:rPr>
                <w:rFonts w:ascii="Times New Roman" w:hAnsi="Times New Roman"/>
                <w:b w:val="0"/>
                <w:i w:val="0"/>
                <w:sz w:val="18"/>
              </w:rPr>
              <w:t>Feedback tampil dan lanjut soal.</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BB-12</w:t>
            </w:r>
          </w:p>
        </w:tc>
        <w:tc>
          <w:tcPr>
            <w:tcW w:type="dxa" w:w="2088"/>
            <w:vAlign w:val="center"/>
          </w:tcPr>
          <w:p>
            <w:pPr>
              <w:jc w:val="left"/>
            </w:pPr>
            <w:r>
              <w:rPr>
                <w:rFonts w:ascii="Times New Roman" w:hAnsi="Times New Roman"/>
                <w:b w:val="0"/>
                <w:i w:val="0"/>
                <w:sz w:val="18"/>
              </w:rPr>
              <w:t>Kuis lulus</w:t>
            </w:r>
          </w:p>
        </w:tc>
        <w:tc>
          <w:tcPr>
            <w:tcW w:type="dxa" w:w="5976"/>
            <w:vAlign w:val="center"/>
          </w:tcPr>
          <w:p>
            <w:pPr>
              <w:jc w:val="left"/>
            </w:pPr>
            <w:r>
              <w:rPr>
                <w:rFonts w:ascii="Times New Roman" w:hAnsi="Times New Roman"/>
                <w:b w:val="0"/>
                <w:i w:val="0"/>
                <w:sz w:val="18"/>
              </w:rPr>
              <w:t>Progres tersimpan dan level terbuka.</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BB-13</w:t>
            </w:r>
          </w:p>
        </w:tc>
        <w:tc>
          <w:tcPr>
            <w:tcW w:type="dxa" w:w="2088"/>
            <w:vAlign w:val="center"/>
          </w:tcPr>
          <w:p>
            <w:pPr>
              <w:jc w:val="left"/>
            </w:pPr>
            <w:r>
              <w:rPr>
                <w:rFonts w:ascii="Times New Roman" w:hAnsi="Times New Roman"/>
                <w:b w:val="0"/>
                <w:i w:val="0"/>
                <w:sz w:val="18"/>
              </w:rPr>
              <w:t>Kuis tidak lulus</w:t>
            </w:r>
          </w:p>
        </w:tc>
        <w:tc>
          <w:tcPr>
            <w:tcW w:type="dxa" w:w="5976"/>
            <w:vAlign w:val="center"/>
          </w:tcPr>
          <w:p>
            <w:pPr>
              <w:jc w:val="left"/>
            </w:pPr>
            <w:r>
              <w:rPr>
                <w:rFonts w:ascii="Times New Roman" w:hAnsi="Times New Roman"/>
                <w:b w:val="0"/>
                <w:i w:val="0"/>
                <w:sz w:val="18"/>
              </w:rPr>
              <w:t>Heart berkurang dan kuis dapat diulang.</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BB-14</w:t>
            </w:r>
          </w:p>
        </w:tc>
        <w:tc>
          <w:tcPr>
            <w:tcW w:type="dxa" w:w="2088"/>
            <w:vAlign w:val="center"/>
          </w:tcPr>
          <w:p>
            <w:pPr>
              <w:jc w:val="left"/>
            </w:pPr>
            <w:r>
              <w:rPr>
                <w:rFonts w:ascii="Times New Roman" w:hAnsi="Times New Roman"/>
                <w:b w:val="0"/>
                <w:i w:val="0"/>
                <w:sz w:val="18"/>
              </w:rPr>
              <w:t>Progres</w:t>
            </w:r>
          </w:p>
        </w:tc>
        <w:tc>
          <w:tcPr>
            <w:tcW w:type="dxa" w:w="5976"/>
            <w:vAlign w:val="center"/>
          </w:tcPr>
          <w:p>
            <w:pPr>
              <w:jc w:val="left"/>
            </w:pPr>
            <w:r>
              <w:rPr>
                <w:rFonts w:ascii="Times New Roman" w:hAnsi="Times New Roman"/>
                <w:b w:val="0"/>
                <w:i w:val="0"/>
                <w:sz w:val="18"/>
              </w:rPr>
              <w:t>Progres tetap tersimpan setelah logout.</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BB-15</w:t>
            </w:r>
          </w:p>
        </w:tc>
        <w:tc>
          <w:tcPr>
            <w:tcW w:type="dxa" w:w="2088"/>
            <w:vAlign w:val="center"/>
          </w:tcPr>
          <w:p>
            <w:pPr>
              <w:jc w:val="left"/>
            </w:pPr>
            <w:r>
              <w:rPr>
                <w:rFonts w:ascii="Times New Roman" w:hAnsi="Times New Roman"/>
                <w:b w:val="0"/>
                <w:i w:val="0"/>
                <w:sz w:val="18"/>
              </w:rPr>
              <w:t>Misi harian</w:t>
            </w:r>
          </w:p>
        </w:tc>
        <w:tc>
          <w:tcPr>
            <w:tcW w:type="dxa" w:w="5976"/>
            <w:vAlign w:val="center"/>
          </w:tcPr>
          <w:p>
            <w:pPr>
              <w:jc w:val="left"/>
            </w:pPr>
            <w:r>
              <w:rPr>
                <w:rFonts w:ascii="Times New Roman" w:hAnsi="Times New Roman"/>
                <w:b w:val="0"/>
                <w:i w:val="0"/>
                <w:sz w:val="18"/>
              </w:rPr>
              <w:t>Status misi selesai dan heart bertambah.</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BB-16</w:t>
            </w:r>
          </w:p>
        </w:tc>
        <w:tc>
          <w:tcPr>
            <w:tcW w:type="dxa" w:w="2088"/>
            <w:vAlign w:val="center"/>
          </w:tcPr>
          <w:p>
            <w:pPr>
              <w:jc w:val="left"/>
            </w:pPr>
            <w:r>
              <w:rPr>
                <w:rFonts w:ascii="Times New Roman" w:hAnsi="Times New Roman"/>
                <w:b w:val="0"/>
                <w:i w:val="0"/>
                <w:sz w:val="18"/>
              </w:rPr>
              <w:t>Sertifikat</w:t>
            </w:r>
          </w:p>
        </w:tc>
        <w:tc>
          <w:tcPr>
            <w:tcW w:type="dxa" w:w="5976"/>
            <w:vAlign w:val="center"/>
          </w:tcPr>
          <w:p>
            <w:pPr>
              <w:jc w:val="left"/>
            </w:pPr>
            <w:r>
              <w:rPr>
                <w:rFonts w:ascii="Times New Roman" w:hAnsi="Times New Roman"/>
                <w:b w:val="0"/>
                <w:i w:val="0"/>
                <w:sz w:val="18"/>
              </w:rPr>
              <w:t>Opsi sertifikat muncul setelah semua level.</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BB-17</w:t>
            </w:r>
          </w:p>
        </w:tc>
        <w:tc>
          <w:tcPr>
            <w:tcW w:type="dxa" w:w="2088"/>
            <w:vAlign w:val="center"/>
          </w:tcPr>
          <w:p>
            <w:pPr>
              <w:jc w:val="left"/>
            </w:pPr>
            <w:r>
              <w:rPr>
                <w:rFonts w:ascii="Times New Roman" w:hAnsi="Times New Roman"/>
                <w:b w:val="0"/>
                <w:i w:val="0"/>
                <w:sz w:val="18"/>
              </w:rPr>
              <w:t>AI Tutor</w:t>
            </w:r>
          </w:p>
        </w:tc>
        <w:tc>
          <w:tcPr>
            <w:tcW w:type="dxa" w:w="5976"/>
            <w:vAlign w:val="center"/>
          </w:tcPr>
          <w:p>
            <w:pPr>
              <w:jc w:val="left"/>
            </w:pPr>
            <w:r>
              <w:rPr>
                <w:rFonts w:ascii="Times New Roman" w:hAnsi="Times New Roman"/>
                <w:b w:val="0"/>
                <w:i w:val="0"/>
                <w:sz w:val="18"/>
              </w:rPr>
              <w:t>Pesan gangguan tampil saat layanan menghubungkan kembali.</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BB-18</w:t>
            </w:r>
          </w:p>
        </w:tc>
        <w:tc>
          <w:tcPr>
            <w:tcW w:type="dxa" w:w="2088"/>
            <w:vAlign w:val="center"/>
          </w:tcPr>
          <w:p>
            <w:pPr>
              <w:jc w:val="left"/>
            </w:pPr>
            <w:r>
              <w:rPr>
                <w:rFonts w:ascii="Times New Roman" w:hAnsi="Times New Roman"/>
                <w:b w:val="0"/>
                <w:i w:val="0"/>
                <w:sz w:val="18"/>
              </w:rPr>
              <w:t>AI Tutor kosong</w:t>
            </w:r>
          </w:p>
        </w:tc>
        <w:tc>
          <w:tcPr>
            <w:tcW w:type="dxa" w:w="5976"/>
            <w:vAlign w:val="center"/>
          </w:tcPr>
          <w:p>
            <w:pPr>
              <w:jc w:val="left"/>
            </w:pPr>
            <w:r>
              <w:rPr>
                <w:rFonts w:ascii="Times New Roman" w:hAnsi="Times New Roman"/>
                <w:b w:val="0"/>
                <w:i w:val="0"/>
                <w:sz w:val="18"/>
              </w:rPr>
              <w:t>Pertanyaan kosong tidak dapat dikirim.</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BB-19</w:t>
            </w:r>
          </w:p>
        </w:tc>
        <w:tc>
          <w:tcPr>
            <w:tcW w:type="dxa" w:w="2088"/>
            <w:vAlign w:val="center"/>
          </w:tcPr>
          <w:p>
            <w:pPr>
              <w:jc w:val="left"/>
            </w:pPr>
            <w:r>
              <w:rPr>
                <w:rFonts w:ascii="Times New Roman" w:hAnsi="Times New Roman"/>
                <w:b w:val="0"/>
                <w:i w:val="0"/>
                <w:sz w:val="18"/>
              </w:rPr>
              <w:t>Akses admin user</w:t>
            </w:r>
          </w:p>
        </w:tc>
        <w:tc>
          <w:tcPr>
            <w:tcW w:type="dxa" w:w="5976"/>
            <w:vAlign w:val="center"/>
          </w:tcPr>
          <w:p>
            <w:pPr>
              <w:jc w:val="left"/>
            </w:pPr>
            <w:r>
              <w:rPr>
                <w:rFonts w:ascii="Times New Roman" w:hAnsi="Times New Roman"/>
                <w:b w:val="0"/>
                <w:i w:val="0"/>
                <w:sz w:val="18"/>
              </w:rPr>
              <w:t>User dialihkan ke beranda.</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BB-20</w:t>
            </w:r>
          </w:p>
        </w:tc>
        <w:tc>
          <w:tcPr>
            <w:tcW w:type="dxa" w:w="2088"/>
            <w:vAlign w:val="center"/>
          </w:tcPr>
          <w:p>
            <w:pPr>
              <w:jc w:val="left"/>
            </w:pPr>
            <w:r>
              <w:rPr>
                <w:rFonts w:ascii="Times New Roman" w:hAnsi="Times New Roman"/>
                <w:b w:val="0"/>
                <w:i w:val="0"/>
                <w:sz w:val="18"/>
              </w:rPr>
              <w:t>Login admin</w:t>
            </w:r>
          </w:p>
        </w:tc>
        <w:tc>
          <w:tcPr>
            <w:tcW w:type="dxa" w:w="5976"/>
            <w:vAlign w:val="center"/>
          </w:tcPr>
          <w:p>
            <w:pPr>
              <w:jc w:val="left"/>
            </w:pPr>
            <w:r>
              <w:rPr>
                <w:rFonts w:ascii="Times New Roman" w:hAnsi="Times New Roman"/>
                <w:b w:val="0"/>
                <w:i w:val="0"/>
                <w:sz w:val="18"/>
              </w:rPr>
              <w:t>Admin masuk dashboard.</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BB-21</w:t>
            </w:r>
          </w:p>
        </w:tc>
        <w:tc>
          <w:tcPr>
            <w:tcW w:type="dxa" w:w="2088"/>
            <w:vAlign w:val="center"/>
          </w:tcPr>
          <w:p>
            <w:pPr>
              <w:jc w:val="left"/>
            </w:pPr>
            <w:r>
              <w:rPr>
                <w:rFonts w:ascii="Times New Roman" w:hAnsi="Times New Roman"/>
                <w:b w:val="0"/>
                <w:i w:val="0"/>
                <w:sz w:val="18"/>
              </w:rPr>
              <w:t>Materi admin</w:t>
            </w:r>
          </w:p>
        </w:tc>
        <w:tc>
          <w:tcPr>
            <w:tcW w:type="dxa" w:w="5976"/>
            <w:vAlign w:val="center"/>
          </w:tcPr>
          <w:p>
            <w:pPr>
              <w:jc w:val="left"/>
            </w:pPr>
            <w:r>
              <w:rPr>
                <w:rFonts w:ascii="Times New Roman" w:hAnsi="Times New Roman"/>
                <w:b w:val="0"/>
                <w:i w:val="0"/>
                <w:sz w:val="18"/>
              </w:rPr>
              <w:t>Materi PDF tersimpan dan tampil.</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BB-22</w:t>
            </w:r>
          </w:p>
        </w:tc>
        <w:tc>
          <w:tcPr>
            <w:tcW w:type="dxa" w:w="2088"/>
            <w:vAlign w:val="center"/>
          </w:tcPr>
          <w:p>
            <w:pPr>
              <w:jc w:val="left"/>
            </w:pPr>
            <w:r>
              <w:rPr>
                <w:rFonts w:ascii="Times New Roman" w:hAnsi="Times New Roman"/>
                <w:b w:val="0"/>
                <w:i w:val="0"/>
                <w:sz w:val="18"/>
              </w:rPr>
              <w:t>Unggah non-PDF</w:t>
            </w:r>
          </w:p>
        </w:tc>
        <w:tc>
          <w:tcPr>
            <w:tcW w:type="dxa" w:w="5976"/>
            <w:vAlign w:val="center"/>
          </w:tcPr>
          <w:p>
            <w:pPr>
              <w:jc w:val="left"/>
            </w:pPr>
            <w:r>
              <w:rPr>
                <w:rFonts w:ascii="Times New Roman" w:hAnsi="Times New Roman"/>
                <w:b w:val="0"/>
                <w:i w:val="0"/>
                <w:sz w:val="18"/>
              </w:rPr>
              <w:t>Sistem menolak file non-PDF.</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BB-23</w:t>
            </w:r>
          </w:p>
        </w:tc>
        <w:tc>
          <w:tcPr>
            <w:tcW w:type="dxa" w:w="2088"/>
            <w:vAlign w:val="center"/>
          </w:tcPr>
          <w:p>
            <w:pPr>
              <w:jc w:val="left"/>
            </w:pPr>
            <w:r>
              <w:rPr>
                <w:rFonts w:ascii="Times New Roman" w:hAnsi="Times New Roman"/>
                <w:b w:val="0"/>
                <w:i w:val="0"/>
                <w:sz w:val="18"/>
              </w:rPr>
              <w:t>Manajemen soal</w:t>
            </w:r>
          </w:p>
        </w:tc>
        <w:tc>
          <w:tcPr>
            <w:tcW w:type="dxa" w:w="5976"/>
            <w:vAlign w:val="center"/>
          </w:tcPr>
          <w:p>
            <w:pPr>
              <w:jc w:val="left"/>
            </w:pPr>
            <w:r>
              <w:rPr>
                <w:rFonts w:ascii="Times New Roman" w:hAnsi="Times New Roman"/>
                <w:b w:val="0"/>
                <w:i w:val="0"/>
                <w:sz w:val="18"/>
              </w:rPr>
              <w:t>Soal sesuai tipe dan kunci tersimpan.</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BB-24</w:t>
            </w:r>
          </w:p>
        </w:tc>
        <w:tc>
          <w:tcPr>
            <w:tcW w:type="dxa" w:w="2088"/>
            <w:vAlign w:val="center"/>
          </w:tcPr>
          <w:p>
            <w:pPr>
              <w:jc w:val="left"/>
            </w:pPr>
            <w:r>
              <w:rPr>
                <w:rFonts w:ascii="Times New Roman" w:hAnsi="Times New Roman"/>
                <w:b w:val="0"/>
                <w:i w:val="0"/>
                <w:sz w:val="18"/>
              </w:rPr>
              <w:t>Validasi soal</w:t>
            </w:r>
          </w:p>
        </w:tc>
        <w:tc>
          <w:tcPr>
            <w:tcW w:type="dxa" w:w="5976"/>
            <w:vAlign w:val="center"/>
          </w:tcPr>
          <w:p>
            <w:pPr>
              <w:jc w:val="left"/>
            </w:pPr>
            <w:r>
              <w:rPr>
                <w:rFonts w:ascii="Times New Roman" w:hAnsi="Times New Roman"/>
                <w:b w:val="0"/>
                <w:i w:val="0"/>
                <w:sz w:val="18"/>
              </w:rPr>
              <w:t>Opsi wajib diisi.</w:t>
            </w:r>
          </w:p>
        </w:tc>
        <w:tc>
          <w:tcPr>
            <w:tcW w:type="dxa" w:w="1080"/>
            <w:vAlign w:val="center"/>
          </w:tcPr>
          <w:p>
            <w:pPr>
              <w:jc w:val="left"/>
            </w:pPr>
            <w:r>
              <w:rPr>
                <w:rFonts w:ascii="Times New Roman" w:hAnsi="Times New Roman"/>
                <w:b w:val="0"/>
                <w:i w:val="0"/>
                <w:sz w:val="18"/>
              </w:rPr>
              <w:t>Berhasil</w:t>
            </w:r>
          </w:p>
        </w:tc>
      </w:tr>
      <w:tr>
        <w:tc>
          <w:tcPr>
            <w:tcW w:type="dxa" w:w="936"/>
            <w:vAlign w:val="center"/>
          </w:tcPr>
          <w:p>
            <w:pPr>
              <w:jc w:val="left"/>
            </w:pPr>
            <w:r>
              <w:rPr>
                <w:rFonts w:ascii="Times New Roman" w:hAnsi="Times New Roman"/>
                <w:b w:val="0"/>
                <w:i w:val="0"/>
                <w:sz w:val="18"/>
              </w:rPr>
              <w:t>BB-25</w:t>
            </w:r>
          </w:p>
        </w:tc>
        <w:tc>
          <w:tcPr>
            <w:tcW w:type="dxa" w:w="2088"/>
            <w:vAlign w:val="center"/>
          </w:tcPr>
          <w:p>
            <w:pPr>
              <w:jc w:val="left"/>
            </w:pPr>
            <w:r>
              <w:rPr>
                <w:rFonts w:ascii="Times New Roman" w:hAnsi="Times New Roman"/>
                <w:b w:val="0"/>
                <w:i w:val="0"/>
                <w:sz w:val="18"/>
              </w:rPr>
              <w:t>Dashboard</w:t>
            </w:r>
          </w:p>
        </w:tc>
        <w:tc>
          <w:tcPr>
            <w:tcW w:type="dxa" w:w="5976"/>
            <w:vAlign w:val="center"/>
          </w:tcPr>
          <w:p>
            <w:pPr>
              <w:jc w:val="left"/>
            </w:pPr>
            <w:r>
              <w:rPr>
                <w:rFonts w:ascii="Times New Roman" w:hAnsi="Times New Roman"/>
                <w:b w:val="0"/>
                <w:i w:val="0"/>
                <w:sz w:val="18"/>
              </w:rPr>
              <w:t>Ringkasan aktivitas dan dashboard tampil.</w:t>
            </w:r>
          </w:p>
        </w:tc>
        <w:tc>
          <w:tcPr>
            <w:tcW w:type="dxa" w:w="1080"/>
            <w:vAlign w:val="center"/>
          </w:tcPr>
          <w:p>
            <w:pPr>
              <w:jc w:val="left"/>
            </w:pPr>
            <w:r>
              <w:rPr>
                <w:rFonts w:ascii="Times New Roman" w:hAnsi="Times New Roman"/>
                <w:b w:val="0"/>
                <w:i w:val="0"/>
                <w:sz w:val="18"/>
              </w:rPr>
              <w:t>Berhasil</w:t>
            </w:r>
          </w:p>
        </w:tc>
      </w:tr>
    </w:tbl>
    <w:p/>
    <w:p>
      <w:pPr>
        <w:spacing w:line="360" w:lineRule="auto"/>
        <w:ind w:firstLine="709"/>
        <w:jc w:val="both"/>
      </w:pPr>
      <w:r>
        <w:rPr>
          <w:rFonts w:ascii="Times New Roman" w:hAnsi="Times New Roman"/>
          <w:b w:val="0"/>
          <w:i w:val="0"/>
          <w:sz w:val="24"/>
        </w:rPr>
        <w:t>Kolom bukti pada dokumen hasil pengujian asal belum terisi. Sebelum naskah diserahkan, lampirkan screenshot atau respons Postman untuk setiap skenario agar hasil pengujian dapat ditelusuri.</w:t>
      </w:r>
    </w:p>
    <w:p>
      <w:pPr>
        <w:pStyle w:val="Heading2"/>
        <w:keepNext/>
        <w:spacing w:before="240" w:after="120"/>
      </w:pPr>
      <w:r>
        <w:rPr>
          <w:rFonts w:ascii="Times New Roman" w:hAnsi="Times New Roman"/>
          <w:b/>
          <w:i w:val="0"/>
          <w:sz w:val="24"/>
        </w:rPr>
        <w:t>3.17 Teknik Analisis Data</w:t>
      </w:r>
    </w:p>
    <w:p>
      <w:pPr>
        <w:spacing w:line="360" w:lineRule="auto"/>
        <w:ind w:firstLine="709"/>
        <w:jc w:val="both"/>
      </w:pPr>
      <w:r>
        <w:rPr>
          <w:rFonts w:ascii="Times New Roman" w:hAnsi="Times New Roman"/>
          <w:b w:val="0"/>
          <w:i w:val="0"/>
          <w:sz w:val="24"/>
        </w:rPr>
        <w:t>Data black-box dianalisis secara deskriptif dengan menghitung jumlah skenario berhasil dan gagal. Rumus persentase keberhasilan adalah jumlah skenario berhasil dibagi jumlah seluruh skenario dikali 100 persen. Berdasarkan 25 skenario, tingkat keberhasilan adalah 100 persen. Analisis tidak mencakup skor SUS, korelasi penilaian AI dengan dosen, maupun inferensi statistik karena data tersebut tidak dikumpulkan.</w:t>
      </w:r>
    </w:p>
    <w:p>
      <w:pPr>
        <w:pStyle w:val="Heading2"/>
        <w:keepNext/>
        <w:spacing w:before="240" w:after="120"/>
      </w:pPr>
      <w:r>
        <w:rPr>
          <w:rFonts w:ascii="Times New Roman" w:hAnsi="Times New Roman"/>
          <w:b/>
          <w:i w:val="0"/>
          <w:sz w:val="24"/>
        </w:rPr>
        <w:t>3.18 Ringkasan Implementasi Saat Ini</w:t>
      </w:r>
    </w:p>
    <w:p>
      <w:pPr>
        <w:spacing w:line="360" w:lineRule="auto"/>
        <w:ind w:firstLine="709"/>
        <w:jc w:val="both"/>
      </w:pPr>
      <w:r>
        <w:rPr>
          <w:rFonts w:ascii="Times New Roman" w:hAnsi="Times New Roman"/>
          <w:b w:val="0"/>
          <w:i w:val="0"/>
          <w:sz w:val="24"/>
        </w:rPr>
        <w:t>MatHeal telah memiliki frontend React, API PHP/MySQL, gateway Node.js untuk Gemini, materi PDF, bank soal, autentikasi berbasis token, progres pengguna, gamifikasi, sertifikat, riwayat AskMatheal, dan dashboard admin. Berdasarkan black-box testing mandiri, 25 fitur atau skenario utama berstatus berhasil. Keterbatasan penelitian adalah tidak adanya evaluasi pengguna dan validator ahli, sehingga kesimpulan penelitian terbatas pada kesesuaian fungsi yang diuji.</w:t>
      </w:r>
    </w:p>
    <w:p>
      <w:r>
        <w:br w:type="page"/>
      </w:r>
    </w:p>
    <w:p>
      <w:pPr>
        <w:spacing w:after="360"/>
        <w:jc w:val="center"/>
      </w:pPr>
      <w:r>
        <w:rPr>
          <w:rFonts w:ascii="Times New Roman" w:hAnsi="Times New Roman"/>
          <w:b/>
          <w:i w:val="0"/>
          <w:sz w:val="28"/>
        </w:rPr>
        <w:t>DAFTAR PUSTAKA PILIHAN</w:t>
      </w:r>
    </w:p>
    <w:p>
      <w:pPr>
        <w:spacing w:line="360" w:lineRule="auto"/>
        <w:ind w:left="567" w:hanging="567"/>
        <w:jc w:val="both"/>
      </w:pPr>
      <w:r>
        <w:rPr>
          <w:rFonts w:ascii="Times New Roman" w:hAnsi="Times New Roman"/>
          <w:b w:val="0"/>
          <w:i w:val="0"/>
          <w:sz w:val="24"/>
        </w:rPr>
        <w:t>Deterding, S., Dixon, D., Khaled, R., &amp; Nacke, L. (2011). From game design elements to gamefulness: Defining gamification. Proceedings of MindTrek, 9-15.</w:t>
      </w:r>
    </w:p>
    <w:p>
      <w:pPr>
        <w:spacing w:line="360" w:lineRule="auto"/>
        <w:ind w:left="567" w:hanging="567"/>
        <w:jc w:val="both"/>
      </w:pPr>
      <w:r>
        <w:rPr>
          <w:rFonts w:ascii="Times New Roman" w:hAnsi="Times New Roman"/>
          <w:b w:val="0"/>
          <w:i w:val="0"/>
          <w:sz w:val="24"/>
        </w:rPr>
        <w:t>Miao, F., &amp; Holmes, W. (2023). Guidance for generative AI in education and research. UNESCO.</w:t>
      </w:r>
    </w:p>
    <w:p>
      <w:pPr>
        <w:spacing w:line="360" w:lineRule="auto"/>
        <w:ind w:left="567" w:hanging="567"/>
        <w:jc w:val="both"/>
      </w:pPr>
      <w:r>
        <w:rPr>
          <w:rFonts w:ascii="Times New Roman" w:hAnsi="Times New Roman"/>
          <w:b w:val="0"/>
          <w:i w:val="0"/>
          <w:sz w:val="24"/>
        </w:rPr>
        <w:t>Pressman, R. S., &amp; Maxim, B. R. (2020). Software Engineering: A Practitioner's Approach (9th ed.). McGraw-Hill.</w:t>
      </w:r>
    </w:p>
    <w:p>
      <w:pPr>
        <w:spacing w:line="360" w:lineRule="auto"/>
        <w:ind w:left="567" w:hanging="567"/>
        <w:jc w:val="both"/>
      </w:pPr>
      <w:r>
        <w:rPr>
          <w:rFonts w:ascii="Times New Roman" w:hAnsi="Times New Roman"/>
          <w:b w:val="0"/>
          <w:i w:val="0"/>
          <w:sz w:val="24"/>
        </w:rPr>
        <w:t>Sailer, M., &amp; Homner, L. (2020). The gamification of learning: A meta-analysis. Educational Psychology Review, 32, 77-112.</w:t>
      </w:r>
    </w:p>
    <w:p>
      <w:pPr>
        <w:spacing w:line="360" w:lineRule="auto"/>
        <w:ind w:left="567" w:hanging="567"/>
        <w:jc w:val="both"/>
      </w:pPr>
      <w:r>
        <w:rPr>
          <w:rFonts w:ascii="Times New Roman" w:hAnsi="Times New Roman"/>
          <w:b w:val="0"/>
          <w:i w:val="0"/>
          <w:sz w:val="24"/>
        </w:rPr>
        <w:t>ISO/IEC. (2023). ISO/IEC 25010:2023 Systems and software engineering - Product quality model.</w:t>
      </w:r>
    </w:p>
    <w:sectPr w:rsidR="00FC693F" w:rsidRPr="0006063C" w:rsidSect="00034616">
      <w:footerReference w:type="default" r:id="rId9"/>
      <w:pgSz w:w="12240" w:h="15840"/>
      <w:pgMar w:top="2268" w:right="1701" w:bottom="1701" w:left="2268"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Terintegrasi Bab I-III MatHeal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