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代理记账服务合同</w:t>
      </w:r>
    </w:p>
    <w:p/>
    <w:p>
      <w:r>
        <w:rPr>
          <w:b/>
        </w:rPr>
        <w:t>甲方（客户）信息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公司名称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统一社会信用代码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法定代表人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注册地址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联系人/电话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乙方（代账公司）信息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公司名称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统一社会信用代码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法定代表人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注册地址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联系人/电话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服务内容</w:t>
      </w:r>
    </w:p>
    <w:p>
      <w:pPr>
        <w:pStyle w:val="ListBullet"/>
      </w:pPr>
      <w:r>
        <w:t>每月记账凭证编制</w:t>
      </w:r>
    </w:p>
    <w:p>
      <w:pPr>
        <w:pStyle w:val="ListBullet"/>
      </w:pPr>
      <w:r>
        <w:t>月度财务报表编制</w:t>
      </w:r>
    </w:p>
    <w:p>
      <w:pPr>
        <w:pStyle w:val="ListBullet"/>
      </w:pPr>
      <w:r>
        <w:t>年度企业所得税汇算清缴</w:t>
      </w:r>
    </w:p>
    <w:p>
      <w:pPr>
        <w:pStyle w:val="ListBullet"/>
      </w:pPr>
      <w:r>
        <w:t>年度工商年报公示</w:t>
      </w:r>
    </w:p>
    <w:p>
      <w:pPr>
        <w:pStyle w:val="ListBullet"/>
      </w:pPr>
      <w:r>
        <w:t>税务申报（增值税、附加税、个人所得税等）</w:t>
      </w:r>
    </w:p>
    <w:p>
      <w:pPr>
        <w:pStyle w:val="ListBullet"/>
      </w:pPr>
      <w:r>
        <w:t>财务咨询与建议</w:t>
      </w:r>
    </w:p>
    <w:p/>
    <w:p>
      <w:r>
        <w:rPr>
          <w:b/>
        </w:rPr>
        <w:t>服务期限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起始日期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  <w:shd w:fill="E8E8E8"/>
          </w:tcPr>
          <w:p>
            <w:r>
              <w:t>终止日期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服务费用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年度服务费</w:t>
            </w:r>
          </w:p>
        </w:tc>
        <w:tc>
          <w:tcPr>
            <w:tcW w:type="dxa" w:w="4392"/>
          </w:tcPr>
          <w:p>
            <w:r>
              <w:t>人民币：_____元/年</w:t>
            </w:r>
          </w:p>
        </w:tc>
      </w:tr>
      <w:tr>
        <w:tc>
          <w:tcPr>
            <w:tcW w:type="dxa" w:w="4392"/>
            <w:shd w:fill="E8E8E8"/>
          </w:tcPr>
          <w:p>
            <w:r>
              <w:t>付款方式</w:t>
            </w:r>
          </w:p>
        </w:tc>
        <w:tc>
          <w:tcPr>
            <w:tcW w:type="dxa" w:w="4392"/>
          </w:tcPr>
          <w:p>
            <w:r>
              <w:t>□月付  □季付  □年付</w:t>
            </w:r>
          </w:p>
        </w:tc>
      </w:tr>
    </w:tbl>
    <w:p/>
    <w:p>
      <w:r>
        <w:rPr>
          <w:b/>
        </w:rPr>
        <w:t>双方签章</w:t>
      </w:r>
    </w:p>
    <w:p/>
    <w:p>
      <w:r>
        <w:t>甲方（盖章）：__________________    日期：___________</w:t>
      </w:r>
    </w:p>
    <w:p/>
    <w:p>
      <w:r>
        <w:t>乙方（盖章）：__________________    日期：___________</w:t>
      </w:r>
    </w:p>
    <w:p>
      <w:r>
        <w:br w:type="page"/>
      </w:r>
    </w:p>
    <w:p>
      <w:r>
        <w:rPr>
          <w:b/>
        </w:rPr>
        <w:t>附件1：客户资料清单确认函</w:t>
      </w:r>
    </w:p>
    <w:p/>
    <w:p>
      <w:r>
        <w:t>感谢您选择我们的代理记账服务。为确保服务质量，请确认以下资料清单：</w:t>
      </w:r>
    </w:p>
    <w:p>
      <w:pPr>
        <w:pStyle w:val="ListBullet"/>
      </w:pPr>
      <w:r>
        <w:t>营业执照副本复印件</w:t>
      </w:r>
    </w:p>
    <w:p>
      <w:pPr>
        <w:pStyle w:val="ListBullet"/>
      </w:pPr>
      <w:r>
        <w:t>公司章程</w:t>
      </w:r>
    </w:p>
    <w:p>
      <w:pPr>
        <w:pStyle w:val="ListBullet"/>
      </w:pPr>
      <w:r>
        <w:t>法人身份证复印件</w:t>
      </w:r>
    </w:p>
    <w:p>
      <w:pPr>
        <w:pStyle w:val="ListBullet"/>
      </w:pPr>
      <w:r>
        <w:t>银行开户许可证</w:t>
      </w:r>
    </w:p>
    <w:p>
      <w:pPr>
        <w:pStyle w:val="ListBullet"/>
      </w:pPr>
      <w:r>
        <w:t>前年度财务报表（若有）</w:t>
      </w:r>
    </w:p>
    <w:p>
      <w:pPr>
        <w:pStyle w:val="ListBullet"/>
      </w:pPr>
      <w:r>
        <w:t>最近一个月银行对账单</w:t>
      </w:r>
    </w:p>
    <w:p>
      <w:pPr>
        <w:pStyle w:val="ListBullet"/>
      </w:pPr>
      <w:r>
        <w:t>本月工资表</w:t>
      </w:r>
    </w:p>
    <w:p>
      <w:pPr>
        <w:pStyle w:val="ListBullet"/>
      </w:pPr>
      <w:r>
        <w:t>库存商品明细（如有）</w:t>
      </w:r>
    </w:p>
    <w:p/>
    <w:p>
      <w:r>
        <w:t>客户确认（签字）：___________    日期：___________</w:t>
      </w:r>
    </w:p>
    <w:p>
      <w:r>
        <w:br w:type="page"/>
      </w:r>
    </w:p>
    <w:p>
      <w:r>
        <w:rPr>
          <w:b/>
        </w:rPr>
        <w:t>附件2：会计科目表确认单</w:t>
      </w:r>
    </w:p>
    <w:p/>
    <w:p>
      <w:r>
        <w:t>根据贵公司行业特点，建议使用以下会计科目表结构：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科目类别</w:t>
            </w:r>
          </w:p>
        </w:tc>
        <w:tc>
          <w:tcPr>
            <w:tcW w:type="dxa" w:w="4392"/>
            <w:shd w:fill="E8E8E8"/>
          </w:tcPr>
          <w:p>
            <w:r>
              <w:t>说明</w:t>
            </w:r>
          </w:p>
        </w:tc>
      </w:tr>
      <w:tr>
        <w:tc>
          <w:tcPr>
            <w:tcW w:type="dxa" w:w="4392"/>
          </w:tcPr>
          <w:p>
            <w:r>
              <w:t>资产类</w:t>
            </w:r>
          </w:p>
        </w:tc>
        <w:tc>
          <w:tcPr>
            <w:tcW w:type="dxa" w:w="4392"/>
          </w:tcPr>
          <w:p>
            <w:r>
              <w:t>货币资金、应收账款、存货等</w:t>
            </w:r>
          </w:p>
        </w:tc>
      </w:tr>
      <w:tr>
        <w:tc>
          <w:tcPr>
            <w:tcW w:type="dxa" w:w="4392"/>
          </w:tcPr>
          <w:p>
            <w:r>
              <w:t>负债类</w:t>
            </w:r>
          </w:p>
        </w:tc>
        <w:tc>
          <w:tcPr>
            <w:tcW w:type="dxa" w:w="4392"/>
          </w:tcPr>
          <w:p>
            <w:r>
              <w:t>应付账款、短期借款、长期借款等</w:t>
            </w:r>
          </w:p>
        </w:tc>
      </w:tr>
      <w:tr>
        <w:tc>
          <w:tcPr>
            <w:tcW w:type="dxa" w:w="4392"/>
          </w:tcPr>
          <w:p>
            <w:r>
              <w:t>所有者权益</w:t>
            </w:r>
          </w:p>
        </w:tc>
        <w:tc>
          <w:tcPr>
            <w:tcW w:type="dxa" w:w="4392"/>
          </w:tcPr>
          <w:p>
            <w:r>
              <w:t>实收资本、资本公积、未分配利润等</w:t>
            </w:r>
          </w:p>
        </w:tc>
      </w:tr>
      <w:tr>
        <w:tc>
          <w:tcPr>
            <w:tcW w:type="dxa" w:w="4392"/>
          </w:tcPr>
          <w:p>
            <w:r>
              <w:t>成本类</w:t>
            </w:r>
          </w:p>
        </w:tc>
        <w:tc>
          <w:tcPr>
            <w:tcW w:type="dxa" w:w="4392"/>
          </w:tcPr>
          <w:p>
            <w:r>
              <w:t>生产成本、制造费用等</w:t>
            </w:r>
          </w:p>
        </w:tc>
      </w:tr>
      <w:tr>
        <w:tc>
          <w:tcPr>
            <w:tcW w:type="dxa" w:w="4392"/>
          </w:tcPr>
          <w:p>
            <w:r>
              <w:t>损益类-收入</w:t>
            </w:r>
          </w:p>
        </w:tc>
        <w:tc>
          <w:tcPr>
            <w:tcW w:type="dxa" w:w="4392"/>
          </w:tcPr>
          <w:p>
            <w:r>
              <w:t>主营业务收入、其他业务收入等</w:t>
            </w:r>
          </w:p>
        </w:tc>
      </w:tr>
      <w:tr>
        <w:tc>
          <w:tcPr>
            <w:tcW w:type="dxa" w:w="4392"/>
          </w:tcPr>
          <w:p>
            <w:r>
              <w:t>损益类-成本</w:t>
            </w:r>
          </w:p>
        </w:tc>
        <w:tc>
          <w:tcPr>
            <w:tcW w:type="dxa" w:w="4392"/>
          </w:tcPr>
          <w:p>
            <w:r>
              <w:t>主营业务成本、其他业务成本等</w:t>
            </w:r>
          </w:p>
        </w:tc>
      </w:tr>
      <w:tr>
        <w:tc>
          <w:tcPr>
            <w:tcW w:type="dxa" w:w="4392"/>
          </w:tcPr>
          <w:p>
            <w:r>
              <w:t>损益类-费用</w:t>
            </w:r>
          </w:p>
        </w:tc>
        <w:tc>
          <w:tcPr>
            <w:tcW w:type="dxa" w:w="4392"/>
          </w:tcPr>
          <w:p>
            <w:r>
              <w:t>管理费用、销售费用、财务费用等</w:t>
            </w:r>
          </w:p>
        </w:tc>
      </w:tr>
    </w:tbl>
    <w:p>
      <w:r>
        <w:br w:type="page"/>
      </w:r>
    </w:p>
    <w:p>
      <w:r>
        <w:rPr>
          <w:b/>
        </w:rPr>
        <w:t>附件3：税种核定确认单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税种</w:t>
            </w:r>
          </w:p>
        </w:tc>
        <w:tc>
          <w:tcPr>
            <w:tcW w:type="dxa" w:w="2928"/>
            <w:shd w:fill="E8E8E8"/>
          </w:tcPr>
          <w:p>
            <w:r>
              <w:t>核定情况</w:t>
            </w:r>
          </w:p>
        </w:tc>
        <w:tc>
          <w:tcPr>
            <w:tcW w:type="dxa" w:w="2928"/>
            <w:shd w:fill="E8E8E8"/>
          </w:tcPr>
          <w:p>
            <w:r>
              <w:t>申报周期</w:t>
            </w:r>
          </w:p>
        </w:tc>
      </w:tr>
      <w:tr>
        <w:tc>
          <w:tcPr>
            <w:tcW w:type="dxa" w:w="2928"/>
          </w:tcPr>
          <w:p>
            <w:r>
              <w:t>增值税</w:t>
            </w:r>
          </w:p>
        </w:tc>
        <w:tc>
          <w:tcPr>
            <w:tcW w:type="dxa" w:w="2928"/>
          </w:tcPr>
          <w:p>
            <w:r>
              <w:t>□一般纳税人  □小规模纳税人</w:t>
            </w:r>
          </w:p>
        </w:tc>
        <w:tc>
          <w:tcPr>
            <w:tcW w:type="dxa" w:w="2928"/>
          </w:tcPr>
          <w:p>
            <w:r>
              <w:t>月/季</w:t>
            </w:r>
          </w:p>
        </w:tc>
      </w:tr>
      <w:tr>
        <w:tc>
          <w:tcPr>
            <w:tcW w:type="dxa" w:w="2928"/>
          </w:tcPr>
          <w:p>
            <w:r>
              <w:t>企业所得税</w:t>
            </w:r>
          </w:p>
        </w:tc>
        <w:tc>
          <w:tcPr>
            <w:tcW w:type="dxa" w:w="2928"/>
          </w:tcPr>
          <w:p>
            <w:r>
              <w:t>□查账征收  □核定征收</w:t>
            </w:r>
          </w:p>
        </w:tc>
        <w:tc>
          <w:tcPr>
            <w:tcW w:type="dxa" w:w="2928"/>
          </w:tcPr>
          <w:p>
            <w:r>
              <w:t>季</w:t>
            </w:r>
          </w:p>
        </w:tc>
      </w:tr>
      <w:tr>
        <w:tc>
          <w:tcPr>
            <w:tcW w:type="dxa" w:w="2928"/>
          </w:tcPr>
          <w:p>
            <w:r>
              <w:t>个人所得税</w:t>
            </w:r>
          </w:p>
        </w:tc>
        <w:tc>
          <w:tcPr>
            <w:tcW w:type="dxa" w:w="2928"/>
          </w:tcPr>
          <w:p>
            <w:r>
              <w:t>代扣代缴</w:t>
            </w:r>
          </w:p>
        </w:tc>
        <w:tc>
          <w:tcPr>
            <w:tcW w:type="dxa" w:w="2928"/>
          </w:tcPr>
          <w:p>
            <w:r>
              <w:t>月</w:t>
            </w:r>
          </w:p>
        </w:tc>
      </w:tr>
      <w:tr>
        <w:tc>
          <w:tcPr>
            <w:tcW w:type="dxa" w:w="2928"/>
          </w:tcPr>
          <w:p>
            <w:r>
              <w:t>附加税</w:t>
            </w:r>
          </w:p>
        </w:tc>
        <w:tc>
          <w:tcPr>
            <w:tcW w:type="dxa" w:w="2928"/>
          </w:tcPr>
          <w:p>
            <w:r>
              <w:t>随增值税</w:t>
            </w:r>
          </w:p>
        </w:tc>
        <w:tc>
          <w:tcPr>
            <w:tcW w:type="dxa" w:w="2928"/>
          </w:tcPr>
          <w:p>
            <w:r>
              <w:t>月/季</w:t>
            </w:r>
          </w:p>
        </w:tc>
      </w:tr>
      <w:tr>
        <w:tc>
          <w:tcPr>
            <w:tcW w:type="dxa" w:w="2928"/>
          </w:tcPr>
          <w:p>
            <w:r>
              <w:t>其他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附件4：关键日期备忘日历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日期节点</w:t>
            </w:r>
          </w:p>
        </w:tc>
        <w:tc>
          <w:tcPr>
            <w:tcW w:type="dxa" w:w="4392"/>
            <w:shd w:fill="E8E8E8"/>
          </w:tcPr>
          <w:p>
            <w:r>
              <w:t>事项说明</w:t>
            </w:r>
          </w:p>
        </w:tc>
      </w:tr>
      <w:tr>
        <w:tc>
          <w:tcPr>
            <w:tcW w:type="dxa" w:w="4392"/>
          </w:tcPr>
          <w:p>
            <w:r>
              <w:t>每月15日前</w:t>
            </w:r>
          </w:p>
        </w:tc>
        <w:tc>
          <w:tcPr>
            <w:tcW w:type="dxa" w:w="4392"/>
          </w:tcPr>
          <w:p>
            <w:r>
              <w:t>个人所得税申报截止</w:t>
            </w:r>
          </w:p>
        </w:tc>
      </w:tr>
      <w:tr>
        <w:tc>
          <w:tcPr>
            <w:tcW w:type="dxa" w:w="4392"/>
          </w:tcPr>
          <w:p>
            <w:r>
              <w:t>每月15日前</w:t>
            </w:r>
          </w:p>
        </w:tc>
        <w:tc>
          <w:tcPr>
            <w:tcW w:type="dxa" w:w="4392"/>
          </w:tcPr>
          <w:p>
            <w:r>
              <w:t>增值税及附加税申报截止（季报）</w:t>
            </w:r>
          </w:p>
        </w:tc>
      </w:tr>
      <w:tr>
        <w:tc>
          <w:tcPr>
            <w:tcW w:type="dxa" w:w="4392"/>
          </w:tcPr>
          <w:p>
            <w:r>
              <w:t>每季度末15日前</w:t>
            </w:r>
          </w:p>
        </w:tc>
        <w:tc>
          <w:tcPr>
            <w:tcW w:type="dxa" w:w="4392"/>
          </w:tcPr>
          <w:p>
            <w:r>
              <w:t>企业所得税预缴申报</w:t>
            </w:r>
          </w:p>
        </w:tc>
      </w:tr>
      <w:tr>
        <w:tc>
          <w:tcPr>
            <w:tcW w:type="dxa" w:w="4392"/>
          </w:tcPr>
          <w:p>
            <w:r>
              <w:t>每年5月31日前</w:t>
            </w:r>
          </w:p>
        </w:tc>
        <w:tc>
          <w:tcPr>
            <w:tcW w:type="dxa" w:w="4392"/>
          </w:tcPr>
          <w:p>
            <w:r>
              <w:t>企业所得税年度汇算清缴截止</w:t>
            </w:r>
          </w:p>
        </w:tc>
      </w:tr>
      <w:tr>
        <w:tc>
          <w:tcPr>
            <w:tcW w:type="dxa" w:w="4392"/>
          </w:tcPr>
          <w:p>
            <w:r>
              <w:t>每年1月1日-6月30日</w:t>
            </w:r>
          </w:p>
        </w:tc>
        <w:tc>
          <w:tcPr>
            <w:tcW w:type="dxa" w:w="4392"/>
          </w:tcPr>
          <w:p>
            <w:r>
              <w:t>工商年报公示期</w:t>
            </w:r>
          </w:p>
        </w:tc>
      </w:tr>
      <w:tr>
        <w:tc>
          <w:tcPr>
            <w:tcW w:type="dxa" w:w="4392"/>
          </w:tcPr>
          <w:p>
            <w:r>
              <w:t>每年3月1日-6月30日</w:t>
            </w:r>
          </w:p>
        </w:tc>
        <w:tc>
          <w:tcPr>
            <w:tcW w:type="dxa" w:w="4392"/>
          </w:tcPr>
          <w:p>
            <w:r>
              <w:t>个人所得税综合所得年度汇算</w:t>
            </w:r>
          </w:p>
        </w:tc>
      </w:tr>
      <w:tr>
        <w:tc>
          <w:tcPr>
            <w:tcW w:type="dxa" w:w="4392"/>
          </w:tcPr>
          <w:p>
            <w:r>
              <w:t>每月结束后10日内</w:t>
            </w:r>
          </w:p>
        </w:tc>
        <w:tc>
          <w:tcPr>
            <w:tcW w:type="dxa" w:w="4392"/>
          </w:tcPr>
          <w:p>
            <w:r>
              <w:t>银行对账单获取</w:t>
            </w:r>
          </w:p>
        </w:tc>
      </w:tr>
      <w:tr>
        <w:tc>
          <w:tcPr>
            <w:tcW w:type="dxa" w:w="4392"/>
          </w:tcPr>
          <w:p>
            <w:r>
              <w:t>每季度结束后15日内</w:t>
            </w:r>
          </w:p>
        </w:tc>
        <w:tc>
          <w:tcPr>
            <w:tcW w:type="dxa" w:w="4392"/>
          </w:tcPr>
          <w:p>
            <w:r>
              <w:t>社保、公积金申报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