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该应用程序是运行在</w:t>
      </w:r>
      <w:r>
        <w:rPr>
          <w:rFonts w:hint="eastAsia" w:ascii="SFMono-Regular" w:hAnsi="SFMono-Regular" w:cs="SFMono-Regular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Windows</w:t>
      </w: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平台上的。</w:t>
      </w:r>
    </w:p>
    <w:p>
      <w:pPr>
        <w:numPr>
          <w:ilvl w:val="0"/>
          <w:numId w:val="1"/>
        </w:numPr>
        <w:rPr>
          <w:rFonts w:hint="default" w:ascii="SFMono-Regular" w:hAnsi="SFMono-Regular" w:cs="SFMono-Regular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该程序同时需要Java JDK环境，下载链接</w:t>
      </w:r>
      <w:r>
        <w:rPr>
          <w:rFonts w:hint="default" w:ascii="SFMono-Regular" w:hAnsi="SFMono-Regular" w:cs="SFMono-Regular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http://www.oracle.com/technetwork/java/javase/downloads/jdk8-downloads-2133151.html</w:t>
      </w:r>
      <w:r>
        <w:rPr>
          <w:rFonts w:hint="eastAsia" w:ascii="SFMono-Regular" w:hAnsi="SFMono-Regular" w:cs="SFMono-Regular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</w:p>
    <w:p>
      <w:pPr>
        <w:numPr>
          <w:ilvl w:val="0"/>
          <w:numId w:val="1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SFMono-Regular" w:hAnsi="SFMono-Regular" w:cs="SFMono-Regular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程序的使用需要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RXTXcomm.jar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包，</w:t>
      </w:r>
      <w:r>
        <w:rPr>
          <w:rFonts w:hint="eastAsia" w:ascii="SFMono-Regular" w:hAnsi="SFMono-Regular" w:cs="SFMono-Regular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下载链接</w:t>
      </w:r>
      <w:r>
        <w:rPr>
          <w:rFonts w:hint="default" w:ascii="SFMono-Regular" w:hAnsi="SFMono-Regular" w:cs="SFMono-Regular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SFMono-Regular" w:hAnsi="SFMono-Regular" w:cs="SFMono-Regular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"http://download.csdn.net/download/baidu_30541191/9383178" \t "http://blog.csdn.net/baidu_30541191/article/details/_blank" </w:instrText>
      </w:r>
      <w:r>
        <w:rPr>
          <w:rFonts w:hint="default" w:ascii="SFMono-Regular" w:hAnsi="SFMono-Regular" w:cs="SFMono-Regular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Fonts w:hint="default" w:ascii="SFMono-Regular" w:hAnsi="SFMono-Regular" w:cs="SFMono-Regular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http://download.csdn.net/download/baidu_30541191/9383178</w:t>
      </w:r>
      <w:r>
        <w:rPr>
          <w:rFonts w:hint="default" w:ascii="SFMono-Regular" w:hAnsi="SFMono-Regular" w:cs="SFMono-Regular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  <w:r>
        <w:rPr>
          <w:rFonts w:hint="eastAsia" w:ascii="SFMono-Regular" w:hAnsi="SFMono-Regular" w:cs="SFMono-Regular"/>
          <w:color w:val="262626" w:themeColor="text1" w:themeTint="D9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，下载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同时得到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rxtxParallel.dll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和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rxtxSerial.dll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这两个文件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，将这两个文件复制到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C:\Windows\System32 目录下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62626" w:themeColor="text1" w:themeTint="D9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该程序在解析信号的过程需要相关的文件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database.txt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eastAsia="zh-CN"/>
        </w:rPr>
        <w:t>，默认与程序放在同一目录下。</w:t>
      </w:r>
    </w:p>
    <w:p>
      <w:pPr>
        <w:numPr>
          <w:ilvl w:val="0"/>
          <w:numId w:val="1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该软件的.exe版本使用exe4j进行转码，双击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eastAsia="zh-CN"/>
        </w:rPr>
        <w:t>安装包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之后的第一次框是exe4j的内容，叉掉或点击确定都可以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eastAsia="zh-CN"/>
        </w:rPr>
        <w:t>运行。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程序</w:t>
      </w:r>
      <w:r>
        <w:rPr>
          <w:rFonts w:hint="default" w:ascii="SFMono-Regular" w:hAnsi="SFMono-Regular" w:cs="SFMono-Regular"/>
          <w:lang w:val="en-US" w:eastAsia="zh-CN"/>
        </w:rPr>
        <w:t>virtual Serial Port Driver 6.9</w:t>
      </w:r>
      <w:r>
        <w:rPr>
          <w:rFonts w:hint="default"/>
          <w:lang w:val="en-US" w:eastAsia="zh-CN"/>
        </w:rPr>
        <w:t>模拟出两个端口通信，默认本程序端口</w:t>
      </w:r>
      <w:r>
        <w:rPr>
          <w:rFonts w:hint="default" w:ascii="SFMono-Regular" w:hAnsi="SFMono-Regular" w:cs="SFMono-Regular"/>
          <w:lang w:val="en-US" w:eastAsia="zh-CN"/>
        </w:rPr>
        <w:t>COM3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对方端口</w:t>
      </w:r>
      <w:r>
        <w:rPr>
          <w:rFonts w:hint="default" w:ascii="SFMono-Regular" w:hAnsi="SFMono-Regular" w:cs="SFMono-Regular"/>
          <w:lang w:val="en-US" w:eastAsia="zh-CN"/>
        </w:rPr>
        <w:t>COM2</w:t>
      </w:r>
      <w:r>
        <w:rPr>
          <w:rFonts w:hint="eastAsia" w:ascii="SFMono-Regular" w:hAnsi="SFMono-Regular" w:cs="SFMono-Regular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程序使用友善串口调试助手模拟对方端口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也是模拟</w:t>
      </w:r>
      <w:r>
        <w:rPr>
          <w:rFonts w:hint="default" w:ascii="SFMono-Regular" w:hAnsi="SFMono-Regular" w:cs="SFMono-Regular"/>
          <w:lang w:val="en-US" w:eastAsia="zh-CN"/>
        </w:rPr>
        <w:t>CanTool</w:t>
      </w:r>
      <w:r>
        <w:rPr>
          <w:rFonts w:hint="default"/>
          <w:lang w:val="en-US" w:eastAsia="zh-CN"/>
        </w:rPr>
        <w:t>装置</w:t>
      </w:r>
      <w:r>
        <w:rPr>
          <w:rFonts w:hint="eastAsia"/>
          <w:lang w:val="en-US" w:eastAsia="zh-CN"/>
        </w:rPr>
        <w:t xml:space="preserve"> 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SFMono-Regular" w:hAnsi="SFMono-Regular" w:cs="SFMono-Regular"/>
          <w:lang w:val="en-US" w:eastAsia="zh-CN"/>
        </w:rPr>
        <w:t>serial_port_utility_latest.exe</w:t>
      </w:r>
      <w:r>
        <w:rPr>
          <w:rFonts w:hint="default"/>
          <w:lang w:val="en-US" w:eastAsia="zh-CN"/>
        </w:rPr>
        <w:t>是友善串口调试助手用来模拟</w:t>
      </w:r>
      <w:r>
        <w:rPr>
          <w:rFonts w:hint="default" w:ascii="SFMono-Regular" w:hAnsi="SFMono-Regular" w:cs="SFMono-Regular"/>
          <w:lang w:val="en-US" w:eastAsia="zh-CN"/>
        </w:rPr>
        <w:t>Can</w:t>
      </w:r>
      <w:r>
        <w:rPr>
          <w:rFonts w:hint="default"/>
          <w:lang w:val="en-US" w:eastAsia="zh-CN"/>
        </w:rPr>
        <w:t>装置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SFMono-Regular" w:hAnsi="SFMono-Regular" w:cs="SFMono-Regular"/>
          <w:lang w:val="en-US" w:eastAsia="zh-CN"/>
        </w:rPr>
        <w:t>VSPD</w:t>
      </w:r>
      <w:r>
        <w:rPr>
          <w:rFonts w:hint="default"/>
          <w:lang w:val="en-US" w:eastAsia="zh-CN"/>
        </w:rPr>
        <w:t>需要安装用来模拟端口，比如模拟</w:t>
      </w:r>
      <w:r>
        <w:rPr>
          <w:rFonts w:hint="default" w:ascii="SFMono-Regular" w:hAnsi="SFMono-Regular" w:cs="SFMono-Regular"/>
          <w:lang w:val="en-US" w:eastAsia="zh-CN"/>
        </w:rPr>
        <w:t>COM2</w:t>
      </w:r>
      <w:r>
        <w:rPr>
          <w:rFonts w:hint="default"/>
          <w:lang w:val="en-US" w:eastAsia="zh-CN"/>
        </w:rPr>
        <w:t>和</w:t>
      </w:r>
      <w:r>
        <w:rPr>
          <w:rFonts w:hint="default" w:ascii="SFMono-Regular" w:hAnsi="SFMono-Regular" w:cs="SFMono-Regular"/>
          <w:lang w:val="en-US" w:eastAsia="zh-CN"/>
        </w:rPr>
        <w:t>COM3</w:t>
      </w:r>
      <w:r>
        <w:rPr>
          <w:rFonts w:hint="default"/>
          <w:lang w:val="en-US" w:eastAsia="zh-CN"/>
        </w:rPr>
        <w:t>，开发的软件采用</w:t>
      </w:r>
      <w:r>
        <w:rPr>
          <w:rFonts w:hint="default" w:ascii="SFMono-Regular" w:hAnsi="SFMono-Regular" w:cs="SFMono-Regular"/>
          <w:lang w:val="en-US" w:eastAsia="zh-CN"/>
        </w:rPr>
        <w:t>COM3</w:t>
      </w:r>
      <w:r>
        <w:rPr>
          <w:rFonts w:hint="default"/>
          <w:lang w:val="en-US" w:eastAsia="zh-CN"/>
        </w:rPr>
        <w:t>，友善串口调试工具模拟</w:t>
      </w:r>
      <w:r>
        <w:rPr>
          <w:rFonts w:hint="default" w:ascii="SFMono-Regular" w:hAnsi="SFMono-Regular" w:cs="SFMono-Regular"/>
          <w:lang w:val="en-US" w:eastAsia="zh-CN"/>
        </w:rPr>
        <w:t>Can</w:t>
      </w:r>
      <w:r>
        <w:rPr>
          <w:rFonts w:hint="default"/>
          <w:lang w:val="en-US" w:eastAsia="zh-CN"/>
        </w:rPr>
        <w:t>装置进行数据传输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SFMono-Regular" w:hAnsi="SFMono-Regular" w:cs="SFMono-Regular"/>
          <w:lang w:val="en-US" w:eastAsia="zh-CN"/>
        </w:rPr>
        <w:t>database.txt</w:t>
      </w:r>
      <w:r>
        <w:rPr>
          <w:rFonts w:hint="default"/>
          <w:lang w:val="en-US" w:eastAsia="zh-CN"/>
        </w:rPr>
        <w:t>放在程序最顶层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2C1DE"/>
    <w:multiLevelType w:val="singleLevel"/>
    <w:tmpl w:val="59F2C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124A4"/>
    <w:rsid w:val="3B026C0E"/>
    <w:rsid w:val="79D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2017-10-27T05:41:33Z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