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Calibri"/>
          <w:b/>
          <w:sz w:val="32"/>
        </w:rPr>
        <w:t>YOUR FULL NAME</w:t>
      </w:r>
    </w:p>
    <w:p>
      <w:pPr>
        <w:spacing w:after="80"/>
        <w:jc w:val="center"/>
      </w:pPr>
      <w:r>
        <w:rPr>
          <w:rFonts w:ascii="Calibri" w:hAnsi="Calibri" w:eastAsia="Calibri"/>
          <w:b w:val="0"/>
          <w:sz w:val="22"/>
        </w:rPr>
        <w:t>Full-Stack Software Engineer · SaaS · AI / Speech-to-Text</w:t>
      </w:r>
    </w:p>
    <w:p>
      <w:pPr>
        <w:spacing w:after="280"/>
        <w:jc w:val="center"/>
      </w:pPr>
      <w:r>
        <w:rPr>
          <w:rFonts w:ascii="Calibri" w:hAnsi="Calibri" w:eastAsia="Calibri"/>
          <w:b/>
          <w:sz w:val="20"/>
        </w:rPr>
        <w:t>your.email@example.com</w:t>
      </w:r>
      <w:r>
        <w:rPr>
          <w:rFonts w:ascii="Calibri" w:hAnsi="Calibri" w:eastAsia="Calibri"/>
          <w:b w:val="0"/>
          <w:sz w:val="20"/>
        </w:rPr>
        <w:t xml:space="preserve"> | </w:t>
      </w:r>
      <w:r>
        <w:rPr>
          <w:rFonts w:ascii="Calibri" w:hAnsi="Calibri" w:eastAsia="Calibri"/>
          <w:b w:val="0"/>
          <w:sz w:val="20"/>
        </w:rPr>
        <w:t>City, State</w:t>
      </w:r>
      <w:r>
        <w:rPr>
          <w:rFonts w:ascii="Calibri" w:hAnsi="Calibri" w:eastAsia="Calibri"/>
          <w:b w:val="0"/>
          <w:sz w:val="20"/>
        </w:rPr>
        <w:t xml:space="preserve"> | </w:t>
      </w:r>
      <w:r>
        <w:rPr>
          <w:rFonts w:ascii="Calibri" w:hAnsi="Calibri" w:eastAsia="Calibri"/>
          <w:b w:val="0"/>
          <w:sz w:val="20"/>
        </w:rPr>
        <w:t>LinkedIn: linkedin.com/in/yourhandle</w:t>
      </w:r>
      <w:r>
        <w:rPr>
          <w:rFonts w:ascii="Calibri" w:hAnsi="Calibri" w:eastAsia="Calibri"/>
          <w:b w:val="0"/>
          <w:sz w:val="20"/>
        </w:rPr>
        <w:t xml:space="preserve"> | </w:t>
      </w:r>
      <w:r>
        <w:rPr>
          <w:rFonts w:ascii="Calibri" w:hAnsi="Calibri" w:eastAsia="Calibri"/>
          <w:b w:val="0"/>
          <w:sz w:val="20"/>
        </w:rPr>
        <w:t xml:space="preserve">Portfolio: </w:t>
      </w:r>
      <w:r>
        <w:rPr>
          <w:rFonts w:ascii="Calibri" w:hAnsi="Calibri" w:eastAsia="Calibri"/>
          <w:b w:val="0"/>
          <w:sz w:val="20"/>
          <w:u w:val="single"/>
        </w:rPr>
        <w:t>https://mp3totext.io</w:t>
      </w:r>
    </w:p>
    <w:p>
      <w:pPr>
        <w:spacing w:after="80"/>
        <w:jc w:val="left"/>
      </w:pPr>
      <w:r>
        <w:rPr>
          <w:rFonts w:ascii="Calibri" w:hAnsi="Calibri" w:eastAsia="Calibri"/>
          <w:b/>
          <w:sz w:val="24"/>
        </w:rPr>
        <w:t>PROFESSIONAL SUMMARY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Full-stack engineer with 7+ years building web products, APIs, and subscription SaaS. Recently focused on speech-to-text and media workflows: shipping a production transcription platform used by podcasters, researchers, and teams who need searchable transcripts, subtitles, and exports. Comfortable owning architecture, backend services, payments, and customer-facing UX in TypeScript / Node.js ecosystems.</w:t>
      </w:r>
    </w:p>
    <w:p>
      <w:pPr>
        <w:spacing w:after="80"/>
        <w:jc w:val="left"/>
      </w:pPr>
      <w:r>
        <w:rPr>
          <w:rFonts w:ascii="Calibri" w:hAnsi="Calibri" w:eastAsia="Calibri"/>
          <w:b/>
          <w:sz w:val="24"/>
        </w:rPr>
        <w:t>TECHNICAL SKILLS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Languages &amp; runtime: TypeScript, JavaScript, SQL, Python (scripting); Node.js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Frontend: React 19, Next.js (App Router), Tailwind CSS, accessible UI patterns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Backend: REST APIs, auth sessions, webhooks, idempotent billing, background jobs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Data: PostgreSQL, Drizzle ORM, Redis; schema design and migration discipline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Cloud &amp; media: object storage, async job pipelines, audio/video duration validation (FFprobe)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Integrations: Stripe / payment providers, email, observability; monorepo (Turborepo-style workflows)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Practices: i18n, SEO for marketing pages, admin tooling, security-minded API design</w:t>
      </w:r>
    </w:p>
    <w:p>
      <w:pPr>
        <w:spacing w:after="80"/>
        <w:jc w:val="left"/>
      </w:pPr>
      <w:r>
        <w:rPr>
          <w:rFonts w:ascii="Calibri" w:hAnsi="Calibri" w:eastAsia="Calibri"/>
          <w:b/>
          <w:sz w:val="24"/>
        </w:rPr>
        <w:t>PROFESSIONAL EXPERIENCE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Founder &amp; Lead Engineer — MP3ToText.io (mp3totext.io)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Remote · 2024 – Present · https://mp3totext.io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Built and operate MP3ToText.io, an online AI speech-to-text product: upload MP3/WAV/M4A/MP4 and related formats, receive timestamped transcripts with speaker labels, edit in-browser, and export TXT, PDF, DOCX, CSV, SRT, and VTT.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Designed a freemium model (guest trials, free accounts, minute-based subscriptions and one-time packs) with credit accounting, renewal logic, and admin visibility into users, orders, and jobs.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Implemented a split Next.js web + API monorepo: marketing/SEO landing pages, authenticated dashboard, transcription job lifecycle, streaming playback, and internal admin for support and operations.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Integrated payment webhooks, subscription state machines (active / past_due / cancel-at-period-end), and scheduled jobs for yearly-plan monthly credit grants.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Shipped product extensions aligned with SEO and user demand (e.g., MP3-to-SRT and M4A-to-text flows) while keeping shared transcription infrastructure.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Stack highlights: TypeScript, Next.js, PostgreSQL, Drizzle, Redis, Better Auth, Trigger.dev-style schedulers, R2-compatible object storage.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Senior Software Engineer — B2B SaaS (Product &amp; Platform team)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Remote / Hybrid · 2020 – 2024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Delivered customer-facing features and internal admin tools for a multi-tenant SaaS product (role-based access, usage metering, reporting).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Owned API design and PostgreSQL performance for high-read dashboards; reduced p95 latency on list endpoints through indexing and query refactors.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Partnered with design and support on onboarding flows, error messaging, and release checklists;  mentored two mid-level engineers on code review and testing habits.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Software Engineer — Web Applications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2017 – 2020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Built React/Node features for content and collaboration tools: file uploads, notifications, and third-party OAuth integrations.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Maintained CI pipelines and incremental TypeScript adoption across a legacy JavaScript codebase.</w:t>
      </w:r>
    </w:p>
    <w:p>
      <w:pPr>
        <w:spacing w:after="80"/>
        <w:jc w:val="left"/>
      </w:pPr>
      <w:r>
        <w:rPr>
          <w:rFonts w:ascii="Calibri" w:hAnsi="Calibri" w:eastAsia="Calibri"/>
          <w:b/>
          <w:sz w:val="24"/>
        </w:rPr>
        <w:t>SELECTED PROJECT (PUBLIC)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MP3ToText.io — https://mp3totext.io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Public portfolio reference for current work: AI transcription SaaS with 150+ language support, subtitle workflows, summaries/mind maps, and enterprise-friendly export options. Contact for the product: support@mp3totext.io.</w:t>
      </w:r>
    </w:p>
    <w:p>
      <w:pPr>
        <w:spacing w:after="80"/>
        <w:jc w:val="left"/>
      </w:pPr>
      <w:r>
        <w:rPr>
          <w:rFonts w:ascii="Calibri" w:hAnsi="Calibri" w:eastAsia="Calibri"/>
          <w:b/>
          <w:sz w:val="24"/>
        </w:rPr>
        <w:t>EDUCATION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B.S., Computer Science (or related field) — Your University Name, Graduation Year</w:t>
      </w:r>
    </w:p>
    <w:p>
      <w:pPr>
        <w:spacing w:after="80"/>
        <w:jc w:val="left"/>
      </w:pPr>
      <w:r>
        <w:rPr>
          <w:rFonts w:ascii="Calibri" w:hAnsi="Calibri" w:eastAsia="Calibri"/>
          <w:b/>
          <w:sz w:val="24"/>
        </w:rPr>
        <w:t>ADDITIONAL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Authorized to work in [country]; open to remote-friendly roles in full-stack / platform engineering.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Dice profile and resume highlight ongoing indie SaaS ownership alongside prior team experience.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