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B4" w:rsidRDefault="00D13BB4" w:rsidP="00D13BB4">
      <w:r>
        <w:t>The Lambda Architecture</w:t>
      </w:r>
      <w:sdt>
        <w:sdtPr>
          <w:id w:val="-51380160"/>
          <w:citation/>
        </w:sdtPr>
        <w:sdtContent>
          <w:r w:rsidR="006663DB">
            <w:fldChar w:fldCharType="begin"/>
          </w:r>
          <w:r w:rsidR="006663DB">
            <w:rPr>
              <w:lang w:val="en-US"/>
            </w:rPr>
            <w:instrText xml:space="preserve"> CITATION Nat15 \l 1033 </w:instrText>
          </w:r>
          <w:r w:rsidR="006663DB">
            <w:fldChar w:fldCharType="separate"/>
          </w:r>
          <w:r w:rsidR="006663DB">
            <w:rPr>
              <w:noProof/>
              <w:lang w:val="en-US"/>
            </w:rPr>
            <w:t xml:space="preserve"> </w:t>
          </w:r>
          <w:r w:rsidR="006663DB" w:rsidRPr="006663DB">
            <w:rPr>
              <w:noProof/>
              <w:lang w:val="en-US"/>
            </w:rPr>
            <w:t>[1]</w:t>
          </w:r>
          <w:r w:rsidR="006663DB">
            <w:fldChar w:fldCharType="end"/>
          </w:r>
        </w:sdtContent>
      </w:sdt>
      <w:r>
        <w:t xml:space="preserve"> provides a general-purpose approach to implementing</w:t>
      </w:r>
    </w:p>
    <w:p w:rsidR="00D13BB4" w:rsidRDefault="00D13BB4" w:rsidP="00D13BB4">
      <w:r>
        <w:t>an arbitrary function on an arbitrary dataset and having the function return its results</w:t>
      </w:r>
      <w:r w:rsidR="009E498B">
        <w:rPr>
          <w:rFonts w:hint="eastAsia"/>
        </w:rPr>
        <w:t xml:space="preserve"> </w:t>
      </w:r>
      <w:r>
        <w:t>with low latency. The main idea of the Lambda Architecture is to build Big Data systems as a series of</w:t>
      </w:r>
      <w:r w:rsidR="009D304A">
        <w:t xml:space="preserve"> three </w:t>
      </w:r>
      <w:r>
        <w:t xml:space="preserve">layers, </w:t>
      </w:r>
      <w:r w:rsidR="009D304A">
        <w:t>named as “batch layer”, “speed layer” and “serving layer”</w:t>
      </w:r>
      <w:r w:rsidR="00EB5262">
        <w:t>, which will be discussed in details in the following sections.</w:t>
      </w:r>
    </w:p>
    <w:p w:rsidR="009E498B" w:rsidRDefault="009E498B" w:rsidP="00556D30"/>
    <w:p w:rsidR="00556D30" w:rsidRPr="003514A7" w:rsidRDefault="00556D30" w:rsidP="00556D30">
      <w:pPr>
        <w:rPr>
          <w:u w:val="single"/>
        </w:rPr>
      </w:pPr>
      <w:r w:rsidRPr="003514A7">
        <w:rPr>
          <w:u w:val="single"/>
        </w:rPr>
        <w:t>Batch layer</w:t>
      </w:r>
    </w:p>
    <w:p w:rsidR="00EB5262" w:rsidRDefault="00EB5262" w:rsidP="00556D30">
      <w:r>
        <w:t xml:space="preserve">The batch layer tackle the high volume characteristics of big data analytics. Data processing and query tool in Hadoop like hive and spark is capable to handle pera-bytes of data, however it stills does not guarantee low latency response of query. An obvious approach is to precompute the query function to meet the performance requirement of the use cases, like instant recommendation engine in this project. He propose to use store </w:t>
      </w:r>
      <w:r w:rsidR="003514A7">
        <w:t>the</w:t>
      </w:r>
      <w:r>
        <w:t xml:space="preserve"> </w:t>
      </w:r>
      <w:r w:rsidR="003514A7">
        <w:t>immutable but constantly growing data in HDFS, and implement the batch p</w:t>
      </w:r>
      <w:r w:rsidR="00E96CCF">
        <w:t>re-processing system using H</w:t>
      </w:r>
      <w:r w:rsidR="00B6051D">
        <w:t>ive</w:t>
      </w:r>
      <w:r w:rsidR="00E96CCF">
        <w:t>(meta-store) and S</w:t>
      </w:r>
      <w:r w:rsidR="003514A7">
        <w:t>park.</w:t>
      </w:r>
    </w:p>
    <w:p w:rsidR="00EB5262" w:rsidRPr="003514A7" w:rsidRDefault="00EB5262" w:rsidP="00556D30"/>
    <w:p w:rsidR="00556D30" w:rsidRPr="00A9625D" w:rsidRDefault="00556D30" w:rsidP="00556D30">
      <w:pPr>
        <w:rPr>
          <w:u w:val="single"/>
        </w:rPr>
      </w:pPr>
      <w:r w:rsidRPr="00A9625D">
        <w:rPr>
          <w:rFonts w:hint="eastAsia"/>
          <w:u w:val="single"/>
        </w:rPr>
        <w:t>Speed layer</w:t>
      </w:r>
    </w:p>
    <w:p w:rsidR="006663DB" w:rsidRDefault="00A9625D" w:rsidP="00556D30">
      <w:r>
        <w:rPr>
          <w:rFonts w:hint="eastAsia"/>
        </w:rPr>
        <w:t xml:space="preserve">Batch </w:t>
      </w:r>
      <w:r>
        <w:t xml:space="preserve">processing is run in a regular basis, implies that data represented in the batch </w:t>
      </w:r>
      <w:r w:rsidR="00F02593">
        <w:t>view does not cover the most up-to-</w:t>
      </w:r>
      <w:r>
        <w:t>dated data emerged after the last executed batch.</w:t>
      </w:r>
      <w:r w:rsidR="00F02593">
        <w:t xml:space="preserve"> </w:t>
      </w:r>
      <w:r w:rsidR="006663DB">
        <w:t>The objective of speed layer is to process the recent data incrementally to facilitate a fully real time low latency data analysis system. In our project we propose to use spark streaming to capture live streaming data, process the data in micro-batch and output the result to downstream serving layer.</w:t>
      </w:r>
    </w:p>
    <w:p w:rsidR="006663DB" w:rsidRDefault="006663DB" w:rsidP="00556D30"/>
    <w:p w:rsidR="006663DB" w:rsidRPr="003514A7" w:rsidRDefault="006663DB" w:rsidP="006663DB">
      <w:pPr>
        <w:rPr>
          <w:u w:val="single"/>
        </w:rPr>
      </w:pPr>
      <w:r w:rsidRPr="003514A7">
        <w:rPr>
          <w:u w:val="single"/>
        </w:rPr>
        <w:t>Serving layer</w:t>
      </w:r>
    </w:p>
    <w:p w:rsidR="003D116D" w:rsidRDefault="003D116D" w:rsidP="006663DB">
      <w:pPr>
        <w:rPr>
          <w:rFonts w:hint="eastAsia"/>
        </w:rPr>
      </w:pPr>
      <w:r>
        <w:rPr>
          <w:rFonts w:hint="eastAsia"/>
        </w:rPr>
        <w:t xml:space="preserve">Batch view and </w:t>
      </w:r>
      <w:r>
        <w:t>speed view are saved in the consolidated serving layer. A specialized data model will facilitate query patterns of the recommendation system use case. SparkSQL is chosen</w:t>
      </w:r>
      <w:r w:rsidR="00E96CCF">
        <w:t xml:space="preserve"> in our project</w:t>
      </w:r>
      <w:r>
        <w:t xml:space="preserve"> to support high performance and flexible queries.</w:t>
      </w:r>
    </w:p>
    <w:p w:rsidR="003D116D" w:rsidRPr="003D116D" w:rsidRDefault="003D116D" w:rsidP="006663DB">
      <w:bookmarkStart w:id="0" w:name="_GoBack"/>
      <w:bookmarkEnd w:id="0"/>
    </w:p>
    <w:sdt>
      <w:sdtPr>
        <w:id w:val="-1297672800"/>
        <w:docPartObj>
          <w:docPartGallery w:val="Bibliographies"/>
          <w:docPartUnique/>
        </w:docPartObj>
      </w:sdtPr>
      <w:sdtEndPr>
        <w:rPr>
          <w:rFonts w:asciiTheme="minorHAnsi" w:eastAsiaTheme="minorEastAsia" w:hAnsiTheme="minorHAnsi" w:cstheme="minorBidi"/>
          <w:color w:val="auto"/>
          <w:kern w:val="2"/>
          <w:sz w:val="24"/>
          <w:szCs w:val="22"/>
          <w:lang w:val="en-GB" w:eastAsia="zh-TW"/>
        </w:rPr>
      </w:sdtEndPr>
      <w:sdtContent>
        <w:p w:rsidR="006663DB" w:rsidRPr="002D3445" w:rsidRDefault="006663DB">
          <w:pPr>
            <w:pStyle w:val="Heading1"/>
            <w:rPr>
              <w:rStyle w:val="Strong"/>
              <w:color w:val="auto"/>
              <w:sz w:val="28"/>
              <w:szCs w:val="28"/>
            </w:rPr>
          </w:pPr>
          <w:r w:rsidRPr="002D3445">
            <w:rPr>
              <w:rStyle w:val="Strong"/>
              <w:color w:val="auto"/>
              <w:sz w:val="28"/>
              <w:szCs w:val="28"/>
            </w:rPr>
            <w:t>References</w:t>
          </w:r>
        </w:p>
        <w:sdt>
          <w:sdtPr>
            <w:id w:val="-573587230"/>
            <w:bibliography/>
          </w:sdtPr>
          <w:sdtContent>
            <w:p w:rsidR="006663DB" w:rsidRDefault="006663DB">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962"/>
              </w:tblGrid>
              <w:tr w:rsidR="006663DB">
                <w:trPr>
                  <w:divId w:val="595939749"/>
                  <w:tblCellSpacing w:w="15" w:type="dxa"/>
                </w:trPr>
                <w:tc>
                  <w:tcPr>
                    <w:tcW w:w="50" w:type="pct"/>
                    <w:hideMark/>
                  </w:tcPr>
                  <w:p w:rsidR="006663DB" w:rsidRDefault="006663DB">
                    <w:pPr>
                      <w:pStyle w:val="Bibliography"/>
                      <w:rPr>
                        <w:noProof/>
                        <w:kern w:val="0"/>
                        <w:szCs w:val="24"/>
                      </w:rPr>
                    </w:pPr>
                    <w:r>
                      <w:rPr>
                        <w:noProof/>
                      </w:rPr>
                      <w:t xml:space="preserve">[1] </w:t>
                    </w:r>
                  </w:p>
                </w:tc>
                <w:tc>
                  <w:tcPr>
                    <w:tcW w:w="0" w:type="auto"/>
                    <w:hideMark/>
                  </w:tcPr>
                  <w:p w:rsidR="006663DB" w:rsidRDefault="006663DB">
                    <w:pPr>
                      <w:pStyle w:val="Bibliography"/>
                      <w:rPr>
                        <w:noProof/>
                      </w:rPr>
                    </w:pPr>
                    <w:r>
                      <w:rPr>
                        <w:noProof/>
                      </w:rPr>
                      <w:t xml:space="preserve">J. W. Nathan Marz, big data - principles and best practices of scalable realtime data systems, 2015. </w:t>
                    </w:r>
                  </w:p>
                </w:tc>
              </w:tr>
            </w:tbl>
            <w:p w:rsidR="006663DB" w:rsidRDefault="006663DB">
              <w:pPr>
                <w:divId w:val="595939749"/>
                <w:rPr>
                  <w:rFonts w:eastAsia="Times New Roman"/>
                  <w:noProof/>
                </w:rPr>
              </w:pPr>
            </w:p>
            <w:p w:rsidR="006663DB" w:rsidRDefault="006663DB">
              <w:r>
                <w:rPr>
                  <w:b/>
                  <w:bCs/>
                  <w:noProof/>
                </w:rPr>
                <w:fldChar w:fldCharType="end"/>
              </w:r>
            </w:p>
          </w:sdtContent>
        </w:sdt>
      </w:sdtContent>
    </w:sdt>
    <w:p w:rsidR="006663DB" w:rsidRDefault="006663DB" w:rsidP="00556D30">
      <w:pPr>
        <w:rPr>
          <w:rFonts w:hint="eastAsia"/>
        </w:rPr>
      </w:pPr>
    </w:p>
    <w:sectPr w:rsidR="006663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63" w:rsidRDefault="004C2B63" w:rsidP="006663DB">
      <w:r>
        <w:separator/>
      </w:r>
    </w:p>
  </w:endnote>
  <w:endnote w:type="continuationSeparator" w:id="0">
    <w:p w:rsidR="004C2B63" w:rsidRDefault="004C2B63" w:rsidP="0066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63" w:rsidRDefault="004C2B63" w:rsidP="006663DB">
      <w:r>
        <w:separator/>
      </w:r>
    </w:p>
  </w:footnote>
  <w:footnote w:type="continuationSeparator" w:id="0">
    <w:p w:rsidR="004C2B63" w:rsidRDefault="004C2B63" w:rsidP="006663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68"/>
    <w:rsid w:val="0007124C"/>
    <w:rsid w:val="002B3268"/>
    <w:rsid w:val="002D3445"/>
    <w:rsid w:val="003514A7"/>
    <w:rsid w:val="003D116D"/>
    <w:rsid w:val="004C2B63"/>
    <w:rsid w:val="00556D30"/>
    <w:rsid w:val="00601D8F"/>
    <w:rsid w:val="006663DB"/>
    <w:rsid w:val="00852A41"/>
    <w:rsid w:val="009D304A"/>
    <w:rsid w:val="009E498B"/>
    <w:rsid w:val="00A9625D"/>
    <w:rsid w:val="00AC4733"/>
    <w:rsid w:val="00B6051D"/>
    <w:rsid w:val="00D13BB4"/>
    <w:rsid w:val="00E96CCF"/>
    <w:rsid w:val="00EB5262"/>
    <w:rsid w:val="00F025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09D36-80FB-4993-A2E1-7E3FFA4F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val="en-GB"/>
    </w:rPr>
  </w:style>
  <w:style w:type="paragraph" w:styleId="Heading1">
    <w:name w:val="heading 1"/>
    <w:basedOn w:val="Normal"/>
    <w:next w:val="Normal"/>
    <w:link w:val="Heading1Char"/>
    <w:uiPriority w:val="9"/>
    <w:qFormat/>
    <w:rsid w:val="006663DB"/>
    <w:pPr>
      <w:keepNext/>
      <w:keepLines/>
      <w:widowControl/>
      <w:spacing w:before="240" w:line="259" w:lineRule="auto"/>
      <w:outlineLvl w:val="0"/>
    </w:pPr>
    <w:rPr>
      <w:rFonts w:asciiTheme="majorHAnsi" w:eastAsiaTheme="majorEastAsia" w:hAnsiTheme="majorHAnsi" w:cstheme="majorBidi"/>
      <w:color w:val="2E74B5" w:themeColor="accent1" w:themeShade="BF"/>
      <w:kern w:val="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63DB"/>
    <w:pPr>
      <w:snapToGrid w:val="0"/>
    </w:pPr>
    <w:rPr>
      <w:sz w:val="20"/>
      <w:szCs w:val="20"/>
    </w:rPr>
  </w:style>
  <w:style w:type="character" w:customStyle="1" w:styleId="FootnoteTextChar">
    <w:name w:val="Footnote Text Char"/>
    <w:basedOn w:val="DefaultParagraphFont"/>
    <w:link w:val="FootnoteText"/>
    <w:uiPriority w:val="99"/>
    <w:semiHidden/>
    <w:rsid w:val="006663DB"/>
    <w:rPr>
      <w:sz w:val="20"/>
      <w:szCs w:val="20"/>
      <w:lang w:val="en-GB"/>
    </w:rPr>
  </w:style>
  <w:style w:type="character" w:styleId="FootnoteReference">
    <w:name w:val="footnote reference"/>
    <w:basedOn w:val="DefaultParagraphFont"/>
    <w:uiPriority w:val="99"/>
    <w:semiHidden/>
    <w:unhideWhenUsed/>
    <w:rsid w:val="006663DB"/>
    <w:rPr>
      <w:vertAlign w:val="superscript"/>
    </w:rPr>
  </w:style>
  <w:style w:type="character" w:customStyle="1" w:styleId="Heading1Char">
    <w:name w:val="Heading 1 Char"/>
    <w:basedOn w:val="DefaultParagraphFont"/>
    <w:link w:val="Heading1"/>
    <w:uiPriority w:val="9"/>
    <w:rsid w:val="006663D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6663DB"/>
  </w:style>
  <w:style w:type="character" w:styleId="Strong">
    <w:name w:val="Strong"/>
    <w:basedOn w:val="DefaultParagraphFont"/>
    <w:uiPriority w:val="22"/>
    <w:qFormat/>
    <w:rsid w:val="002D3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4586">
      <w:bodyDiv w:val="1"/>
      <w:marLeft w:val="0"/>
      <w:marRight w:val="0"/>
      <w:marTop w:val="0"/>
      <w:marBottom w:val="0"/>
      <w:divBdr>
        <w:top w:val="none" w:sz="0" w:space="0" w:color="auto"/>
        <w:left w:val="none" w:sz="0" w:space="0" w:color="auto"/>
        <w:bottom w:val="none" w:sz="0" w:space="0" w:color="auto"/>
        <w:right w:val="none" w:sz="0" w:space="0" w:color="auto"/>
      </w:divBdr>
    </w:div>
    <w:div w:id="272708818">
      <w:bodyDiv w:val="1"/>
      <w:marLeft w:val="0"/>
      <w:marRight w:val="0"/>
      <w:marTop w:val="0"/>
      <w:marBottom w:val="0"/>
      <w:divBdr>
        <w:top w:val="none" w:sz="0" w:space="0" w:color="auto"/>
        <w:left w:val="none" w:sz="0" w:space="0" w:color="auto"/>
        <w:bottom w:val="none" w:sz="0" w:space="0" w:color="auto"/>
        <w:right w:val="none" w:sz="0" w:space="0" w:color="auto"/>
      </w:divBdr>
    </w:div>
    <w:div w:id="307395036">
      <w:bodyDiv w:val="1"/>
      <w:marLeft w:val="0"/>
      <w:marRight w:val="0"/>
      <w:marTop w:val="0"/>
      <w:marBottom w:val="0"/>
      <w:divBdr>
        <w:top w:val="none" w:sz="0" w:space="0" w:color="auto"/>
        <w:left w:val="none" w:sz="0" w:space="0" w:color="auto"/>
        <w:bottom w:val="none" w:sz="0" w:space="0" w:color="auto"/>
        <w:right w:val="none" w:sz="0" w:space="0" w:color="auto"/>
      </w:divBdr>
    </w:div>
    <w:div w:id="595939749">
      <w:bodyDiv w:val="1"/>
      <w:marLeft w:val="0"/>
      <w:marRight w:val="0"/>
      <w:marTop w:val="0"/>
      <w:marBottom w:val="0"/>
      <w:divBdr>
        <w:top w:val="none" w:sz="0" w:space="0" w:color="auto"/>
        <w:left w:val="none" w:sz="0" w:space="0" w:color="auto"/>
        <w:bottom w:val="none" w:sz="0" w:space="0" w:color="auto"/>
        <w:right w:val="none" w:sz="0" w:space="0" w:color="auto"/>
      </w:divBdr>
    </w:div>
    <w:div w:id="658078425">
      <w:bodyDiv w:val="1"/>
      <w:marLeft w:val="0"/>
      <w:marRight w:val="0"/>
      <w:marTop w:val="0"/>
      <w:marBottom w:val="0"/>
      <w:divBdr>
        <w:top w:val="none" w:sz="0" w:space="0" w:color="auto"/>
        <w:left w:val="none" w:sz="0" w:space="0" w:color="auto"/>
        <w:bottom w:val="none" w:sz="0" w:space="0" w:color="auto"/>
        <w:right w:val="none" w:sz="0" w:space="0" w:color="auto"/>
      </w:divBdr>
    </w:div>
    <w:div w:id="859662964">
      <w:bodyDiv w:val="1"/>
      <w:marLeft w:val="0"/>
      <w:marRight w:val="0"/>
      <w:marTop w:val="0"/>
      <w:marBottom w:val="0"/>
      <w:divBdr>
        <w:top w:val="none" w:sz="0" w:space="0" w:color="auto"/>
        <w:left w:val="none" w:sz="0" w:space="0" w:color="auto"/>
        <w:bottom w:val="none" w:sz="0" w:space="0" w:color="auto"/>
        <w:right w:val="none" w:sz="0" w:space="0" w:color="auto"/>
      </w:divBdr>
    </w:div>
    <w:div w:id="1096169351">
      <w:bodyDiv w:val="1"/>
      <w:marLeft w:val="0"/>
      <w:marRight w:val="0"/>
      <w:marTop w:val="0"/>
      <w:marBottom w:val="0"/>
      <w:divBdr>
        <w:top w:val="none" w:sz="0" w:space="0" w:color="auto"/>
        <w:left w:val="none" w:sz="0" w:space="0" w:color="auto"/>
        <w:bottom w:val="none" w:sz="0" w:space="0" w:color="auto"/>
        <w:right w:val="none" w:sz="0" w:space="0" w:color="auto"/>
      </w:divBdr>
    </w:div>
    <w:div w:id="1223519151">
      <w:bodyDiv w:val="1"/>
      <w:marLeft w:val="0"/>
      <w:marRight w:val="0"/>
      <w:marTop w:val="0"/>
      <w:marBottom w:val="0"/>
      <w:divBdr>
        <w:top w:val="none" w:sz="0" w:space="0" w:color="auto"/>
        <w:left w:val="none" w:sz="0" w:space="0" w:color="auto"/>
        <w:bottom w:val="none" w:sz="0" w:space="0" w:color="auto"/>
        <w:right w:val="none" w:sz="0" w:space="0" w:color="auto"/>
      </w:divBdr>
    </w:div>
    <w:div w:id="1491171856">
      <w:bodyDiv w:val="1"/>
      <w:marLeft w:val="0"/>
      <w:marRight w:val="0"/>
      <w:marTop w:val="0"/>
      <w:marBottom w:val="0"/>
      <w:divBdr>
        <w:top w:val="none" w:sz="0" w:space="0" w:color="auto"/>
        <w:left w:val="none" w:sz="0" w:space="0" w:color="auto"/>
        <w:bottom w:val="none" w:sz="0" w:space="0" w:color="auto"/>
        <w:right w:val="none" w:sz="0" w:space="0" w:color="auto"/>
      </w:divBdr>
    </w:div>
    <w:div w:id="1693069077">
      <w:bodyDiv w:val="1"/>
      <w:marLeft w:val="0"/>
      <w:marRight w:val="0"/>
      <w:marTop w:val="0"/>
      <w:marBottom w:val="0"/>
      <w:divBdr>
        <w:top w:val="none" w:sz="0" w:space="0" w:color="auto"/>
        <w:left w:val="none" w:sz="0" w:space="0" w:color="auto"/>
        <w:bottom w:val="none" w:sz="0" w:space="0" w:color="auto"/>
        <w:right w:val="none" w:sz="0" w:space="0" w:color="auto"/>
      </w:divBdr>
    </w:div>
    <w:div w:id="1765220042">
      <w:bodyDiv w:val="1"/>
      <w:marLeft w:val="0"/>
      <w:marRight w:val="0"/>
      <w:marTop w:val="0"/>
      <w:marBottom w:val="0"/>
      <w:divBdr>
        <w:top w:val="none" w:sz="0" w:space="0" w:color="auto"/>
        <w:left w:val="none" w:sz="0" w:space="0" w:color="auto"/>
        <w:bottom w:val="none" w:sz="0" w:space="0" w:color="auto"/>
        <w:right w:val="none" w:sz="0" w:space="0" w:color="auto"/>
      </w:divBdr>
    </w:div>
    <w:div w:id="17858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Book</b:SourceType>
    <b:Guid>{0920D237-CAFF-4368-B3AC-164C9C15F098}</b:Guid>
    <b:Author>
      <b:Author>
        <b:NameList>
          <b:Person>
            <b:Last>Nathan Marz</b:Last>
            <b:First>James</b:First>
            <b:Middle>Warren</b:Middle>
          </b:Person>
        </b:NameList>
      </b:Author>
    </b:Author>
    <b:Title>big data - principles and best practices of scalable realtime data systems</b:Title>
    <b:Year>2015</b:Year>
    <b:RefOrder>1</b:RefOrder>
  </b:Source>
</b:Sources>
</file>

<file path=customXml/itemProps1.xml><?xml version="1.0" encoding="utf-8"?>
<ds:datastoreItem xmlns:ds="http://schemas.openxmlformats.org/officeDocument/2006/customXml" ds:itemID="{A155D233-1F99-41B5-9232-4465CBA9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14</cp:revision>
  <dcterms:created xsi:type="dcterms:W3CDTF">2018-02-25T15:53:00Z</dcterms:created>
  <dcterms:modified xsi:type="dcterms:W3CDTF">2018-03-02T17:49:00Z</dcterms:modified>
</cp:coreProperties>
</file>