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4C82C" w14:textId="77777777" w:rsidR="00EE276B" w:rsidRDefault="00EE276B" w:rsidP="003D776B"/>
    <w:p w14:paraId="06000DD7" w14:textId="77777777" w:rsidR="00517C39" w:rsidRDefault="00517C39" w:rsidP="003D776B"/>
    <w:p w14:paraId="4B1F9A04" w14:textId="77777777" w:rsidR="00517C39" w:rsidRDefault="00517C39" w:rsidP="003D776B"/>
    <w:p w14:paraId="16646C0A" w14:textId="77777777" w:rsidR="00517C39" w:rsidRDefault="00517C39" w:rsidP="003D776B"/>
    <w:p w14:paraId="25917448" w14:textId="77777777" w:rsidR="00517C39" w:rsidRDefault="00517C39" w:rsidP="003D776B"/>
    <w:p w14:paraId="5826ADEB" w14:textId="77777777" w:rsidR="00517C39" w:rsidRDefault="00517C39" w:rsidP="003D776B"/>
    <w:p w14:paraId="5EEB0050" w14:textId="77777777" w:rsidR="00517C39" w:rsidRDefault="00517C39" w:rsidP="003D776B"/>
    <w:p w14:paraId="7877E523" w14:textId="77777777" w:rsidR="00517C39" w:rsidRPr="00CD23DB" w:rsidRDefault="00517C39" w:rsidP="00CD23DB">
      <w:pPr>
        <w:pStyle w:val="Titre1"/>
        <w:shd w:val="clear" w:color="auto" w:fill="8BC5FF"/>
        <w:rPr>
          <w:color w:val="FFFFFF" w:themeColor="background1"/>
        </w:rPr>
      </w:pPr>
      <w:bookmarkStart w:id="0" w:name="_Toc481772554"/>
      <w:r w:rsidRPr="00CD23DB">
        <w:rPr>
          <w:color w:val="FFFFFF" w:themeColor="background1"/>
        </w:rPr>
        <w:t>Rapport de projet</w:t>
      </w:r>
      <w:bookmarkEnd w:id="0"/>
    </w:p>
    <w:p w14:paraId="2A9E5505" w14:textId="77777777" w:rsidR="00517C39" w:rsidRPr="00CD23DB" w:rsidRDefault="00517C39" w:rsidP="00CD23DB">
      <w:pPr>
        <w:pStyle w:val="Titre1"/>
        <w:shd w:val="clear" w:color="auto" w:fill="8BC5FF"/>
        <w:rPr>
          <w:color w:val="FFFFFF" w:themeColor="background1"/>
        </w:rPr>
      </w:pPr>
      <w:bookmarkStart w:id="1" w:name="_Toc481772555"/>
      <w:r w:rsidRPr="00CD23DB">
        <w:rPr>
          <w:color w:val="FFFFFF" w:themeColor="background1"/>
        </w:rPr>
        <w:t>JXS / JXW</w:t>
      </w:r>
      <w:bookmarkEnd w:id="1"/>
    </w:p>
    <w:p w14:paraId="17306A79" w14:textId="77777777" w:rsidR="00EE276B" w:rsidRDefault="00EE276B" w:rsidP="003D776B"/>
    <w:p w14:paraId="37716CA3" w14:textId="77777777" w:rsidR="00517C39" w:rsidRDefault="00517C39" w:rsidP="003D776B"/>
    <w:p w14:paraId="33741D64" w14:textId="77777777" w:rsidR="00CD23DB" w:rsidRPr="002412F9" w:rsidRDefault="00CD23DB" w:rsidP="00CD23DB">
      <w:pPr>
        <w:ind w:left="1134" w:right="1134"/>
        <w:jc w:val="center"/>
        <w:rPr>
          <w:i/>
          <w:color w:val="595959" w:themeColor="text1" w:themeTint="A6"/>
          <w:shd w:val="clear" w:color="auto" w:fill="FFFFFF"/>
        </w:rPr>
      </w:pPr>
      <w:r w:rsidRPr="002412F9">
        <w:rPr>
          <w:i/>
          <w:color w:val="595959" w:themeColor="text1" w:themeTint="A6"/>
          <w:shd w:val="clear" w:color="auto" w:fill="FFFFFF"/>
        </w:rPr>
        <w:t>"J'atteste que ce travail est original, qu'il indique de façon</w:t>
      </w:r>
      <w:r w:rsidRPr="002412F9">
        <w:rPr>
          <w:rStyle w:val="apple-converted-space"/>
          <w:i/>
          <w:color w:val="595959" w:themeColor="text1" w:themeTint="A6"/>
          <w:sz w:val="20"/>
          <w:szCs w:val="20"/>
          <w:shd w:val="clear" w:color="auto" w:fill="FFFFFF"/>
        </w:rPr>
        <w:t> </w:t>
      </w:r>
      <w:r w:rsidRPr="002412F9">
        <w:rPr>
          <w:i/>
          <w:color w:val="595959" w:themeColor="text1" w:themeTint="A6"/>
        </w:rPr>
        <w:br/>
      </w:r>
      <w:r w:rsidRPr="002412F9">
        <w:rPr>
          <w:i/>
          <w:color w:val="595959" w:themeColor="text1" w:themeTint="A6"/>
          <w:shd w:val="clear" w:color="auto" w:fill="FFFFFF"/>
        </w:rPr>
        <w:t>appropriée tous les emprunts, et qu'il fait référence de façon</w:t>
      </w:r>
      <w:r w:rsidRPr="002412F9">
        <w:rPr>
          <w:rStyle w:val="apple-converted-space"/>
          <w:i/>
          <w:color w:val="595959" w:themeColor="text1" w:themeTint="A6"/>
          <w:sz w:val="20"/>
          <w:szCs w:val="20"/>
          <w:shd w:val="clear" w:color="auto" w:fill="FFFFFF"/>
        </w:rPr>
        <w:t> </w:t>
      </w:r>
      <w:r w:rsidRPr="002412F9">
        <w:rPr>
          <w:i/>
          <w:color w:val="595959" w:themeColor="text1" w:themeTint="A6"/>
        </w:rPr>
        <w:br/>
      </w:r>
      <w:r w:rsidRPr="002412F9">
        <w:rPr>
          <w:i/>
          <w:color w:val="595959" w:themeColor="text1" w:themeTint="A6"/>
          <w:shd w:val="clear" w:color="auto" w:fill="FFFFFF"/>
        </w:rPr>
        <w:t>appropriée à chaque source utilisée''</w:t>
      </w:r>
    </w:p>
    <w:p w14:paraId="5A073515" w14:textId="77777777" w:rsidR="00517C39" w:rsidRDefault="00517C39" w:rsidP="003D776B"/>
    <w:p w14:paraId="618C5226" w14:textId="77777777" w:rsidR="00517C39" w:rsidRDefault="00517C39" w:rsidP="003D776B"/>
    <w:p w14:paraId="5F386EBE" w14:textId="77777777" w:rsidR="00517C39" w:rsidRDefault="00517C39" w:rsidP="003D776B"/>
    <w:p w14:paraId="12FD614B" w14:textId="7BFA5159" w:rsidR="00517C39" w:rsidRDefault="00517C39" w:rsidP="003D776B"/>
    <w:p w14:paraId="4D0FB78C" w14:textId="1CBE5EE0" w:rsidR="00CD23DB" w:rsidRDefault="00CD23DB" w:rsidP="003D776B"/>
    <w:p w14:paraId="4E4A8573" w14:textId="655DE8AA" w:rsidR="00CD23DB" w:rsidRDefault="00CD23DB" w:rsidP="003D776B"/>
    <w:p w14:paraId="5EB3C09C" w14:textId="403A796E" w:rsidR="00CD23DB" w:rsidRDefault="00CD23DB" w:rsidP="003D776B"/>
    <w:p w14:paraId="67AFFE5C" w14:textId="1CA9977A" w:rsidR="00CD23DB" w:rsidRDefault="00CD23DB" w:rsidP="003D776B"/>
    <w:p w14:paraId="1D8A2DCD" w14:textId="77777777" w:rsidR="00517C39" w:rsidRDefault="00517C39" w:rsidP="003D776B"/>
    <w:p w14:paraId="590BC3C0" w14:textId="77777777" w:rsidR="00517C39" w:rsidRPr="00CD23DB" w:rsidRDefault="00517C39" w:rsidP="00CD23DB">
      <w:pPr>
        <w:spacing w:after="40"/>
        <w:rPr>
          <w:sz w:val="28"/>
        </w:rPr>
      </w:pPr>
      <w:r w:rsidRPr="00CD23DB">
        <w:rPr>
          <w:sz w:val="28"/>
        </w:rPr>
        <w:t>Florent Catiau-Tristant</w:t>
      </w:r>
    </w:p>
    <w:p w14:paraId="33617205" w14:textId="77777777" w:rsidR="00517C39" w:rsidRPr="00CD23DB" w:rsidRDefault="00517C39" w:rsidP="00CD23DB">
      <w:pPr>
        <w:spacing w:after="40"/>
        <w:rPr>
          <w:sz w:val="28"/>
        </w:rPr>
      </w:pPr>
      <w:r w:rsidRPr="00CD23DB">
        <w:rPr>
          <w:sz w:val="28"/>
        </w:rPr>
        <w:t>Alexis Brault</w:t>
      </w:r>
    </w:p>
    <w:p w14:paraId="517131EB" w14:textId="77777777" w:rsidR="00CD23DB" w:rsidRPr="00CD23DB" w:rsidRDefault="00517C39" w:rsidP="00CD23DB">
      <w:pPr>
        <w:spacing w:after="40"/>
        <w:rPr>
          <w:sz w:val="28"/>
        </w:rPr>
      </w:pPr>
      <w:r w:rsidRPr="00CD23DB">
        <w:rPr>
          <w:sz w:val="28"/>
        </w:rPr>
        <w:t xml:space="preserve">Yoann </w:t>
      </w:r>
      <w:proofErr w:type="spellStart"/>
      <w:r w:rsidRPr="00CD23DB">
        <w:rPr>
          <w:sz w:val="28"/>
        </w:rPr>
        <w:t>Boyère</w:t>
      </w:r>
      <w:proofErr w:type="spellEnd"/>
    </w:p>
    <w:p w14:paraId="24B8F71E" w14:textId="77777777" w:rsidR="00CD23DB" w:rsidRPr="00CD23DB" w:rsidRDefault="00CD23DB" w:rsidP="003D776B">
      <w:pPr>
        <w:rPr>
          <w:sz w:val="28"/>
        </w:rPr>
      </w:pPr>
    </w:p>
    <w:p w14:paraId="06F23E8B" w14:textId="77777777" w:rsidR="00CD23DB" w:rsidRPr="00CD23DB" w:rsidRDefault="00CD23DB" w:rsidP="003D776B">
      <w:pPr>
        <w:rPr>
          <w:sz w:val="28"/>
        </w:rPr>
        <w:sectPr w:rsidR="00CD23DB" w:rsidRPr="00CD23DB">
          <w:headerReference w:type="default" r:id="rId8"/>
          <w:pgSz w:w="11906" w:h="16838"/>
          <w:pgMar w:top="1417" w:right="1417" w:bottom="1417" w:left="1417" w:header="708" w:footer="708" w:gutter="0"/>
          <w:cols w:space="708"/>
          <w:docGrid w:linePitch="360"/>
        </w:sectPr>
      </w:pPr>
    </w:p>
    <w:p w14:paraId="5707F649" w14:textId="32CD3EE2" w:rsidR="00CD23DB" w:rsidRPr="00CD23DB" w:rsidRDefault="00CD23DB" w:rsidP="003D776B">
      <w:pPr>
        <w:rPr>
          <w:sz w:val="28"/>
        </w:rPr>
      </w:pPr>
      <w:r w:rsidRPr="00CD23DB">
        <w:rPr>
          <w:sz w:val="28"/>
        </w:rPr>
        <w:t>ESIR 2 Systèmes d’Information</w:t>
      </w:r>
    </w:p>
    <w:p w14:paraId="7FC46B38" w14:textId="77777777" w:rsidR="00CD23DB" w:rsidRPr="00CD23DB" w:rsidRDefault="00CD23DB" w:rsidP="00CD23DB">
      <w:pPr>
        <w:jc w:val="right"/>
        <w:rPr>
          <w:sz w:val="28"/>
        </w:rPr>
        <w:sectPr w:rsidR="00CD23DB" w:rsidRPr="00CD23DB" w:rsidSect="00CD23DB">
          <w:type w:val="continuous"/>
          <w:pgSz w:w="11906" w:h="16838"/>
          <w:pgMar w:top="1417" w:right="1417" w:bottom="1417" w:left="1417" w:header="708" w:footer="708" w:gutter="0"/>
          <w:cols w:num="2" w:space="708"/>
          <w:docGrid w:linePitch="360"/>
        </w:sectPr>
      </w:pPr>
      <w:r w:rsidRPr="00CD23DB">
        <w:rPr>
          <w:sz w:val="28"/>
        </w:rPr>
        <w:t>2016 - 2017</w:t>
      </w:r>
    </w:p>
    <w:p w14:paraId="3C5FF86B" w14:textId="16561731" w:rsidR="00517C39" w:rsidRDefault="00517C39" w:rsidP="003D776B">
      <w:r>
        <w:br w:type="page"/>
      </w:r>
    </w:p>
    <w:p w14:paraId="48C9E91A" w14:textId="0B5A07F7" w:rsidR="00EE276B" w:rsidRDefault="00EE276B" w:rsidP="003D776B"/>
    <w:p w14:paraId="7C214257" w14:textId="3236C34F" w:rsidR="0043602E" w:rsidRDefault="0043602E" w:rsidP="003D776B"/>
    <w:p w14:paraId="79EF8F1A" w14:textId="6D7B93BF" w:rsidR="0044758B" w:rsidRPr="00AE6309" w:rsidRDefault="00AE6309" w:rsidP="00AE6309">
      <w:pPr>
        <w:jc w:val="center"/>
        <w:rPr>
          <w:b/>
          <w:i/>
          <w:color w:val="2E74B5" w:themeColor="accent1" w:themeShade="BF"/>
          <w:sz w:val="36"/>
        </w:rPr>
      </w:pPr>
      <w:r w:rsidRPr="00AE6309">
        <w:rPr>
          <w:b/>
          <w:i/>
          <w:color w:val="2E74B5" w:themeColor="accent1" w:themeShade="BF"/>
          <w:sz w:val="36"/>
        </w:rPr>
        <w:t>Sommaire</w:t>
      </w:r>
    </w:p>
    <w:p w14:paraId="4B0EF652" w14:textId="1BD7CF9C" w:rsidR="00FB683C" w:rsidRPr="008F7807" w:rsidRDefault="00FB683C" w:rsidP="008F7807">
      <w:pPr>
        <w:pStyle w:val="TM1"/>
        <w:rPr>
          <w:rFonts w:asciiTheme="minorHAnsi" w:eastAsiaTheme="minorEastAsia" w:hAnsiTheme="minorHAnsi" w:cstheme="minorBidi"/>
          <w:lang w:eastAsia="fr-FR"/>
        </w:rPr>
      </w:pPr>
      <w:r>
        <w:rPr>
          <w:b/>
        </w:rPr>
        <w:fldChar w:fldCharType="begin"/>
      </w:r>
      <w:r>
        <w:instrText xml:space="preserve"> TOC \h \z \u \t "Titre 3;1;Titre 4;2;Titre 5;3" </w:instrText>
      </w:r>
      <w:r>
        <w:rPr>
          <w:b/>
        </w:rPr>
        <w:fldChar w:fldCharType="separate"/>
      </w:r>
      <w:hyperlink w:anchor="_Toc481772577" w:history="1">
        <w:r w:rsidRPr="008F7807">
          <w:rPr>
            <w:rStyle w:val="Lienhypertexte"/>
            <w:color w:val="0070C0"/>
          </w:rPr>
          <w:t>I)</w:t>
        </w:r>
        <w:r w:rsidRPr="008F7807">
          <w:rPr>
            <w:rFonts w:asciiTheme="minorHAnsi" w:eastAsiaTheme="minorEastAsia" w:hAnsiTheme="minorHAnsi" w:cstheme="minorBidi"/>
            <w:lang w:eastAsia="fr-FR"/>
          </w:rPr>
          <w:tab/>
        </w:r>
        <w:r w:rsidRPr="008F7807">
          <w:rPr>
            <w:rStyle w:val="Lienhypertexte"/>
            <w:color w:val="0070C0"/>
          </w:rPr>
          <w:t>Outils utilisés</w:t>
        </w:r>
        <w:r w:rsidRPr="008F7807">
          <w:rPr>
            <w:webHidden/>
          </w:rPr>
          <w:tab/>
        </w:r>
        <w:r w:rsidRPr="008F7807">
          <w:rPr>
            <w:webHidden/>
          </w:rPr>
          <w:fldChar w:fldCharType="begin"/>
        </w:r>
        <w:r w:rsidRPr="008F7807">
          <w:rPr>
            <w:webHidden/>
          </w:rPr>
          <w:instrText xml:space="preserve"> PAGEREF _Toc481772577 \h </w:instrText>
        </w:r>
        <w:r w:rsidRPr="008F7807">
          <w:rPr>
            <w:webHidden/>
          </w:rPr>
        </w:r>
        <w:r w:rsidRPr="008F7807">
          <w:rPr>
            <w:webHidden/>
          </w:rPr>
          <w:fldChar w:fldCharType="separate"/>
        </w:r>
        <w:r w:rsidR="008E31D1">
          <w:rPr>
            <w:webHidden/>
          </w:rPr>
          <w:t>3</w:t>
        </w:r>
        <w:r w:rsidRPr="008F7807">
          <w:rPr>
            <w:webHidden/>
          </w:rPr>
          <w:fldChar w:fldCharType="end"/>
        </w:r>
      </w:hyperlink>
    </w:p>
    <w:p w14:paraId="180C7C50" w14:textId="3E1B6D2C" w:rsidR="00FB683C" w:rsidRDefault="00173471">
      <w:pPr>
        <w:pStyle w:val="TM2"/>
        <w:tabs>
          <w:tab w:val="left" w:pos="660"/>
          <w:tab w:val="right" w:leader="dot" w:pos="9062"/>
        </w:tabs>
        <w:rPr>
          <w:rFonts w:asciiTheme="minorHAnsi" w:eastAsiaTheme="minorEastAsia" w:hAnsiTheme="minorHAnsi" w:cstheme="minorBidi"/>
          <w:noProof/>
          <w:lang w:eastAsia="fr-FR"/>
        </w:rPr>
      </w:pPr>
      <w:hyperlink w:anchor="_Toc481772578" w:history="1">
        <w:r w:rsidR="00FB683C" w:rsidRPr="006C003F">
          <w:rPr>
            <w:rStyle w:val="Lienhypertexte"/>
            <w:noProof/>
          </w:rPr>
          <w:t>1.</w:t>
        </w:r>
        <w:r w:rsidR="00FB683C">
          <w:rPr>
            <w:rFonts w:asciiTheme="minorHAnsi" w:eastAsiaTheme="minorEastAsia" w:hAnsiTheme="minorHAnsi" w:cstheme="minorBidi"/>
            <w:noProof/>
            <w:lang w:eastAsia="fr-FR"/>
          </w:rPr>
          <w:tab/>
        </w:r>
        <w:r w:rsidR="00FB683C" w:rsidRPr="006C003F">
          <w:rPr>
            <w:rStyle w:val="Lienhypertexte"/>
            <w:noProof/>
          </w:rPr>
          <w:t>Outils de gestion / communication</w:t>
        </w:r>
        <w:r w:rsidR="00FB683C">
          <w:rPr>
            <w:noProof/>
            <w:webHidden/>
          </w:rPr>
          <w:tab/>
        </w:r>
        <w:r w:rsidR="00FB683C">
          <w:rPr>
            <w:noProof/>
            <w:webHidden/>
          </w:rPr>
          <w:fldChar w:fldCharType="begin"/>
        </w:r>
        <w:r w:rsidR="00FB683C">
          <w:rPr>
            <w:noProof/>
            <w:webHidden/>
          </w:rPr>
          <w:instrText xml:space="preserve"> PAGEREF _Toc481772578 \h </w:instrText>
        </w:r>
        <w:r w:rsidR="00FB683C">
          <w:rPr>
            <w:noProof/>
            <w:webHidden/>
          </w:rPr>
        </w:r>
        <w:r w:rsidR="00FB683C">
          <w:rPr>
            <w:noProof/>
            <w:webHidden/>
          </w:rPr>
          <w:fldChar w:fldCharType="separate"/>
        </w:r>
        <w:r w:rsidR="008E31D1">
          <w:rPr>
            <w:noProof/>
            <w:webHidden/>
          </w:rPr>
          <w:t>3</w:t>
        </w:r>
        <w:r w:rsidR="00FB683C">
          <w:rPr>
            <w:noProof/>
            <w:webHidden/>
          </w:rPr>
          <w:fldChar w:fldCharType="end"/>
        </w:r>
      </w:hyperlink>
    </w:p>
    <w:p w14:paraId="3209B858" w14:textId="1C74C58D" w:rsidR="00FB683C" w:rsidRDefault="00173471">
      <w:pPr>
        <w:pStyle w:val="TM2"/>
        <w:tabs>
          <w:tab w:val="left" w:pos="660"/>
          <w:tab w:val="right" w:leader="dot" w:pos="9062"/>
        </w:tabs>
        <w:rPr>
          <w:rFonts w:asciiTheme="minorHAnsi" w:eastAsiaTheme="minorEastAsia" w:hAnsiTheme="minorHAnsi" w:cstheme="minorBidi"/>
          <w:noProof/>
          <w:lang w:eastAsia="fr-FR"/>
        </w:rPr>
      </w:pPr>
      <w:hyperlink w:anchor="_Toc481772579" w:history="1">
        <w:r w:rsidR="00FB683C" w:rsidRPr="006C003F">
          <w:rPr>
            <w:rStyle w:val="Lienhypertexte"/>
            <w:noProof/>
          </w:rPr>
          <w:t>2.</w:t>
        </w:r>
        <w:r w:rsidR="00FB683C">
          <w:rPr>
            <w:rFonts w:asciiTheme="minorHAnsi" w:eastAsiaTheme="minorEastAsia" w:hAnsiTheme="minorHAnsi" w:cstheme="minorBidi"/>
            <w:noProof/>
            <w:lang w:eastAsia="fr-FR"/>
          </w:rPr>
          <w:tab/>
        </w:r>
        <w:r w:rsidR="00FB683C" w:rsidRPr="006C003F">
          <w:rPr>
            <w:rStyle w:val="Lienhypertexte"/>
            <w:noProof/>
          </w:rPr>
          <w:t>Outils techniques</w:t>
        </w:r>
        <w:r w:rsidR="00FB683C">
          <w:rPr>
            <w:noProof/>
            <w:webHidden/>
          </w:rPr>
          <w:tab/>
        </w:r>
        <w:r w:rsidR="00FB683C">
          <w:rPr>
            <w:noProof/>
            <w:webHidden/>
          </w:rPr>
          <w:fldChar w:fldCharType="begin"/>
        </w:r>
        <w:r w:rsidR="00FB683C">
          <w:rPr>
            <w:noProof/>
            <w:webHidden/>
          </w:rPr>
          <w:instrText xml:space="preserve"> PAGEREF _Toc481772579 \h </w:instrText>
        </w:r>
        <w:r w:rsidR="00FB683C">
          <w:rPr>
            <w:noProof/>
            <w:webHidden/>
          </w:rPr>
        </w:r>
        <w:r w:rsidR="00FB683C">
          <w:rPr>
            <w:noProof/>
            <w:webHidden/>
          </w:rPr>
          <w:fldChar w:fldCharType="separate"/>
        </w:r>
        <w:r w:rsidR="008E31D1">
          <w:rPr>
            <w:noProof/>
            <w:webHidden/>
          </w:rPr>
          <w:t>3</w:t>
        </w:r>
        <w:r w:rsidR="00FB683C">
          <w:rPr>
            <w:noProof/>
            <w:webHidden/>
          </w:rPr>
          <w:fldChar w:fldCharType="end"/>
        </w:r>
      </w:hyperlink>
    </w:p>
    <w:p w14:paraId="39F1D30C" w14:textId="53BC625E" w:rsidR="00FB683C" w:rsidRDefault="00173471" w:rsidP="008F7807">
      <w:pPr>
        <w:pStyle w:val="TM1"/>
        <w:rPr>
          <w:rFonts w:asciiTheme="minorHAnsi" w:eastAsiaTheme="minorEastAsia" w:hAnsiTheme="minorHAnsi" w:cstheme="minorBidi"/>
          <w:lang w:eastAsia="fr-FR"/>
        </w:rPr>
      </w:pPr>
      <w:hyperlink w:anchor="_Toc481772580" w:history="1">
        <w:r w:rsidR="00FB683C" w:rsidRPr="006C003F">
          <w:rPr>
            <w:rStyle w:val="Lienhypertexte"/>
          </w:rPr>
          <w:t>II)</w:t>
        </w:r>
        <w:r w:rsidR="00FB683C">
          <w:rPr>
            <w:rFonts w:asciiTheme="minorHAnsi" w:eastAsiaTheme="minorEastAsia" w:hAnsiTheme="minorHAnsi" w:cstheme="minorBidi"/>
            <w:lang w:eastAsia="fr-FR"/>
          </w:rPr>
          <w:tab/>
        </w:r>
        <w:r w:rsidR="00FB683C" w:rsidRPr="006C003F">
          <w:rPr>
            <w:rStyle w:val="Lienhypertexte"/>
          </w:rPr>
          <w:t>Structure du projet</w:t>
        </w:r>
        <w:r w:rsidR="00FB683C">
          <w:rPr>
            <w:webHidden/>
          </w:rPr>
          <w:tab/>
        </w:r>
        <w:r w:rsidR="00FB683C">
          <w:rPr>
            <w:webHidden/>
          </w:rPr>
          <w:fldChar w:fldCharType="begin"/>
        </w:r>
        <w:r w:rsidR="00FB683C">
          <w:rPr>
            <w:webHidden/>
          </w:rPr>
          <w:instrText xml:space="preserve"> PAGEREF _Toc481772580 \h </w:instrText>
        </w:r>
        <w:r w:rsidR="00FB683C">
          <w:rPr>
            <w:webHidden/>
          </w:rPr>
        </w:r>
        <w:r w:rsidR="00FB683C">
          <w:rPr>
            <w:webHidden/>
          </w:rPr>
          <w:fldChar w:fldCharType="separate"/>
        </w:r>
        <w:r w:rsidR="008E31D1">
          <w:rPr>
            <w:webHidden/>
          </w:rPr>
          <w:t>4</w:t>
        </w:r>
        <w:r w:rsidR="00FB683C">
          <w:rPr>
            <w:webHidden/>
          </w:rPr>
          <w:fldChar w:fldCharType="end"/>
        </w:r>
      </w:hyperlink>
    </w:p>
    <w:p w14:paraId="0D3A4D5A" w14:textId="3639813F" w:rsidR="00FB683C" w:rsidRDefault="00173471">
      <w:pPr>
        <w:pStyle w:val="TM2"/>
        <w:tabs>
          <w:tab w:val="left" w:pos="660"/>
          <w:tab w:val="right" w:leader="dot" w:pos="9062"/>
        </w:tabs>
        <w:rPr>
          <w:rFonts w:asciiTheme="minorHAnsi" w:eastAsiaTheme="minorEastAsia" w:hAnsiTheme="minorHAnsi" w:cstheme="minorBidi"/>
          <w:noProof/>
          <w:lang w:eastAsia="fr-FR"/>
        </w:rPr>
      </w:pPr>
      <w:hyperlink w:anchor="_Toc481772581" w:history="1">
        <w:r w:rsidR="00FB683C" w:rsidRPr="006C003F">
          <w:rPr>
            <w:rStyle w:val="Lienhypertexte"/>
            <w:noProof/>
          </w:rPr>
          <w:t>1.</w:t>
        </w:r>
        <w:r w:rsidR="00FB683C">
          <w:rPr>
            <w:rFonts w:asciiTheme="minorHAnsi" w:eastAsiaTheme="minorEastAsia" w:hAnsiTheme="minorHAnsi" w:cstheme="minorBidi"/>
            <w:noProof/>
            <w:lang w:eastAsia="fr-FR"/>
          </w:rPr>
          <w:tab/>
        </w:r>
        <w:r w:rsidR="00FB683C" w:rsidRPr="006C003F">
          <w:rPr>
            <w:rStyle w:val="Lienhypertexte"/>
            <w:noProof/>
          </w:rPr>
          <w:t>Architecture générale</w:t>
        </w:r>
        <w:r w:rsidR="00FB683C">
          <w:rPr>
            <w:noProof/>
            <w:webHidden/>
          </w:rPr>
          <w:tab/>
        </w:r>
        <w:r w:rsidR="00FB683C">
          <w:rPr>
            <w:noProof/>
            <w:webHidden/>
          </w:rPr>
          <w:fldChar w:fldCharType="begin"/>
        </w:r>
        <w:r w:rsidR="00FB683C">
          <w:rPr>
            <w:noProof/>
            <w:webHidden/>
          </w:rPr>
          <w:instrText xml:space="preserve"> PAGEREF _Toc481772581 \h </w:instrText>
        </w:r>
        <w:r w:rsidR="00FB683C">
          <w:rPr>
            <w:noProof/>
            <w:webHidden/>
          </w:rPr>
        </w:r>
        <w:r w:rsidR="00FB683C">
          <w:rPr>
            <w:noProof/>
            <w:webHidden/>
          </w:rPr>
          <w:fldChar w:fldCharType="separate"/>
        </w:r>
        <w:r w:rsidR="008E31D1">
          <w:rPr>
            <w:noProof/>
            <w:webHidden/>
          </w:rPr>
          <w:t>4</w:t>
        </w:r>
        <w:r w:rsidR="00FB683C">
          <w:rPr>
            <w:noProof/>
            <w:webHidden/>
          </w:rPr>
          <w:fldChar w:fldCharType="end"/>
        </w:r>
      </w:hyperlink>
    </w:p>
    <w:p w14:paraId="10B62EF2" w14:textId="08338576" w:rsidR="00FB683C" w:rsidRDefault="00173471">
      <w:pPr>
        <w:pStyle w:val="TM2"/>
        <w:tabs>
          <w:tab w:val="left" w:pos="660"/>
          <w:tab w:val="right" w:leader="dot" w:pos="9062"/>
        </w:tabs>
        <w:rPr>
          <w:rFonts w:asciiTheme="minorHAnsi" w:eastAsiaTheme="minorEastAsia" w:hAnsiTheme="minorHAnsi" w:cstheme="minorBidi"/>
          <w:noProof/>
          <w:lang w:eastAsia="fr-FR"/>
        </w:rPr>
      </w:pPr>
      <w:hyperlink w:anchor="_Toc481772582" w:history="1">
        <w:r w:rsidR="00FB683C" w:rsidRPr="006C003F">
          <w:rPr>
            <w:rStyle w:val="Lienhypertexte"/>
            <w:noProof/>
          </w:rPr>
          <w:t>2.</w:t>
        </w:r>
        <w:r w:rsidR="00FB683C">
          <w:rPr>
            <w:rFonts w:asciiTheme="minorHAnsi" w:eastAsiaTheme="minorEastAsia" w:hAnsiTheme="minorHAnsi" w:cstheme="minorBidi"/>
            <w:noProof/>
            <w:lang w:eastAsia="fr-FR"/>
          </w:rPr>
          <w:tab/>
        </w:r>
        <w:r w:rsidR="00FB683C" w:rsidRPr="006C003F">
          <w:rPr>
            <w:rStyle w:val="Lienhypertexte"/>
            <w:noProof/>
          </w:rPr>
          <w:t>Organisation du code</w:t>
        </w:r>
        <w:r w:rsidR="00FB683C">
          <w:rPr>
            <w:noProof/>
            <w:webHidden/>
          </w:rPr>
          <w:tab/>
        </w:r>
        <w:r w:rsidR="00FB683C">
          <w:rPr>
            <w:noProof/>
            <w:webHidden/>
          </w:rPr>
          <w:fldChar w:fldCharType="begin"/>
        </w:r>
        <w:r w:rsidR="00FB683C">
          <w:rPr>
            <w:noProof/>
            <w:webHidden/>
          </w:rPr>
          <w:instrText xml:space="preserve"> PAGEREF _Toc481772582 \h </w:instrText>
        </w:r>
        <w:r w:rsidR="00FB683C">
          <w:rPr>
            <w:noProof/>
            <w:webHidden/>
          </w:rPr>
        </w:r>
        <w:r w:rsidR="00FB683C">
          <w:rPr>
            <w:noProof/>
            <w:webHidden/>
          </w:rPr>
          <w:fldChar w:fldCharType="separate"/>
        </w:r>
        <w:r w:rsidR="008E31D1">
          <w:rPr>
            <w:noProof/>
            <w:webHidden/>
          </w:rPr>
          <w:t>4</w:t>
        </w:r>
        <w:r w:rsidR="00FB683C">
          <w:rPr>
            <w:noProof/>
            <w:webHidden/>
          </w:rPr>
          <w:fldChar w:fldCharType="end"/>
        </w:r>
      </w:hyperlink>
    </w:p>
    <w:p w14:paraId="3833A4B3" w14:textId="5A294BA7" w:rsidR="00FB683C" w:rsidRDefault="00173471" w:rsidP="008F7807">
      <w:pPr>
        <w:pStyle w:val="TM1"/>
        <w:rPr>
          <w:rFonts w:asciiTheme="minorHAnsi" w:eastAsiaTheme="minorEastAsia" w:hAnsiTheme="minorHAnsi" w:cstheme="minorBidi"/>
          <w:lang w:eastAsia="fr-FR"/>
        </w:rPr>
      </w:pPr>
      <w:hyperlink w:anchor="_Toc481772583" w:history="1">
        <w:r w:rsidR="00FB683C" w:rsidRPr="006C003F">
          <w:rPr>
            <w:rStyle w:val="Lienhypertexte"/>
          </w:rPr>
          <w:t>III)</w:t>
        </w:r>
        <w:r w:rsidR="00FB683C">
          <w:rPr>
            <w:rFonts w:asciiTheme="minorHAnsi" w:eastAsiaTheme="minorEastAsia" w:hAnsiTheme="minorHAnsi" w:cstheme="minorBidi"/>
            <w:lang w:eastAsia="fr-FR"/>
          </w:rPr>
          <w:tab/>
        </w:r>
        <w:r w:rsidR="00FB683C" w:rsidRPr="006C003F">
          <w:rPr>
            <w:rStyle w:val="Lienhypertexte"/>
          </w:rPr>
          <w:t>Fonctionnement du serveur REST</w:t>
        </w:r>
        <w:r w:rsidR="00FB683C">
          <w:rPr>
            <w:webHidden/>
          </w:rPr>
          <w:tab/>
        </w:r>
        <w:r w:rsidR="00FB683C">
          <w:rPr>
            <w:webHidden/>
          </w:rPr>
          <w:fldChar w:fldCharType="begin"/>
        </w:r>
        <w:r w:rsidR="00FB683C">
          <w:rPr>
            <w:webHidden/>
          </w:rPr>
          <w:instrText xml:space="preserve"> PAGEREF _Toc481772583 \h </w:instrText>
        </w:r>
        <w:r w:rsidR="00FB683C">
          <w:rPr>
            <w:webHidden/>
          </w:rPr>
        </w:r>
        <w:r w:rsidR="00FB683C">
          <w:rPr>
            <w:webHidden/>
          </w:rPr>
          <w:fldChar w:fldCharType="separate"/>
        </w:r>
        <w:r w:rsidR="008E31D1">
          <w:rPr>
            <w:webHidden/>
          </w:rPr>
          <w:t>5</w:t>
        </w:r>
        <w:r w:rsidR="00FB683C">
          <w:rPr>
            <w:webHidden/>
          </w:rPr>
          <w:fldChar w:fldCharType="end"/>
        </w:r>
      </w:hyperlink>
    </w:p>
    <w:p w14:paraId="30423601" w14:textId="1F68C06E" w:rsidR="00FB683C" w:rsidRDefault="00173471" w:rsidP="008F7807">
      <w:pPr>
        <w:pStyle w:val="TM1"/>
        <w:rPr>
          <w:rFonts w:asciiTheme="minorHAnsi" w:eastAsiaTheme="minorEastAsia" w:hAnsiTheme="minorHAnsi" w:cstheme="minorBidi"/>
          <w:lang w:eastAsia="fr-FR"/>
        </w:rPr>
      </w:pPr>
      <w:hyperlink w:anchor="_Toc481772584" w:history="1">
        <w:r w:rsidR="00FB683C" w:rsidRPr="006C003F">
          <w:rPr>
            <w:rStyle w:val="Lienhypertexte"/>
          </w:rPr>
          <w:t>IV)</w:t>
        </w:r>
        <w:r w:rsidR="00FB683C">
          <w:rPr>
            <w:rFonts w:asciiTheme="minorHAnsi" w:eastAsiaTheme="minorEastAsia" w:hAnsiTheme="minorHAnsi" w:cstheme="minorBidi"/>
            <w:lang w:eastAsia="fr-FR"/>
          </w:rPr>
          <w:tab/>
        </w:r>
        <w:r w:rsidR="00FB683C" w:rsidRPr="006C003F">
          <w:rPr>
            <w:rStyle w:val="Lienhypertexte"/>
          </w:rPr>
          <w:t>Manuel d’utilisation</w:t>
        </w:r>
        <w:r w:rsidR="00FB683C">
          <w:rPr>
            <w:webHidden/>
          </w:rPr>
          <w:tab/>
        </w:r>
        <w:r w:rsidR="00FB683C">
          <w:rPr>
            <w:webHidden/>
          </w:rPr>
          <w:fldChar w:fldCharType="begin"/>
        </w:r>
        <w:r w:rsidR="00FB683C">
          <w:rPr>
            <w:webHidden/>
          </w:rPr>
          <w:instrText xml:space="preserve"> PAGEREF _Toc481772584 \h </w:instrText>
        </w:r>
        <w:r w:rsidR="00FB683C">
          <w:rPr>
            <w:webHidden/>
          </w:rPr>
        </w:r>
        <w:r w:rsidR="00FB683C">
          <w:rPr>
            <w:webHidden/>
          </w:rPr>
          <w:fldChar w:fldCharType="separate"/>
        </w:r>
        <w:r w:rsidR="008E31D1">
          <w:rPr>
            <w:webHidden/>
          </w:rPr>
          <w:t>6</w:t>
        </w:r>
        <w:r w:rsidR="00FB683C">
          <w:rPr>
            <w:webHidden/>
          </w:rPr>
          <w:fldChar w:fldCharType="end"/>
        </w:r>
      </w:hyperlink>
    </w:p>
    <w:p w14:paraId="771E8912" w14:textId="2E7FE48C" w:rsidR="00FB683C" w:rsidRDefault="00173471">
      <w:pPr>
        <w:pStyle w:val="TM2"/>
        <w:tabs>
          <w:tab w:val="left" w:pos="660"/>
          <w:tab w:val="right" w:leader="dot" w:pos="9062"/>
        </w:tabs>
        <w:rPr>
          <w:rFonts w:asciiTheme="minorHAnsi" w:eastAsiaTheme="minorEastAsia" w:hAnsiTheme="minorHAnsi" w:cstheme="minorBidi"/>
          <w:noProof/>
          <w:lang w:eastAsia="fr-FR"/>
        </w:rPr>
      </w:pPr>
      <w:hyperlink w:anchor="_Toc481772585" w:history="1">
        <w:r w:rsidR="00FB683C" w:rsidRPr="006C003F">
          <w:rPr>
            <w:rStyle w:val="Lienhypertexte"/>
            <w:noProof/>
          </w:rPr>
          <w:t>1.</w:t>
        </w:r>
        <w:r w:rsidR="00FB683C">
          <w:rPr>
            <w:rFonts w:asciiTheme="minorHAnsi" w:eastAsiaTheme="minorEastAsia" w:hAnsiTheme="minorHAnsi" w:cstheme="minorBidi"/>
            <w:noProof/>
            <w:lang w:eastAsia="fr-FR"/>
          </w:rPr>
          <w:tab/>
        </w:r>
        <w:r w:rsidR="00FB683C" w:rsidRPr="006C003F">
          <w:rPr>
            <w:rStyle w:val="Lienhypertexte"/>
            <w:noProof/>
          </w:rPr>
          <w:t>Connexion</w:t>
        </w:r>
        <w:r w:rsidR="00FB683C">
          <w:rPr>
            <w:noProof/>
            <w:webHidden/>
          </w:rPr>
          <w:tab/>
        </w:r>
        <w:r w:rsidR="00FB683C">
          <w:rPr>
            <w:noProof/>
            <w:webHidden/>
          </w:rPr>
          <w:fldChar w:fldCharType="begin"/>
        </w:r>
        <w:r w:rsidR="00FB683C">
          <w:rPr>
            <w:noProof/>
            <w:webHidden/>
          </w:rPr>
          <w:instrText xml:space="preserve"> PAGEREF _Toc481772585 \h </w:instrText>
        </w:r>
        <w:r w:rsidR="00FB683C">
          <w:rPr>
            <w:noProof/>
            <w:webHidden/>
          </w:rPr>
        </w:r>
        <w:r w:rsidR="00FB683C">
          <w:rPr>
            <w:noProof/>
            <w:webHidden/>
          </w:rPr>
          <w:fldChar w:fldCharType="separate"/>
        </w:r>
        <w:r w:rsidR="008E31D1">
          <w:rPr>
            <w:noProof/>
            <w:webHidden/>
          </w:rPr>
          <w:t>6</w:t>
        </w:r>
        <w:r w:rsidR="00FB683C">
          <w:rPr>
            <w:noProof/>
            <w:webHidden/>
          </w:rPr>
          <w:fldChar w:fldCharType="end"/>
        </w:r>
      </w:hyperlink>
    </w:p>
    <w:p w14:paraId="697D6708" w14:textId="6F95572E" w:rsidR="00FB683C" w:rsidRDefault="00173471">
      <w:pPr>
        <w:pStyle w:val="TM2"/>
        <w:tabs>
          <w:tab w:val="left" w:pos="660"/>
          <w:tab w:val="right" w:leader="dot" w:pos="9062"/>
        </w:tabs>
        <w:rPr>
          <w:rFonts w:asciiTheme="minorHAnsi" w:eastAsiaTheme="minorEastAsia" w:hAnsiTheme="minorHAnsi" w:cstheme="minorBidi"/>
          <w:noProof/>
          <w:lang w:eastAsia="fr-FR"/>
        </w:rPr>
      </w:pPr>
      <w:hyperlink w:anchor="_Toc481772586" w:history="1">
        <w:r w:rsidR="00FB683C" w:rsidRPr="006C003F">
          <w:rPr>
            <w:rStyle w:val="Lienhypertexte"/>
            <w:noProof/>
          </w:rPr>
          <w:t>2.</w:t>
        </w:r>
        <w:r w:rsidR="00FB683C">
          <w:rPr>
            <w:rFonts w:asciiTheme="minorHAnsi" w:eastAsiaTheme="minorEastAsia" w:hAnsiTheme="minorHAnsi" w:cstheme="minorBidi"/>
            <w:noProof/>
            <w:lang w:eastAsia="fr-FR"/>
          </w:rPr>
          <w:tab/>
        </w:r>
        <w:r w:rsidR="00FB683C" w:rsidRPr="006C003F">
          <w:rPr>
            <w:rStyle w:val="Lienhypertexte"/>
            <w:noProof/>
          </w:rPr>
          <w:t>Parcours des fichiers</w:t>
        </w:r>
        <w:r w:rsidR="00FB683C">
          <w:rPr>
            <w:noProof/>
            <w:webHidden/>
          </w:rPr>
          <w:tab/>
        </w:r>
        <w:r w:rsidR="00FB683C">
          <w:rPr>
            <w:noProof/>
            <w:webHidden/>
          </w:rPr>
          <w:fldChar w:fldCharType="begin"/>
        </w:r>
        <w:r w:rsidR="00FB683C">
          <w:rPr>
            <w:noProof/>
            <w:webHidden/>
          </w:rPr>
          <w:instrText xml:space="preserve"> PAGEREF _Toc481772586 \h </w:instrText>
        </w:r>
        <w:r w:rsidR="00FB683C">
          <w:rPr>
            <w:noProof/>
            <w:webHidden/>
          </w:rPr>
        </w:r>
        <w:r w:rsidR="00FB683C">
          <w:rPr>
            <w:noProof/>
            <w:webHidden/>
          </w:rPr>
          <w:fldChar w:fldCharType="separate"/>
        </w:r>
        <w:r w:rsidR="008E31D1">
          <w:rPr>
            <w:noProof/>
            <w:webHidden/>
          </w:rPr>
          <w:t>7</w:t>
        </w:r>
        <w:r w:rsidR="00FB683C">
          <w:rPr>
            <w:noProof/>
            <w:webHidden/>
          </w:rPr>
          <w:fldChar w:fldCharType="end"/>
        </w:r>
      </w:hyperlink>
    </w:p>
    <w:p w14:paraId="0AE6828A" w14:textId="1A7D617E" w:rsidR="00FB683C" w:rsidRDefault="00173471">
      <w:pPr>
        <w:pStyle w:val="TM2"/>
        <w:tabs>
          <w:tab w:val="left" w:pos="660"/>
          <w:tab w:val="right" w:leader="dot" w:pos="9062"/>
        </w:tabs>
        <w:rPr>
          <w:rFonts w:asciiTheme="minorHAnsi" w:eastAsiaTheme="minorEastAsia" w:hAnsiTheme="minorHAnsi" w:cstheme="minorBidi"/>
          <w:noProof/>
          <w:lang w:eastAsia="fr-FR"/>
        </w:rPr>
      </w:pPr>
      <w:hyperlink w:anchor="_Toc481772587" w:history="1">
        <w:r w:rsidR="00FB683C" w:rsidRPr="006C003F">
          <w:rPr>
            <w:rStyle w:val="Lienhypertexte"/>
            <w:noProof/>
          </w:rPr>
          <w:t>3.</w:t>
        </w:r>
        <w:r w:rsidR="00FB683C">
          <w:rPr>
            <w:rFonts w:asciiTheme="minorHAnsi" w:eastAsiaTheme="minorEastAsia" w:hAnsiTheme="minorHAnsi" w:cstheme="minorBidi"/>
            <w:noProof/>
            <w:lang w:eastAsia="fr-FR"/>
          </w:rPr>
          <w:tab/>
        </w:r>
        <w:r w:rsidR="00FB683C" w:rsidRPr="006C003F">
          <w:rPr>
            <w:rStyle w:val="Lienhypertexte"/>
            <w:noProof/>
          </w:rPr>
          <w:t>Fonctions générales</w:t>
        </w:r>
        <w:r w:rsidR="00FB683C">
          <w:rPr>
            <w:noProof/>
            <w:webHidden/>
          </w:rPr>
          <w:tab/>
        </w:r>
        <w:r w:rsidR="00FB683C">
          <w:rPr>
            <w:noProof/>
            <w:webHidden/>
          </w:rPr>
          <w:fldChar w:fldCharType="begin"/>
        </w:r>
        <w:r w:rsidR="00FB683C">
          <w:rPr>
            <w:noProof/>
            <w:webHidden/>
          </w:rPr>
          <w:instrText xml:space="preserve"> PAGEREF _Toc481772587 \h </w:instrText>
        </w:r>
        <w:r w:rsidR="00FB683C">
          <w:rPr>
            <w:noProof/>
            <w:webHidden/>
          </w:rPr>
        </w:r>
        <w:r w:rsidR="00FB683C">
          <w:rPr>
            <w:noProof/>
            <w:webHidden/>
          </w:rPr>
          <w:fldChar w:fldCharType="separate"/>
        </w:r>
        <w:r w:rsidR="008E31D1">
          <w:rPr>
            <w:noProof/>
            <w:webHidden/>
          </w:rPr>
          <w:t>8</w:t>
        </w:r>
        <w:r w:rsidR="00FB683C">
          <w:rPr>
            <w:noProof/>
            <w:webHidden/>
          </w:rPr>
          <w:fldChar w:fldCharType="end"/>
        </w:r>
      </w:hyperlink>
    </w:p>
    <w:p w14:paraId="482A996F" w14:textId="62E72B90" w:rsidR="00FB683C" w:rsidRDefault="00173471">
      <w:pPr>
        <w:pStyle w:val="TM2"/>
        <w:tabs>
          <w:tab w:val="left" w:pos="660"/>
          <w:tab w:val="right" w:leader="dot" w:pos="9062"/>
        </w:tabs>
        <w:rPr>
          <w:rFonts w:asciiTheme="minorHAnsi" w:eastAsiaTheme="minorEastAsia" w:hAnsiTheme="minorHAnsi" w:cstheme="minorBidi"/>
          <w:noProof/>
          <w:lang w:eastAsia="fr-FR"/>
        </w:rPr>
      </w:pPr>
      <w:hyperlink w:anchor="_Toc481772588" w:history="1">
        <w:r w:rsidR="00FB683C" w:rsidRPr="006C003F">
          <w:rPr>
            <w:rStyle w:val="Lienhypertexte"/>
            <w:noProof/>
          </w:rPr>
          <w:t>4.</w:t>
        </w:r>
        <w:r w:rsidR="00FB683C">
          <w:rPr>
            <w:rFonts w:asciiTheme="minorHAnsi" w:eastAsiaTheme="minorEastAsia" w:hAnsiTheme="minorHAnsi" w:cstheme="minorBidi"/>
            <w:noProof/>
            <w:lang w:eastAsia="fr-FR"/>
          </w:rPr>
          <w:tab/>
        </w:r>
        <w:r w:rsidR="00FB683C" w:rsidRPr="006C003F">
          <w:rPr>
            <w:rStyle w:val="Lienhypertexte"/>
            <w:noProof/>
          </w:rPr>
          <w:t>Modification de fichier</w:t>
        </w:r>
        <w:r w:rsidR="00FB683C">
          <w:rPr>
            <w:noProof/>
            <w:webHidden/>
          </w:rPr>
          <w:tab/>
        </w:r>
        <w:r w:rsidR="00FB683C">
          <w:rPr>
            <w:noProof/>
            <w:webHidden/>
          </w:rPr>
          <w:fldChar w:fldCharType="begin"/>
        </w:r>
        <w:r w:rsidR="00FB683C">
          <w:rPr>
            <w:noProof/>
            <w:webHidden/>
          </w:rPr>
          <w:instrText xml:space="preserve"> PAGEREF _Toc481772588 \h </w:instrText>
        </w:r>
        <w:r w:rsidR="00FB683C">
          <w:rPr>
            <w:noProof/>
            <w:webHidden/>
          </w:rPr>
        </w:r>
        <w:r w:rsidR="00FB683C">
          <w:rPr>
            <w:noProof/>
            <w:webHidden/>
          </w:rPr>
          <w:fldChar w:fldCharType="separate"/>
        </w:r>
        <w:r w:rsidR="008E31D1">
          <w:rPr>
            <w:noProof/>
            <w:webHidden/>
          </w:rPr>
          <w:t>8</w:t>
        </w:r>
        <w:r w:rsidR="00FB683C">
          <w:rPr>
            <w:noProof/>
            <w:webHidden/>
          </w:rPr>
          <w:fldChar w:fldCharType="end"/>
        </w:r>
      </w:hyperlink>
    </w:p>
    <w:p w14:paraId="254D2519" w14:textId="484B02A7" w:rsidR="00FB683C" w:rsidRDefault="00173471" w:rsidP="008F7807">
      <w:pPr>
        <w:pStyle w:val="TM1"/>
        <w:rPr>
          <w:rFonts w:asciiTheme="minorHAnsi" w:eastAsiaTheme="minorEastAsia" w:hAnsiTheme="minorHAnsi" w:cstheme="minorBidi"/>
          <w:lang w:eastAsia="fr-FR"/>
        </w:rPr>
      </w:pPr>
      <w:hyperlink w:anchor="_Toc481772589" w:history="1">
        <w:r w:rsidR="00FB683C" w:rsidRPr="006C003F">
          <w:rPr>
            <w:rStyle w:val="Lienhypertexte"/>
          </w:rPr>
          <w:t>V)</w:t>
        </w:r>
        <w:r w:rsidR="00FB683C">
          <w:rPr>
            <w:rFonts w:asciiTheme="minorHAnsi" w:eastAsiaTheme="minorEastAsia" w:hAnsiTheme="minorHAnsi" w:cstheme="minorBidi"/>
            <w:lang w:eastAsia="fr-FR"/>
          </w:rPr>
          <w:tab/>
        </w:r>
        <w:r w:rsidR="00FB683C" w:rsidRPr="006C003F">
          <w:rPr>
            <w:rStyle w:val="Lienhypertexte"/>
          </w:rPr>
          <w:t>Fonctionnalités présentes</w:t>
        </w:r>
        <w:r w:rsidR="00FB683C">
          <w:rPr>
            <w:webHidden/>
          </w:rPr>
          <w:tab/>
        </w:r>
        <w:r w:rsidR="00FB683C">
          <w:rPr>
            <w:webHidden/>
          </w:rPr>
          <w:fldChar w:fldCharType="begin"/>
        </w:r>
        <w:r w:rsidR="00FB683C">
          <w:rPr>
            <w:webHidden/>
          </w:rPr>
          <w:instrText xml:space="preserve"> PAGEREF _Toc481772589 \h </w:instrText>
        </w:r>
        <w:r w:rsidR="00FB683C">
          <w:rPr>
            <w:webHidden/>
          </w:rPr>
        </w:r>
        <w:r w:rsidR="00FB683C">
          <w:rPr>
            <w:webHidden/>
          </w:rPr>
          <w:fldChar w:fldCharType="separate"/>
        </w:r>
        <w:r w:rsidR="008E31D1">
          <w:rPr>
            <w:webHidden/>
          </w:rPr>
          <w:t>10</w:t>
        </w:r>
        <w:r w:rsidR="00FB683C">
          <w:rPr>
            <w:webHidden/>
          </w:rPr>
          <w:fldChar w:fldCharType="end"/>
        </w:r>
      </w:hyperlink>
    </w:p>
    <w:p w14:paraId="1B94E788" w14:textId="3B722163" w:rsidR="00FB683C" w:rsidRDefault="00173471" w:rsidP="008F7807">
      <w:pPr>
        <w:pStyle w:val="TM1"/>
        <w:rPr>
          <w:rFonts w:asciiTheme="minorHAnsi" w:eastAsiaTheme="minorEastAsia" w:hAnsiTheme="minorHAnsi" w:cstheme="minorBidi"/>
          <w:lang w:eastAsia="fr-FR"/>
        </w:rPr>
      </w:pPr>
      <w:hyperlink w:anchor="_Toc481772590" w:history="1">
        <w:r w:rsidR="00FB683C" w:rsidRPr="006C003F">
          <w:rPr>
            <w:rStyle w:val="Lienhypertexte"/>
          </w:rPr>
          <w:t>VI)</w:t>
        </w:r>
        <w:r w:rsidR="00FB683C">
          <w:rPr>
            <w:rFonts w:asciiTheme="minorHAnsi" w:eastAsiaTheme="minorEastAsia" w:hAnsiTheme="minorHAnsi" w:cstheme="minorBidi"/>
            <w:lang w:eastAsia="fr-FR"/>
          </w:rPr>
          <w:tab/>
        </w:r>
        <w:r w:rsidR="00FB683C" w:rsidRPr="006C003F">
          <w:rPr>
            <w:rStyle w:val="Lienhypertexte"/>
          </w:rPr>
          <w:t>Difficultés rencontrées</w:t>
        </w:r>
        <w:r w:rsidR="00FB683C">
          <w:rPr>
            <w:webHidden/>
          </w:rPr>
          <w:tab/>
        </w:r>
        <w:r w:rsidR="00FB683C">
          <w:rPr>
            <w:webHidden/>
          </w:rPr>
          <w:fldChar w:fldCharType="begin"/>
        </w:r>
        <w:r w:rsidR="00FB683C">
          <w:rPr>
            <w:webHidden/>
          </w:rPr>
          <w:instrText xml:space="preserve"> PAGEREF _Toc481772590 \h </w:instrText>
        </w:r>
        <w:r w:rsidR="00FB683C">
          <w:rPr>
            <w:webHidden/>
          </w:rPr>
        </w:r>
        <w:r w:rsidR="00FB683C">
          <w:rPr>
            <w:webHidden/>
          </w:rPr>
          <w:fldChar w:fldCharType="separate"/>
        </w:r>
        <w:r w:rsidR="008E31D1">
          <w:rPr>
            <w:webHidden/>
          </w:rPr>
          <w:t>10</w:t>
        </w:r>
        <w:r w:rsidR="00FB683C">
          <w:rPr>
            <w:webHidden/>
          </w:rPr>
          <w:fldChar w:fldCharType="end"/>
        </w:r>
      </w:hyperlink>
    </w:p>
    <w:p w14:paraId="5DBA9BF1" w14:textId="7C66EC60" w:rsidR="0043602E" w:rsidRDefault="00FB683C" w:rsidP="003D776B">
      <w:r>
        <w:fldChar w:fldCharType="end"/>
      </w:r>
      <w:r w:rsidR="0043602E">
        <w:br w:type="page"/>
      </w:r>
      <w:bookmarkStart w:id="2" w:name="_GoBack"/>
      <w:bookmarkEnd w:id="2"/>
    </w:p>
    <w:p w14:paraId="0500682F" w14:textId="2C534ED0" w:rsidR="00EE276B" w:rsidRDefault="00EE276B" w:rsidP="003D776B"/>
    <w:p w14:paraId="462E9096" w14:textId="77777777" w:rsidR="00644A5F" w:rsidRPr="00EE1990" w:rsidRDefault="00644A5F" w:rsidP="00644A5F">
      <w:pPr>
        <w:pStyle w:val="Titre3"/>
      </w:pPr>
      <w:bookmarkStart w:id="3" w:name="_Toc481769283"/>
      <w:bookmarkStart w:id="4" w:name="_Toc481772556"/>
      <w:bookmarkStart w:id="5" w:name="_Toc481772577"/>
      <w:bookmarkStart w:id="6" w:name="_Toc481769280"/>
      <w:r>
        <w:t>Outils utilisés</w:t>
      </w:r>
      <w:bookmarkEnd w:id="3"/>
      <w:bookmarkEnd w:id="4"/>
      <w:bookmarkEnd w:id="5"/>
    </w:p>
    <w:p w14:paraId="036D95B9" w14:textId="77777777" w:rsidR="00644A5F" w:rsidRPr="0034281F" w:rsidRDefault="00644A5F" w:rsidP="00644A5F">
      <w:pPr>
        <w:pStyle w:val="Titre4"/>
        <w:numPr>
          <w:ilvl w:val="0"/>
          <w:numId w:val="7"/>
        </w:numPr>
      </w:pPr>
      <w:bookmarkStart w:id="7" w:name="_Toc481769284"/>
      <w:bookmarkStart w:id="8" w:name="_Toc481772578"/>
      <w:r w:rsidRPr="449A91B2">
        <w:t>Outils de gestion / communication</w:t>
      </w:r>
      <w:bookmarkEnd w:id="7"/>
      <w:bookmarkEnd w:id="8"/>
    </w:p>
    <w:p w14:paraId="1E159BC6" w14:textId="77777777" w:rsidR="00644A5F" w:rsidRDefault="00644A5F" w:rsidP="00644A5F">
      <w:r w:rsidRPr="449A91B2">
        <w:t xml:space="preserve">Comme pour tout projet, nous avons </w:t>
      </w:r>
      <w:r>
        <w:t>ét</w:t>
      </w:r>
      <w:r w:rsidRPr="6BB14F3F">
        <w:t xml:space="preserve">é obligé </w:t>
      </w:r>
      <w:r>
        <w:t xml:space="preserve">de nous organiser. Nous avons donc utilisé </w:t>
      </w:r>
      <w:proofErr w:type="spellStart"/>
      <w:r>
        <w:t>Trello</w:t>
      </w:r>
      <w:proofErr w:type="spellEnd"/>
      <w:r>
        <w:t xml:space="preserve"> afin de pouvoir séparer les différentes tâches à effectuer et lister les bugs à corriger. Nous avons utilisé aussi </w:t>
      </w:r>
      <w:proofErr w:type="spellStart"/>
      <w:r>
        <w:t>BitBucket</w:t>
      </w:r>
      <w:proofErr w:type="spellEnd"/>
      <w:r>
        <w:t xml:space="preserve"> (et donc Git) en tant que gestionnaire de version de notre code source.</w:t>
      </w:r>
    </w:p>
    <w:p w14:paraId="3E05ABEF" w14:textId="77777777" w:rsidR="00644A5F" w:rsidRDefault="00644A5F" w:rsidP="00644A5F">
      <w:pPr>
        <w:pStyle w:val="Titre4"/>
      </w:pPr>
      <w:bookmarkStart w:id="9" w:name="_Toc481769285"/>
      <w:bookmarkStart w:id="10" w:name="_Toc481772579"/>
      <w:r w:rsidRPr="627B40C2">
        <w:t>Outils techniques</w:t>
      </w:r>
      <w:bookmarkEnd w:id="9"/>
      <w:bookmarkEnd w:id="10"/>
    </w:p>
    <w:p w14:paraId="7AA1C1B8" w14:textId="77777777" w:rsidR="00644A5F" w:rsidRPr="00CE5DC9" w:rsidRDefault="00644A5F" w:rsidP="00644A5F">
      <w:r w:rsidRPr="0633F24C">
        <w:t>Pour le coté client, notre choix s'est très vite porté sur</w:t>
      </w:r>
      <w:r w:rsidRPr="00644A5F">
        <w:rPr>
          <w:b/>
        </w:rPr>
        <w:t xml:space="preserve"> Angular4</w:t>
      </w:r>
      <w:r w:rsidRPr="5530C7D7">
        <w:t xml:space="preserve">. Cette technologie nous semble très intéressante à utiliser car elle est </w:t>
      </w:r>
      <w:r>
        <w:t>largement utilisé</w:t>
      </w:r>
      <w:r w:rsidRPr="10E4E433">
        <w:t xml:space="preserve">e </w:t>
      </w:r>
      <w:r>
        <w:t xml:space="preserve">dans le monde. De plus, elle permet une factorisation de code non négligeable. Nous utilisons </w:t>
      </w:r>
      <w:proofErr w:type="spellStart"/>
      <w:r>
        <w:rPr>
          <w:b/>
        </w:rPr>
        <w:t>Bootstrap</w:t>
      </w:r>
      <w:proofErr w:type="spellEnd"/>
      <w:r>
        <w:t xml:space="preserve"> </w:t>
      </w:r>
      <w:r>
        <w:rPr>
          <w:b/>
        </w:rPr>
        <w:t>3</w:t>
      </w:r>
      <w:r>
        <w:t xml:space="preserve"> pour le design de l’application couplé à la bibliothèque d’images </w:t>
      </w:r>
      <w:hyperlink r:id="rId9" w:anchor="ic_dashboard" w:history="1">
        <w:r w:rsidRPr="00644A5F">
          <w:rPr>
            <w:rStyle w:val="Lienhypertexte"/>
          </w:rPr>
          <w:t>material.io</w:t>
        </w:r>
      </w:hyperlink>
      <w:r>
        <w:t xml:space="preserve"> fournie par Google.</w:t>
      </w:r>
    </w:p>
    <w:p w14:paraId="689B179A" w14:textId="66B7EBF6" w:rsidR="00644A5F" w:rsidRDefault="00644A5F" w:rsidP="00644A5F">
      <w:r>
        <w:t>Du côté du serveur, nous avons choisi d’utiliser node.js pour la simple et bonne raison que c'est très simple d'utilisation et performant. Qui plus est, nous avons eu une présentation en cours de JXS qui nous a donné envie d'approfondir le sujet.</w:t>
      </w:r>
    </w:p>
    <w:p w14:paraId="066FE5A3" w14:textId="77777777" w:rsidR="00644A5F" w:rsidRDefault="00644A5F">
      <w:pPr>
        <w:spacing w:after="160"/>
        <w:jc w:val="left"/>
        <w:rPr>
          <w:b/>
          <w:smallCaps/>
          <w:color w:val="2E74B5" w:themeColor="accent1" w:themeShade="BF"/>
          <w:sz w:val="28"/>
        </w:rPr>
      </w:pPr>
      <w:r>
        <w:br w:type="page"/>
      </w:r>
    </w:p>
    <w:p w14:paraId="08AA9861" w14:textId="361CB59C" w:rsidR="0043602E" w:rsidRDefault="0043602E" w:rsidP="00644A5F">
      <w:pPr>
        <w:pStyle w:val="Titre3"/>
      </w:pPr>
      <w:bookmarkStart w:id="11" w:name="_Toc481772557"/>
      <w:bookmarkStart w:id="12" w:name="_Toc481772580"/>
      <w:r w:rsidRPr="0043602E">
        <w:lastRenderedPageBreak/>
        <w:t xml:space="preserve">Structure du </w:t>
      </w:r>
      <w:r w:rsidRPr="00644A5F">
        <w:t>projet</w:t>
      </w:r>
      <w:bookmarkEnd w:id="6"/>
      <w:bookmarkEnd w:id="11"/>
      <w:bookmarkEnd w:id="12"/>
    </w:p>
    <w:p w14:paraId="2134F225" w14:textId="6D271EDA" w:rsidR="0043602E" w:rsidRDefault="0043602E" w:rsidP="00644A5F">
      <w:pPr>
        <w:pStyle w:val="Titre4"/>
        <w:numPr>
          <w:ilvl w:val="0"/>
          <w:numId w:val="11"/>
        </w:numPr>
      </w:pPr>
      <w:bookmarkStart w:id="13" w:name="_Toc481769281"/>
      <w:bookmarkStart w:id="14" w:name="_Toc481772581"/>
      <w:r w:rsidRPr="00DA7870">
        <w:t>Architecture générale</w:t>
      </w:r>
      <w:bookmarkEnd w:id="13"/>
      <w:bookmarkEnd w:id="14"/>
    </w:p>
    <w:p w14:paraId="10D78C28" w14:textId="620F0E07" w:rsidR="0044758B" w:rsidRPr="003D776B" w:rsidRDefault="009236D2" w:rsidP="003D776B">
      <w:r w:rsidRPr="003D776B">
        <w:t>Le client dispose d’une interface graphique claire suivant les principes de l’UX Design. Toutes les actions sur les fichiers sont appelées sur le serveur via des requêtes http « GET »</w:t>
      </w:r>
      <w:r w:rsidR="003D776B" w:rsidRPr="003D776B">
        <w:t xml:space="preserve"> ou « POST »</w:t>
      </w:r>
      <w:r w:rsidRPr="003D776B">
        <w:t>.</w:t>
      </w:r>
      <w:r w:rsidR="003D776B" w:rsidRPr="003D776B">
        <w:t xml:space="preserve"> </w:t>
      </w:r>
    </w:p>
    <w:p w14:paraId="3EE37958" w14:textId="71F37A93" w:rsidR="0044758B" w:rsidRDefault="00C32057" w:rsidP="003D776B">
      <w:r>
        <w:t xml:space="preserve">Le serveur </w:t>
      </w:r>
      <w:r w:rsidR="00204654">
        <w:t xml:space="preserve">sert d’interface entre le client et les API REST des différents cloud. Chaque action </w:t>
      </w:r>
      <w:r w:rsidR="00EE1990">
        <w:t>est une requête sur les différentes api. De cette manière, le client n’a pas à se soucier des paramètres des requêtes.</w:t>
      </w:r>
      <w:r w:rsidR="006B375F">
        <w:t xml:space="preserve"> </w:t>
      </w:r>
    </w:p>
    <w:p w14:paraId="31D9E000" w14:textId="0C98379E" w:rsidR="0044758B" w:rsidRDefault="00C17EA0" w:rsidP="003D776B">
      <w:r>
        <w:t>Lors de la récupération des fichier</w:t>
      </w:r>
      <w:r w:rsidR="00B22B32">
        <w:t>s</w:t>
      </w:r>
      <w:r>
        <w:t xml:space="preserve">, le serveur obtient l’arborescence </w:t>
      </w:r>
      <w:r w:rsidR="00296B68">
        <w:t>des fichiers présents dans ch</w:t>
      </w:r>
      <w:r w:rsidR="00B22B32">
        <w:t xml:space="preserve">aque source au format </w:t>
      </w:r>
      <w:proofErr w:type="spellStart"/>
      <w:r w:rsidR="00B22B32">
        <w:t>Json</w:t>
      </w:r>
      <w:proofErr w:type="spellEnd"/>
      <w:r w:rsidR="00B22B32">
        <w:t xml:space="preserve">. Puis il se charge de fusionner les deux dans un format </w:t>
      </w:r>
      <w:proofErr w:type="spellStart"/>
      <w:r w:rsidR="00B22B32">
        <w:t>json</w:t>
      </w:r>
      <w:proofErr w:type="spellEnd"/>
      <w:r w:rsidR="00B22B32">
        <w:t xml:space="preserve"> unifié, qu’il envoie ensuite au client. Tous les fichiers de l’arborescences sont alors présents.</w:t>
      </w:r>
    </w:p>
    <w:p w14:paraId="34B55752" w14:textId="36030399" w:rsidR="00DA7870" w:rsidRPr="00C37FFB" w:rsidRDefault="00DA7870" w:rsidP="00C37FFB">
      <w:pPr>
        <w:pStyle w:val="Titre4"/>
      </w:pPr>
      <w:bookmarkStart w:id="15" w:name="_Toc481769282"/>
      <w:bookmarkStart w:id="16" w:name="_Toc481772582"/>
      <w:r w:rsidRPr="00C37FFB">
        <w:t>Organisation du code</w:t>
      </w:r>
      <w:bookmarkEnd w:id="15"/>
      <w:bookmarkEnd w:id="16"/>
    </w:p>
    <w:p w14:paraId="6571AD4A" w14:textId="462E6D9B" w:rsidR="00F12316" w:rsidRDefault="001F0892" w:rsidP="003D776B">
      <w:r>
        <w:t xml:space="preserve">Le client se découpe en plusieurs composants majeurs. Le premier constitue l’affichage statique de l’application (header et </w:t>
      </w:r>
      <w:proofErr w:type="spellStart"/>
      <w:r>
        <w:t>footer</w:t>
      </w:r>
      <w:proofErr w:type="spellEnd"/>
      <w:r>
        <w:t>). Puis d’autres composants ont pour rôle d’afficher les différentes pages de l’application. En l’occurrence, il s’agit des pages de connexion et des fichiers. Nous utilisons le système de routage d’</w:t>
      </w:r>
      <w:proofErr w:type="spellStart"/>
      <w:r>
        <w:t>Angular</w:t>
      </w:r>
      <w:proofErr w:type="spellEnd"/>
      <w:r>
        <w:t xml:space="preserve"> pour afficher ces composants (/home pour le premier et /files pour le second). D’autres composants </w:t>
      </w:r>
      <w:r w:rsidR="00C37FFB">
        <w:t xml:space="preserve">plus petits représentent des modules comme </w:t>
      </w:r>
      <w:r w:rsidR="00E24484">
        <w:t>la connexion à un cloud ou l’affichage du taux de remplissage d’un cloud par exemple.</w:t>
      </w:r>
    </w:p>
    <w:p w14:paraId="53D73591" w14:textId="30879452" w:rsidR="002B6E84" w:rsidRDefault="002B6E84" w:rsidP="003D776B">
      <w:r>
        <w:t xml:space="preserve">Nous disposons de deux classes qui servent de modèle : </w:t>
      </w:r>
      <w:proofErr w:type="spellStart"/>
      <w:r w:rsidRPr="000941A5">
        <w:rPr>
          <w:i/>
        </w:rPr>
        <w:t>FileDrive.</w:t>
      </w:r>
      <w:r w:rsidR="008A34E4">
        <w:rPr>
          <w:i/>
        </w:rPr>
        <w:t>t</w:t>
      </w:r>
      <w:r w:rsidRPr="000941A5">
        <w:rPr>
          <w:i/>
        </w:rPr>
        <w:t>s</w:t>
      </w:r>
      <w:proofErr w:type="spellEnd"/>
      <w:r>
        <w:t xml:space="preserve">, qui représente un fichier de l’application et </w:t>
      </w:r>
      <w:proofErr w:type="spellStart"/>
      <w:r w:rsidRPr="000941A5">
        <w:rPr>
          <w:i/>
        </w:rPr>
        <w:t>api.service.</w:t>
      </w:r>
      <w:r w:rsidR="008A34E4">
        <w:rPr>
          <w:i/>
        </w:rPr>
        <w:t>t</w:t>
      </w:r>
      <w:r w:rsidRPr="000941A5">
        <w:rPr>
          <w:i/>
        </w:rPr>
        <w:t>s</w:t>
      </w:r>
      <w:proofErr w:type="spellEnd"/>
      <w:r>
        <w:t xml:space="preserve"> qui est le service utilisé par notre application pour faire le lien avec le serveur.</w:t>
      </w:r>
    </w:p>
    <w:p w14:paraId="776DF2D5" w14:textId="08BFC312" w:rsidR="002B6E84" w:rsidRDefault="002B6E84" w:rsidP="003D776B">
      <w:r>
        <w:t xml:space="preserve">Coté serveur, </w:t>
      </w:r>
      <w:r w:rsidR="004072C7">
        <w:t xml:space="preserve">le fichier </w:t>
      </w:r>
      <w:r w:rsidR="004072C7" w:rsidRPr="00897CE2">
        <w:rPr>
          <w:i/>
        </w:rPr>
        <w:t>server.js</w:t>
      </w:r>
      <w:r w:rsidR="004072C7">
        <w:t xml:space="preserve"> </w:t>
      </w:r>
      <w:r w:rsidR="00C34571">
        <w:t xml:space="preserve">implémente tous les points d’accès </w:t>
      </w:r>
      <w:r w:rsidR="000C2434">
        <w:t>du serveur</w:t>
      </w:r>
      <w:r w:rsidR="00CE5DC9">
        <w:rPr>
          <w:rStyle w:val="Appelnotedebasdep"/>
        </w:rPr>
        <w:footnoteReference w:id="2"/>
      </w:r>
      <w:r w:rsidR="00CE5DC9">
        <w:t xml:space="preserve">. Chaque fonctionnalité est redirigée vers un objet « connector.js » qui lui implémente les requêtes exactes </w:t>
      </w:r>
      <w:r w:rsidR="00AE7276">
        <w:t xml:space="preserve">vers les api des cloud disponible. </w:t>
      </w:r>
      <w:r w:rsidR="005C5C7A">
        <w:t xml:space="preserve">Pour le moment, nous avons donc deux </w:t>
      </w:r>
      <w:proofErr w:type="spellStart"/>
      <w:r w:rsidR="005C5C7A">
        <w:t>connectors</w:t>
      </w:r>
      <w:proofErr w:type="spellEnd"/>
      <w:r w:rsidR="005C5C7A">
        <w:t>, « </w:t>
      </w:r>
      <w:r w:rsidR="005C5C7A" w:rsidRPr="00897CE2">
        <w:rPr>
          <w:i/>
        </w:rPr>
        <w:t>GoogleDriveConnector.js</w:t>
      </w:r>
      <w:r w:rsidR="005C5C7A">
        <w:t> » et « </w:t>
      </w:r>
      <w:r w:rsidR="005C5C7A" w:rsidRPr="00897CE2">
        <w:rPr>
          <w:i/>
        </w:rPr>
        <w:t>DropboxConnector.js </w:t>
      </w:r>
      <w:r w:rsidR="005C5C7A">
        <w:t xml:space="preserve">». Ils ont tous deux le même format, et auraient pu implémenter une même interface si </w:t>
      </w:r>
      <w:proofErr w:type="spellStart"/>
      <w:r w:rsidR="005C5C7A">
        <w:t>javascript</w:t>
      </w:r>
      <w:proofErr w:type="spellEnd"/>
      <w:r w:rsidR="005C5C7A">
        <w:t xml:space="preserve"> l’avait permis. </w:t>
      </w:r>
    </w:p>
    <w:p w14:paraId="7385D603" w14:textId="212F952F" w:rsidR="00DA7870" w:rsidRPr="00DA7870" w:rsidRDefault="00DA7870" w:rsidP="003D776B">
      <w:pPr>
        <w:rPr>
          <w:rFonts w:eastAsiaTheme="majorEastAsia"/>
          <w:color w:val="2E74B5" w:themeColor="accent1" w:themeShade="BF"/>
          <w:sz w:val="24"/>
        </w:rPr>
      </w:pPr>
      <w:r>
        <w:br w:type="page"/>
      </w:r>
    </w:p>
    <w:p w14:paraId="787DB197" w14:textId="0828C159" w:rsidR="00DA7870" w:rsidRDefault="00DA7870" w:rsidP="00644A5F">
      <w:pPr>
        <w:pStyle w:val="Titre3"/>
      </w:pPr>
      <w:bookmarkStart w:id="17" w:name="_Toc481769286"/>
      <w:bookmarkStart w:id="18" w:name="_Toc481772558"/>
      <w:bookmarkStart w:id="19" w:name="_Toc481772583"/>
      <w:r>
        <w:lastRenderedPageBreak/>
        <w:t>Fonctionnement du serveur REST</w:t>
      </w:r>
      <w:bookmarkEnd w:id="17"/>
      <w:bookmarkEnd w:id="18"/>
      <w:bookmarkEnd w:id="19"/>
    </w:p>
    <w:p w14:paraId="427074B4" w14:textId="1896A85D" w:rsidR="00EB5D97" w:rsidRDefault="00BB1ABE" w:rsidP="003D776B">
      <w:r>
        <w:t xml:space="preserve">Comme expliqué précédemment, le serveur REST constitue le point de liaison entre le client et les api des services cloud. </w:t>
      </w:r>
      <w:r w:rsidR="00EB5D97">
        <w:t>Le fichier </w:t>
      </w:r>
      <w:r w:rsidR="00EB5D97">
        <w:rPr>
          <w:i/>
        </w:rPr>
        <w:t>server.js</w:t>
      </w:r>
      <w:r w:rsidR="00EB5D97">
        <w:t xml:space="preserve"> indique tous les points d’accès de l’application</w:t>
      </w:r>
      <w:r w:rsidR="003B292B">
        <w:t>. A la fin de l’url http://localhost:8080/</w:t>
      </w:r>
      <w:r w:rsidR="00EB5D97">
        <w:t> </w:t>
      </w:r>
      <w:r w:rsidR="003B292B">
        <w:t xml:space="preserve">il suffit d’ajouter </w:t>
      </w:r>
      <w:r w:rsidR="004D2BB4">
        <w:t xml:space="preserve">les paramètres suivants </w:t>
      </w:r>
      <w:r w:rsidR="00EB5D97">
        <w:t>:</w:t>
      </w:r>
    </w:p>
    <w:p w14:paraId="5BADD901" w14:textId="26F24D90" w:rsidR="002D3CF6" w:rsidRPr="00AF1639" w:rsidRDefault="00EB5D97" w:rsidP="00AF1639">
      <w:pPr>
        <w:pStyle w:val="Paragraphedeliste"/>
        <w:numPr>
          <w:ilvl w:val="0"/>
          <w:numId w:val="8"/>
        </w:numPr>
        <w:rPr>
          <w:color w:val="2E74B5" w:themeColor="accent1" w:themeShade="BF"/>
          <w:sz w:val="28"/>
        </w:rPr>
      </w:pPr>
      <w:proofErr w:type="spellStart"/>
      <w:r>
        <w:t>connect</w:t>
      </w:r>
      <w:proofErr w:type="spellEnd"/>
      <w:r>
        <w:t>/&lt;cloud&gt;</w:t>
      </w:r>
    </w:p>
    <w:p w14:paraId="376AD0A2" w14:textId="77777777" w:rsidR="002D3CF6" w:rsidRPr="00AF1639" w:rsidRDefault="002D3CF6" w:rsidP="00AF1639">
      <w:pPr>
        <w:pStyle w:val="Paragraphedeliste"/>
        <w:numPr>
          <w:ilvl w:val="0"/>
          <w:numId w:val="8"/>
        </w:numPr>
      </w:pPr>
      <w:proofErr w:type="spellStart"/>
      <w:r w:rsidRPr="00AF1639">
        <w:t>listFiles</w:t>
      </w:r>
      <w:proofErr w:type="spellEnd"/>
      <w:r w:rsidRPr="00AF1639">
        <w:t>/</w:t>
      </w:r>
    </w:p>
    <w:p w14:paraId="17D2A574" w14:textId="77777777" w:rsidR="002D3CF6" w:rsidRPr="00AF1639" w:rsidRDefault="002D3CF6" w:rsidP="00AF1639">
      <w:pPr>
        <w:pStyle w:val="Paragraphedeliste"/>
        <w:numPr>
          <w:ilvl w:val="0"/>
          <w:numId w:val="8"/>
        </w:numPr>
      </w:pPr>
      <w:proofErr w:type="spellStart"/>
      <w:r w:rsidRPr="00AF1639">
        <w:t>spaceUsage</w:t>
      </w:r>
      <w:proofErr w:type="spellEnd"/>
      <w:r w:rsidRPr="00AF1639">
        <w:t>/</w:t>
      </w:r>
    </w:p>
    <w:p w14:paraId="07221B60" w14:textId="688162B8" w:rsidR="002D3CF6" w:rsidRPr="00AF1639" w:rsidRDefault="002D3CF6" w:rsidP="00AF1639">
      <w:pPr>
        <w:pStyle w:val="Paragraphedeliste"/>
        <w:numPr>
          <w:ilvl w:val="0"/>
          <w:numId w:val="8"/>
        </w:numPr>
      </w:pPr>
      <w:proofErr w:type="spellStart"/>
      <w:r w:rsidRPr="00AF1639">
        <w:t>accountInfos</w:t>
      </w:r>
      <w:proofErr w:type="spellEnd"/>
      <w:r w:rsidRPr="00AF1639">
        <w:t>/</w:t>
      </w:r>
    </w:p>
    <w:p w14:paraId="4280E93F" w14:textId="6F9DB540" w:rsidR="002D3CF6" w:rsidRPr="00AF1639" w:rsidRDefault="002D3CF6" w:rsidP="00AF1639">
      <w:pPr>
        <w:pStyle w:val="Paragraphedeliste"/>
        <w:numPr>
          <w:ilvl w:val="0"/>
          <w:numId w:val="8"/>
        </w:numPr>
      </w:pPr>
      <w:proofErr w:type="spellStart"/>
      <w:r w:rsidRPr="00AF1639">
        <w:t>addNewFolder</w:t>
      </w:r>
      <w:proofErr w:type="spellEnd"/>
      <w:r w:rsidRPr="00AF1639">
        <w:t>/</w:t>
      </w:r>
      <w:r w:rsidR="003B292B">
        <w:t>&lt;cloud&gt;</w:t>
      </w:r>
      <w:r w:rsidR="00901838">
        <w:t>?</w:t>
      </w:r>
      <w:proofErr w:type="spellStart"/>
      <w:r w:rsidR="00A15CFB">
        <w:t>name</w:t>
      </w:r>
      <w:proofErr w:type="spellEnd"/>
      <w:r w:rsidR="00A15CFB">
        <w:t>=&lt;</w:t>
      </w:r>
      <w:proofErr w:type="spellStart"/>
      <w:r w:rsidR="00A15CFB">
        <w:t>name</w:t>
      </w:r>
      <w:proofErr w:type="spellEnd"/>
      <w:r w:rsidR="00A15CFB">
        <w:t>&gt;&amp;</w:t>
      </w:r>
      <w:proofErr w:type="spellStart"/>
      <w:r w:rsidR="00F67803">
        <w:t>path</w:t>
      </w:r>
      <w:proofErr w:type="spellEnd"/>
      <w:r w:rsidR="00F67803">
        <w:t>=&lt;</w:t>
      </w:r>
      <w:proofErr w:type="spellStart"/>
      <w:r w:rsidR="00F67803">
        <w:t>path</w:t>
      </w:r>
      <w:proofErr w:type="spellEnd"/>
      <w:r w:rsidR="00F67803">
        <w:t>&gt;</w:t>
      </w:r>
    </w:p>
    <w:p w14:paraId="6680F8A4" w14:textId="351DC2F9" w:rsidR="002D3CF6" w:rsidRPr="00AF1639" w:rsidRDefault="002D3CF6" w:rsidP="00AF1639">
      <w:pPr>
        <w:pStyle w:val="Paragraphedeliste"/>
        <w:numPr>
          <w:ilvl w:val="0"/>
          <w:numId w:val="8"/>
        </w:numPr>
      </w:pPr>
      <w:r w:rsidRPr="00AF1639">
        <w:t>move/</w:t>
      </w:r>
      <w:r w:rsidR="00AF1639">
        <w:t>&lt;cloud&gt;</w:t>
      </w:r>
      <w:r w:rsidR="00901838">
        <w:t>?</w:t>
      </w:r>
      <w:proofErr w:type="spellStart"/>
      <w:r w:rsidR="00901838">
        <w:t>from_path</w:t>
      </w:r>
      <w:proofErr w:type="spellEnd"/>
      <w:r w:rsidR="00901838">
        <w:t>=&lt;from&gt;&amp;</w:t>
      </w:r>
      <w:proofErr w:type="spellStart"/>
      <w:r w:rsidR="00901838">
        <w:t>to_path</w:t>
      </w:r>
      <w:proofErr w:type="spellEnd"/>
      <w:r w:rsidR="00901838">
        <w:t>=&lt;to&gt;</w:t>
      </w:r>
    </w:p>
    <w:p w14:paraId="7CCF94D9" w14:textId="4418AC3A" w:rsidR="002D3CF6" w:rsidRPr="00AF1639" w:rsidRDefault="002D3CF6" w:rsidP="00AF1639">
      <w:pPr>
        <w:pStyle w:val="Paragraphedeliste"/>
        <w:numPr>
          <w:ilvl w:val="0"/>
          <w:numId w:val="8"/>
        </w:numPr>
      </w:pPr>
      <w:proofErr w:type="spellStart"/>
      <w:r w:rsidRPr="00AF1639">
        <w:t>rename</w:t>
      </w:r>
      <w:proofErr w:type="spellEnd"/>
      <w:r w:rsidRPr="00AF1639">
        <w:t>/</w:t>
      </w:r>
      <w:r w:rsidR="00AF1639">
        <w:t>&lt;cloud&gt;</w:t>
      </w:r>
      <w:r w:rsidR="00D86A83">
        <w:t>?id=&lt;id&gt;&amp;</w:t>
      </w:r>
      <w:proofErr w:type="spellStart"/>
      <w:r w:rsidR="00D86A83">
        <w:t>name</w:t>
      </w:r>
      <w:proofErr w:type="spellEnd"/>
      <w:r w:rsidR="00D86A83">
        <w:t>=&lt;</w:t>
      </w:r>
      <w:proofErr w:type="spellStart"/>
      <w:r w:rsidR="00D86A83">
        <w:t>name</w:t>
      </w:r>
      <w:proofErr w:type="spellEnd"/>
      <w:r w:rsidR="00D86A83">
        <w:t>&gt;</w:t>
      </w:r>
    </w:p>
    <w:p w14:paraId="428E50E7" w14:textId="31806A0F" w:rsidR="002D3CF6" w:rsidRDefault="002D3CF6" w:rsidP="00AF1639">
      <w:pPr>
        <w:pStyle w:val="Paragraphedeliste"/>
        <w:numPr>
          <w:ilvl w:val="0"/>
          <w:numId w:val="8"/>
        </w:numPr>
      </w:pPr>
      <w:proofErr w:type="spellStart"/>
      <w:r w:rsidRPr="00AF1639">
        <w:t>delete</w:t>
      </w:r>
      <w:proofErr w:type="spellEnd"/>
      <w:r w:rsidRPr="00AF1639">
        <w:t>/</w:t>
      </w:r>
      <w:r w:rsidR="00AF1639">
        <w:t>&lt;cloud&gt;</w:t>
      </w:r>
      <w:r w:rsidR="006D74FE">
        <w:t>?id=</w:t>
      </w:r>
      <w:r w:rsidR="00D86A83">
        <w:t>&lt;id&gt;</w:t>
      </w:r>
    </w:p>
    <w:p w14:paraId="073790D6" w14:textId="3F832232" w:rsidR="00D95DF7" w:rsidRPr="00AF1639" w:rsidRDefault="00577433" w:rsidP="003B292B">
      <w:r>
        <w:t>Certaines commandes ne nécessitent pas de préciser sur quel cloud l’</w:t>
      </w:r>
      <w:r w:rsidR="00057C14">
        <w:t>effectuer, le serveur dispose d’une fonction générale qui lance la même fonc</w:t>
      </w:r>
      <w:r w:rsidR="00B07A0D">
        <w:t>tion sur chaque cloud à la fois. Par exemple pour récupérer les fichiers de Google Drive, il faut lancer /</w:t>
      </w:r>
      <w:proofErr w:type="spellStart"/>
      <w:r w:rsidR="00B07A0D">
        <w:t>listFiles</w:t>
      </w:r>
      <w:proofErr w:type="spellEnd"/>
      <w:r w:rsidR="00B07A0D">
        <w:t>/</w:t>
      </w:r>
      <w:proofErr w:type="spellStart"/>
      <w:r w:rsidR="00B07A0D">
        <w:t>GoogleDrive</w:t>
      </w:r>
      <w:proofErr w:type="spellEnd"/>
      <w:r w:rsidR="00B07A0D">
        <w:t>. Mais si l’on souhaite les fichiers de toutes les sources confondues, il faut lancer la commande /</w:t>
      </w:r>
      <w:proofErr w:type="spellStart"/>
      <w:r w:rsidR="00B07A0D">
        <w:t>listFile</w:t>
      </w:r>
      <w:proofErr w:type="spellEnd"/>
      <w:r w:rsidR="00B07A0D">
        <w:t>/. Dans ce cas, le serveur fera la fusion des fichiers.</w:t>
      </w:r>
    </w:p>
    <w:p w14:paraId="796F5086" w14:textId="77777777" w:rsidR="00A8678A" w:rsidRDefault="00F67803" w:rsidP="00F67803">
      <w:r>
        <w:t xml:space="preserve">Comme indiqué, certaines commandent nécessitent des paramètres dans la requête. Nous avons indiqué ici les paramètres utilisés dans la dernière version du serveur qui n’a pas été totalement implémentée. Cette version permet d’utiliser de la même manière </w:t>
      </w:r>
      <w:r w:rsidR="00097757">
        <w:t>l</w:t>
      </w:r>
      <w:r w:rsidR="00A8678A">
        <w:t>es fonctions pour chaque cloud.</w:t>
      </w:r>
    </w:p>
    <w:p w14:paraId="1F016515" w14:textId="5B417696" w:rsidR="00DA7870" w:rsidRPr="00F67803" w:rsidRDefault="00097757" w:rsidP="00F67803">
      <w:pPr>
        <w:rPr>
          <w:color w:val="2E74B5" w:themeColor="accent1" w:themeShade="BF"/>
          <w:sz w:val="28"/>
        </w:rPr>
      </w:pPr>
      <w:r>
        <w:t xml:space="preserve">En l’occurrence, pour créer un répertoire, il faut préciser le </w:t>
      </w:r>
      <w:r w:rsidR="00480E24">
        <w:t>« </w:t>
      </w:r>
      <w:proofErr w:type="spellStart"/>
      <w:r w:rsidR="00480E24">
        <w:t>path</w:t>
      </w:r>
      <w:proofErr w:type="spellEnd"/>
      <w:r w:rsidR="00480E24">
        <w:t xml:space="preserve"> » de celui-ci sur Dropbox, tandis qu’il faut l’id du répertoire parent pour </w:t>
      </w:r>
      <w:proofErr w:type="spellStart"/>
      <w:r w:rsidR="00480E24">
        <w:t>GoogleDrive</w:t>
      </w:r>
      <w:proofErr w:type="spellEnd"/>
      <w:r w:rsidR="00480E24">
        <w:t>. En version 1, les paramètres des requêtes étaient donc différents.</w:t>
      </w:r>
      <w:r w:rsidR="00DA7870">
        <w:br w:type="page"/>
      </w:r>
    </w:p>
    <w:p w14:paraId="623B4C54" w14:textId="3FD69972" w:rsidR="00DA7870" w:rsidRDefault="00DA7870" w:rsidP="00644A5F">
      <w:pPr>
        <w:pStyle w:val="Titre3"/>
      </w:pPr>
      <w:bookmarkStart w:id="20" w:name="_Toc481769287"/>
      <w:bookmarkStart w:id="21" w:name="_Toc481772559"/>
      <w:bookmarkStart w:id="22" w:name="_Toc481772584"/>
      <w:r>
        <w:lastRenderedPageBreak/>
        <w:t>Manuel d’utilisation</w:t>
      </w:r>
      <w:bookmarkEnd w:id="20"/>
      <w:bookmarkEnd w:id="21"/>
      <w:bookmarkEnd w:id="22"/>
    </w:p>
    <w:p w14:paraId="53E98329" w14:textId="77745BE8" w:rsidR="00644A5F" w:rsidRDefault="00EA62B4" w:rsidP="00EA62B4">
      <w:pPr>
        <w:pStyle w:val="Titre4"/>
        <w:numPr>
          <w:ilvl w:val="0"/>
          <w:numId w:val="12"/>
        </w:numPr>
      </w:pPr>
      <w:bookmarkStart w:id="23" w:name="_Toc481772585"/>
      <w:r w:rsidRPr="00EE276B">
        <w:rPr>
          <w:noProof/>
          <w:lang w:eastAsia="fr-FR"/>
        </w:rPr>
        <w:drawing>
          <wp:anchor distT="0" distB="0" distL="114300" distR="114300" simplePos="0" relativeHeight="251658240" behindDoc="0" locked="0" layoutInCell="1" allowOverlap="1" wp14:anchorId="6F7041DC" wp14:editId="1C819C2D">
            <wp:simplePos x="0" y="0"/>
            <wp:positionH relativeFrom="margin">
              <wp:align>center</wp:align>
            </wp:positionH>
            <wp:positionV relativeFrom="paragraph">
              <wp:posOffset>394335</wp:posOffset>
            </wp:positionV>
            <wp:extent cx="5298790" cy="2484000"/>
            <wp:effectExtent l="57150" t="57150" r="111760" b="107315"/>
            <wp:wrapTopAndBottom/>
            <wp:docPr id="1" name="Image 1" descr="C:\Users\Florent\Pictures\ShareX\Screenshots\2017-05\vivaldi_2017-05-05_16-1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ent\Pictures\ShareX\Screenshots\2017-05\vivaldi_2017-05-05_16-16-5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8790" cy="2484000"/>
                    </a:xfrm>
                    <a:prstGeom prst="rect">
                      <a:avLst/>
                    </a:prstGeom>
                    <a:noFill/>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Connexion</w:t>
      </w:r>
      <w:bookmarkEnd w:id="23"/>
    </w:p>
    <w:p w14:paraId="4BBE7533" w14:textId="754BE676" w:rsidR="00644A5F" w:rsidRDefault="00644A5F" w:rsidP="003D776B">
      <w:r>
        <w:t xml:space="preserve">L’application s’ouvre sur cette page de connexion, où sont affichés les différents services cloud supportés. </w:t>
      </w:r>
    </w:p>
    <w:p w14:paraId="5CAFC4DF" w14:textId="55E6DC93" w:rsidR="00644A5F" w:rsidRDefault="00EA62B4" w:rsidP="003D776B">
      <w:r w:rsidRPr="00EE276B">
        <w:rPr>
          <w:noProof/>
          <w:lang w:eastAsia="fr-FR"/>
        </w:rPr>
        <w:drawing>
          <wp:anchor distT="0" distB="0" distL="114300" distR="114300" simplePos="0" relativeHeight="251658242" behindDoc="0" locked="0" layoutInCell="1" allowOverlap="1" wp14:anchorId="2C7B1560" wp14:editId="378A10AB">
            <wp:simplePos x="0" y="0"/>
            <wp:positionH relativeFrom="margin">
              <wp:align>center</wp:align>
            </wp:positionH>
            <wp:positionV relativeFrom="paragraph">
              <wp:posOffset>676910</wp:posOffset>
            </wp:positionV>
            <wp:extent cx="5308013" cy="2484000"/>
            <wp:effectExtent l="57150" t="57150" r="121285" b="107315"/>
            <wp:wrapTopAndBottom/>
            <wp:docPr id="2" name="Image 2" descr="C:\Users\Florent\Pictures\ShareX\Screenshots\2017-05\vivaldi_2017-05-05_16-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rent\Pictures\ShareX\Screenshots\2017-05\vivaldi_2017-05-05_16-17-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8013" cy="2484000"/>
                    </a:xfrm>
                    <a:prstGeom prst="rect">
                      <a:avLst/>
                    </a:prstGeom>
                    <a:noFill/>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44A5F">
        <w:t xml:space="preserve">Les boutons de connexion redirigent vers les pages sécurisées des services </w:t>
      </w:r>
      <w:proofErr w:type="spellStart"/>
      <w:r w:rsidR="00644A5F">
        <w:t>eux-même</w:t>
      </w:r>
      <w:proofErr w:type="spellEnd"/>
      <w:r w:rsidR="00644A5F">
        <w:t xml:space="preserve">. Dans certains cas, il se peut que </w:t>
      </w:r>
      <w:r>
        <w:t>la connexion se fasse directement si le navigateur a enregistré la connexion en cache.</w:t>
      </w:r>
    </w:p>
    <w:p w14:paraId="0489C14C" w14:textId="34F27E5F" w:rsidR="00DA7870" w:rsidRDefault="00EA62B4" w:rsidP="003D776B">
      <w:pPr>
        <w:rPr>
          <w:b/>
          <w:smallCaps/>
          <w:color w:val="2E74B5" w:themeColor="accent1" w:themeShade="BF"/>
          <w:sz w:val="28"/>
        </w:rPr>
      </w:pPr>
      <w:r>
        <w:t>Une fois connecté, quelques informations du profil sont affichées afin de vérifier directement quels sont les comptes utilisés. Il est par ailleurs possible de se déconnecter via la croix rouge.</w:t>
      </w:r>
      <w:r w:rsidR="00DA7870">
        <w:br w:type="page"/>
      </w:r>
    </w:p>
    <w:p w14:paraId="023EB08E" w14:textId="27DAB00D" w:rsidR="00DA7870" w:rsidRDefault="00EA62B4" w:rsidP="00EA62B4">
      <w:pPr>
        <w:pStyle w:val="Titre4"/>
      </w:pPr>
      <w:bookmarkStart w:id="24" w:name="_Toc481772586"/>
      <w:r>
        <w:lastRenderedPageBreak/>
        <w:t>Parcours des fichiers</w:t>
      </w:r>
      <w:bookmarkEnd w:id="24"/>
    </w:p>
    <w:p w14:paraId="1F873E8B" w14:textId="152F5133" w:rsidR="00EA62B4" w:rsidRPr="00EA62B4" w:rsidRDefault="00EA62B4" w:rsidP="00EA62B4">
      <w:r>
        <w:t>Il suffit de cliquer sur le bouton « Entrer dans l’application » pour accéder aux fichiers. Après un temps de chargement, les fichiers apparaissent dans un tableau.</w:t>
      </w:r>
    </w:p>
    <w:p w14:paraId="5BE30138" w14:textId="485BB6EE" w:rsidR="00DA7870" w:rsidRDefault="00EA62B4" w:rsidP="003D776B">
      <w:r w:rsidRPr="00EE276B">
        <w:rPr>
          <w:noProof/>
          <w:lang w:eastAsia="fr-FR"/>
        </w:rPr>
        <w:drawing>
          <wp:anchor distT="0" distB="0" distL="114300" distR="114300" simplePos="0" relativeHeight="251658243" behindDoc="0" locked="0" layoutInCell="1" allowOverlap="1" wp14:anchorId="6E388C2C" wp14:editId="049E0AAA">
            <wp:simplePos x="0" y="0"/>
            <wp:positionH relativeFrom="column">
              <wp:posOffset>-41910</wp:posOffset>
            </wp:positionH>
            <wp:positionV relativeFrom="paragraph">
              <wp:posOffset>10160</wp:posOffset>
            </wp:positionV>
            <wp:extent cx="4130040" cy="1932940"/>
            <wp:effectExtent l="57150" t="57150" r="118110" b="105410"/>
            <wp:wrapSquare wrapText="bothSides"/>
            <wp:docPr id="3" name="Image 3" descr="C:\Users\Florent\Pictures\ShareX\Screenshots\2017-05\vivaldi_2017-05-05_16-1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ent\Pictures\ShareX\Screenshots\2017-05\vivaldi_2017-05-05_16-18-2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0040" cy="1932940"/>
                    </a:xfrm>
                    <a:prstGeom prst="rect">
                      <a:avLst/>
                    </a:prstGeom>
                    <a:noFill/>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17DDCA62" w14:textId="472FA893" w:rsidR="00DA7870" w:rsidRDefault="00DA7870" w:rsidP="003D776B"/>
    <w:p w14:paraId="378CCFD5" w14:textId="4547BD82" w:rsidR="00DA7870" w:rsidRDefault="00DA7870" w:rsidP="003D776B"/>
    <w:p w14:paraId="22AD9161" w14:textId="705E2314" w:rsidR="00DA7870" w:rsidRDefault="00DA7870" w:rsidP="003D776B"/>
    <w:p w14:paraId="10C6AF6D" w14:textId="61A4CB21" w:rsidR="00DA7870" w:rsidRDefault="00DA7870" w:rsidP="003D776B"/>
    <w:p w14:paraId="3046D506" w14:textId="79F95333" w:rsidR="00DA7870" w:rsidRDefault="00DA7870" w:rsidP="003D776B"/>
    <w:p w14:paraId="15AFE268" w14:textId="07D6CF90" w:rsidR="00DA7870" w:rsidRDefault="00DA7870" w:rsidP="003D776B"/>
    <w:p w14:paraId="29338979" w14:textId="0F5A430C" w:rsidR="00DA7870" w:rsidRDefault="00EA62B4" w:rsidP="003D776B">
      <w:r w:rsidRPr="00EE276B">
        <w:rPr>
          <w:noProof/>
          <w:lang w:eastAsia="fr-FR"/>
        </w:rPr>
        <w:drawing>
          <wp:anchor distT="0" distB="0" distL="114300" distR="114300" simplePos="0" relativeHeight="251658241" behindDoc="0" locked="0" layoutInCell="1" allowOverlap="1" wp14:anchorId="16D1FC33" wp14:editId="28273EB9">
            <wp:simplePos x="0" y="0"/>
            <wp:positionH relativeFrom="margin">
              <wp:posOffset>1973580</wp:posOffset>
            </wp:positionH>
            <wp:positionV relativeFrom="paragraph">
              <wp:posOffset>237490</wp:posOffset>
            </wp:positionV>
            <wp:extent cx="4130040" cy="1932940"/>
            <wp:effectExtent l="57150" t="57150" r="118110" b="105410"/>
            <wp:wrapSquare wrapText="bothSides"/>
            <wp:docPr id="4" name="Image 4" descr="C:\Users\Florent\Pictures\ShareX\Screenshots\2017-05\vivaldi_2017-05-05_16-1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ent\Pictures\ShareX\Screenshots\2017-05\vivaldi_2017-05-05_16-18-4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0040" cy="1932940"/>
                    </a:xfrm>
                    <a:prstGeom prst="rect">
                      <a:avLst/>
                    </a:prstGeom>
                    <a:noFill/>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9F6F30B" w14:textId="236E3A57" w:rsidR="00DA7870" w:rsidRDefault="00DA7870" w:rsidP="003D776B"/>
    <w:p w14:paraId="25A867A9" w14:textId="7EE96FDD" w:rsidR="00DA7870" w:rsidRDefault="00DA7870" w:rsidP="003D776B"/>
    <w:p w14:paraId="5DD281E8" w14:textId="77777777" w:rsidR="00DA7870" w:rsidRDefault="00DA7870" w:rsidP="003D776B"/>
    <w:p w14:paraId="606739A5" w14:textId="0E26E8ED" w:rsidR="00DA7870" w:rsidRDefault="00DA7870" w:rsidP="003D776B"/>
    <w:p w14:paraId="7D477E56" w14:textId="185BF701" w:rsidR="00DA7870" w:rsidRDefault="00DA7870" w:rsidP="003D776B"/>
    <w:p w14:paraId="713FD917" w14:textId="43828092" w:rsidR="00DA7870" w:rsidRDefault="00DA7870" w:rsidP="003D776B"/>
    <w:p w14:paraId="55DCB097" w14:textId="0E72FEDD" w:rsidR="00DA7870" w:rsidRDefault="00DA7870" w:rsidP="003D776B"/>
    <w:p w14:paraId="076FAAC1" w14:textId="531FD358" w:rsidR="00EA62B4" w:rsidRDefault="00EA62B4" w:rsidP="003D776B">
      <w:r>
        <w:t>Pour accéder à un dossier, il suffit de double cliquer sur celui-ci. Un fichier peut être sélectionné par un clique simple.</w:t>
      </w:r>
    </w:p>
    <w:p w14:paraId="5CB490A0" w14:textId="77777777" w:rsidR="00EA62B4" w:rsidRDefault="00EA62B4">
      <w:pPr>
        <w:spacing w:after="160"/>
        <w:jc w:val="left"/>
        <w:rPr>
          <w:rFonts w:eastAsiaTheme="majorEastAsia"/>
          <w:iCs/>
          <w:color w:val="2E74B5" w:themeColor="accent1" w:themeShade="BF"/>
          <w:sz w:val="24"/>
        </w:rPr>
      </w:pPr>
      <w:r>
        <w:br w:type="page"/>
      </w:r>
    </w:p>
    <w:p w14:paraId="27871800" w14:textId="2EAEC73C" w:rsidR="00EA62B4" w:rsidRDefault="00EA62B4" w:rsidP="00EA62B4">
      <w:pPr>
        <w:pStyle w:val="Titre4"/>
      </w:pPr>
      <w:bookmarkStart w:id="25" w:name="_Toc481772587"/>
      <w:r>
        <w:lastRenderedPageBreak/>
        <w:t>Fonctions générales</w:t>
      </w:r>
      <w:bookmarkEnd w:id="25"/>
    </w:p>
    <w:p w14:paraId="7B4212A8" w14:textId="523AE633" w:rsidR="00F6398A" w:rsidRDefault="00F6398A" w:rsidP="00F6398A">
      <w:pPr>
        <w:pStyle w:val="Paragraphedeliste"/>
        <w:numPr>
          <w:ilvl w:val="0"/>
          <w:numId w:val="17"/>
        </w:numPr>
      </w:pPr>
      <w:r>
        <w:rPr>
          <w:noProof/>
          <w:lang w:eastAsia="fr-FR"/>
        </w:rPr>
        <mc:AlternateContent>
          <mc:Choice Requires="wps">
            <w:drawing>
              <wp:anchor distT="45720" distB="45720" distL="114300" distR="114300" simplePos="0" relativeHeight="251663367" behindDoc="0" locked="0" layoutInCell="1" allowOverlap="1" wp14:anchorId="66D8773F" wp14:editId="21840CE0">
                <wp:simplePos x="0" y="0"/>
                <wp:positionH relativeFrom="column">
                  <wp:posOffset>2357755</wp:posOffset>
                </wp:positionH>
                <wp:positionV relativeFrom="paragraph">
                  <wp:posOffset>491490</wp:posOffset>
                </wp:positionV>
                <wp:extent cx="342900" cy="285750"/>
                <wp:effectExtent l="0" t="0" r="0" b="0"/>
                <wp:wrapNone/>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noFill/>
                        <a:ln w="9525">
                          <a:noFill/>
                          <a:miter lim="800000"/>
                          <a:headEnd/>
                          <a:tailEnd/>
                        </a:ln>
                        <a:effectLst>
                          <a:softEdge rad="0"/>
                        </a:effectLst>
                      </wps:spPr>
                      <wps:txbx>
                        <w:txbxContent>
                          <w:p w14:paraId="5B15EDF2" w14:textId="6A332983"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8773F" id="_x0000_t202" coordsize="21600,21600" o:spt="202" path="m,l,21600r21600,l21600,xe">
                <v:stroke joinstyle="miter"/>
                <v:path gradientshapeok="t" o:connecttype="rect"/>
              </v:shapetype>
              <v:shape id="Zone de texte 2" o:spid="_x0000_s1026" type="#_x0000_t202" style="position:absolute;left:0;text-align:left;margin-left:185.65pt;margin-top:38.7pt;width:27pt;height:22.5pt;z-index:2516633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" filled="f" stroked="f">
                <v:textbox>
                  <w:txbxContent>
                    <w:p w14:paraId="5B15EDF2" w14:textId="6A332983"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2.</w:t>
                      </w:r>
                    </w:p>
                  </w:txbxContent>
                </v:textbox>
              </v:shape>
            </w:pict>
          </mc:Fallback>
        </mc:AlternateContent>
      </w:r>
      <w:r w:rsidR="00F32A26">
        <w:rPr>
          <w:noProof/>
          <w:lang w:eastAsia="fr-FR"/>
        </w:rPr>
        <mc:AlternateContent>
          <mc:Choice Requires="wps">
            <w:drawing>
              <wp:anchor distT="45720" distB="45720" distL="114300" distR="114300" simplePos="0" relativeHeight="251661319" behindDoc="0" locked="0" layoutInCell="1" allowOverlap="1" wp14:anchorId="5F0F17BE" wp14:editId="792F6851">
                <wp:simplePos x="0" y="0"/>
                <wp:positionH relativeFrom="column">
                  <wp:posOffset>2300605</wp:posOffset>
                </wp:positionH>
                <wp:positionV relativeFrom="paragraph">
                  <wp:posOffset>5715</wp:posOffset>
                </wp:positionV>
                <wp:extent cx="342900"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noFill/>
                        <a:ln w="9525">
                          <a:noFill/>
                          <a:miter lim="800000"/>
                          <a:headEnd/>
                          <a:tailEnd/>
                        </a:ln>
                        <a:effectLst>
                          <a:softEdge rad="0"/>
                        </a:effectLst>
                      </wps:spPr>
                      <wps:txbx>
                        <w:txbxContent>
                          <w:p w14:paraId="10FB7E0C" w14:textId="28062CCC"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F17BE" id="_x0000_s1027" type="#_x0000_t202" style="position:absolute;left:0;text-align:left;margin-left:181.15pt;margin-top:.45pt;width:27pt;height:22.5pt;z-index:2516613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" filled="f" stroked="f">
                <v:textbox>
                  <w:txbxContent>
                    <w:p w14:paraId="10FB7E0C" w14:textId="28062CCC"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1.</w:t>
                      </w:r>
                    </w:p>
                  </w:txbxContent>
                </v:textbox>
              </v:shape>
            </w:pict>
          </mc:Fallback>
        </mc:AlternateContent>
      </w:r>
      <w:r w:rsidR="00EA62B4" w:rsidRPr="00EA62B4">
        <w:rPr>
          <w:iCs/>
          <w:noProof/>
          <w:lang w:eastAsia="fr-FR"/>
        </w:rPr>
        <w:drawing>
          <wp:anchor distT="0" distB="0" distL="114300" distR="114300" simplePos="0" relativeHeight="251659271" behindDoc="0" locked="0" layoutInCell="1" allowOverlap="1" wp14:anchorId="488715AD" wp14:editId="2AC1DBF8">
            <wp:simplePos x="0" y="0"/>
            <wp:positionH relativeFrom="column">
              <wp:posOffset>14605</wp:posOffset>
            </wp:positionH>
            <wp:positionV relativeFrom="paragraph">
              <wp:posOffset>46355</wp:posOffset>
            </wp:positionV>
            <wp:extent cx="2733675" cy="3587948"/>
            <wp:effectExtent l="57150" t="57150" r="104775" b="107950"/>
            <wp:wrapSquare wrapText="bothSides"/>
            <wp:docPr id="50" name="Image 50" descr="C:\Users\Florent\Pictures\ShareX\Screenshots\2017-05\vivaldi_2017-05-05_18-0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lorent\Pictures\ShareX\Screenshots\2017-05\vivaldi_2017-05-05_18-05-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3587948"/>
                    </a:xfrm>
                    <a:prstGeom prst="rect">
                      <a:avLst/>
                    </a:prstGeom>
                    <a:noFill/>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32A26">
        <w:t>Bouton de retour. Il sert à revenir au dossier précédent. Il est désactivé lorsqu’il est impossible de revenir en arrière.</w:t>
      </w:r>
    </w:p>
    <w:p w14:paraId="4E4E7DFE" w14:textId="77777777" w:rsidR="00F6398A" w:rsidRDefault="00F6398A" w:rsidP="00F6398A">
      <w:pPr>
        <w:pStyle w:val="Paragraphedeliste"/>
        <w:spacing w:after="0"/>
      </w:pPr>
    </w:p>
    <w:p w14:paraId="47FAFBBB" w14:textId="3576246E" w:rsidR="00F6398A" w:rsidRDefault="00F6398A" w:rsidP="00F6398A">
      <w:pPr>
        <w:pStyle w:val="Paragraphedeliste"/>
        <w:numPr>
          <w:ilvl w:val="0"/>
          <w:numId w:val="17"/>
        </w:numPr>
      </w:pPr>
      <w:r>
        <w:rPr>
          <w:noProof/>
          <w:lang w:eastAsia="fr-FR"/>
        </w:rPr>
        <mc:AlternateContent>
          <mc:Choice Requires="wps">
            <w:drawing>
              <wp:anchor distT="45720" distB="45720" distL="114300" distR="114300" simplePos="0" relativeHeight="251671559" behindDoc="0" locked="0" layoutInCell="1" allowOverlap="1" wp14:anchorId="0AACCB37" wp14:editId="2B29C5EC">
                <wp:simplePos x="0" y="0"/>
                <wp:positionH relativeFrom="column">
                  <wp:posOffset>2233930</wp:posOffset>
                </wp:positionH>
                <wp:positionV relativeFrom="paragraph">
                  <wp:posOffset>495300</wp:posOffset>
                </wp:positionV>
                <wp:extent cx="342900" cy="285750"/>
                <wp:effectExtent l="0" t="0" r="0" b="0"/>
                <wp:wrapNone/>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noFill/>
                        <a:ln w="9525">
                          <a:noFill/>
                          <a:miter lim="800000"/>
                          <a:headEnd/>
                          <a:tailEnd/>
                        </a:ln>
                        <a:effectLst>
                          <a:softEdge rad="0"/>
                        </a:effectLst>
                      </wps:spPr>
                      <wps:txbx>
                        <w:txbxContent>
                          <w:p w14:paraId="1EEFDEAC" w14:textId="5C10CA8B"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CCB37" id="_x0000_s1028" type="#_x0000_t202" style="position:absolute;left:0;text-align:left;margin-left:175.9pt;margin-top:39pt;width:27pt;height:22.5pt;z-index:25167155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" filled="f" stroked="f">
                <v:textbox>
                  <w:txbxContent>
                    <w:p w14:paraId="1EEFDEAC" w14:textId="5C10CA8B"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3.</w:t>
                      </w:r>
                    </w:p>
                  </w:txbxContent>
                </v:textbox>
              </v:shape>
            </w:pict>
          </mc:Fallback>
        </mc:AlternateContent>
      </w:r>
      <w:r>
        <w:t>Ce sont des filtres d’affichage. Ils permettent de n’afficher que les fichiers de certains services cloud connectés.</w:t>
      </w:r>
    </w:p>
    <w:p w14:paraId="04B811FB" w14:textId="133DF68D" w:rsidR="00F6398A" w:rsidRDefault="00F6398A" w:rsidP="00F6398A">
      <w:pPr>
        <w:pStyle w:val="Paragraphedeliste"/>
      </w:pPr>
    </w:p>
    <w:p w14:paraId="05F0B88D" w14:textId="4E37B2A5" w:rsidR="00F6398A" w:rsidRDefault="00F6398A" w:rsidP="00F6398A">
      <w:pPr>
        <w:pStyle w:val="Paragraphedeliste"/>
        <w:numPr>
          <w:ilvl w:val="0"/>
          <w:numId w:val="17"/>
        </w:numPr>
        <w:spacing w:after="0"/>
      </w:pPr>
      <w:r>
        <w:rPr>
          <w:noProof/>
          <w:lang w:eastAsia="fr-FR"/>
        </w:rPr>
        <mc:AlternateContent>
          <mc:Choice Requires="wps">
            <w:drawing>
              <wp:anchor distT="45720" distB="45720" distL="114300" distR="114300" simplePos="0" relativeHeight="251665415" behindDoc="0" locked="0" layoutInCell="1" allowOverlap="1" wp14:anchorId="1A75834B" wp14:editId="615218A1">
                <wp:simplePos x="0" y="0"/>
                <wp:positionH relativeFrom="column">
                  <wp:posOffset>2243455</wp:posOffset>
                </wp:positionH>
                <wp:positionV relativeFrom="paragraph">
                  <wp:posOffset>401320</wp:posOffset>
                </wp:positionV>
                <wp:extent cx="342900" cy="381000"/>
                <wp:effectExtent l="0" t="0" r="0" b="0"/>
                <wp:wrapNone/>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81000"/>
                        </a:xfrm>
                        <a:prstGeom prst="rect">
                          <a:avLst/>
                        </a:prstGeom>
                        <a:noFill/>
                        <a:ln w="9525">
                          <a:noFill/>
                          <a:miter lim="800000"/>
                          <a:headEnd/>
                          <a:tailEnd/>
                        </a:ln>
                        <a:effectLst>
                          <a:softEdge rad="0"/>
                        </a:effectLst>
                      </wps:spPr>
                      <wps:txbx>
                        <w:txbxContent>
                          <w:p w14:paraId="101420C2" w14:textId="569A2B51"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834B" id="_x0000_s1029" type="#_x0000_t202" style="position:absolute;left:0;text-align:left;margin-left:176.65pt;margin-top:31.6pt;width:27pt;height:30pt;z-index:2516654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" filled="f" stroked="f">
                <v:textbox>
                  <w:txbxContent>
                    <w:p w14:paraId="101420C2" w14:textId="569A2B51"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4.</w:t>
                      </w:r>
                    </w:p>
                  </w:txbxContent>
                </v:textbox>
              </v:shape>
            </w:pict>
          </mc:Fallback>
        </mc:AlternateContent>
      </w:r>
      <w:r>
        <w:t>Affichage du chemin courant depuis la racine.</w:t>
      </w:r>
    </w:p>
    <w:p w14:paraId="76F09E2D" w14:textId="2ABBE561" w:rsidR="00F6398A" w:rsidRDefault="00F6398A" w:rsidP="00F6398A">
      <w:pPr>
        <w:spacing w:after="0"/>
      </w:pPr>
    </w:p>
    <w:p w14:paraId="213C2CD4" w14:textId="65A5CA71" w:rsidR="00F6398A" w:rsidRDefault="00F6398A" w:rsidP="00F6398A">
      <w:pPr>
        <w:pStyle w:val="Paragraphedeliste"/>
        <w:numPr>
          <w:ilvl w:val="0"/>
          <w:numId w:val="17"/>
        </w:numPr>
      </w:pPr>
      <w:r>
        <w:rPr>
          <w:noProof/>
          <w:lang w:eastAsia="fr-FR"/>
        </w:rPr>
        <mc:AlternateContent>
          <mc:Choice Requires="wps">
            <w:drawing>
              <wp:anchor distT="45720" distB="45720" distL="114300" distR="114300" simplePos="0" relativeHeight="251669511" behindDoc="0" locked="0" layoutInCell="1" allowOverlap="1" wp14:anchorId="563B80A8" wp14:editId="4FE6917E">
                <wp:simplePos x="0" y="0"/>
                <wp:positionH relativeFrom="column">
                  <wp:posOffset>1957705</wp:posOffset>
                </wp:positionH>
                <wp:positionV relativeFrom="paragraph">
                  <wp:posOffset>216535</wp:posOffset>
                </wp:positionV>
                <wp:extent cx="352425" cy="295275"/>
                <wp:effectExtent l="0" t="0" r="0" b="0"/>
                <wp:wrapNone/>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a:effectLst>
                          <a:softEdge rad="0"/>
                        </a:effectLst>
                      </wps:spPr>
                      <wps:txbx>
                        <w:txbxContent>
                          <w:p w14:paraId="5B16769A" w14:textId="2D311BA7"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B80A8" id="_x0000_s1030" type="#_x0000_t202" style="position:absolute;left:0;text-align:left;margin-left:154.15pt;margin-top:17.05pt;width:27.75pt;height:23.25pt;z-index:2516695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" filled="f" stroked="f">
                <v:textbox>
                  <w:txbxContent>
                    <w:p w14:paraId="5B16769A" w14:textId="2D311BA7"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5.</w:t>
                      </w:r>
                    </w:p>
                  </w:txbxContent>
                </v:textbox>
              </v:shape>
            </w:pict>
          </mc:Fallback>
        </mc:AlternateContent>
      </w:r>
      <w:r>
        <w:t>Taux de remplissage des différents services cloud connectés.</w:t>
      </w:r>
    </w:p>
    <w:p w14:paraId="02AF6A61" w14:textId="638DAE43" w:rsidR="00F6398A" w:rsidRDefault="00F6398A" w:rsidP="00F6398A">
      <w:pPr>
        <w:pStyle w:val="Paragraphedeliste"/>
      </w:pPr>
    </w:p>
    <w:p w14:paraId="06D39752" w14:textId="05498139" w:rsidR="00F6398A" w:rsidRDefault="00F6398A" w:rsidP="00F6398A">
      <w:pPr>
        <w:pStyle w:val="Paragraphedeliste"/>
        <w:numPr>
          <w:ilvl w:val="0"/>
          <w:numId w:val="17"/>
        </w:numPr>
      </w:pPr>
      <w:r>
        <w:t>Fonctions d’ajout de fichier, de création de répertoire vide et de paramètres. Les paramètres redirigent vers la page d’accueil afin de connecter ou déconnecter d’autres services cloud.</w:t>
      </w:r>
    </w:p>
    <w:p w14:paraId="184C6554" w14:textId="77777777" w:rsidR="008F42D2" w:rsidRDefault="008F42D2" w:rsidP="008F42D2">
      <w:pPr>
        <w:pStyle w:val="Titre4"/>
        <w:numPr>
          <w:ilvl w:val="0"/>
          <w:numId w:val="0"/>
        </w:numPr>
      </w:pPr>
    </w:p>
    <w:p w14:paraId="37779CE5" w14:textId="125371BA" w:rsidR="008F42D2" w:rsidRDefault="008F42D2" w:rsidP="008F42D2">
      <w:pPr>
        <w:pStyle w:val="Titre4"/>
      </w:pPr>
      <w:bookmarkStart w:id="26" w:name="_Toc481772588"/>
      <w:r w:rsidRPr="008F42D2">
        <w:rPr>
          <w:noProof/>
          <w:lang w:eastAsia="fr-FR"/>
        </w:rPr>
        <w:drawing>
          <wp:anchor distT="0" distB="0" distL="114300" distR="114300" simplePos="0" relativeHeight="251673607" behindDoc="1" locked="0" layoutInCell="1" allowOverlap="1" wp14:anchorId="579F44E0" wp14:editId="2C9A40A4">
            <wp:simplePos x="0" y="0"/>
            <wp:positionH relativeFrom="margin">
              <wp:align>right</wp:align>
            </wp:positionH>
            <wp:positionV relativeFrom="paragraph">
              <wp:posOffset>252730</wp:posOffset>
            </wp:positionV>
            <wp:extent cx="2419350" cy="3247390"/>
            <wp:effectExtent l="57150" t="57150" r="114300" b="105410"/>
            <wp:wrapTight wrapText="bothSides">
              <wp:wrapPolygon edited="0">
                <wp:start x="-170" y="-380"/>
                <wp:lineTo x="-510" y="-253"/>
                <wp:lineTo x="-510" y="21668"/>
                <wp:lineTo x="-170" y="22174"/>
                <wp:lineTo x="22110" y="22174"/>
                <wp:lineTo x="22110" y="22048"/>
                <wp:lineTo x="22450" y="20147"/>
                <wp:lineTo x="22450" y="1774"/>
                <wp:lineTo x="21940" y="-127"/>
                <wp:lineTo x="21940" y="-380"/>
                <wp:lineTo x="-170" y="-380"/>
              </wp:wrapPolygon>
            </wp:wrapTight>
            <wp:docPr id="60" name="Image 60" descr="C:\Users\Florent\Pictures\ShareX\Screenshots\2017-05\vivaldi_2017-05-05_18-1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lorent\Pictures\ShareX\Screenshots\2017-05\vivaldi_2017-05-05_18-17-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3247390"/>
                    </a:xfrm>
                    <a:prstGeom prst="rect">
                      <a:avLst/>
                    </a:prstGeom>
                    <a:noFill/>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A62B4">
        <w:t>Modification de fichier</w:t>
      </w:r>
      <w:bookmarkEnd w:id="26"/>
    </w:p>
    <w:p w14:paraId="6020AA9D" w14:textId="1C3D8B4A" w:rsidR="008F42D2" w:rsidRDefault="008F42D2" w:rsidP="008F42D2">
      <w:r>
        <w:t>Ces fonctionnalités apparaissent lorsqu’un fichier est sélectionné.</w:t>
      </w:r>
    </w:p>
    <w:p w14:paraId="75D8D8CE" w14:textId="0E153F0E" w:rsidR="00F6398A" w:rsidRDefault="008F42D2" w:rsidP="008F42D2">
      <w:pPr>
        <w:pStyle w:val="Paragraphedeliste"/>
        <w:numPr>
          <w:ilvl w:val="0"/>
          <w:numId w:val="18"/>
        </w:numPr>
      </w:pPr>
      <w:r>
        <w:t>Renommer un fichier</w:t>
      </w:r>
    </w:p>
    <w:p w14:paraId="1F757661" w14:textId="04C7B9A8" w:rsidR="008F42D2" w:rsidRDefault="008F42D2" w:rsidP="008F42D2">
      <w:pPr>
        <w:pStyle w:val="Paragraphedeliste"/>
      </w:pPr>
    </w:p>
    <w:p w14:paraId="6D17DD56" w14:textId="359D70F8" w:rsidR="008F42D2" w:rsidRDefault="008F42D2" w:rsidP="008F42D2">
      <w:pPr>
        <w:pStyle w:val="Paragraphedeliste"/>
        <w:numPr>
          <w:ilvl w:val="0"/>
          <w:numId w:val="18"/>
        </w:numPr>
        <w:spacing w:after="0"/>
      </w:pPr>
      <w:r>
        <w:rPr>
          <w:noProof/>
          <w:lang w:eastAsia="fr-FR"/>
        </w:rPr>
        <mc:AlternateContent>
          <mc:Choice Requires="wps">
            <w:drawing>
              <wp:anchor distT="45720" distB="45720" distL="114300" distR="114300" simplePos="0" relativeHeight="251675655" behindDoc="0" locked="0" layoutInCell="1" allowOverlap="1" wp14:anchorId="1C2771C2" wp14:editId="4A6E8846">
                <wp:simplePos x="0" y="0"/>
                <wp:positionH relativeFrom="column">
                  <wp:posOffset>3996055</wp:posOffset>
                </wp:positionH>
                <wp:positionV relativeFrom="paragraph">
                  <wp:posOffset>624205</wp:posOffset>
                </wp:positionV>
                <wp:extent cx="342900" cy="285750"/>
                <wp:effectExtent l="0" t="0" r="0" b="0"/>
                <wp:wrapNone/>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noFill/>
                        <a:ln w="9525">
                          <a:noFill/>
                          <a:miter lim="800000"/>
                          <a:headEnd/>
                          <a:tailEnd/>
                        </a:ln>
                        <a:effectLst>
                          <a:softEdge rad="0"/>
                        </a:effectLst>
                      </wps:spPr>
                      <wps:txbx>
                        <w:txbxContent>
                          <w:p w14:paraId="5086AAD5" w14:textId="77777777"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771C2" id="_x0000_s1031" type="#_x0000_t202" style="position:absolute;left:0;text-align:left;margin-left:314.65pt;margin-top:49.15pt;width:27pt;height:22.5pt;z-index:2516756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" filled="f" stroked="f">
                <v:textbox>
                  <w:txbxContent>
                    <w:p w14:paraId="5086AAD5" w14:textId="77777777" w:rsidR="002D3CF6" w:rsidRPr="00F6398A" w:rsidRDefault="002D3CF6">
                      <w:pPr>
                        <w:rPr>
                          <w:b/>
                          <w14:textOutline w14:w="9525" w14:cap="rnd" w14:cmpd="sng" w14:algn="ctr">
                            <w14:noFill/>
                            <w14:prstDash w14:val="solid"/>
                            <w14:bevel/>
                          </w14:textOutline>
                        </w:rPr>
                      </w:pPr>
                      <w:r w:rsidRPr="00F6398A">
                        <w:rPr>
                          <w:b/>
                          <w14:textOutline w14:w="9525" w14:cap="rnd" w14:cmpd="sng" w14:algn="ctr">
                            <w14:noFill/>
                            <w14:prstDash w14:val="solid"/>
                            <w14:bevel/>
                          </w14:textOutline>
                        </w:rPr>
                        <w:t>1.</w:t>
                      </w:r>
                    </w:p>
                  </w:txbxContent>
                </v:textbox>
              </v:shape>
            </w:pict>
          </mc:Fallback>
        </mc:AlternateContent>
      </w:r>
      <w:r>
        <w:t>Déplacer un fichier. Il faut indiquer le chemin du nouveau dossier sans oublier de noter à la fin du chemin le nom du fichier.</w:t>
      </w:r>
    </w:p>
    <w:p w14:paraId="71FAAA84" w14:textId="4A361A8D" w:rsidR="008F42D2" w:rsidRDefault="008F42D2" w:rsidP="008F42D2">
      <w:pPr>
        <w:spacing w:after="0"/>
      </w:pPr>
      <w:r>
        <w:rPr>
          <w:noProof/>
          <w:lang w:eastAsia="fr-FR"/>
        </w:rPr>
        <mc:AlternateContent>
          <mc:Choice Requires="wps">
            <w:drawing>
              <wp:anchor distT="45720" distB="45720" distL="114300" distR="114300" simplePos="0" relativeHeight="251677703" behindDoc="0" locked="0" layoutInCell="1" allowOverlap="1" wp14:anchorId="1679A47D" wp14:editId="18A03944">
                <wp:simplePos x="0" y="0"/>
                <wp:positionH relativeFrom="column">
                  <wp:posOffset>3996055</wp:posOffset>
                </wp:positionH>
                <wp:positionV relativeFrom="paragraph">
                  <wp:posOffset>146050</wp:posOffset>
                </wp:positionV>
                <wp:extent cx="342900" cy="285750"/>
                <wp:effectExtent l="0" t="0" r="0" b="0"/>
                <wp:wrapNone/>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noFill/>
                        <a:ln w="9525">
                          <a:noFill/>
                          <a:miter lim="800000"/>
                          <a:headEnd/>
                          <a:tailEnd/>
                        </a:ln>
                        <a:effectLst>
                          <a:softEdge rad="0"/>
                        </a:effectLst>
                      </wps:spPr>
                      <wps:txbx>
                        <w:txbxContent>
                          <w:p w14:paraId="5D9ED9CB" w14:textId="294CD99C" w:rsidR="002D3CF6" w:rsidRPr="00F6398A" w:rsidRDefault="002D3CF6">
                            <w:pPr>
                              <w:rPr>
                                <w:b/>
                                <w14:textOutline w14:w="9525" w14:cap="rnd" w14:cmpd="sng" w14:algn="ctr">
                                  <w14:noFill/>
                                  <w14:prstDash w14:val="solid"/>
                                  <w14:bevel/>
                                </w14:textOutline>
                              </w:rPr>
                            </w:pPr>
                            <w:r>
                              <w:rPr>
                                <w:b/>
                                <w14:textOutline w14:w="9525" w14:cap="rnd" w14:cmpd="sng" w14:algn="ctr">
                                  <w14:noFill/>
                                  <w14:prstDash w14:val="solid"/>
                                  <w14:bevel/>
                                </w14:textOutline>
                              </w:rPr>
                              <w:t>2</w:t>
                            </w:r>
                            <w:r w:rsidRPr="00F6398A">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9A47D" id="_x0000_s1032" type="#_x0000_t202" style="position:absolute;left:0;text-align:left;margin-left:314.65pt;margin-top:11.5pt;width:27pt;height:22.5pt;z-index:251677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" filled="f" stroked="f">
                <v:textbox>
                  <w:txbxContent>
                    <w:p w14:paraId="5D9ED9CB" w14:textId="294CD99C" w:rsidR="002D3CF6" w:rsidRPr="00F6398A" w:rsidRDefault="002D3CF6">
                      <w:pPr>
                        <w:rPr>
                          <w:b/>
                          <w14:textOutline w14:w="9525" w14:cap="rnd" w14:cmpd="sng" w14:algn="ctr">
                            <w14:noFill/>
                            <w14:prstDash w14:val="solid"/>
                            <w14:bevel/>
                          </w14:textOutline>
                        </w:rPr>
                      </w:pPr>
                      <w:r>
                        <w:rPr>
                          <w:b/>
                          <w14:textOutline w14:w="9525" w14:cap="rnd" w14:cmpd="sng" w14:algn="ctr">
                            <w14:noFill/>
                            <w14:prstDash w14:val="solid"/>
                            <w14:bevel/>
                          </w14:textOutline>
                        </w:rPr>
                        <w:t>2</w:t>
                      </w:r>
                      <w:r w:rsidRPr="00F6398A">
                        <w:rPr>
                          <w:b/>
                          <w14:textOutline w14:w="9525" w14:cap="rnd" w14:cmpd="sng" w14:algn="ctr">
                            <w14:noFill/>
                            <w14:prstDash w14:val="solid"/>
                            <w14:bevel/>
                          </w14:textOutline>
                        </w:rPr>
                        <w:t>.</w:t>
                      </w:r>
                    </w:p>
                  </w:txbxContent>
                </v:textbox>
              </v:shape>
            </w:pict>
          </mc:Fallback>
        </mc:AlternateContent>
      </w:r>
    </w:p>
    <w:p w14:paraId="0EA82FBC" w14:textId="5D9BF229" w:rsidR="008F42D2" w:rsidRDefault="008F42D2" w:rsidP="00F6398A">
      <w:pPr>
        <w:pStyle w:val="Paragraphedeliste"/>
        <w:numPr>
          <w:ilvl w:val="0"/>
          <w:numId w:val="18"/>
        </w:numPr>
      </w:pPr>
      <w:r>
        <w:rPr>
          <w:noProof/>
          <w:lang w:eastAsia="fr-FR"/>
        </w:rPr>
        <mc:AlternateContent>
          <mc:Choice Requires="wps">
            <w:drawing>
              <wp:anchor distT="45720" distB="45720" distL="114300" distR="114300" simplePos="0" relativeHeight="251679751" behindDoc="0" locked="0" layoutInCell="1" allowOverlap="1" wp14:anchorId="42A60701" wp14:editId="452EA15A">
                <wp:simplePos x="0" y="0"/>
                <wp:positionH relativeFrom="column">
                  <wp:posOffset>4015105</wp:posOffset>
                </wp:positionH>
                <wp:positionV relativeFrom="paragraph">
                  <wp:posOffset>259715</wp:posOffset>
                </wp:positionV>
                <wp:extent cx="342900" cy="285750"/>
                <wp:effectExtent l="0" t="0" r="0" b="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noFill/>
                        <a:ln w="9525">
                          <a:noFill/>
                          <a:miter lim="800000"/>
                          <a:headEnd/>
                          <a:tailEnd/>
                        </a:ln>
                        <a:effectLst>
                          <a:softEdge rad="0"/>
                        </a:effectLst>
                      </wps:spPr>
                      <wps:txbx>
                        <w:txbxContent>
                          <w:p w14:paraId="486A10AF" w14:textId="13D3E6DB" w:rsidR="002D3CF6" w:rsidRPr="00F6398A" w:rsidRDefault="002D3CF6">
                            <w:pPr>
                              <w:rPr>
                                <w:b/>
                                <w14:textOutline w14:w="9525" w14:cap="rnd" w14:cmpd="sng" w14:algn="ctr">
                                  <w14:noFill/>
                                  <w14:prstDash w14:val="solid"/>
                                  <w14:bevel/>
                                </w14:textOutline>
                              </w:rPr>
                            </w:pPr>
                            <w:r>
                              <w:rPr>
                                <w:b/>
                                <w14:textOutline w14:w="9525" w14:cap="rnd" w14:cmpd="sng" w14:algn="ctr">
                                  <w14:noFill/>
                                  <w14:prstDash w14:val="solid"/>
                                  <w14:bevel/>
                                </w14:textOutline>
                              </w:rPr>
                              <w:t>3</w:t>
                            </w:r>
                            <w:r w:rsidRPr="00F6398A">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60701" id="_x0000_s1033" type="#_x0000_t202" style="position:absolute;left:0;text-align:left;margin-left:316.15pt;margin-top:20.45pt;width:27pt;height:22.5pt;z-index:2516797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" filled="f" stroked="f">
                <v:textbox>
                  <w:txbxContent>
                    <w:p w14:paraId="486A10AF" w14:textId="13D3E6DB" w:rsidR="002D3CF6" w:rsidRPr="00F6398A" w:rsidRDefault="002D3CF6">
                      <w:pPr>
                        <w:rPr>
                          <w:b/>
                          <w14:textOutline w14:w="9525" w14:cap="rnd" w14:cmpd="sng" w14:algn="ctr">
                            <w14:noFill/>
                            <w14:prstDash w14:val="solid"/>
                            <w14:bevel/>
                          </w14:textOutline>
                        </w:rPr>
                      </w:pPr>
                      <w:r>
                        <w:rPr>
                          <w:b/>
                          <w14:textOutline w14:w="9525" w14:cap="rnd" w14:cmpd="sng" w14:algn="ctr">
                            <w14:noFill/>
                            <w14:prstDash w14:val="solid"/>
                            <w14:bevel/>
                          </w14:textOutline>
                        </w:rPr>
                        <w:t>3</w:t>
                      </w:r>
                      <w:r w:rsidRPr="00F6398A">
                        <w:rPr>
                          <w:b/>
                          <w14:textOutline w14:w="9525" w14:cap="rnd" w14:cmpd="sng" w14:algn="ctr">
                            <w14:noFill/>
                            <w14:prstDash w14:val="solid"/>
                            <w14:bevel/>
                          </w14:textOutline>
                        </w:rPr>
                        <w:t>.</w:t>
                      </w:r>
                    </w:p>
                  </w:txbxContent>
                </v:textbox>
              </v:shape>
            </w:pict>
          </mc:Fallback>
        </mc:AlternateContent>
      </w:r>
      <w:r>
        <w:t>Supprimer un fichier.</w:t>
      </w:r>
    </w:p>
    <w:p w14:paraId="2BBD2457" w14:textId="2C1C6D6E" w:rsidR="00DA7870" w:rsidRDefault="00DA7870" w:rsidP="00F6398A">
      <w:pPr>
        <w:pStyle w:val="Titre4"/>
        <w:numPr>
          <w:ilvl w:val="0"/>
          <w:numId w:val="0"/>
        </w:numPr>
      </w:pPr>
    </w:p>
    <w:p w14:paraId="21CE27C7" w14:textId="4513ABBE" w:rsidR="00DA7870" w:rsidRDefault="00DA7870" w:rsidP="003D776B"/>
    <w:p w14:paraId="241E57E8" w14:textId="419E1351" w:rsidR="00DA7870" w:rsidRDefault="00DA7870" w:rsidP="003D776B"/>
    <w:p w14:paraId="35FC41A9" w14:textId="2E252F95" w:rsidR="00DA7870" w:rsidRDefault="00DA7870" w:rsidP="003D776B"/>
    <w:p w14:paraId="40E1EF24" w14:textId="1F3EC0CF" w:rsidR="00DA7870" w:rsidRDefault="00DA7870" w:rsidP="003D776B"/>
    <w:p w14:paraId="362CB26C" w14:textId="3F02A846" w:rsidR="00DA7870" w:rsidRDefault="00DA7870" w:rsidP="003D776B"/>
    <w:p w14:paraId="1A56F2DF" w14:textId="77777777" w:rsidR="00DA7870" w:rsidRDefault="00DA7870" w:rsidP="003D776B"/>
    <w:p w14:paraId="409E70F2" w14:textId="029DEA6C" w:rsidR="00DA7870" w:rsidRDefault="009C6A7E" w:rsidP="003D776B">
      <w:r w:rsidRPr="00BB6206">
        <w:rPr>
          <w:noProof/>
          <w:lang w:eastAsia="fr-FR"/>
        </w:rPr>
        <w:lastRenderedPageBreak/>
        <w:drawing>
          <wp:anchor distT="0" distB="0" distL="114300" distR="114300" simplePos="0" relativeHeight="251658247" behindDoc="0" locked="0" layoutInCell="1" allowOverlap="1" wp14:anchorId="5D42C377" wp14:editId="26E97994">
            <wp:simplePos x="0" y="0"/>
            <wp:positionH relativeFrom="margin">
              <wp:posOffset>161925</wp:posOffset>
            </wp:positionH>
            <wp:positionV relativeFrom="paragraph">
              <wp:posOffset>257175</wp:posOffset>
            </wp:positionV>
            <wp:extent cx="2935605" cy="1356995"/>
            <wp:effectExtent l="57150" t="57150" r="112395" b="109855"/>
            <wp:wrapSquare wrapText="bothSides"/>
            <wp:docPr id="9" name="Image 9" descr="C:\Users\Florent\Pictures\ShareX\Screenshots\2017-05\vivaldi_2017-05-05_16-3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lorent\Pictures\ShareX\Screenshots\2017-05\vivaldi_2017-05-05_16-38-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5605" cy="1356995"/>
                    </a:xfrm>
                    <a:prstGeom prst="rect">
                      <a:avLst/>
                    </a:prstGeom>
                    <a:noFill/>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1D22B4F1" w14:textId="113086B9" w:rsidR="009C6A7E" w:rsidRDefault="009C6A7E" w:rsidP="003D776B"/>
    <w:p w14:paraId="563C6B5F" w14:textId="3B4935B3" w:rsidR="009C6A7E" w:rsidRDefault="009C6A7E" w:rsidP="003D776B">
      <w:r>
        <w:t>A chaque action, une pop-up apparait à l’écran.  Il faut alors renseigner les valeurs nécessaires et confirmer l’action.</w:t>
      </w:r>
    </w:p>
    <w:p w14:paraId="594DF9BB" w14:textId="72CFB6C7" w:rsidR="00DA7870" w:rsidRDefault="00DA7870" w:rsidP="003D776B"/>
    <w:p w14:paraId="25A3D29A" w14:textId="23ED0927" w:rsidR="009C6A7E" w:rsidRDefault="009C6A7E" w:rsidP="003D776B"/>
    <w:p w14:paraId="23F7E4C9" w14:textId="5DA85352" w:rsidR="009C6A7E" w:rsidRDefault="009C6A7E" w:rsidP="003D776B">
      <w:r w:rsidRPr="00BB6206">
        <w:rPr>
          <w:noProof/>
          <w:lang w:eastAsia="fr-FR"/>
        </w:rPr>
        <w:drawing>
          <wp:anchor distT="0" distB="0" distL="114300" distR="114300" simplePos="0" relativeHeight="251658246" behindDoc="0" locked="0" layoutInCell="1" allowOverlap="1" wp14:anchorId="6FB60624" wp14:editId="11734898">
            <wp:simplePos x="0" y="0"/>
            <wp:positionH relativeFrom="margin">
              <wp:posOffset>2969895</wp:posOffset>
            </wp:positionH>
            <wp:positionV relativeFrom="paragraph">
              <wp:posOffset>71755</wp:posOffset>
            </wp:positionV>
            <wp:extent cx="3077845" cy="1423035"/>
            <wp:effectExtent l="57150" t="57150" r="122555" b="120015"/>
            <wp:wrapSquare wrapText="bothSides"/>
            <wp:docPr id="7" name="Image 7" descr="C:\Users\Florent\Pictures\ShareX\Screenshots\2017-05\vivaldi_2017-05-05_16-3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orent\Pictures\ShareX\Screenshots\2017-05\vivaldi_2017-05-05_16-31-0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7845" cy="1423035"/>
                    </a:xfrm>
                    <a:prstGeom prst="rect">
                      <a:avLst/>
                    </a:prstGeom>
                    <a:noFill/>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42A8BBB5" w14:textId="2A23DE88" w:rsidR="009C6A7E" w:rsidRDefault="009C6A7E" w:rsidP="009C6A7E">
      <w:r>
        <w:t>Il est en général possible de choisir pour quel service cloud l’action doit s’effectuer dans le cas de fichiers présent sur plusieurs sources.</w:t>
      </w:r>
    </w:p>
    <w:p w14:paraId="45F4A34A" w14:textId="29602E43" w:rsidR="00DA7870" w:rsidRDefault="00DA7870" w:rsidP="003D776B">
      <w:pPr>
        <w:rPr>
          <w:b/>
          <w:color w:val="2E74B5" w:themeColor="accent1" w:themeShade="BF"/>
          <w:sz w:val="28"/>
          <w:szCs w:val="28"/>
        </w:rPr>
      </w:pPr>
      <w:r>
        <w:br w:type="page"/>
      </w:r>
    </w:p>
    <w:p w14:paraId="0DAFB1EA" w14:textId="194C1976" w:rsidR="00A8678A" w:rsidRDefault="00A8678A" w:rsidP="00644A5F">
      <w:pPr>
        <w:pStyle w:val="Titre3"/>
      </w:pPr>
      <w:bookmarkStart w:id="27" w:name="_Toc481769288"/>
      <w:bookmarkStart w:id="28" w:name="_Toc481772560"/>
      <w:bookmarkStart w:id="29" w:name="_Toc481772589"/>
      <w:bookmarkStart w:id="30" w:name="_Toc481769289"/>
      <w:r>
        <w:lastRenderedPageBreak/>
        <w:t>Fonctionnalités présentes</w:t>
      </w:r>
      <w:bookmarkEnd w:id="27"/>
      <w:bookmarkEnd w:id="28"/>
      <w:bookmarkEnd w:id="29"/>
    </w:p>
    <w:tbl>
      <w:tblPr>
        <w:tblStyle w:val="Grilledutableau"/>
        <w:tblW w:w="0" w:type="auto"/>
        <w:tblLook w:val="04A0" w:firstRow="1" w:lastRow="0" w:firstColumn="1" w:lastColumn="0" w:noHBand="0" w:noVBand="1"/>
      </w:tblPr>
      <w:tblGrid>
        <w:gridCol w:w="5098"/>
        <w:gridCol w:w="1985"/>
        <w:gridCol w:w="1979"/>
      </w:tblGrid>
      <w:tr w:rsidR="00393C7D" w14:paraId="73C72B5E" w14:textId="77777777" w:rsidTr="00216424">
        <w:tc>
          <w:tcPr>
            <w:tcW w:w="5098" w:type="dxa"/>
            <w:shd w:val="clear" w:color="auto" w:fill="BDD6EE" w:themeFill="accent1" w:themeFillTint="66"/>
            <w:vAlign w:val="center"/>
          </w:tcPr>
          <w:p w14:paraId="4BC79FD6" w14:textId="7E6EEE40" w:rsidR="00393C7D" w:rsidRPr="00216424" w:rsidRDefault="00393C7D" w:rsidP="00216424">
            <w:pPr>
              <w:spacing w:before="120"/>
              <w:jc w:val="center"/>
              <w:rPr>
                <w:b/>
                <w:smallCaps/>
                <w:sz w:val="28"/>
              </w:rPr>
            </w:pPr>
            <w:r w:rsidRPr="00216424">
              <w:rPr>
                <w:b/>
                <w:smallCaps/>
                <w:sz w:val="28"/>
              </w:rPr>
              <w:t>Fonctionnalités</w:t>
            </w:r>
          </w:p>
        </w:tc>
        <w:tc>
          <w:tcPr>
            <w:tcW w:w="1985" w:type="dxa"/>
            <w:shd w:val="clear" w:color="auto" w:fill="BDD6EE" w:themeFill="accent1" w:themeFillTint="66"/>
            <w:vAlign w:val="center"/>
          </w:tcPr>
          <w:p w14:paraId="444BA344" w14:textId="05C1A691" w:rsidR="00393C7D" w:rsidRPr="00216424" w:rsidRDefault="00393C7D" w:rsidP="00216424">
            <w:pPr>
              <w:spacing w:before="120"/>
              <w:jc w:val="center"/>
              <w:rPr>
                <w:b/>
                <w:smallCaps/>
                <w:sz w:val="28"/>
              </w:rPr>
            </w:pPr>
            <w:r w:rsidRPr="00216424">
              <w:rPr>
                <w:b/>
                <w:smallCaps/>
                <w:sz w:val="28"/>
              </w:rPr>
              <w:t>Google Drive</w:t>
            </w:r>
          </w:p>
        </w:tc>
        <w:tc>
          <w:tcPr>
            <w:tcW w:w="1979" w:type="dxa"/>
            <w:shd w:val="clear" w:color="auto" w:fill="BDD6EE" w:themeFill="accent1" w:themeFillTint="66"/>
            <w:vAlign w:val="center"/>
          </w:tcPr>
          <w:p w14:paraId="24C34F55" w14:textId="00EC0E8C" w:rsidR="00393C7D" w:rsidRPr="00216424" w:rsidRDefault="00393C7D" w:rsidP="00216424">
            <w:pPr>
              <w:spacing w:before="120"/>
              <w:jc w:val="center"/>
              <w:rPr>
                <w:b/>
                <w:smallCaps/>
                <w:sz w:val="28"/>
              </w:rPr>
            </w:pPr>
            <w:r w:rsidRPr="00216424">
              <w:rPr>
                <w:b/>
                <w:smallCaps/>
                <w:sz w:val="28"/>
              </w:rPr>
              <w:t>Dropbox</w:t>
            </w:r>
          </w:p>
        </w:tc>
      </w:tr>
      <w:tr w:rsidR="00216424" w14:paraId="3CDD249B" w14:textId="77777777" w:rsidTr="00E41DF4">
        <w:tc>
          <w:tcPr>
            <w:tcW w:w="5098" w:type="dxa"/>
          </w:tcPr>
          <w:p w14:paraId="3392D70F" w14:textId="598F2D6E" w:rsidR="00216424" w:rsidRPr="00216424" w:rsidRDefault="00216424" w:rsidP="0087322B">
            <w:pPr>
              <w:spacing w:before="60" w:after="60"/>
              <w:rPr>
                <w:sz w:val="24"/>
              </w:rPr>
            </w:pPr>
            <w:r w:rsidRPr="00216424">
              <w:rPr>
                <w:color w:val="000000" w:themeColor="dark1"/>
                <w:kern w:val="24"/>
                <w:sz w:val="24"/>
                <w:szCs w:val="36"/>
              </w:rPr>
              <w:t>Explorateur de fichier unique</w:t>
            </w:r>
          </w:p>
        </w:tc>
        <w:tc>
          <w:tcPr>
            <w:tcW w:w="1985" w:type="dxa"/>
            <w:shd w:val="clear" w:color="auto" w:fill="auto"/>
          </w:tcPr>
          <w:p w14:paraId="23511FFC" w14:textId="7B1BFA1B" w:rsidR="00216424" w:rsidRDefault="00E41DF4" w:rsidP="00E41DF4">
            <w:pPr>
              <w:spacing w:before="60" w:after="60"/>
              <w:jc w:val="center"/>
            </w:pPr>
            <w:r w:rsidRPr="00E41DF4">
              <w:rPr>
                <w:noProof/>
                <w:lang w:eastAsia="fr-FR"/>
              </w:rPr>
              <w:drawing>
                <wp:inline distT="0" distB="0" distL="0" distR="0" wp14:anchorId="7B56D16B" wp14:editId="1063BD49">
                  <wp:extent cx="252000" cy="252000"/>
                  <wp:effectExtent l="0" t="0" r="0" b="0"/>
                  <wp:docPr id="30"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979" w:type="dxa"/>
            <w:shd w:val="clear" w:color="auto" w:fill="auto"/>
          </w:tcPr>
          <w:p w14:paraId="7A44CF99" w14:textId="438820C2" w:rsidR="00216424" w:rsidRDefault="00E41DF4" w:rsidP="00E41DF4">
            <w:pPr>
              <w:spacing w:before="60" w:after="60"/>
              <w:jc w:val="center"/>
            </w:pPr>
            <w:r w:rsidRPr="00E41DF4">
              <w:rPr>
                <w:noProof/>
                <w:lang w:eastAsia="fr-FR"/>
              </w:rPr>
              <w:drawing>
                <wp:inline distT="0" distB="0" distL="0" distR="0" wp14:anchorId="585D7D1B" wp14:editId="3F74D6E6">
                  <wp:extent cx="252000" cy="252000"/>
                  <wp:effectExtent l="0" t="0" r="0" b="0"/>
                  <wp:docPr id="1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r w:rsidR="00216424" w14:paraId="77507A04" w14:textId="77777777" w:rsidTr="00E41DF4">
        <w:tc>
          <w:tcPr>
            <w:tcW w:w="5098" w:type="dxa"/>
          </w:tcPr>
          <w:p w14:paraId="0AD22A40" w14:textId="64CEBE02" w:rsidR="00216424" w:rsidRPr="00216424" w:rsidRDefault="00216424" w:rsidP="0087322B">
            <w:pPr>
              <w:spacing w:before="60" w:after="60"/>
              <w:rPr>
                <w:sz w:val="24"/>
              </w:rPr>
            </w:pPr>
            <w:r w:rsidRPr="00216424">
              <w:rPr>
                <w:color w:val="000000" w:themeColor="dark1"/>
                <w:kern w:val="24"/>
                <w:sz w:val="24"/>
                <w:szCs w:val="36"/>
              </w:rPr>
              <w:t>Fusion de dossiers de même nom</w:t>
            </w:r>
          </w:p>
        </w:tc>
        <w:tc>
          <w:tcPr>
            <w:tcW w:w="1985" w:type="dxa"/>
            <w:shd w:val="clear" w:color="auto" w:fill="auto"/>
          </w:tcPr>
          <w:p w14:paraId="3BAB87DB" w14:textId="12F4B56B" w:rsidR="00216424" w:rsidRDefault="00E41DF4" w:rsidP="00E41DF4">
            <w:pPr>
              <w:spacing w:before="60" w:after="60"/>
              <w:jc w:val="center"/>
            </w:pPr>
            <w:r w:rsidRPr="00E41DF4">
              <w:rPr>
                <w:noProof/>
                <w:lang w:eastAsia="fr-FR"/>
              </w:rPr>
              <w:drawing>
                <wp:inline distT="0" distB="0" distL="0" distR="0" wp14:anchorId="50E080A5" wp14:editId="4FB40B50">
                  <wp:extent cx="252000" cy="252000"/>
                  <wp:effectExtent l="0" t="0" r="0" b="0"/>
                  <wp:docPr id="3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979" w:type="dxa"/>
            <w:shd w:val="clear" w:color="auto" w:fill="auto"/>
          </w:tcPr>
          <w:p w14:paraId="3E87B5A6" w14:textId="4922DFF1" w:rsidR="00216424" w:rsidRDefault="00E41DF4" w:rsidP="00E41DF4">
            <w:pPr>
              <w:spacing w:before="60" w:after="60"/>
              <w:jc w:val="center"/>
            </w:pPr>
            <w:r w:rsidRPr="00E41DF4">
              <w:rPr>
                <w:noProof/>
                <w:lang w:eastAsia="fr-FR"/>
              </w:rPr>
              <w:drawing>
                <wp:inline distT="0" distB="0" distL="0" distR="0" wp14:anchorId="59F5FF42" wp14:editId="4D4E7798">
                  <wp:extent cx="252000" cy="252000"/>
                  <wp:effectExtent l="0" t="0" r="0" b="0"/>
                  <wp:docPr id="3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r w:rsidR="00216424" w14:paraId="5A3E6BEC" w14:textId="77777777" w:rsidTr="00E41DF4">
        <w:tc>
          <w:tcPr>
            <w:tcW w:w="5098" w:type="dxa"/>
          </w:tcPr>
          <w:p w14:paraId="11919DD6" w14:textId="18E51561" w:rsidR="00216424" w:rsidRPr="00216424" w:rsidRDefault="00216424" w:rsidP="0087322B">
            <w:pPr>
              <w:spacing w:before="60" w:after="60"/>
              <w:rPr>
                <w:sz w:val="24"/>
              </w:rPr>
            </w:pPr>
            <w:proofErr w:type="spellStart"/>
            <w:r w:rsidRPr="00216424">
              <w:rPr>
                <w:color w:val="000000" w:themeColor="dark1"/>
                <w:kern w:val="24"/>
                <w:sz w:val="24"/>
                <w:szCs w:val="36"/>
              </w:rPr>
              <w:t>Upload</w:t>
            </w:r>
            <w:proofErr w:type="spellEnd"/>
            <w:r w:rsidRPr="00216424">
              <w:rPr>
                <w:color w:val="000000" w:themeColor="dark1"/>
                <w:kern w:val="24"/>
                <w:sz w:val="24"/>
                <w:szCs w:val="36"/>
              </w:rPr>
              <w:t xml:space="preserve"> de fichier</w:t>
            </w:r>
          </w:p>
        </w:tc>
        <w:tc>
          <w:tcPr>
            <w:tcW w:w="1985" w:type="dxa"/>
            <w:shd w:val="clear" w:color="auto" w:fill="auto"/>
          </w:tcPr>
          <w:p w14:paraId="1A60D198" w14:textId="564EDC48" w:rsidR="00216424" w:rsidRDefault="00E41DF4" w:rsidP="00E41DF4">
            <w:pPr>
              <w:spacing w:before="60" w:after="60"/>
              <w:jc w:val="center"/>
            </w:pPr>
            <w:r w:rsidRPr="00E41DF4">
              <w:rPr>
                <w:noProof/>
                <w:lang w:eastAsia="fr-FR"/>
              </w:rPr>
              <w:drawing>
                <wp:inline distT="0" distB="0" distL="0" distR="0" wp14:anchorId="2A659CBC" wp14:editId="173AA553">
                  <wp:extent cx="252000" cy="252000"/>
                  <wp:effectExtent l="0" t="0" r="0" b="0"/>
                  <wp:docPr id="33"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979" w:type="dxa"/>
            <w:shd w:val="clear" w:color="auto" w:fill="auto"/>
          </w:tcPr>
          <w:p w14:paraId="0F556633" w14:textId="3FE53080" w:rsidR="00216424" w:rsidRDefault="00E41DF4" w:rsidP="00E41DF4">
            <w:pPr>
              <w:spacing w:before="60" w:after="60"/>
              <w:jc w:val="center"/>
            </w:pPr>
            <w:r w:rsidRPr="00E41DF4">
              <w:rPr>
                <w:noProof/>
                <w:lang w:eastAsia="fr-FR"/>
              </w:rPr>
              <w:drawing>
                <wp:inline distT="0" distB="0" distL="0" distR="0" wp14:anchorId="5682860D" wp14:editId="685D7B9C">
                  <wp:extent cx="252000" cy="252000"/>
                  <wp:effectExtent l="0" t="0" r="0" b="0"/>
                  <wp:docPr id="34"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r w:rsidR="00216424" w14:paraId="050A6356" w14:textId="77777777" w:rsidTr="00E41DF4">
        <w:tc>
          <w:tcPr>
            <w:tcW w:w="5098" w:type="dxa"/>
          </w:tcPr>
          <w:p w14:paraId="74BDDA49" w14:textId="5A980360" w:rsidR="00216424" w:rsidRPr="00216424" w:rsidRDefault="00216424" w:rsidP="0087322B">
            <w:pPr>
              <w:spacing w:before="60" w:after="60"/>
              <w:rPr>
                <w:sz w:val="24"/>
              </w:rPr>
            </w:pPr>
            <w:r w:rsidRPr="00216424">
              <w:rPr>
                <w:color w:val="000000" w:themeColor="dark1"/>
                <w:kern w:val="24"/>
                <w:sz w:val="24"/>
                <w:szCs w:val="36"/>
              </w:rPr>
              <w:t>Déplacer un fichier</w:t>
            </w:r>
          </w:p>
        </w:tc>
        <w:tc>
          <w:tcPr>
            <w:tcW w:w="1985" w:type="dxa"/>
            <w:shd w:val="clear" w:color="auto" w:fill="auto"/>
          </w:tcPr>
          <w:p w14:paraId="326C0B32" w14:textId="655BF62C" w:rsidR="00216424" w:rsidRDefault="00E41DF4" w:rsidP="00E41DF4">
            <w:pPr>
              <w:spacing w:before="60" w:after="60"/>
              <w:jc w:val="center"/>
            </w:pPr>
            <w:r w:rsidRPr="00E41DF4">
              <w:rPr>
                <w:noProof/>
                <w:lang w:eastAsia="fr-FR"/>
              </w:rPr>
              <w:drawing>
                <wp:inline distT="0" distB="0" distL="0" distR="0" wp14:anchorId="13FFE269" wp14:editId="5A9D8340">
                  <wp:extent cx="252000" cy="252000"/>
                  <wp:effectExtent l="0" t="0" r="0" b="0"/>
                  <wp:docPr id="3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979" w:type="dxa"/>
            <w:shd w:val="clear" w:color="auto" w:fill="auto"/>
          </w:tcPr>
          <w:p w14:paraId="75F64D8F" w14:textId="67C1156D" w:rsidR="00216424" w:rsidRDefault="00E41DF4" w:rsidP="00E41DF4">
            <w:pPr>
              <w:spacing w:before="60" w:after="60"/>
              <w:jc w:val="center"/>
            </w:pPr>
            <w:r w:rsidRPr="00E41DF4">
              <w:rPr>
                <w:noProof/>
                <w:lang w:eastAsia="fr-FR"/>
              </w:rPr>
              <w:drawing>
                <wp:inline distT="0" distB="0" distL="0" distR="0" wp14:anchorId="755FD501" wp14:editId="787B8278">
                  <wp:extent cx="252000" cy="252000"/>
                  <wp:effectExtent l="0" t="0" r="0" b="0"/>
                  <wp:docPr id="36"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r w:rsidR="00216424" w14:paraId="1DBE9EC9" w14:textId="77777777" w:rsidTr="00E41DF4">
        <w:tc>
          <w:tcPr>
            <w:tcW w:w="5098" w:type="dxa"/>
          </w:tcPr>
          <w:p w14:paraId="4A602395" w14:textId="45F585F9" w:rsidR="00216424" w:rsidRPr="00216424" w:rsidRDefault="00216424" w:rsidP="0087322B">
            <w:pPr>
              <w:spacing w:before="60" w:after="60"/>
              <w:rPr>
                <w:sz w:val="24"/>
              </w:rPr>
            </w:pPr>
            <w:r w:rsidRPr="00216424">
              <w:rPr>
                <w:color w:val="000000" w:themeColor="dark1"/>
                <w:kern w:val="24"/>
                <w:sz w:val="24"/>
                <w:szCs w:val="36"/>
              </w:rPr>
              <w:t>Renommer un fichier</w:t>
            </w:r>
          </w:p>
        </w:tc>
        <w:tc>
          <w:tcPr>
            <w:tcW w:w="1985" w:type="dxa"/>
            <w:shd w:val="clear" w:color="auto" w:fill="auto"/>
          </w:tcPr>
          <w:p w14:paraId="6541E843" w14:textId="54F8DD93" w:rsidR="00216424" w:rsidRDefault="00216424" w:rsidP="00E41DF4">
            <w:pPr>
              <w:spacing w:before="60" w:after="60"/>
              <w:jc w:val="center"/>
            </w:pPr>
          </w:p>
        </w:tc>
        <w:tc>
          <w:tcPr>
            <w:tcW w:w="1979" w:type="dxa"/>
            <w:shd w:val="clear" w:color="auto" w:fill="auto"/>
          </w:tcPr>
          <w:p w14:paraId="2C784A14" w14:textId="3232D814" w:rsidR="00216424" w:rsidRDefault="00E41DF4" w:rsidP="00E41DF4">
            <w:pPr>
              <w:spacing w:before="60" w:after="60"/>
              <w:jc w:val="center"/>
            </w:pPr>
            <w:r w:rsidRPr="00E41DF4">
              <w:rPr>
                <w:noProof/>
                <w:lang w:eastAsia="fr-FR"/>
              </w:rPr>
              <w:drawing>
                <wp:inline distT="0" distB="0" distL="0" distR="0" wp14:anchorId="6398542D" wp14:editId="65E2252D">
                  <wp:extent cx="252000" cy="252000"/>
                  <wp:effectExtent l="0" t="0" r="0" b="0"/>
                  <wp:docPr id="38"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r w:rsidR="00216424" w14:paraId="6234CD27" w14:textId="77777777" w:rsidTr="00E41DF4">
        <w:tc>
          <w:tcPr>
            <w:tcW w:w="5098" w:type="dxa"/>
          </w:tcPr>
          <w:p w14:paraId="07DC8380" w14:textId="6C985CB3" w:rsidR="00216424" w:rsidRPr="00216424" w:rsidRDefault="00216424" w:rsidP="0087322B">
            <w:pPr>
              <w:spacing w:before="60" w:after="60"/>
              <w:rPr>
                <w:sz w:val="24"/>
              </w:rPr>
            </w:pPr>
            <w:r w:rsidRPr="00216424">
              <w:rPr>
                <w:color w:val="000000" w:themeColor="dark1"/>
                <w:kern w:val="24"/>
                <w:sz w:val="24"/>
                <w:szCs w:val="36"/>
              </w:rPr>
              <w:t>Supprimer un fichier</w:t>
            </w:r>
          </w:p>
        </w:tc>
        <w:tc>
          <w:tcPr>
            <w:tcW w:w="1985" w:type="dxa"/>
            <w:shd w:val="clear" w:color="auto" w:fill="auto"/>
          </w:tcPr>
          <w:p w14:paraId="31AD86B0" w14:textId="2FB91F97" w:rsidR="00216424" w:rsidRDefault="00E41DF4" w:rsidP="00E41DF4">
            <w:pPr>
              <w:spacing w:before="60" w:after="60"/>
              <w:jc w:val="center"/>
            </w:pPr>
            <w:r w:rsidRPr="00E41DF4">
              <w:rPr>
                <w:noProof/>
                <w:lang w:eastAsia="fr-FR"/>
              </w:rPr>
              <w:drawing>
                <wp:inline distT="0" distB="0" distL="0" distR="0" wp14:anchorId="6BFDC170" wp14:editId="00F2E0E0">
                  <wp:extent cx="252000" cy="252000"/>
                  <wp:effectExtent l="0" t="0" r="0" b="0"/>
                  <wp:docPr id="3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979" w:type="dxa"/>
            <w:shd w:val="clear" w:color="auto" w:fill="auto"/>
          </w:tcPr>
          <w:p w14:paraId="6914E8D3" w14:textId="00A9962B" w:rsidR="00216424" w:rsidRDefault="00E41DF4" w:rsidP="00E41DF4">
            <w:pPr>
              <w:spacing w:before="60" w:after="60"/>
              <w:jc w:val="center"/>
            </w:pPr>
            <w:r w:rsidRPr="00E41DF4">
              <w:rPr>
                <w:noProof/>
                <w:lang w:eastAsia="fr-FR"/>
              </w:rPr>
              <w:drawing>
                <wp:inline distT="0" distB="0" distL="0" distR="0" wp14:anchorId="04F2AA38" wp14:editId="6C78E6F7">
                  <wp:extent cx="252000" cy="252000"/>
                  <wp:effectExtent l="0" t="0" r="0" b="0"/>
                  <wp:docPr id="40"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r w:rsidR="00216424" w14:paraId="522F1E8B" w14:textId="77777777" w:rsidTr="00E41DF4">
        <w:tc>
          <w:tcPr>
            <w:tcW w:w="5098" w:type="dxa"/>
          </w:tcPr>
          <w:p w14:paraId="49890EA7" w14:textId="049DD7F7" w:rsidR="00216424" w:rsidRPr="00216424" w:rsidRDefault="00216424" w:rsidP="0087322B">
            <w:pPr>
              <w:spacing w:before="60" w:after="60"/>
              <w:rPr>
                <w:sz w:val="24"/>
              </w:rPr>
            </w:pPr>
            <w:r w:rsidRPr="00216424">
              <w:rPr>
                <w:color w:val="000000" w:themeColor="dark1"/>
                <w:kern w:val="24"/>
                <w:sz w:val="24"/>
                <w:szCs w:val="36"/>
              </w:rPr>
              <w:t>Affichage des détails d’un fichier</w:t>
            </w:r>
          </w:p>
        </w:tc>
        <w:tc>
          <w:tcPr>
            <w:tcW w:w="1985" w:type="dxa"/>
            <w:shd w:val="clear" w:color="auto" w:fill="auto"/>
          </w:tcPr>
          <w:p w14:paraId="2A0401BF" w14:textId="75418145" w:rsidR="00216424" w:rsidRDefault="00E41DF4" w:rsidP="00E41DF4">
            <w:pPr>
              <w:spacing w:before="60" w:after="60"/>
              <w:jc w:val="center"/>
            </w:pPr>
            <w:r w:rsidRPr="00E41DF4">
              <w:rPr>
                <w:noProof/>
                <w:lang w:eastAsia="fr-FR"/>
              </w:rPr>
              <w:drawing>
                <wp:inline distT="0" distB="0" distL="0" distR="0" wp14:anchorId="6D091865" wp14:editId="10F9BCED">
                  <wp:extent cx="252000" cy="252000"/>
                  <wp:effectExtent l="0" t="0" r="0" b="0"/>
                  <wp:docPr id="4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979" w:type="dxa"/>
            <w:shd w:val="clear" w:color="auto" w:fill="auto"/>
          </w:tcPr>
          <w:p w14:paraId="76C3D77F" w14:textId="57D188AB" w:rsidR="00216424" w:rsidRDefault="00E41DF4" w:rsidP="00E41DF4">
            <w:pPr>
              <w:spacing w:before="60" w:after="60"/>
              <w:jc w:val="center"/>
            </w:pPr>
            <w:r w:rsidRPr="00E41DF4">
              <w:rPr>
                <w:noProof/>
                <w:lang w:eastAsia="fr-FR"/>
              </w:rPr>
              <w:drawing>
                <wp:inline distT="0" distB="0" distL="0" distR="0" wp14:anchorId="1C74E748" wp14:editId="4BD982DB">
                  <wp:extent cx="252000" cy="252000"/>
                  <wp:effectExtent l="0" t="0" r="0" b="0"/>
                  <wp:docPr id="4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r w:rsidR="00216424" w14:paraId="48AE85D7" w14:textId="77777777" w:rsidTr="00E41DF4">
        <w:tc>
          <w:tcPr>
            <w:tcW w:w="5098" w:type="dxa"/>
          </w:tcPr>
          <w:p w14:paraId="3926052B" w14:textId="0D6E01A4" w:rsidR="00216424" w:rsidRPr="00216424" w:rsidRDefault="00216424" w:rsidP="0087322B">
            <w:pPr>
              <w:spacing w:before="60" w:after="60"/>
              <w:rPr>
                <w:sz w:val="24"/>
              </w:rPr>
            </w:pPr>
            <w:r w:rsidRPr="00216424">
              <w:rPr>
                <w:color w:val="000000" w:themeColor="dark1"/>
                <w:kern w:val="24"/>
                <w:sz w:val="24"/>
                <w:szCs w:val="36"/>
              </w:rPr>
              <w:t>Partage de fichier</w:t>
            </w:r>
          </w:p>
        </w:tc>
        <w:tc>
          <w:tcPr>
            <w:tcW w:w="1985" w:type="dxa"/>
            <w:shd w:val="clear" w:color="auto" w:fill="auto"/>
          </w:tcPr>
          <w:p w14:paraId="02A1205C" w14:textId="77777777" w:rsidR="00216424" w:rsidRDefault="00216424" w:rsidP="00E41DF4">
            <w:pPr>
              <w:spacing w:before="60" w:after="60"/>
              <w:jc w:val="center"/>
            </w:pPr>
          </w:p>
        </w:tc>
        <w:tc>
          <w:tcPr>
            <w:tcW w:w="1979" w:type="dxa"/>
            <w:shd w:val="clear" w:color="auto" w:fill="auto"/>
          </w:tcPr>
          <w:p w14:paraId="7A6325D0" w14:textId="22A4200B" w:rsidR="00216424" w:rsidRDefault="00216424" w:rsidP="00E41DF4">
            <w:pPr>
              <w:spacing w:before="60" w:after="60"/>
              <w:jc w:val="center"/>
            </w:pPr>
          </w:p>
        </w:tc>
      </w:tr>
      <w:tr w:rsidR="00216424" w14:paraId="26914AB6" w14:textId="77777777" w:rsidTr="00E41DF4">
        <w:tc>
          <w:tcPr>
            <w:tcW w:w="5098" w:type="dxa"/>
          </w:tcPr>
          <w:p w14:paraId="79E82465" w14:textId="08EA6151" w:rsidR="00216424" w:rsidRPr="00216424" w:rsidRDefault="00216424" w:rsidP="0087322B">
            <w:pPr>
              <w:spacing w:before="60" w:after="60"/>
              <w:rPr>
                <w:sz w:val="24"/>
              </w:rPr>
            </w:pPr>
            <w:r w:rsidRPr="00216424">
              <w:rPr>
                <w:color w:val="000000" w:themeColor="dark1"/>
                <w:kern w:val="24"/>
                <w:sz w:val="24"/>
                <w:szCs w:val="36"/>
              </w:rPr>
              <w:t>Mise en cache des données</w:t>
            </w:r>
          </w:p>
        </w:tc>
        <w:tc>
          <w:tcPr>
            <w:tcW w:w="1985" w:type="dxa"/>
            <w:shd w:val="clear" w:color="auto" w:fill="auto"/>
          </w:tcPr>
          <w:p w14:paraId="59C9426E" w14:textId="77777777" w:rsidR="00216424" w:rsidRDefault="00216424" w:rsidP="00E41DF4">
            <w:pPr>
              <w:spacing w:before="60" w:after="60"/>
              <w:jc w:val="center"/>
            </w:pPr>
          </w:p>
        </w:tc>
        <w:tc>
          <w:tcPr>
            <w:tcW w:w="1979" w:type="dxa"/>
            <w:shd w:val="clear" w:color="auto" w:fill="auto"/>
          </w:tcPr>
          <w:p w14:paraId="19066D06" w14:textId="68B528C8" w:rsidR="00216424" w:rsidRDefault="00216424" w:rsidP="00E41DF4">
            <w:pPr>
              <w:spacing w:before="60" w:after="60"/>
              <w:jc w:val="center"/>
            </w:pPr>
          </w:p>
        </w:tc>
      </w:tr>
      <w:tr w:rsidR="00216424" w14:paraId="2322FE63" w14:textId="77777777" w:rsidTr="00E41DF4">
        <w:tc>
          <w:tcPr>
            <w:tcW w:w="5098" w:type="dxa"/>
          </w:tcPr>
          <w:p w14:paraId="6821DC80" w14:textId="1BCED459" w:rsidR="00216424" w:rsidRPr="00216424" w:rsidRDefault="00216424" w:rsidP="0087322B">
            <w:pPr>
              <w:spacing w:before="60" w:after="60"/>
              <w:rPr>
                <w:sz w:val="24"/>
              </w:rPr>
            </w:pPr>
            <w:r w:rsidRPr="00216424">
              <w:rPr>
                <w:color w:val="000000" w:themeColor="dark1"/>
                <w:kern w:val="24"/>
                <w:sz w:val="24"/>
                <w:szCs w:val="36"/>
              </w:rPr>
              <w:t>Filtre des dossiers</w:t>
            </w:r>
          </w:p>
        </w:tc>
        <w:tc>
          <w:tcPr>
            <w:tcW w:w="1985" w:type="dxa"/>
            <w:shd w:val="clear" w:color="auto" w:fill="auto"/>
          </w:tcPr>
          <w:p w14:paraId="76151AA0" w14:textId="6B3A1C22" w:rsidR="00216424" w:rsidRDefault="00E41DF4" w:rsidP="00E41DF4">
            <w:pPr>
              <w:spacing w:before="60" w:after="60"/>
              <w:jc w:val="center"/>
            </w:pPr>
            <w:r w:rsidRPr="00E41DF4">
              <w:rPr>
                <w:noProof/>
                <w:lang w:eastAsia="fr-FR"/>
              </w:rPr>
              <w:drawing>
                <wp:inline distT="0" distB="0" distL="0" distR="0" wp14:anchorId="2F56374B" wp14:editId="1994044D">
                  <wp:extent cx="252000" cy="252000"/>
                  <wp:effectExtent l="0" t="0" r="0" b="0"/>
                  <wp:docPr id="44"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979" w:type="dxa"/>
            <w:shd w:val="clear" w:color="auto" w:fill="auto"/>
          </w:tcPr>
          <w:p w14:paraId="22AB5D32" w14:textId="301EA10C" w:rsidR="00216424" w:rsidRDefault="00E41DF4" w:rsidP="00E41DF4">
            <w:pPr>
              <w:spacing w:before="60" w:after="60"/>
              <w:jc w:val="center"/>
            </w:pPr>
            <w:r w:rsidRPr="00E41DF4">
              <w:rPr>
                <w:noProof/>
                <w:lang w:eastAsia="fr-FR"/>
              </w:rPr>
              <w:drawing>
                <wp:inline distT="0" distB="0" distL="0" distR="0" wp14:anchorId="2215224D" wp14:editId="1FD1AEC1">
                  <wp:extent cx="252000" cy="252000"/>
                  <wp:effectExtent l="0" t="0" r="0" b="0"/>
                  <wp:docPr id="47"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r w:rsidR="00216424" w14:paraId="70CA8C56" w14:textId="77777777" w:rsidTr="00E41DF4">
        <w:tc>
          <w:tcPr>
            <w:tcW w:w="5098" w:type="dxa"/>
          </w:tcPr>
          <w:p w14:paraId="53B11DC4" w14:textId="4F406F1D" w:rsidR="00216424" w:rsidRPr="00216424" w:rsidRDefault="00216424" w:rsidP="0087322B">
            <w:pPr>
              <w:spacing w:before="60" w:after="60"/>
              <w:rPr>
                <w:sz w:val="24"/>
              </w:rPr>
            </w:pPr>
            <w:proofErr w:type="spellStart"/>
            <w:r w:rsidRPr="00216424">
              <w:rPr>
                <w:color w:val="000000" w:themeColor="dark1"/>
                <w:kern w:val="24"/>
                <w:sz w:val="24"/>
                <w:szCs w:val="36"/>
              </w:rPr>
              <w:t>Spinner</w:t>
            </w:r>
            <w:proofErr w:type="spellEnd"/>
            <w:r w:rsidRPr="00216424">
              <w:rPr>
                <w:color w:val="000000" w:themeColor="dark1"/>
                <w:kern w:val="24"/>
                <w:sz w:val="24"/>
                <w:szCs w:val="36"/>
              </w:rPr>
              <w:t xml:space="preserve"> affichant le taux de remplissage</w:t>
            </w:r>
          </w:p>
        </w:tc>
        <w:tc>
          <w:tcPr>
            <w:tcW w:w="1985" w:type="dxa"/>
            <w:shd w:val="clear" w:color="auto" w:fill="auto"/>
          </w:tcPr>
          <w:p w14:paraId="4CCFBF6B" w14:textId="4A29E03B" w:rsidR="00216424" w:rsidRDefault="00E41DF4" w:rsidP="00E41DF4">
            <w:pPr>
              <w:spacing w:before="60" w:after="60"/>
              <w:jc w:val="center"/>
            </w:pPr>
            <w:r w:rsidRPr="00E41DF4">
              <w:rPr>
                <w:noProof/>
                <w:lang w:eastAsia="fr-FR"/>
              </w:rPr>
              <w:drawing>
                <wp:inline distT="0" distB="0" distL="0" distR="0" wp14:anchorId="438C012A" wp14:editId="6D1577E7">
                  <wp:extent cx="252000" cy="252000"/>
                  <wp:effectExtent l="0" t="0" r="0" b="0"/>
                  <wp:docPr id="48"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979" w:type="dxa"/>
            <w:shd w:val="clear" w:color="auto" w:fill="auto"/>
          </w:tcPr>
          <w:p w14:paraId="58EF5631" w14:textId="6BA5DC57" w:rsidR="00216424" w:rsidRDefault="00E41DF4" w:rsidP="00E41DF4">
            <w:pPr>
              <w:spacing w:before="60" w:after="60"/>
              <w:jc w:val="center"/>
            </w:pPr>
            <w:r w:rsidRPr="00E41DF4">
              <w:rPr>
                <w:noProof/>
                <w:lang w:eastAsia="fr-FR"/>
              </w:rPr>
              <w:drawing>
                <wp:inline distT="0" distB="0" distL="0" distR="0" wp14:anchorId="5502E685" wp14:editId="6B527253">
                  <wp:extent cx="252000" cy="252000"/>
                  <wp:effectExtent l="0" t="0" r="0" b="0"/>
                  <wp:docPr id="4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bl>
    <w:p w14:paraId="01D7AF08" w14:textId="144FF216" w:rsidR="00DA7870" w:rsidRPr="00DA7870" w:rsidRDefault="00DA7870" w:rsidP="00644A5F">
      <w:pPr>
        <w:pStyle w:val="Titre3"/>
      </w:pPr>
      <w:bookmarkStart w:id="31" w:name="_Toc481772561"/>
      <w:bookmarkStart w:id="32" w:name="_Toc481772590"/>
      <w:r>
        <w:t>Difficultés rencontrées</w:t>
      </w:r>
      <w:bookmarkEnd w:id="30"/>
      <w:bookmarkEnd w:id="31"/>
      <w:bookmarkEnd w:id="32"/>
    </w:p>
    <w:p w14:paraId="2A34DE97" w14:textId="5348CA0A" w:rsidR="0043602E" w:rsidRDefault="002D3CF6" w:rsidP="003D776B">
      <w:r>
        <w:t>Pour le serveur, la principale difficulté a été de comprendre et d’utiliser correctement les api REST des services cloud sans passer par leurs api Javascript déjà fournies.</w:t>
      </w:r>
    </w:p>
    <w:p w14:paraId="2A7BC55D" w14:textId="47CFA1BD" w:rsidR="002D3CF6" w:rsidRDefault="002D3CF6" w:rsidP="003D776B">
      <w:r>
        <w:t>Du coté client, malgré l’utilisation d’</w:t>
      </w:r>
      <w:proofErr w:type="spellStart"/>
      <w:r>
        <w:t>Angular</w:t>
      </w:r>
      <w:proofErr w:type="spellEnd"/>
      <w:r>
        <w:t xml:space="preserve"> qui facilite grandement les choses, il est assez difficile de rendre l’application dynamique à l’ajout de services cloud. En l’état, il faut rajouter beaucoup de composants et les connecter manuellement lorsqu’un service cloud est ajouté. Par exemple, même si l’on ne se connecte pas à Dropbox, les composés liés comme l’affichage de l’espace disponible sont affichés.</w:t>
      </w:r>
    </w:p>
    <w:p w14:paraId="0561A2F0" w14:textId="698FFC86" w:rsidR="0043602E" w:rsidRDefault="0043602E" w:rsidP="003D776B"/>
    <w:p w14:paraId="6577ED32" w14:textId="3FF389A9" w:rsidR="005E1E95" w:rsidRDefault="005E1E95" w:rsidP="003D776B"/>
    <w:sectPr w:rsidR="005E1E95" w:rsidSect="00CD23D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11889" w14:textId="77777777" w:rsidR="00173471" w:rsidRDefault="00173471" w:rsidP="003D776B">
      <w:r>
        <w:separator/>
      </w:r>
    </w:p>
  </w:endnote>
  <w:endnote w:type="continuationSeparator" w:id="0">
    <w:p w14:paraId="1E276DBD" w14:textId="77777777" w:rsidR="00173471" w:rsidRDefault="00173471" w:rsidP="003D776B">
      <w:r>
        <w:continuationSeparator/>
      </w:r>
    </w:p>
  </w:endnote>
  <w:endnote w:type="continuationNotice" w:id="1">
    <w:p w14:paraId="2F6CA3CC" w14:textId="77777777" w:rsidR="00173471" w:rsidRDefault="001734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F677E" w14:textId="77777777" w:rsidR="00173471" w:rsidRDefault="00173471" w:rsidP="003D776B">
      <w:r>
        <w:separator/>
      </w:r>
    </w:p>
  </w:footnote>
  <w:footnote w:type="continuationSeparator" w:id="0">
    <w:p w14:paraId="40E35332" w14:textId="77777777" w:rsidR="00173471" w:rsidRDefault="00173471" w:rsidP="003D776B">
      <w:r>
        <w:continuationSeparator/>
      </w:r>
    </w:p>
  </w:footnote>
  <w:footnote w:type="continuationNotice" w:id="1">
    <w:p w14:paraId="29EDDEEB" w14:textId="77777777" w:rsidR="00173471" w:rsidRDefault="00173471">
      <w:pPr>
        <w:spacing w:after="0" w:line="240" w:lineRule="auto"/>
      </w:pPr>
    </w:p>
  </w:footnote>
  <w:footnote w:id="2">
    <w:p w14:paraId="59BA072E" w14:textId="78124075" w:rsidR="002D3CF6" w:rsidRDefault="002D3CF6">
      <w:pPr>
        <w:pStyle w:val="Notedebasdepage"/>
      </w:pPr>
      <w:r>
        <w:rPr>
          <w:rStyle w:val="Appelnotedebasdep"/>
        </w:rPr>
        <w:footnoteRef/>
      </w:r>
      <w:r>
        <w:t xml:space="preserve"> Voir partie III) Fonctionnement du serveur REST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1391A" w14:textId="77777777" w:rsidR="002D3CF6" w:rsidRDefault="002D3CF6" w:rsidP="003D776B">
    <w:pPr>
      <w:pStyle w:val="En-tte"/>
    </w:pPr>
    <w:r>
      <w:rPr>
        <w:noProof/>
        <w:lang w:eastAsia="fr-FR"/>
      </w:rPr>
      <w:drawing>
        <wp:anchor distT="0" distB="0" distL="114300" distR="114300" simplePos="0" relativeHeight="251657216" behindDoc="0" locked="0" layoutInCell="1" allowOverlap="1" wp14:anchorId="1C638760" wp14:editId="314D2B05">
          <wp:simplePos x="0" y="0"/>
          <wp:positionH relativeFrom="margin">
            <wp:align>left</wp:align>
          </wp:positionH>
          <wp:positionV relativeFrom="paragraph">
            <wp:posOffset>-163885</wp:posOffset>
          </wp:positionV>
          <wp:extent cx="1170305" cy="51625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I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0305" cy="51625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1552" behindDoc="0" locked="0" layoutInCell="1" allowOverlap="1" wp14:anchorId="78781AAE" wp14:editId="32A48A6F">
          <wp:simplePos x="0" y="0"/>
          <wp:positionH relativeFrom="margin">
            <wp:align>right</wp:align>
          </wp:positionH>
          <wp:positionV relativeFrom="paragraph">
            <wp:posOffset>-124046</wp:posOffset>
          </wp:positionV>
          <wp:extent cx="1113155" cy="415290"/>
          <wp:effectExtent l="0" t="0" r="0" b="381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nnes1 (Black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13155" cy="4152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2.25pt;height:32.25pt" o:bullet="t">
        <v:imagedata r:id="rId1" o:title="Carre"/>
      </v:shape>
    </w:pict>
  </w:numPicBullet>
  <w:numPicBullet w:numPicBulletId="1">
    <w:pict>
      <v:shape id="_x0000_i1097" type="#_x0000_t75" style="width:34.5pt;height:33.75pt" o:bullet="t">
        <v:imagedata r:id="rId2" o:title="Rond"/>
      </v:shape>
    </w:pict>
  </w:numPicBullet>
  <w:abstractNum w:abstractNumId="0" w15:restartNumberingAfterBreak="0">
    <w:nsid w:val="03F02AC1"/>
    <w:multiLevelType w:val="hybridMultilevel"/>
    <w:tmpl w:val="ACFE4180"/>
    <w:lvl w:ilvl="0" w:tplc="BD6C5DBE">
      <w:start w:val="1"/>
      <w:numFmt w:val="bullet"/>
      <w:lvlText w:val=""/>
      <w:lvlJc w:val="left"/>
      <w:pPr>
        <w:ind w:left="720" w:hanging="360"/>
      </w:pPr>
      <w:rPr>
        <w:rFonts w:ascii="Symbol" w:eastAsiaTheme="minorHAnsi" w:hAnsi="Symbol" w:cs="Segoe UI"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9625E"/>
    <w:multiLevelType w:val="hybridMultilevel"/>
    <w:tmpl w:val="140A17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4A6425"/>
    <w:multiLevelType w:val="hybridMultilevel"/>
    <w:tmpl w:val="BBE24C5C"/>
    <w:lvl w:ilvl="0" w:tplc="C230266C">
      <w:numFmt w:val="bullet"/>
      <w:pStyle w:val="Sansinterligne"/>
      <w:lvlText w:val=""/>
      <w:lvlPicBulletId w:val="0"/>
      <w:lvlJc w:val="left"/>
      <w:pPr>
        <w:ind w:left="720" w:hanging="360"/>
      </w:pPr>
      <w:rPr>
        <w:rFonts w:ascii="Symbol" w:eastAsiaTheme="minorHAnsi" w:hAnsi="Symbol"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7B65D5"/>
    <w:multiLevelType w:val="hybridMultilevel"/>
    <w:tmpl w:val="891674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4D0B8D"/>
    <w:multiLevelType w:val="hybridMultilevel"/>
    <w:tmpl w:val="16228F7C"/>
    <w:lvl w:ilvl="0" w:tplc="2758E40A">
      <w:start w:val="1"/>
      <w:numFmt w:val="upperRoman"/>
      <w:pStyle w:val="Titre3"/>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300C89"/>
    <w:multiLevelType w:val="hybridMultilevel"/>
    <w:tmpl w:val="103AC1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0B671C"/>
    <w:multiLevelType w:val="hybridMultilevel"/>
    <w:tmpl w:val="E2904F16"/>
    <w:lvl w:ilvl="0" w:tplc="7FDC860C">
      <w:start w:val="1"/>
      <w:numFmt w:val="bullet"/>
      <w:lvlText w:val="•"/>
      <w:lvlJc w:val="left"/>
      <w:pPr>
        <w:tabs>
          <w:tab w:val="num" w:pos="720"/>
        </w:tabs>
        <w:ind w:left="720" w:hanging="360"/>
      </w:pPr>
      <w:rPr>
        <w:rFonts w:ascii="Arial" w:hAnsi="Arial" w:hint="default"/>
      </w:rPr>
    </w:lvl>
    <w:lvl w:ilvl="1" w:tplc="E1ECDA88" w:tentative="1">
      <w:start w:val="1"/>
      <w:numFmt w:val="bullet"/>
      <w:lvlText w:val="•"/>
      <w:lvlJc w:val="left"/>
      <w:pPr>
        <w:tabs>
          <w:tab w:val="num" w:pos="1440"/>
        </w:tabs>
        <w:ind w:left="1440" w:hanging="360"/>
      </w:pPr>
      <w:rPr>
        <w:rFonts w:ascii="Arial" w:hAnsi="Arial" w:hint="default"/>
      </w:rPr>
    </w:lvl>
    <w:lvl w:ilvl="2" w:tplc="1560690E" w:tentative="1">
      <w:start w:val="1"/>
      <w:numFmt w:val="bullet"/>
      <w:lvlText w:val="•"/>
      <w:lvlJc w:val="left"/>
      <w:pPr>
        <w:tabs>
          <w:tab w:val="num" w:pos="2160"/>
        </w:tabs>
        <w:ind w:left="2160" w:hanging="360"/>
      </w:pPr>
      <w:rPr>
        <w:rFonts w:ascii="Arial" w:hAnsi="Arial" w:hint="default"/>
      </w:rPr>
    </w:lvl>
    <w:lvl w:ilvl="3" w:tplc="BA4453FC" w:tentative="1">
      <w:start w:val="1"/>
      <w:numFmt w:val="bullet"/>
      <w:lvlText w:val="•"/>
      <w:lvlJc w:val="left"/>
      <w:pPr>
        <w:tabs>
          <w:tab w:val="num" w:pos="2880"/>
        </w:tabs>
        <w:ind w:left="2880" w:hanging="360"/>
      </w:pPr>
      <w:rPr>
        <w:rFonts w:ascii="Arial" w:hAnsi="Arial" w:hint="default"/>
      </w:rPr>
    </w:lvl>
    <w:lvl w:ilvl="4" w:tplc="6E0887B8" w:tentative="1">
      <w:start w:val="1"/>
      <w:numFmt w:val="bullet"/>
      <w:lvlText w:val="•"/>
      <w:lvlJc w:val="left"/>
      <w:pPr>
        <w:tabs>
          <w:tab w:val="num" w:pos="3600"/>
        </w:tabs>
        <w:ind w:left="3600" w:hanging="360"/>
      </w:pPr>
      <w:rPr>
        <w:rFonts w:ascii="Arial" w:hAnsi="Arial" w:hint="default"/>
      </w:rPr>
    </w:lvl>
    <w:lvl w:ilvl="5" w:tplc="27707C1A" w:tentative="1">
      <w:start w:val="1"/>
      <w:numFmt w:val="bullet"/>
      <w:lvlText w:val="•"/>
      <w:lvlJc w:val="left"/>
      <w:pPr>
        <w:tabs>
          <w:tab w:val="num" w:pos="4320"/>
        </w:tabs>
        <w:ind w:left="4320" w:hanging="360"/>
      </w:pPr>
      <w:rPr>
        <w:rFonts w:ascii="Arial" w:hAnsi="Arial" w:hint="default"/>
      </w:rPr>
    </w:lvl>
    <w:lvl w:ilvl="6" w:tplc="81A046C0" w:tentative="1">
      <w:start w:val="1"/>
      <w:numFmt w:val="bullet"/>
      <w:lvlText w:val="•"/>
      <w:lvlJc w:val="left"/>
      <w:pPr>
        <w:tabs>
          <w:tab w:val="num" w:pos="5040"/>
        </w:tabs>
        <w:ind w:left="5040" w:hanging="360"/>
      </w:pPr>
      <w:rPr>
        <w:rFonts w:ascii="Arial" w:hAnsi="Arial" w:hint="default"/>
      </w:rPr>
    </w:lvl>
    <w:lvl w:ilvl="7" w:tplc="8DBCFF48" w:tentative="1">
      <w:start w:val="1"/>
      <w:numFmt w:val="bullet"/>
      <w:lvlText w:val="•"/>
      <w:lvlJc w:val="left"/>
      <w:pPr>
        <w:tabs>
          <w:tab w:val="num" w:pos="5760"/>
        </w:tabs>
        <w:ind w:left="5760" w:hanging="360"/>
      </w:pPr>
      <w:rPr>
        <w:rFonts w:ascii="Arial" w:hAnsi="Arial" w:hint="default"/>
      </w:rPr>
    </w:lvl>
    <w:lvl w:ilvl="8" w:tplc="15E696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BE4317"/>
    <w:multiLevelType w:val="hybridMultilevel"/>
    <w:tmpl w:val="DF402268"/>
    <w:lvl w:ilvl="0" w:tplc="6F06AFA4">
      <w:numFmt w:val="bullet"/>
      <w:lvlText w:val=""/>
      <w:lvlPicBulletId w:val="1"/>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BB6169"/>
    <w:multiLevelType w:val="hybridMultilevel"/>
    <w:tmpl w:val="97EA5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EC07C8"/>
    <w:multiLevelType w:val="hybridMultilevel"/>
    <w:tmpl w:val="850E027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D61DE9"/>
    <w:multiLevelType w:val="hybridMultilevel"/>
    <w:tmpl w:val="66508BC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A5C1683"/>
    <w:multiLevelType w:val="multilevel"/>
    <w:tmpl w:val="C358ABA4"/>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0BB133D"/>
    <w:multiLevelType w:val="hybridMultilevel"/>
    <w:tmpl w:val="260E60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6642A96"/>
    <w:multiLevelType w:val="hybridMultilevel"/>
    <w:tmpl w:val="2E1EAF82"/>
    <w:lvl w:ilvl="0" w:tplc="AD1CA0F6">
      <w:start w:val="1"/>
      <w:numFmt w:val="decimal"/>
      <w:pStyle w:val="Titre4"/>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11"/>
  </w:num>
  <w:num w:numId="4">
    <w:abstractNumId w:val="8"/>
  </w:num>
  <w:num w:numId="5">
    <w:abstractNumId w:val="4"/>
  </w:num>
  <w:num w:numId="6">
    <w:abstractNumId w:val="13"/>
  </w:num>
  <w:num w:numId="7">
    <w:abstractNumId w:val="13"/>
    <w:lvlOverride w:ilvl="0">
      <w:startOverride w:val="1"/>
    </w:lvlOverride>
  </w:num>
  <w:num w:numId="8">
    <w:abstractNumId w:val="0"/>
  </w:num>
  <w:num w:numId="9">
    <w:abstractNumId w:val="6"/>
  </w:num>
  <w:num w:numId="10">
    <w:abstractNumId w:val="4"/>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
  </w:num>
  <w:num w:numId="14">
    <w:abstractNumId w:val="10"/>
  </w:num>
  <w:num w:numId="15">
    <w:abstractNumId w:val="9"/>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6B"/>
    <w:rsid w:val="0003521B"/>
    <w:rsid w:val="00057C14"/>
    <w:rsid w:val="00062DEA"/>
    <w:rsid w:val="00090354"/>
    <w:rsid w:val="000941A5"/>
    <w:rsid w:val="00097757"/>
    <w:rsid w:val="000C2434"/>
    <w:rsid w:val="000E1B88"/>
    <w:rsid w:val="0015589D"/>
    <w:rsid w:val="00173471"/>
    <w:rsid w:val="001E26C6"/>
    <w:rsid w:val="001F0892"/>
    <w:rsid w:val="00204654"/>
    <w:rsid w:val="00216424"/>
    <w:rsid w:val="002412F9"/>
    <w:rsid w:val="00296709"/>
    <w:rsid w:val="00296B68"/>
    <w:rsid w:val="002B3FBA"/>
    <w:rsid w:val="002B6E84"/>
    <w:rsid w:val="002D3CF6"/>
    <w:rsid w:val="0034281F"/>
    <w:rsid w:val="003602A0"/>
    <w:rsid w:val="00371F8A"/>
    <w:rsid w:val="003721B5"/>
    <w:rsid w:val="00393C7D"/>
    <w:rsid w:val="003B292B"/>
    <w:rsid w:val="003D776B"/>
    <w:rsid w:val="004072C7"/>
    <w:rsid w:val="00432ECC"/>
    <w:rsid w:val="0043602E"/>
    <w:rsid w:val="0044758B"/>
    <w:rsid w:val="004566FB"/>
    <w:rsid w:val="00480E24"/>
    <w:rsid w:val="004D2BB4"/>
    <w:rsid w:val="004F75A6"/>
    <w:rsid w:val="00517C39"/>
    <w:rsid w:val="00543B11"/>
    <w:rsid w:val="005465D6"/>
    <w:rsid w:val="005733E9"/>
    <w:rsid w:val="00577433"/>
    <w:rsid w:val="005B1D01"/>
    <w:rsid w:val="005C02F8"/>
    <w:rsid w:val="005C5C7A"/>
    <w:rsid w:val="005D710F"/>
    <w:rsid w:val="005E1E95"/>
    <w:rsid w:val="005F6663"/>
    <w:rsid w:val="00606259"/>
    <w:rsid w:val="006129B4"/>
    <w:rsid w:val="00632974"/>
    <w:rsid w:val="00644A5F"/>
    <w:rsid w:val="006B375F"/>
    <w:rsid w:val="006D74FE"/>
    <w:rsid w:val="006E2254"/>
    <w:rsid w:val="007333B3"/>
    <w:rsid w:val="00766E41"/>
    <w:rsid w:val="00783046"/>
    <w:rsid w:val="0087322B"/>
    <w:rsid w:val="008979DE"/>
    <w:rsid w:val="00897CE2"/>
    <w:rsid w:val="008A34E4"/>
    <w:rsid w:val="008E31D1"/>
    <w:rsid w:val="008F42D2"/>
    <w:rsid w:val="008F7807"/>
    <w:rsid w:val="00901838"/>
    <w:rsid w:val="009236D2"/>
    <w:rsid w:val="00936654"/>
    <w:rsid w:val="00944DC7"/>
    <w:rsid w:val="009860E9"/>
    <w:rsid w:val="009C6A7E"/>
    <w:rsid w:val="009E6755"/>
    <w:rsid w:val="00A15CFB"/>
    <w:rsid w:val="00A563DD"/>
    <w:rsid w:val="00A8678A"/>
    <w:rsid w:val="00AA327D"/>
    <w:rsid w:val="00AE070A"/>
    <w:rsid w:val="00AE6309"/>
    <w:rsid w:val="00AE7276"/>
    <w:rsid w:val="00AF1639"/>
    <w:rsid w:val="00B07A0D"/>
    <w:rsid w:val="00B22B32"/>
    <w:rsid w:val="00B27042"/>
    <w:rsid w:val="00B55E60"/>
    <w:rsid w:val="00B64693"/>
    <w:rsid w:val="00BB1ABE"/>
    <w:rsid w:val="00BB6206"/>
    <w:rsid w:val="00C17EA0"/>
    <w:rsid w:val="00C32057"/>
    <w:rsid w:val="00C34571"/>
    <w:rsid w:val="00C37FFB"/>
    <w:rsid w:val="00C65B81"/>
    <w:rsid w:val="00CD23DB"/>
    <w:rsid w:val="00CE5DC9"/>
    <w:rsid w:val="00D2019C"/>
    <w:rsid w:val="00D76055"/>
    <w:rsid w:val="00D86A83"/>
    <w:rsid w:val="00D95DF7"/>
    <w:rsid w:val="00DA6BBB"/>
    <w:rsid w:val="00DA7870"/>
    <w:rsid w:val="00E24484"/>
    <w:rsid w:val="00E41DF4"/>
    <w:rsid w:val="00EA62B4"/>
    <w:rsid w:val="00EB5D97"/>
    <w:rsid w:val="00EC7E06"/>
    <w:rsid w:val="00EE1990"/>
    <w:rsid w:val="00EE276B"/>
    <w:rsid w:val="00F12316"/>
    <w:rsid w:val="00F32A26"/>
    <w:rsid w:val="00F6398A"/>
    <w:rsid w:val="00F67803"/>
    <w:rsid w:val="00F8415F"/>
    <w:rsid w:val="00FB683C"/>
    <w:rsid w:val="0633F24C"/>
    <w:rsid w:val="10AF2899"/>
    <w:rsid w:val="10E4E433"/>
    <w:rsid w:val="178B30DA"/>
    <w:rsid w:val="21C8C0D7"/>
    <w:rsid w:val="40DDAF8F"/>
    <w:rsid w:val="449A91B2"/>
    <w:rsid w:val="5530C7D7"/>
    <w:rsid w:val="5DF1C8FD"/>
    <w:rsid w:val="5ECB7629"/>
    <w:rsid w:val="627B40C2"/>
    <w:rsid w:val="6BB14F3F"/>
    <w:rsid w:val="6C2459AA"/>
    <w:rsid w:val="6E05D7E3"/>
    <w:rsid w:val="74CE2019"/>
    <w:rsid w:val="7862DB40"/>
    <w:rsid w:val="7C92B210"/>
    <w:rsid w:val="7D7F1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A0585"/>
  <w15:chartTrackingRefBased/>
  <w15:docId w15:val="{A48A387A-B803-4424-AED2-F64ACE40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76B"/>
    <w:pPr>
      <w:spacing w:after="120"/>
      <w:jc w:val="both"/>
    </w:pPr>
    <w:rPr>
      <w:rFonts w:ascii="Segoe UI" w:hAnsi="Segoe UI" w:cs="Segoe UI"/>
    </w:rPr>
  </w:style>
  <w:style w:type="paragraph" w:styleId="Titre1">
    <w:name w:val="heading 1"/>
    <w:basedOn w:val="Normal"/>
    <w:next w:val="Normal"/>
    <w:link w:val="Titre1Car"/>
    <w:uiPriority w:val="9"/>
    <w:qFormat/>
    <w:rsid w:val="003D776B"/>
    <w:pPr>
      <w:keepNext/>
      <w:keepLines/>
      <w:pBdr>
        <w:top w:val="single" w:sz="4" w:space="1" w:color="auto"/>
        <w:left w:val="single" w:sz="4" w:space="4" w:color="auto"/>
        <w:bottom w:val="single" w:sz="4" w:space="1" w:color="auto"/>
        <w:right w:val="single" w:sz="4" w:space="4" w:color="auto"/>
      </w:pBdr>
      <w:spacing w:after="0"/>
      <w:jc w:val="center"/>
      <w:outlineLvl w:val="0"/>
    </w:pPr>
    <w:rPr>
      <w:rFonts w:eastAsiaTheme="majorEastAsia"/>
      <w:b/>
      <w:caps/>
      <w:color w:val="2E74B5" w:themeColor="accent1" w:themeShade="BF"/>
      <w:sz w:val="72"/>
      <w:szCs w:val="32"/>
    </w:rPr>
  </w:style>
  <w:style w:type="paragraph" w:styleId="Titre2">
    <w:name w:val="heading 2"/>
    <w:aliases w:val="Radio Buttons"/>
    <w:next w:val="Normal"/>
    <w:link w:val="Titre2Car"/>
    <w:uiPriority w:val="9"/>
    <w:unhideWhenUsed/>
    <w:rsid w:val="00D76055"/>
    <w:pPr>
      <w:numPr>
        <w:numId w:val="3"/>
      </w:numPr>
      <w:spacing w:after="120"/>
      <w:ind w:hanging="360"/>
      <w:outlineLvl w:val="1"/>
    </w:pPr>
    <w:rPr>
      <w:rFonts w:ascii="Segoe UI Semilight" w:hAnsi="Segoe UI Semilight" w:cs="Segoe UI Semilight"/>
      <w:sz w:val="24"/>
    </w:rPr>
  </w:style>
  <w:style w:type="paragraph" w:styleId="Titre3">
    <w:name w:val="heading 3"/>
    <w:basedOn w:val="Paragraphedeliste"/>
    <w:next w:val="Normal"/>
    <w:link w:val="Titre3Car"/>
    <w:uiPriority w:val="9"/>
    <w:unhideWhenUsed/>
    <w:qFormat/>
    <w:rsid w:val="00644A5F"/>
    <w:pPr>
      <w:numPr>
        <w:numId w:val="5"/>
      </w:numPr>
      <w:spacing w:before="240"/>
      <w:outlineLvl w:val="2"/>
    </w:pPr>
    <w:rPr>
      <w:b/>
      <w:smallCaps/>
      <w:color w:val="2E74B5" w:themeColor="accent1" w:themeShade="BF"/>
      <w:sz w:val="28"/>
    </w:rPr>
  </w:style>
  <w:style w:type="paragraph" w:styleId="Titre4">
    <w:name w:val="heading 4"/>
    <w:basedOn w:val="Normal"/>
    <w:next w:val="Normal"/>
    <w:link w:val="Titre4Car"/>
    <w:uiPriority w:val="9"/>
    <w:unhideWhenUsed/>
    <w:qFormat/>
    <w:rsid w:val="00C37FFB"/>
    <w:pPr>
      <w:keepNext/>
      <w:keepLines/>
      <w:numPr>
        <w:numId w:val="6"/>
      </w:numPr>
      <w:spacing w:before="120"/>
      <w:outlineLvl w:val="3"/>
    </w:pPr>
    <w:rPr>
      <w:rFonts w:eastAsiaTheme="majorEastAsia"/>
      <w:iCs/>
      <w:color w:val="2E74B5" w:themeColor="accent1" w:themeShade="BF"/>
      <w:sz w:val="24"/>
    </w:rPr>
  </w:style>
  <w:style w:type="paragraph" w:styleId="Titre5">
    <w:name w:val="heading 5"/>
    <w:basedOn w:val="Normal"/>
    <w:next w:val="Normal"/>
    <w:link w:val="Titre5Car"/>
    <w:uiPriority w:val="9"/>
    <w:semiHidden/>
    <w:unhideWhenUsed/>
    <w:qFormat/>
    <w:rsid w:val="004475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Check Box"/>
    <w:next w:val="Normal"/>
    <w:uiPriority w:val="1"/>
    <w:rsid w:val="00D76055"/>
    <w:pPr>
      <w:numPr>
        <w:numId w:val="1"/>
      </w:numPr>
    </w:pPr>
    <w:rPr>
      <w:rFonts w:ascii="Segoe UI Semilight" w:hAnsi="Segoe UI Semilight" w:cs="Segoe UI Semilight"/>
      <w:sz w:val="24"/>
    </w:rPr>
  </w:style>
  <w:style w:type="character" w:customStyle="1" w:styleId="Titre2Car">
    <w:name w:val="Titre 2 Car"/>
    <w:aliases w:val="Radio Buttons Car"/>
    <w:basedOn w:val="Policepardfaut"/>
    <w:link w:val="Titre2"/>
    <w:uiPriority w:val="9"/>
    <w:rsid w:val="00D76055"/>
    <w:rPr>
      <w:rFonts w:ascii="Segoe UI Semilight" w:hAnsi="Segoe UI Semilight" w:cs="Segoe UI Semilight"/>
      <w:sz w:val="24"/>
    </w:rPr>
  </w:style>
  <w:style w:type="paragraph" w:styleId="En-tte">
    <w:name w:val="header"/>
    <w:basedOn w:val="Normal"/>
    <w:link w:val="En-tteCar"/>
    <w:uiPriority w:val="99"/>
    <w:unhideWhenUsed/>
    <w:rsid w:val="00BB6206"/>
    <w:pPr>
      <w:tabs>
        <w:tab w:val="center" w:pos="4536"/>
        <w:tab w:val="right" w:pos="9072"/>
      </w:tabs>
      <w:spacing w:after="0" w:line="240" w:lineRule="auto"/>
    </w:pPr>
  </w:style>
  <w:style w:type="character" w:customStyle="1" w:styleId="En-tteCar">
    <w:name w:val="En-tête Car"/>
    <w:basedOn w:val="Policepardfaut"/>
    <w:link w:val="En-tte"/>
    <w:uiPriority w:val="99"/>
    <w:rsid w:val="00BB6206"/>
  </w:style>
  <w:style w:type="paragraph" w:styleId="Pieddepage">
    <w:name w:val="footer"/>
    <w:basedOn w:val="Normal"/>
    <w:link w:val="PieddepageCar"/>
    <w:uiPriority w:val="99"/>
    <w:unhideWhenUsed/>
    <w:rsid w:val="00BB62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206"/>
  </w:style>
  <w:style w:type="character" w:customStyle="1" w:styleId="Titre1Car">
    <w:name w:val="Titre 1 Car"/>
    <w:basedOn w:val="Policepardfaut"/>
    <w:link w:val="Titre1"/>
    <w:uiPriority w:val="9"/>
    <w:rsid w:val="003D776B"/>
    <w:rPr>
      <w:rFonts w:ascii="Segoe UI" w:eastAsiaTheme="majorEastAsia" w:hAnsi="Segoe UI" w:cs="Segoe UI"/>
      <w:b/>
      <w:caps/>
      <w:color w:val="2E74B5" w:themeColor="accent1" w:themeShade="BF"/>
      <w:sz w:val="72"/>
      <w:szCs w:val="32"/>
    </w:rPr>
  </w:style>
  <w:style w:type="paragraph" w:styleId="En-ttedetabledesmatires">
    <w:name w:val="TOC Heading"/>
    <w:basedOn w:val="Titre1"/>
    <w:next w:val="Normal"/>
    <w:uiPriority w:val="39"/>
    <w:unhideWhenUsed/>
    <w:qFormat/>
    <w:rsid w:val="0043602E"/>
    <w:pPr>
      <w:outlineLvl w:val="9"/>
    </w:pPr>
    <w:rPr>
      <w:lang w:eastAsia="fr-FR"/>
    </w:rPr>
  </w:style>
  <w:style w:type="paragraph" w:styleId="TM1">
    <w:name w:val="toc 1"/>
    <w:basedOn w:val="Normal"/>
    <w:next w:val="Normal"/>
    <w:autoRedefine/>
    <w:uiPriority w:val="39"/>
    <w:unhideWhenUsed/>
    <w:rsid w:val="008F7807"/>
    <w:pPr>
      <w:tabs>
        <w:tab w:val="left" w:pos="440"/>
        <w:tab w:val="right" w:leader="dot" w:pos="9062"/>
      </w:tabs>
      <w:spacing w:after="100"/>
    </w:pPr>
    <w:rPr>
      <w:noProof/>
      <w:color w:val="0070C0"/>
      <w:sz w:val="24"/>
    </w:rPr>
  </w:style>
  <w:style w:type="character" w:styleId="Lienhypertexte">
    <w:name w:val="Hyperlink"/>
    <w:basedOn w:val="Policepardfaut"/>
    <w:uiPriority w:val="99"/>
    <w:unhideWhenUsed/>
    <w:rsid w:val="0043602E"/>
    <w:rPr>
      <w:color w:val="0563C1" w:themeColor="hyperlink"/>
      <w:u w:val="single"/>
    </w:rPr>
  </w:style>
  <w:style w:type="paragraph" w:styleId="Paragraphedeliste">
    <w:name w:val="List Paragraph"/>
    <w:basedOn w:val="Normal"/>
    <w:uiPriority w:val="34"/>
    <w:qFormat/>
    <w:rsid w:val="0043602E"/>
    <w:pPr>
      <w:ind w:left="720"/>
      <w:contextualSpacing/>
    </w:pPr>
  </w:style>
  <w:style w:type="character" w:customStyle="1" w:styleId="Titre3Car">
    <w:name w:val="Titre 3 Car"/>
    <w:basedOn w:val="Policepardfaut"/>
    <w:link w:val="Titre3"/>
    <w:uiPriority w:val="9"/>
    <w:rsid w:val="00644A5F"/>
    <w:rPr>
      <w:rFonts w:ascii="Segoe UI" w:hAnsi="Segoe UI" w:cs="Segoe UI"/>
      <w:b/>
      <w:smallCaps/>
      <w:color w:val="2E74B5" w:themeColor="accent1" w:themeShade="BF"/>
      <w:sz w:val="28"/>
    </w:rPr>
  </w:style>
  <w:style w:type="character" w:customStyle="1" w:styleId="Titre4Car">
    <w:name w:val="Titre 4 Car"/>
    <w:basedOn w:val="Policepardfaut"/>
    <w:link w:val="Titre4"/>
    <w:uiPriority w:val="9"/>
    <w:rsid w:val="00C37FFB"/>
    <w:rPr>
      <w:rFonts w:ascii="Segoe UI" w:eastAsiaTheme="majorEastAsia" w:hAnsi="Segoe UI" w:cs="Segoe UI"/>
      <w:iCs/>
      <w:color w:val="2E74B5" w:themeColor="accent1" w:themeShade="BF"/>
      <w:sz w:val="24"/>
    </w:rPr>
  </w:style>
  <w:style w:type="character" w:customStyle="1" w:styleId="Titre5Car">
    <w:name w:val="Titre 5 Car"/>
    <w:basedOn w:val="Policepardfaut"/>
    <w:link w:val="Titre5"/>
    <w:uiPriority w:val="9"/>
    <w:semiHidden/>
    <w:rsid w:val="0044758B"/>
    <w:rPr>
      <w:rFonts w:asciiTheme="majorHAnsi" w:eastAsiaTheme="majorEastAsia" w:hAnsiTheme="majorHAnsi" w:cstheme="majorBidi"/>
      <w:color w:val="2E74B5" w:themeColor="accent1" w:themeShade="BF"/>
    </w:rPr>
  </w:style>
  <w:style w:type="paragraph" w:styleId="TM2">
    <w:name w:val="toc 2"/>
    <w:basedOn w:val="Normal"/>
    <w:next w:val="Normal"/>
    <w:autoRedefine/>
    <w:uiPriority w:val="39"/>
    <w:unhideWhenUsed/>
    <w:rsid w:val="0044758B"/>
    <w:pPr>
      <w:spacing w:after="100"/>
      <w:ind w:left="220"/>
    </w:pPr>
  </w:style>
  <w:style w:type="paragraph" w:styleId="Notedebasdepage">
    <w:name w:val="footnote text"/>
    <w:basedOn w:val="Normal"/>
    <w:link w:val="NotedebasdepageCar"/>
    <w:uiPriority w:val="99"/>
    <w:semiHidden/>
    <w:unhideWhenUsed/>
    <w:rsid w:val="00CE5DC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5DC9"/>
    <w:rPr>
      <w:rFonts w:ascii="Segoe UI" w:hAnsi="Segoe UI" w:cs="Segoe UI"/>
      <w:sz w:val="20"/>
      <w:szCs w:val="20"/>
    </w:rPr>
  </w:style>
  <w:style w:type="character" w:styleId="Appelnotedebasdep">
    <w:name w:val="footnote reference"/>
    <w:basedOn w:val="Policepardfaut"/>
    <w:uiPriority w:val="99"/>
    <w:semiHidden/>
    <w:unhideWhenUsed/>
    <w:rsid w:val="00CE5DC9"/>
    <w:rPr>
      <w:vertAlign w:val="superscript"/>
    </w:rPr>
  </w:style>
  <w:style w:type="table" w:styleId="Grilledutableau">
    <w:name w:val="Table Grid"/>
    <w:basedOn w:val="TableauNormal"/>
    <w:uiPriority w:val="39"/>
    <w:rsid w:val="00393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E6309"/>
    <w:pPr>
      <w:spacing w:after="100"/>
      <w:ind w:left="440"/>
    </w:pPr>
  </w:style>
  <w:style w:type="paragraph" w:styleId="TM4">
    <w:name w:val="toc 4"/>
    <w:basedOn w:val="Titre4"/>
    <w:next w:val="Normal"/>
    <w:autoRedefine/>
    <w:uiPriority w:val="39"/>
    <w:semiHidden/>
    <w:unhideWhenUsed/>
    <w:rsid w:val="00AE6309"/>
    <w:pPr>
      <w:spacing w:after="100"/>
      <w:ind w:left="660"/>
    </w:pPr>
  </w:style>
  <w:style w:type="character" w:customStyle="1" w:styleId="apple-converted-space">
    <w:name w:val="apple-converted-space"/>
    <w:basedOn w:val="Policepardfaut"/>
    <w:rsid w:val="00CD2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76501">
      <w:bodyDiv w:val="1"/>
      <w:marLeft w:val="0"/>
      <w:marRight w:val="0"/>
      <w:marTop w:val="0"/>
      <w:marBottom w:val="0"/>
      <w:divBdr>
        <w:top w:val="none" w:sz="0" w:space="0" w:color="auto"/>
        <w:left w:val="none" w:sz="0" w:space="0" w:color="auto"/>
        <w:bottom w:val="none" w:sz="0" w:space="0" w:color="auto"/>
        <w:right w:val="none" w:sz="0" w:space="0" w:color="auto"/>
      </w:divBdr>
    </w:div>
    <w:div w:id="1234974858">
      <w:bodyDiv w:val="1"/>
      <w:marLeft w:val="0"/>
      <w:marRight w:val="0"/>
      <w:marTop w:val="0"/>
      <w:marBottom w:val="0"/>
      <w:divBdr>
        <w:top w:val="none" w:sz="0" w:space="0" w:color="auto"/>
        <w:left w:val="none" w:sz="0" w:space="0" w:color="auto"/>
        <w:bottom w:val="none" w:sz="0" w:space="0" w:color="auto"/>
        <w:right w:val="none" w:sz="0" w:space="0" w:color="auto"/>
      </w:divBdr>
      <w:divsChild>
        <w:div w:id="143738290">
          <w:marLeft w:val="446"/>
          <w:marRight w:val="0"/>
          <w:marTop w:val="0"/>
          <w:marBottom w:val="0"/>
          <w:divBdr>
            <w:top w:val="none" w:sz="0" w:space="0" w:color="auto"/>
            <w:left w:val="none" w:sz="0" w:space="0" w:color="auto"/>
            <w:bottom w:val="none" w:sz="0" w:space="0" w:color="auto"/>
            <w:right w:val="none" w:sz="0" w:space="0" w:color="auto"/>
          </w:divBdr>
        </w:div>
        <w:div w:id="331840105">
          <w:marLeft w:val="446"/>
          <w:marRight w:val="0"/>
          <w:marTop w:val="0"/>
          <w:marBottom w:val="0"/>
          <w:divBdr>
            <w:top w:val="none" w:sz="0" w:space="0" w:color="auto"/>
            <w:left w:val="none" w:sz="0" w:space="0" w:color="auto"/>
            <w:bottom w:val="none" w:sz="0" w:space="0" w:color="auto"/>
            <w:right w:val="none" w:sz="0" w:space="0" w:color="auto"/>
          </w:divBdr>
        </w:div>
        <w:div w:id="562639490">
          <w:marLeft w:val="446"/>
          <w:marRight w:val="0"/>
          <w:marTop w:val="0"/>
          <w:marBottom w:val="0"/>
          <w:divBdr>
            <w:top w:val="none" w:sz="0" w:space="0" w:color="auto"/>
            <w:left w:val="none" w:sz="0" w:space="0" w:color="auto"/>
            <w:bottom w:val="none" w:sz="0" w:space="0" w:color="auto"/>
            <w:right w:val="none" w:sz="0" w:space="0" w:color="auto"/>
          </w:divBdr>
        </w:div>
        <w:div w:id="651525309">
          <w:marLeft w:val="446"/>
          <w:marRight w:val="0"/>
          <w:marTop w:val="0"/>
          <w:marBottom w:val="0"/>
          <w:divBdr>
            <w:top w:val="none" w:sz="0" w:space="0" w:color="auto"/>
            <w:left w:val="none" w:sz="0" w:space="0" w:color="auto"/>
            <w:bottom w:val="none" w:sz="0" w:space="0" w:color="auto"/>
            <w:right w:val="none" w:sz="0" w:space="0" w:color="auto"/>
          </w:divBdr>
        </w:div>
        <w:div w:id="971978024">
          <w:marLeft w:val="446"/>
          <w:marRight w:val="0"/>
          <w:marTop w:val="0"/>
          <w:marBottom w:val="0"/>
          <w:divBdr>
            <w:top w:val="none" w:sz="0" w:space="0" w:color="auto"/>
            <w:left w:val="none" w:sz="0" w:space="0" w:color="auto"/>
            <w:bottom w:val="none" w:sz="0" w:space="0" w:color="auto"/>
            <w:right w:val="none" w:sz="0" w:space="0" w:color="auto"/>
          </w:divBdr>
        </w:div>
        <w:div w:id="1164706082">
          <w:marLeft w:val="446"/>
          <w:marRight w:val="0"/>
          <w:marTop w:val="0"/>
          <w:marBottom w:val="0"/>
          <w:divBdr>
            <w:top w:val="none" w:sz="0" w:space="0" w:color="auto"/>
            <w:left w:val="none" w:sz="0" w:space="0" w:color="auto"/>
            <w:bottom w:val="none" w:sz="0" w:space="0" w:color="auto"/>
            <w:right w:val="none" w:sz="0" w:space="0" w:color="auto"/>
          </w:divBdr>
        </w:div>
        <w:div w:id="1357579187">
          <w:marLeft w:val="446"/>
          <w:marRight w:val="0"/>
          <w:marTop w:val="0"/>
          <w:marBottom w:val="0"/>
          <w:divBdr>
            <w:top w:val="none" w:sz="0" w:space="0" w:color="auto"/>
            <w:left w:val="none" w:sz="0" w:space="0" w:color="auto"/>
            <w:bottom w:val="none" w:sz="0" w:space="0" w:color="auto"/>
            <w:right w:val="none" w:sz="0" w:space="0" w:color="auto"/>
          </w:divBdr>
        </w:div>
        <w:div w:id="172074445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terial.io/icons/" TargetMode="Externa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9DE8F-33D8-4756-A797-4A5023AB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1405</Words>
  <Characters>7728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CATIAU-TRISTANT</dc:creator>
  <cp:keywords/>
  <dc:description/>
  <cp:lastModifiedBy>Florent CATIAU-TRISTANT</cp:lastModifiedBy>
  <cp:revision>4</cp:revision>
  <cp:lastPrinted>2017-05-05T14:34:00Z</cp:lastPrinted>
  <dcterms:created xsi:type="dcterms:W3CDTF">2017-05-05T16:39:00Z</dcterms:created>
  <dcterms:modified xsi:type="dcterms:W3CDTF">2017-05-05T16:40:00Z</dcterms:modified>
</cp:coreProperties>
</file>