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8A7DEB" w:rsidP="008A7DEB">
      <w:pPr>
        <w:pStyle w:val="a5"/>
      </w:pPr>
      <w:r>
        <w:t>体系结构</w:t>
      </w:r>
      <w:r>
        <w:t>Assignment</w:t>
      </w:r>
      <w:r>
        <w:rPr>
          <w:rFonts w:hint="eastAsia"/>
        </w:rPr>
        <w:t>-</w:t>
      </w:r>
      <w:r>
        <w:t>2</w:t>
      </w:r>
    </w:p>
    <w:p w:rsidR="008A7DEB" w:rsidRDefault="008A7DEB" w:rsidP="008A7DEB">
      <w:pPr>
        <w:pStyle w:val="1"/>
        <w:numPr>
          <w:ilvl w:val="0"/>
          <w:numId w:val="2"/>
        </w:numPr>
      </w:pPr>
      <w:r>
        <w:t>NFR</w:t>
      </w:r>
    </w:p>
    <w:p w:rsidR="008A7DEB" w:rsidRDefault="008A7DEB" w:rsidP="008A7DEB">
      <w:pPr>
        <w:pStyle w:val="2"/>
      </w:pPr>
      <w:r>
        <w:rPr>
          <w:rFonts w:hint="eastAsia"/>
        </w:rPr>
        <w:t>可移植性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Portion of scenario</w:t>
            </w:r>
          </w:p>
        </w:tc>
        <w:tc>
          <w:tcPr>
            <w:tcW w:w="6316" w:type="dxa"/>
          </w:tcPr>
          <w:p w:rsidR="008A7DEB" w:rsidRDefault="008A7DEB" w:rsidP="00E71EF1">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sou</w:t>
            </w:r>
            <w:r>
              <w:t>rce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stimulus</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将系统从</w:t>
            </w:r>
            <w:r>
              <w:rPr>
                <w:rFonts w:hint="eastAsia"/>
              </w:rPr>
              <w:t>windows</w:t>
            </w:r>
            <w:r>
              <w:rPr>
                <w:rFonts w:hint="eastAsia"/>
              </w:rPr>
              <w:t>平台移植到</w:t>
            </w:r>
            <w:r>
              <w:rPr>
                <w:rFonts w:hint="eastAsia"/>
              </w:rPr>
              <w:t>linux</w:t>
            </w:r>
            <w:r>
              <w:rPr>
                <w:rFonts w:hint="eastAsia"/>
              </w:rPr>
              <w:t>平台</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artifact</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整个系统</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environment</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部署时刻</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移植到</w:t>
            </w:r>
            <w:r>
              <w:rPr>
                <w:rFonts w:hint="eastAsia"/>
              </w:rPr>
              <w:t>linux</w:t>
            </w:r>
            <w:r>
              <w:rPr>
                <w:rFonts w:hint="eastAsia"/>
              </w:rPr>
              <w:t>平台并成功运行</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 measure</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在一周之内完成</w:t>
            </w:r>
            <w:r>
              <w:rPr>
                <w:rFonts w:hint="eastAsia"/>
              </w:rPr>
              <w:t xml:space="preserve"> </w:t>
            </w:r>
          </w:p>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修改代码量不超过</w:t>
            </w:r>
            <w:r>
              <w:rPr>
                <w:rFonts w:hint="eastAsia"/>
              </w:rPr>
              <w:t>10%</w:t>
            </w:r>
            <w:r>
              <w:t xml:space="preserve"> </w:t>
            </w:r>
          </w:p>
          <w:p w:rsidR="008A7DEB" w:rsidRPr="00D434D1"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移植后系统所有功能都可以正确运行</w:t>
            </w:r>
          </w:p>
        </w:tc>
      </w:tr>
    </w:tbl>
    <w:p w:rsidR="008A7DEB" w:rsidRDefault="008A7DEB" w:rsidP="008A7DEB">
      <w:pPr>
        <w:pStyle w:val="2"/>
      </w:pPr>
      <w:r>
        <w:rPr>
          <w:rFonts w:hint="eastAsia"/>
        </w:rPr>
        <w:t>安全性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Portion of scenario</w:t>
            </w:r>
          </w:p>
        </w:tc>
        <w:tc>
          <w:tcPr>
            <w:tcW w:w="6316" w:type="dxa"/>
          </w:tcPr>
          <w:p w:rsidR="008A7DEB" w:rsidRDefault="008A7DEB" w:rsidP="00E71EF1">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sou</w:t>
            </w:r>
            <w:r>
              <w:t>rce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非授权用户</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stimulus</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试图修改数据，访问系统资源</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artifact</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系统中的资源</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environment</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在线</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对用户进行验证或者直接阻止访问</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 measure</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恢复数据</w:t>
            </w:r>
          </w:p>
          <w:p w:rsidR="008A7DEB" w:rsidRPr="00D434D1"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一分钟内将信息发送给管理员</w:t>
            </w:r>
          </w:p>
        </w:tc>
      </w:tr>
    </w:tbl>
    <w:p w:rsidR="008A7DEB" w:rsidRPr="006F049D" w:rsidRDefault="008A7DEB" w:rsidP="008A7DEB"/>
    <w:p w:rsidR="008A7DEB" w:rsidRDefault="008A7DEB" w:rsidP="008A7DEB">
      <w:pPr>
        <w:pStyle w:val="2"/>
      </w:pPr>
      <w:r>
        <w:rPr>
          <w:rFonts w:hint="eastAsia"/>
        </w:rPr>
        <w:t>可用性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Portion of scenario</w:t>
            </w:r>
          </w:p>
        </w:tc>
        <w:tc>
          <w:tcPr>
            <w:tcW w:w="6316" w:type="dxa"/>
          </w:tcPr>
          <w:p w:rsidR="008A7DEB" w:rsidRDefault="008A7DEB" w:rsidP="00E71EF1">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sou</w:t>
            </w:r>
            <w:r>
              <w:t>rce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系统内部</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stimulus</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系统崩溃</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artifact</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系统的通信通道</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environment</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正常模式</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系统检测到事件，记录故障，通知用户或者系统</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 measure</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系统在一小时内自动修复</w:t>
            </w:r>
          </w:p>
          <w:p w:rsidR="008A7DEB" w:rsidRPr="00D434D1"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系统在十分钟内检测到故障源</w:t>
            </w:r>
          </w:p>
        </w:tc>
      </w:tr>
    </w:tbl>
    <w:p w:rsidR="008A7DEB" w:rsidRPr="006F049D" w:rsidRDefault="008A7DEB" w:rsidP="008A7DEB"/>
    <w:p w:rsidR="008A7DEB" w:rsidRDefault="008A7DEB" w:rsidP="008A7DEB">
      <w:pPr>
        <w:pStyle w:val="2"/>
      </w:pPr>
      <w:r>
        <w:rPr>
          <w:rFonts w:hint="eastAsia"/>
        </w:rPr>
        <w:t>可修改性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Portion of scenario</w:t>
            </w:r>
          </w:p>
        </w:tc>
        <w:tc>
          <w:tcPr>
            <w:tcW w:w="6316" w:type="dxa"/>
          </w:tcPr>
          <w:p w:rsidR="008A7DEB" w:rsidRDefault="008A7DEB" w:rsidP="00E71EF1">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sou</w:t>
            </w:r>
            <w:r>
              <w:t>rce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stimulus</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修改系统功能</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artifact</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系统用户界面</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environment</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设计时</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查找架构中的需要修改的位置，进行修改，且不影响其他功能，对所做的更改进行测试，部署所做的修改</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 measure</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在一周内完成修改</w:t>
            </w:r>
          </w:p>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预算不超过整体的</w:t>
            </w:r>
            <w:r>
              <w:rPr>
                <w:rFonts w:hint="eastAsia"/>
              </w:rPr>
              <w:t>10%</w:t>
            </w:r>
          </w:p>
          <w:p w:rsidR="008A7DEB" w:rsidRPr="00D434D1"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不影响其他系统功能</w:t>
            </w:r>
          </w:p>
        </w:tc>
      </w:tr>
    </w:tbl>
    <w:p w:rsidR="008A7DEB" w:rsidRPr="006F049D" w:rsidRDefault="008A7DEB" w:rsidP="008A7DEB"/>
    <w:p w:rsidR="008A7DEB" w:rsidRDefault="008A7DEB" w:rsidP="008A7DEB">
      <w:pPr>
        <w:pStyle w:val="2"/>
      </w:pPr>
      <w:r>
        <w:rPr>
          <w:rFonts w:hint="eastAsia"/>
        </w:rPr>
        <w:t>互操作性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Portion of scenario</w:t>
            </w:r>
          </w:p>
        </w:tc>
        <w:tc>
          <w:tcPr>
            <w:tcW w:w="6316" w:type="dxa"/>
          </w:tcPr>
          <w:p w:rsidR="008A7DEB" w:rsidRDefault="008A7DEB" w:rsidP="00E71EF1">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sou</w:t>
            </w:r>
            <w:r>
              <w:t>rce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卫星</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stimulus</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卫星发送数据到地面</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artifact</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通信服务</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environment</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运行时刻</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w:t>
            </w:r>
          </w:p>
        </w:tc>
        <w:tc>
          <w:tcPr>
            <w:tcW w:w="6316" w:type="dxa"/>
          </w:tcPr>
          <w:p w:rsidR="008A7DEB" w:rsidRDefault="008A7DEB" w:rsidP="00E71EF1">
            <w:pPr>
              <w:cnfStyle w:val="000000100000" w:firstRow="0" w:lastRow="0" w:firstColumn="0" w:lastColumn="0" w:oddVBand="0" w:evenVBand="0" w:oddHBand="1" w:evenHBand="0" w:firstRowFirstColumn="0" w:firstRowLastColumn="0" w:lastRowFirstColumn="0" w:lastRowLastColumn="0"/>
            </w:pPr>
            <w:r>
              <w:rPr>
                <w:rFonts w:hint="eastAsia"/>
              </w:rPr>
              <w:t>地面可以完整的解析数据</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71EF1">
            <w:r>
              <w:rPr>
                <w:rFonts w:hint="eastAsia"/>
              </w:rPr>
              <w:t>response measure</w:t>
            </w:r>
          </w:p>
        </w:tc>
        <w:tc>
          <w:tcPr>
            <w:tcW w:w="6316" w:type="dxa"/>
          </w:tcPr>
          <w:p w:rsidR="008A7DEB"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解析数据在一秒内完成</w:t>
            </w:r>
          </w:p>
          <w:p w:rsidR="008A7DEB" w:rsidRPr="00D434D1" w:rsidRDefault="008A7DEB" w:rsidP="00E71EF1">
            <w:pPr>
              <w:cnfStyle w:val="000000000000" w:firstRow="0" w:lastRow="0" w:firstColumn="0" w:lastColumn="0" w:oddVBand="0" w:evenVBand="0" w:oddHBand="0" w:evenHBand="0" w:firstRowFirstColumn="0" w:firstRowLastColumn="0" w:lastRowFirstColumn="0" w:lastRowLastColumn="0"/>
            </w:pPr>
            <w:r>
              <w:rPr>
                <w:rFonts w:hint="eastAsia"/>
              </w:rPr>
              <w:t>遇到解析错误时候可以在一秒钟发送信息给管理员</w:t>
            </w:r>
          </w:p>
        </w:tc>
      </w:tr>
    </w:tbl>
    <w:p w:rsidR="008A7DEB" w:rsidRPr="006F049D" w:rsidRDefault="008A7DEB" w:rsidP="008A7DEB"/>
    <w:p w:rsidR="008A7DEB" w:rsidRDefault="008A7DEB" w:rsidP="008A7DEB">
      <w:pPr>
        <w:pStyle w:val="1"/>
        <w:numPr>
          <w:ilvl w:val="0"/>
          <w:numId w:val="2"/>
        </w:numPr>
      </w:pPr>
      <w:r>
        <w:t>ADD</w:t>
      </w:r>
      <w:r>
        <w:t>过程</w:t>
      </w:r>
    </w:p>
    <w:p w:rsidR="008A7DEB" w:rsidRDefault="008A7DEB" w:rsidP="008A7DEB">
      <w:pPr>
        <w:pStyle w:val="2"/>
      </w:pPr>
      <w:r>
        <w:t>第一次迭代</w:t>
      </w:r>
    </w:p>
    <w:p w:rsidR="008A7DEB" w:rsidRDefault="008A7DEB" w:rsidP="008A7DEB">
      <w:r>
        <w:t>系统</w:t>
      </w:r>
      <w:r>
        <w:rPr>
          <w:rFonts w:hint="eastAsia"/>
        </w:rPr>
        <w:t>分解为两部分，分别是部署在卫星上的部分和部署在地面上的部分。</w:t>
      </w:r>
    </w:p>
    <w:p w:rsidR="008A7DEB" w:rsidRDefault="008A7DEB" w:rsidP="008A7DEB">
      <w:r>
        <w:t>卫星部分</w:t>
      </w:r>
      <w:r>
        <w:rPr>
          <w:rFonts w:hint="eastAsia"/>
        </w:rPr>
        <w:t>：</w:t>
      </w:r>
    </w:p>
    <w:p w:rsidR="008A7DEB" w:rsidRDefault="008A7DEB" w:rsidP="008A7DEB">
      <w:r>
        <w:t>底层支持</w:t>
      </w:r>
      <w:r>
        <w:rPr>
          <w:rFonts w:hint="eastAsia"/>
        </w:rPr>
        <w:t>：</w:t>
      </w:r>
      <w:r>
        <w:t>提供相机的硬件驱动</w:t>
      </w:r>
      <w:r>
        <w:rPr>
          <w:rFonts w:hint="eastAsia"/>
        </w:rPr>
        <w:t>，</w:t>
      </w:r>
      <w:r>
        <w:t>并与卫星操作系统交互</w:t>
      </w:r>
      <w:r>
        <w:rPr>
          <w:rFonts w:hint="eastAsia"/>
        </w:rPr>
        <w:t>，依赖通信服务来升级硬件驱动和操作系统。</w:t>
      </w:r>
    </w:p>
    <w:p w:rsidR="008A7DEB" w:rsidRDefault="008A7DEB" w:rsidP="008A7DEB">
      <w:r>
        <w:t>拍摄模式存储</w:t>
      </w:r>
      <w:r>
        <w:rPr>
          <w:rFonts w:hint="eastAsia"/>
        </w:rPr>
        <w:t>：存储经过定义的拍摄模式，依赖通信服务来增删用户定义的拍摄模式。</w:t>
      </w:r>
    </w:p>
    <w:p w:rsidR="008A7DEB" w:rsidRDefault="008A7DEB" w:rsidP="008A7DEB">
      <w:r>
        <w:t>图像生成模块</w:t>
      </w:r>
      <w:r>
        <w:rPr>
          <w:rFonts w:hint="eastAsia"/>
        </w:rPr>
        <w:t>：通过相机的传感器读数生成原始图像，依赖底层支持来获取硬件读数。</w:t>
      </w:r>
    </w:p>
    <w:p w:rsidR="008A7DEB" w:rsidRDefault="008A7DEB" w:rsidP="008A7DEB">
      <w:r>
        <w:t>拍摄模式控制</w:t>
      </w:r>
      <w:r>
        <w:rPr>
          <w:rFonts w:hint="eastAsia"/>
        </w:rPr>
        <w:t>：</w:t>
      </w:r>
      <w:r>
        <w:t>按照存储的拍摄模式</w:t>
      </w:r>
      <w:r>
        <w:rPr>
          <w:rFonts w:hint="eastAsia"/>
        </w:rPr>
        <w:t>，</w:t>
      </w:r>
      <w:r>
        <w:t>控制拍摄过程</w:t>
      </w:r>
      <w:r>
        <w:rPr>
          <w:rFonts w:hint="eastAsia"/>
        </w:rPr>
        <w:t>，</w:t>
      </w:r>
      <w:r>
        <w:t>依赖通信服务来接受拍摄指令</w:t>
      </w:r>
      <w:r>
        <w:rPr>
          <w:rFonts w:hint="eastAsia"/>
        </w:rPr>
        <w:t>。</w:t>
      </w:r>
    </w:p>
    <w:p w:rsidR="008A7DEB" w:rsidRDefault="008A7DEB" w:rsidP="008A7DEB">
      <w:r>
        <w:t>卫星端通信服务</w:t>
      </w:r>
      <w:r>
        <w:rPr>
          <w:rFonts w:hint="eastAsia"/>
        </w:rPr>
        <w:t>：维护通信协议标准，</w:t>
      </w:r>
      <w:r>
        <w:t>与地面进行通信</w:t>
      </w:r>
      <w:r>
        <w:rPr>
          <w:rFonts w:hint="eastAsia"/>
        </w:rPr>
        <w:t>，</w:t>
      </w:r>
      <w:r>
        <w:t>接收指令</w:t>
      </w:r>
      <w:r>
        <w:rPr>
          <w:rFonts w:hint="eastAsia"/>
        </w:rPr>
        <w:t>，</w:t>
      </w:r>
      <w:r>
        <w:t>发送图像</w:t>
      </w:r>
      <w:r>
        <w:rPr>
          <w:rFonts w:hint="eastAsia"/>
        </w:rPr>
        <w:t>。</w:t>
      </w:r>
    </w:p>
    <w:p w:rsidR="008A7DEB" w:rsidRDefault="008A7DEB" w:rsidP="008A7DEB">
      <w:r>
        <w:lastRenderedPageBreak/>
        <w:t>地面部分</w:t>
      </w:r>
      <w:r>
        <w:rPr>
          <w:rFonts w:hint="eastAsia"/>
        </w:rPr>
        <w:t>：</w:t>
      </w:r>
    </w:p>
    <w:p w:rsidR="008A7DEB" w:rsidRDefault="008A7DEB" w:rsidP="008A7DEB">
      <w:r>
        <w:rPr>
          <w:rFonts w:hint="eastAsia"/>
        </w:rPr>
        <w:t>地面端通信服务：维护通信协议标准，与卫星上的相机系统进行通信，接收图像，发送指令。</w:t>
      </w:r>
    </w:p>
    <w:p w:rsidR="008A7DEB" w:rsidRDefault="008A7DEB" w:rsidP="008A7DEB">
      <w:r>
        <w:t>地面控制逻辑</w:t>
      </w:r>
      <w:r>
        <w:rPr>
          <w:rFonts w:hint="eastAsia"/>
        </w:rPr>
        <w:t>：</w:t>
      </w:r>
      <w:r>
        <w:t>向用户提供发送控制指令的功能</w:t>
      </w:r>
      <w:r>
        <w:rPr>
          <w:rFonts w:hint="eastAsia"/>
        </w:rPr>
        <w:t>，</w:t>
      </w:r>
      <w:r>
        <w:t>控制相机行为</w:t>
      </w:r>
      <w:r>
        <w:rPr>
          <w:rFonts w:hint="eastAsia"/>
        </w:rPr>
        <w:t>。</w:t>
      </w:r>
    </w:p>
    <w:p w:rsidR="008A7DEB" w:rsidRDefault="008A7DEB" w:rsidP="008A7DEB">
      <w:r>
        <w:t>图像存储模块</w:t>
      </w:r>
      <w:r>
        <w:rPr>
          <w:rFonts w:hint="eastAsia"/>
        </w:rPr>
        <w:t>：</w:t>
      </w:r>
      <w:r>
        <w:t>将接收的图像存储在服务器上</w:t>
      </w:r>
      <w:r>
        <w:rPr>
          <w:rFonts w:hint="eastAsia"/>
        </w:rPr>
        <w:t>，</w:t>
      </w:r>
      <w:r>
        <w:t>允许有权限的用户访问和修改</w:t>
      </w:r>
      <w:r>
        <w:rPr>
          <w:rFonts w:hint="eastAsia"/>
        </w:rPr>
        <w:t>，</w:t>
      </w:r>
      <w:r>
        <w:t>依赖通信服务来接收图像</w:t>
      </w:r>
      <w:r>
        <w:rPr>
          <w:rFonts w:hint="eastAsia"/>
        </w:rPr>
        <w:t>。</w:t>
      </w:r>
    </w:p>
    <w:p w:rsidR="008A7DEB" w:rsidRPr="00A03E29" w:rsidRDefault="008A7DEB" w:rsidP="008A7DEB">
      <w:r>
        <w:t>图像处理模块</w:t>
      </w:r>
      <w:r>
        <w:rPr>
          <w:rFonts w:hint="eastAsia"/>
        </w:rPr>
        <w:t>：处理接收的图像，依赖通信服务来即时处理原始图像，依赖图像存储模块来处理接收后的图像及存储处理后的图像。</w:t>
      </w:r>
    </w:p>
    <w:p w:rsidR="008A7DEB" w:rsidRDefault="008A7DEB" w:rsidP="008A7DEB">
      <w:r>
        <w:rPr>
          <w:rFonts w:hint="eastAsia"/>
          <w:noProof/>
        </w:rPr>
        <w:drawing>
          <wp:inline distT="0" distB="0" distL="0" distR="0" wp14:anchorId="7A7225CA" wp14:editId="0820BB62">
            <wp:extent cx="3819525" cy="47293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一次迭代分解.png"/>
                    <pic:cNvPicPr/>
                  </pic:nvPicPr>
                  <pic:blipFill>
                    <a:blip r:embed="rId7">
                      <a:extLst>
                        <a:ext uri="{28A0092B-C50C-407E-A947-70E740481C1C}">
                          <a14:useLocalDpi xmlns:a14="http://schemas.microsoft.com/office/drawing/2010/main" val="0"/>
                        </a:ext>
                      </a:extLst>
                    </a:blip>
                    <a:stretch>
                      <a:fillRect/>
                    </a:stretch>
                  </pic:blipFill>
                  <pic:spPr>
                    <a:xfrm>
                      <a:off x="0" y="0"/>
                      <a:ext cx="3848572" cy="4765363"/>
                    </a:xfrm>
                    <a:prstGeom prst="rect">
                      <a:avLst/>
                    </a:prstGeom>
                  </pic:spPr>
                </pic:pic>
              </a:graphicData>
            </a:graphic>
          </wp:inline>
        </w:drawing>
      </w:r>
      <w:bookmarkStart w:id="0" w:name="_GoBack"/>
      <w:bookmarkEnd w:id="0"/>
    </w:p>
    <w:p w:rsidR="008A7DEB" w:rsidRDefault="008A7DEB" w:rsidP="008A7DEB">
      <w:pPr>
        <w:pStyle w:val="2"/>
      </w:pPr>
      <w:r>
        <w:rPr>
          <w:rFonts w:hint="eastAsia"/>
        </w:rPr>
        <w:t>第二次迭代</w:t>
      </w:r>
    </w:p>
    <w:p w:rsidR="008A7DEB" w:rsidRDefault="008A7DEB" w:rsidP="008A7DEB">
      <w:pPr>
        <w:pStyle w:val="4"/>
      </w:pPr>
      <w:r>
        <w:rPr>
          <w:rFonts w:hint="eastAsia"/>
        </w:rPr>
        <w:t>选择</w:t>
      </w:r>
      <w:r>
        <w:rPr>
          <w:rFonts w:hint="eastAsia"/>
        </w:rPr>
        <w:t>ASR</w:t>
      </w:r>
    </w:p>
    <w:p w:rsidR="008A7DEB" w:rsidRDefault="008A7DEB" w:rsidP="008A7DEB">
      <w:r>
        <w:t>第二次迭代选择的是可修改性</w:t>
      </w:r>
      <w:r>
        <w:rPr>
          <w:rFonts w:hint="eastAsia"/>
        </w:rPr>
        <w:t>，</w:t>
      </w:r>
      <w:r>
        <w:t>因为对于该系统</w:t>
      </w:r>
      <w:r>
        <w:rPr>
          <w:rFonts w:hint="eastAsia"/>
        </w:rPr>
        <w:t>，</w:t>
      </w:r>
      <w:r>
        <w:t>硬件和操作系统的升级是可预见的</w:t>
      </w:r>
      <w:r>
        <w:rPr>
          <w:rFonts w:hint="eastAsia"/>
        </w:rPr>
        <w:t>，</w:t>
      </w:r>
      <w:r>
        <w:t>图像格式和数据标准也是存在潜在变化的</w:t>
      </w:r>
      <w:r>
        <w:rPr>
          <w:rFonts w:hint="eastAsia"/>
        </w:rPr>
        <w:t>。而且卫星发射后对软件系统的修改显然只能远程进行，易修改性显得尤为重要。</w:t>
      </w:r>
    </w:p>
    <w:p w:rsidR="008A7DEB" w:rsidRDefault="008A7DEB" w:rsidP="008A7DEB">
      <w:pPr>
        <w:pStyle w:val="4"/>
      </w:pPr>
      <w:r>
        <w:rPr>
          <w:rFonts w:hint="eastAsia"/>
        </w:rPr>
        <w:lastRenderedPageBreak/>
        <w:t>候选策略表</w:t>
      </w:r>
    </w:p>
    <w:tbl>
      <w:tblPr>
        <w:tblStyle w:val="a7"/>
        <w:tblW w:w="0" w:type="auto"/>
        <w:tblLook w:val="04A0" w:firstRow="1" w:lastRow="0" w:firstColumn="1" w:lastColumn="0" w:noHBand="0" w:noVBand="1"/>
      </w:tblPr>
      <w:tblGrid>
        <w:gridCol w:w="1555"/>
        <w:gridCol w:w="6741"/>
      </w:tblGrid>
      <w:tr w:rsidR="008A7DEB" w:rsidTr="00E71EF1">
        <w:tc>
          <w:tcPr>
            <w:tcW w:w="1555" w:type="dxa"/>
          </w:tcPr>
          <w:p w:rsidR="008A7DEB" w:rsidRDefault="008A7DEB" w:rsidP="00E71EF1">
            <w:r>
              <w:rPr>
                <w:rFonts w:hint="eastAsia"/>
              </w:rPr>
              <w:t>模块分离</w:t>
            </w:r>
          </w:p>
        </w:tc>
        <w:tc>
          <w:tcPr>
            <w:tcW w:w="6741" w:type="dxa"/>
          </w:tcPr>
          <w:p w:rsidR="008A7DEB" w:rsidRDefault="008A7DEB" w:rsidP="00E71EF1">
            <w:r>
              <w:rPr>
                <w:rFonts w:hint="eastAsia"/>
              </w:rPr>
              <w:t>采用。分离出数据标准模块，维护通信协议的标准不再由通信标准承担，将可能发生变更的部分独立出来，以应对数据标准的潜在变更。</w:t>
            </w:r>
          </w:p>
        </w:tc>
      </w:tr>
      <w:tr w:rsidR="008A7DEB" w:rsidTr="00E71EF1">
        <w:tc>
          <w:tcPr>
            <w:tcW w:w="1555" w:type="dxa"/>
          </w:tcPr>
          <w:p w:rsidR="008A7DEB" w:rsidRDefault="008A7DEB" w:rsidP="00E71EF1">
            <w:r>
              <w:rPr>
                <w:rFonts w:hint="eastAsia"/>
              </w:rPr>
              <w:t>增强内聚</w:t>
            </w:r>
          </w:p>
        </w:tc>
        <w:tc>
          <w:tcPr>
            <w:tcW w:w="6741" w:type="dxa"/>
          </w:tcPr>
          <w:p w:rsidR="008A7DEB" w:rsidRDefault="008A7DEB" w:rsidP="00E71EF1">
            <w:r>
              <w:rPr>
                <w:rFonts w:hint="eastAsia"/>
              </w:rPr>
              <w:t>采用。将底层支持模块分成硬件驱动和操作系统支持模块，前者提供相机的硬件驱动支持，以应对硬件升级需要。后者为系统提供卫星操作系统的接口，实现和卫星其他部分的交互，以应对操作系统变更。</w:t>
            </w:r>
          </w:p>
        </w:tc>
      </w:tr>
      <w:tr w:rsidR="008A7DEB" w:rsidTr="00E71EF1">
        <w:tc>
          <w:tcPr>
            <w:tcW w:w="1555" w:type="dxa"/>
          </w:tcPr>
          <w:p w:rsidR="008A7DEB" w:rsidRDefault="008A7DEB" w:rsidP="00E71EF1">
            <w:r>
              <w:rPr>
                <w:rFonts w:hint="eastAsia"/>
              </w:rPr>
              <w:t>重构</w:t>
            </w:r>
          </w:p>
        </w:tc>
        <w:tc>
          <w:tcPr>
            <w:tcW w:w="6741" w:type="dxa"/>
          </w:tcPr>
          <w:p w:rsidR="008A7DEB" w:rsidRDefault="008A7DEB" w:rsidP="00E71EF1">
            <w:r>
              <w:rPr>
                <w:rFonts w:hint="eastAsia"/>
              </w:rPr>
              <w:t>未采用。重构更侧重于维护可变更性的方法，而非体系结构设计决策。</w:t>
            </w:r>
          </w:p>
        </w:tc>
      </w:tr>
      <w:tr w:rsidR="008A7DEB" w:rsidTr="00E71EF1">
        <w:tc>
          <w:tcPr>
            <w:tcW w:w="1555" w:type="dxa"/>
          </w:tcPr>
          <w:p w:rsidR="008A7DEB" w:rsidRDefault="008A7DEB" w:rsidP="00E71EF1">
            <w:r>
              <w:rPr>
                <w:rFonts w:hint="eastAsia"/>
              </w:rPr>
              <w:t>延迟绑定</w:t>
            </w:r>
          </w:p>
        </w:tc>
        <w:tc>
          <w:tcPr>
            <w:tcW w:w="6741" w:type="dxa"/>
          </w:tcPr>
          <w:p w:rsidR="008A7DEB" w:rsidRDefault="008A7DEB" w:rsidP="00E71EF1">
            <w:r>
              <w:rPr>
                <w:rFonts w:hint="eastAsia"/>
              </w:rPr>
              <w:t>采用。具体措施同“模块分离”。分离出数据标准模块，专门维护数据标准，而非将其写死在系统中，本身也是延迟绑定的措施。</w:t>
            </w:r>
          </w:p>
        </w:tc>
      </w:tr>
      <w:tr w:rsidR="008A7DEB" w:rsidTr="00E71EF1">
        <w:tc>
          <w:tcPr>
            <w:tcW w:w="1555" w:type="dxa"/>
          </w:tcPr>
          <w:p w:rsidR="008A7DEB" w:rsidRDefault="008A7DEB" w:rsidP="00E71EF1">
            <w:r>
              <w:rPr>
                <w:rFonts w:hint="eastAsia"/>
              </w:rPr>
              <w:t>封装</w:t>
            </w:r>
          </w:p>
        </w:tc>
        <w:tc>
          <w:tcPr>
            <w:tcW w:w="6741" w:type="dxa"/>
          </w:tcPr>
          <w:p w:rsidR="008A7DEB" w:rsidRDefault="008A7DEB" w:rsidP="00E71EF1">
            <w:r>
              <w:rPr>
                <w:rFonts w:hint="eastAsia"/>
              </w:rPr>
              <w:t>未采用。在体系结构的层面上体现不明显。</w:t>
            </w:r>
          </w:p>
        </w:tc>
      </w:tr>
      <w:tr w:rsidR="008A7DEB" w:rsidTr="00E71EF1">
        <w:tc>
          <w:tcPr>
            <w:tcW w:w="1555" w:type="dxa"/>
          </w:tcPr>
          <w:p w:rsidR="008A7DEB" w:rsidRDefault="008A7DEB" w:rsidP="00E71EF1">
            <w:r>
              <w:rPr>
                <w:rFonts w:hint="eastAsia"/>
              </w:rPr>
              <w:t>使用中间件</w:t>
            </w:r>
          </w:p>
        </w:tc>
        <w:tc>
          <w:tcPr>
            <w:tcW w:w="6741" w:type="dxa"/>
          </w:tcPr>
          <w:p w:rsidR="008A7DEB" w:rsidRDefault="008A7DEB" w:rsidP="00E71EF1">
            <w:r>
              <w:rPr>
                <w:rFonts w:hint="eastAsia"/>
              </w:rPr>
              <w:t>未采用。容易造成性能损失。</w:t>
            </w:r>
          </w:p>
        </w:tc>
      </w:tr>
    </w:tbl>
    <w:p w:rsidR="003E2E24" w:rsidRDefault="008A7DEB" w:rsidP="003E2E24">
      <w:pPr>
        <w:pStyle w:val="4"/>
        <w:rPr>
          <w:rFonts w:hint="eastAsia"/>
        </w:rPr>
      </w:pPr>
      <w:r>
        <w:rPr>
          <w:rFonts w:hint="eastAsia"/>
        </w:rPr>
        <w:t>第二次迭代结果</w:t>
      </w:r>
    </w:p>
    <w:p w:rsidR="008A7DEB" w:rsidRPr="00931F61" w:rsidRDefault="008A7DEB" w:rsidP="008A7DEB">
      <w:r>
        <w:rPr>
          <w:rFonts w:hint="eastAsia"/>
          <w:noProof/>
        </w:rPr>
        <w:drawing>
          <wp:inline distT="0" distB="0" distL="0" distR="0" wp14:anchorId="6AC161F6" wp14:editId="17D7FF86">
            <wp:extent cx="4074567" cy="4725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二次迭代分解.png"/>
                    <pic:cNvPicPr/>
                  </pic:nvPicPr>
                  <pic:blipFill rotWithShape="1">
                    <a:blip r:embed="rId8">
                      <a:extLst>
                        <a:ext uri="{28A0092B-C50C-407E-A947-70E740481C1C}">
                          <a14:useLocalDpi xmlns:a14="http://schemas.microsoft.com/office/drawing/2010/main" val="0"/>
                        </a:ext>
                      </a:extLst>
                    </a:blip>
                    <a:srcRect t="7256" r="2355" b="5938"/>
                    <a:stretch/>
                  </pic:blipFill>
                  <pic:spPr bwMode="auto">
                    <a:xfrm>
                      <a:off x="0" y="0"/>
                      <a:ext cx="4076191" cy="4727503"/>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8A7DEB">
      <w:pPr>
        <w:pStyle w:val="2"/>
      </w:pPr>
      <w:r>
        <w:rPr>
          <w:rFonts w:hint="eastAsia"/>
        </w:rPr>
        <w:lastRenderedPageBreak/>
        <w:t>第三次迭代</w:t>
      </w:r>
    </w:p>
    <w:p w:rsidR="008A7DEB" w:rsidRDefault="008A7DEB" w:rsidP="008A7DEB">
      <w:pPr>
        <w:pStyle w:val="4"/>
      </w:pPr>
      <w:r>
        <w:rPr>
          <w:rFonts w:hint="eastAsia"/>
        </w:rPr>
        <w:t>选择</w:t>
      </w:r>
      <w:r>
        <w:rPr>
          <w:rFonts w:hint="eastAsia"/>
        </w:rPr>
        <w:t>ASR</w:t>
      </w:r>
    </w:p>
    <w:p w:rsidR="008A7DEB" w:rsidRDefault="008A7DEB" w:rsidP="008A7DEB">
      <w:r>
        <w:t>第三次迭代选择的</w:t>
      </w:r>
      <w:r>
        <w:t>ASR</w:t>
      </w:r>
      <w:r>
        <w:t>是安全性</w:t>
      </w:r>
      <w:r>
        <w:rPr>
          <w:rFonts w:hint="eastAsia"/>
        </w:rPr>
        <w:t>。涉及航天工业，硬件昂贵，数据价值高，安全性不容忽视。若假定本卫星相机系统是用于国防侦查所用（所谓拍摄模式，即是为了长时间周期性对某一地点进行拍照侦查所需），安全性则尤为重要。</w:t>
      </w:r>
    </w:p>
    <w:p w:rsidR="008A7DEB" w:rsidRDefault="008A7DEB" w:rsidP="008A7DEB">
      <w:pPr>
        <w:pStyle w:val="4"/>
      </w:pPr>
      <w:r>
        <w:rPr>
          <w:rFonts w:hint="eastAsia"/>
        </w:rPr>
        <w:t>候选策略表</w:t>
      </w:r>
    </w:p>
    <w:tbl>
      <w:tblPr>
        <w:tblStyle w:val="a7"/>
        <w:tblW w:w="0" w:type="auto"/>
        <w:tblLook w:val="04A0" w:firstRow="1" w:lastRow="0" w:firstColumn="1" w:lastColumn="0" w:noHBand="0" w:noVBand="1"/>
      </w:tblPr>
      <w:tblGrid>
        <w:gridCol w:w="1980"/>
        <w:gridCol w:w="6316"/>
      </w:tblGrid>
      <w:tr w:rsidR="008A7DEB" w:rsidTr="00E71EF1">
        <w:tc>
          <w:tcPr>
            <w:tcW w:w="1980" w:type="dxa"/>
          </w:tcPr>
          <w:p w:rsidR="008A7DEB" w:rsidRDefault="008A7DEB" w:rsidP="00E71EF1">
            <w:r>
              <w:rPr>
                <w:rFonts w:hint="eastAsia"/>
              </w:rPr>
              <w:t>拒绝可疑访问</w:t>
            </w:r>
          </w:p>
        </w:tc>
        <w:tc>
          <w:tcPr>
            <w:tcW w:w="6316" w:type="dxa"/>
          </w:tcPr>
          <w:p w:rsidR="008A7DEB" w:rsidRDefault="008A7DEB" w:rsidP="00E71EF1">
            <w:r>
              <w:rPr>
                <w:rFonts w:hint="eastAsia"/>
              </w:rPr>
              <w:t>未采用。由实际系统特性决定，本系统用户是少数专业用户，而非面向大众的网络服务。</w:t>
            </w:r>
          </w:p>
        </w:tc>
      </w:tr>
      <w:tr w:rsidR="008A7DEB" w:rsidTr="00E71EF1">
        <w:tc>
          <w:tcPr>
            <w:tcW w:w="1980" w:type="dxa"/>
          </w:tcPr>
          <w:p w:rsidR="008A7DEB" w:rsidRDefault="008A7DEB" w:rsidP="00E71EF1">
            <w:r>
              <w:rPr>
                <w:rFonts w:hint="eastAsia"/>
              </w:rPr>
              <w:t>用户认证</w:t>
            </w:r>
          </w:p>
        </w:tc>
        <w:tc>
          <w:tcPr>
            <w:tcW w:w="6316" w:type="dxa"/>
          </w:tcPr>
          <w:p w:rsidR="008A7DEB" w:rsidRDefault="008A7DEB" w:rsidP="00E71EF1">
            <w:r>
              <w:rPr>
                <w:rFonts w:hint="eastAsia"/>
              </w:rPr>
              <w:t>采用。由于系统可能涉及机密信息，对用户的身份认证是必须的。在地面端增加用户认证模块，以加密方式存储用户资料，用户向卫星发布控制指令必须经过身份认证。</w:t>
            </w:r>
          </w:p>
        </w:tc>
      </w:tr>
      <w:tr w:rsidR="008A7DEB" w:rsidTr="00E71EF1">
        <w:tc>
          <w:tcPr>
            <w:tcW w:w="1980" w:type="dxa"/>
          </w:tcPr>
          <w:p w:rsidR="008A7DEB" w:rsidRDefault="008A7DEB" w:rsidP="00E71EF1">
            <w:r>
              <w:rPr>
                <w:rFonts w:hint="eastAsia"/>
              </w:rPr>
              <w:t>数据加密</w:t>
            </w:r>
          </w:p>
        </w:tc>
        <w:tc>
          <w:tcPr>
            <w:tcW w:w="6316" w:type="dxa"/>
          </w:tcPr>
          <w:p w:rsidR="008A7DEB" w:rsidRDefault="008A7DEB" w:rsidP="00E71EF1">
            <w:r>
              <w:rPr>
                <w:rFonts w:hint="eastAsia"/>
              </w:rPr>
              <w:t>采用。由于地面和卫星的通信可能被拦截和监听，加密是必须的。</w:t>
            </w:r>
          </w:p>
        </w:tc>
      </w:tr>
      <w:tr w:rsidR="008A7DEB" w:rsidTr="00E71EF1">
        <w:tc>
          <w:tcPr>
            <w:tcW w:w="1980" w:type="dxa"/>
          </w:tcPr>
          <w:p w:rsidR="008A7DEB" w:rsidRDefault="008A7DEB" w:rsidP="00E71EF1">
            <w:r>
              <w:rPr>
                <w:rFonts w:hint="eastAsia"/>
              </w:rPr>
              <w:t>攻击发生时收回数据访问权限</w:t>
            </w:r>
          </w:p>
        </w:tc>
        <w:tc>
          <w:tcPr>
            <w:tcW w:w="6316" w:type="dxa"/>
          </w:tcPr>
          <w:p w:rsidR="008A7DEB" w:rsidRPr="00A85AF2" w:rsidRDefault="008A7DEB" w:rsidP="00E71EF1">
            <w:r>
              <w:rPr>
                <w:rFonts w:hint="eastAsia"/>
              </w:rPr>
              <w:t>采用。增加攻击侦测模块，当侦测到攻击发生时，图像存储模块将会拒绝一切外界访问，直到确认安全。</w:t>
            </w:r>
          </w:p>
        </w:tc>
      </w:tr>
      <w:tr w:rsidR="008A7DEB" w:rsidTr="00E71EF1">
        <w:tc>
          <w:tcPr>
            <w:tcW w:w="1980" w:type="dxa"/>
          </w:tcPr>
          <w:p w:rsidR="008A7DEB" w:rsidRPr="00A85AF2" w:rsidRDefault="008A7DEB" w:rsidP="00E71EF1">
            <w:r>
              <w:rPr>
                <w:rFonts w:hint="eastAsia"/>
              </w:rPr>
              <w:t>通过检验和或哈希值验证数据完整性</w:t>
            </w:r>
          </w:p>
        </w:tc>
        <w:tc>
          <w:tcPr>
            <w:tcW w:w="6316" w:type="dxa"/>
          </w:tcPr>
          <w:p w:rsidR="008A7DEB" w:rsidRDefault="008A7DEB" w:rsidP="00E71EF1">
            <w:r>
              <w:rPr>
                <w:rFonts w:hint="eastAsia"/>
              </w:rPr>
              <w:t>未采用。假定在地面和卫星的通信过程中已经采取了完整性验证手段，</w:t>
            </w:r>
            <w:r w:rsidR="00C87D1C">
              <w:rPr>
                <w:rFonts w:hint="eastAsia"/>
              </w:rPr>
              <w:t>这种假设在远程通信中</w:t>
            </w:r>
            <w:r>
              <w:rPr>
                <w:rFonts w:hint="eastAsia"/>
              </w:rPr>
              <w:t>是非常合理的。</w:t>
            </w:r>
          </w:p>
        </w:tc>
      </w:tr>
    </w:tbl>
    <w:p w:rsidR="008A7DEB" w:rsidRPr="00081BBE" w:rsidRDefault="008A7DEB" w:rsidP="008A7DEB">
      <w:pPr>
        <w:pStyle w:val="4"/>
      </w:pPr>
      <w:r>
        <w:rPr>
          <w:rFonts w:hint="eastAsia"/>
        </w:rPr>
        <w:t>第三次迭代结果</w:t>
      </w:r>
    </w:p>
    <w:p w:rsidR="003E2E24" w:rsidRDefault="003E2E24" w:rsidP="008A7DEB">
      <w:pPr>
        <w:rPr>
          <w:noProof/>
        </w:rPr>
      </w:pPr>
    </w:p>
    <w:p w:rsidR="008A7DEB" w:rsidRPr="00081BBE" w:rsidRDefault="008A7DEB" w:rsidP="008A7DEB">
      <w:r>
        <w:rPr>
          <w:rFonts w:hint="eastAsia"/>
          <w:noProof/>
        </w:rPr>
        <w:lastRenderedPageBreak/>
        <w:drawing>
          <wp:inline distT="0" distB="0" distL="0" distR="0" wp14:anchorId="54727366" wp14:editId="45C1E0FA">
            <wp:extent cx="4923130" cy="612973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三次迭代分解.png"/>
                    <pic:cNvPicPr/>
                  </pic:nvPicPr>
                  <pic:blipFill rotWithShape="1">
                    <a:blip r:embed="rId9">
                      <a:extLst>
                        <a:ext uri="{28A0092B-C50C-407E-A947-70E740481C1C}">
                          <a14:useLocalDpi xmlns:a14="http://schemas.microsoft.com/office/drawing/2010/main" val="0"/>
                        </a:ext>
                      </a:extLst>
                    </a:blip>
                    <a:srcRect t="4459" r="2995" b="10621"/>
                    <a:stretch/>
                  </pic:blipFill>
                  <pic:spPr bwMode="auto">
                    <a:xfrm>
                      <a:off x="0" y="0"/>
                      <a:ext cx="4931940" cy="6140700"/>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8A7DEB">
      <w:pPr>
        <w:pStyle w:val="1"/>
        <w:numPr>
          <w:ilvl w:val="0"/>
          <w:numId w:val="2"/>
        </w:numPr>
      </w:pPr>
      <w:r>
        <w:lastRenderedPageBreak/>
        <w:t>体系结构设计文档</w:t>
      </w:r>
    </w:p>
    <w:p w:rsidR="008A7DEB" w:rsidRDefault="008A7DEB" w:rsidP="008A7DEB">
      <w:pPr>
        <w:pStyle w:val="2"/>
        <w:numPr>
          <w:ilvl w:val="0"/>
          <w:numId w:val="3"/>
        </w:numPr>
      </w:pPr>
      <w:r>
        <w:t>cross</w:t>
      </w:r>
      <w:r>
        <w:rPr>
          <w:rFonts w:hint="eastAsia"/>
        </w:rPr>
        <w:t>-</w:t>
      </w:r>
      <w:r>
        <w:t>view</w:t>
      </w:r>
    </w:p>
    <w:p w:rsidR="008A7DEB" w:rsidRDefault="008A7DEB" w:rsidP="008A7DEB">
      <w:pPr>
        <w:pStyle w:val="2"/>
        <w:numPr>
          <w:ilvl w:val="0"/>
          <w:numId w:val="3"/>
        </w:numPr>
      </w:pPr>
      <w:r>
        <w:t>模块视角</w:t>
      </w:r>
    </w:p>
    <w:p w:rsidR="008A7DEB" w:rsidRDefault="008A7DEB" w:rsidP="009545B8">
      <w:pPr>
        <w:pStyle w:val="4"/>
        <w:numPr>
          <w:ilvl w:val="1"/>
          <w:numId w:val="8"/>
        </w:numPr>
      </w:pPr>
      <w:r>
        <w:rPr>
          <w:rFonts w:hint="eastAsia"/>
        </w:rPr>
        <w:t>视图的主要表示</w:t>
      </w:r>
      <w:r>
        <w:rPr>
          <w:rFonts w:hint="eastAsia"/>
        </w:rPr>
        <w:t>(</w:t>
      </w:r>
      <w:r>
        <w:rPr>
          <w:rFonts w:hint="eastAsia"/>
        </w:rPr>
        <w:t>分解视图</w:t>
      </w:r>
      <w:r>
        <w:rPr>
          <w:rFonts w:hint="eastAsia"/>
        </w:rPr>
        <w:t>)</w:t>
      </w:r>
    </w:p>
    <w:p w:rsidR="008A7DEB" w:rsidRDefault="003E2E24" w:rsidP="008A7DEB">
      <w:pPr>
        <w:rPr>
          <w:rFonts w:hint="eastAsia"/>
        </w:rPr>
      </w:pPr>
      <w:r w:rsidRPr="00A93988">
        <w:rPr>
          <w:noProof/>
        </w:rPr>
        <w:drawing>
          <wp:anchor distT="0" distB="0" distL="114300" distR="114300" simplePos="0" relativeHeight="251658240" behindDoc="1" locked="0" layoutInCell="1" allowOverlap="1" wp14:anchorId="61AAB242" wp14:editId="6C856DCF">
            <wp:simplePos x="0" y="0"/>
            <wp:positionH relativeFrom="column">
              <wp:posOffset>41910</wp:posOffset>
            </wp:positionH>
            <wp:positionV relativeFrom="paragraph">
              <wp:posOffset>187325</wp:posOffset>
            </wp:positionV>
            <wp:extent cx="5171440" cy="1931035"/>
            <wp:effectExtent l="0" t="0" r="0" b="0"/>
            <wp:wrapTight wrapText="bothSides">
              <wp:wrapPolygon edited="0">
                <wp:start x="0" y="0"/>
                <wp:lineTo x="0" y="21309"/>
                <wp:lineTo x="21483" y="21309"/>
                <wp:lineTo x="2148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834" t="5905" r="1099" b="23226"/>
                    <a:stretch/>
                  </pic:blipFill>
                  <pic:spPr bwMode="auto">
                    <a:xfrm>
                      <a:off x="0" y="0"/>
                      <a:ext cx="5171440" cy="193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A7DEB" w:rsidRDefault="008A7DEB" w:rsidP="009545B8">
      <w:pPr>
        <w:pStyle w:val="5"/>
        <w:numPr>
          <w:ilvl w:val="1"/>
          <w:numId w:val="8"/>
        </w:numPr>
      </w:pPr>
      <w:r>
        <w:rPr>
          <w:rFonts w:hint="eastAsia"/>
        </w:rPr>
        <w:t>元素目录</w:t>
      </w:r>
    </w:p>
    <w:p w:rsidR="008A7DEB" w:rsidRDefault="008A7DEB" w:rsidP="008A7DEB">
      <w:pPr>
        <w:pStyle w:val="a6"/>
        <w:ind w:left="420" w:firstLineChars="0"/>
      </w:pPr>
      <w:r>
        <w:rPr>
          <w:rFonts w:hint="eastAsia"/>
        </w:rPr>
        <w:t>在以上分解视图中，总节点卫星拍摄系统为本次架构目标系统，根据其功能特点分为卫星端和地面端两部分。</w:t>
      </w:r>
    </w:p>
    <w:p w:rsidR="008A7DEB" w:rsidRDefault="008A7DEB" w:rsidP="008A7DEB">
      <w:pPr>
        <w:pStyle w:val="a6"/>
        <w:ind w:left="420" w:firstLineChars="0"/>
      </w:pPr>
      <w:r>
        <w:rPr>
          <w:rFonts w:hint="eastAsia"/>
        </w:rPr>
        <w:t>卫星端分为拍照模块和通信模块。拍照模块实现拍照功能，具体有图像生成模块</w:t>
      </w:r>
      <w:r>
        <w:rPr>
          <w:rFonts w:hint="eastAsia"/>
        </w:rPr>
        <w:t>(</w:t>
      </w:r>
      <w:r>
        <w:rPr>
          <w:rFonts w:hint="eastAsia"/>
        </w:rPr>
        <w:t>由底层的硬件驱动和操作系统支持</w:t>
      </w:r>
      <w:r>
        <w:rPr>
          <w:rFonts w:hint="eastAsia"/>
        </w:rPr>
        <w:t>)</w:t>
      </w:r>
      <w:r>
        <w:rPr>
          <w:rFonts w:hint="eastAsia"/>
        </w:rPr>
        <w:t>，拍摄模式控制模块</w:t>
      </w:r>
      <w:r>
        <w:rPr>
          <w:rFonts w:hint="eastAsia"/>
        </w:rPr>
        <w:t>(</w:t>
      </w:r>
      <w:r>
        <w:rPr>
          <w:rFonts w:hint="eastAsia"/>
        </w:rPr>
        <w:t>由地面端选择拍摄模式，本模块在卫星端进行控制</w:t>
      </w:r>
      <w:r>
        <w:rPr>
          <w:rFonts w:hint="eastAsia"/>
        </w:rPr>
        <w:t>)</w:t>
      </w:r>
      <w:r>
        <w:rPr>
          <w:rFonts w:hint="eastAsia"/>
        </w:rPr>
        <w:t>，拍摄模式存储模块</w:t>
      </w:r>
      <w:r>
        <w:rPr>
          <w:rFonts w:hint="eastAsia"/>
        </w:rPr>
        <w:t>(</w:t>
      </w:r>
      <w:r>
        <w:rPr>
          <w:rFonts w:hint="eastAsia"/>
        </w:rPr>
        <w:t>地面端可以设置拍摄模块并在卫星端进行存储</w:t>
      </w:r>
      <w:r>
        <w:rPr>
          <w:rFonts w:hint="eastAsia"/>
        </w:rPr>
        <w:t>)</w:t>
      </w:r>
      <w:r>
        <w:rPr>
          <w:rFonts w:hint="eastAsia"/>
        </w:rPr>
        <w:t>。通信模块主要负责和地面端的通信，将图片发送给地面端。通信模块采用统一的数据标准，提高可修改性；还拥有卫星端加密模块，提高安全性。</w:t>
      </w:r>
    </w:p>
    <w:p w:rsidR="008A7DEB" w:rsidRDefault="008A7DEB" w:rsidP="008A7DEB">
      <w:pPr>
        <w:pStyle w:val="a6"/>
        <w:ind w:left="420" w:firstLineChars="0"/>
      </w:pPr>
      <w:r>
        <w:rPr>
          <w:rFonts w:hint="eastAsia"/>
        </w:rPr>
        <w:t>地面端分为地面端控制模块，地面端通信模块，地面端安全保障模块。控制模块实现图像处理和图像存储，实现功能需求。地面端通信模块负责接收卫星端的图片，采用统一的数据标准，增强可修改性；还拥有地面端加密模块，提高安全性。地面端安全保障模块包括用户认证服务，用户信息加密存储，攻击侦测模块，用来防止系统被恶意攻击或修改。</w:t>
      </w:r>
    </w:p>
    <w:p w:rsidR="008A7DEB" w:rsidRDefault="008A7DEB" w:rsidP="008A7DEB">
      <w:pPr>
        <w:pStyle w:val="a6"/>
        <w:ind w:left="420" w:firstLineChars="0"/>
      </w:pPr>
      <w:r>
        <w:rPr>
          <w:rFonts w:hint="eastAsia"/>
        </w:rPr>
        <w:t>接口包括内部接口和外部接口，描述如下表：</w:t>
      </w:r>
    </w:p>
    <w:tbl>
      <w:tblPr>
        <w:tblStyle w:val="4-1"/>
        <w:tblW w:w="0" w:type="auto"/>
        <w:tblLook w:val="04A0" w:firstRow="1" w:lastRow="0" w:firstColumn="1" w:lastColumn="0" w:noHBand="0" w:noVBand="1"/>
      </w:tblPr>
      <w:tblGrid>
        <w:gridCol w:w="2791"/>
        <w:gridCol w:w="2790"/>
        <w:gridCol w:w="2715"/>
      </w:tblGrid>
      <w:tr w:rsidR="008A7DEB" w:rsidTr="00E71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71EF1">
            <w:pPr>
              <w:pStyle w:val="a6"/>
              <w:ind w:firstLineChars="0" w:firstLine="0"/>
            </w:pPr>
            <w:r>
              <w:rPr>
                <w:rFonts w:hint="eastAsia"/>
              </w:rPr>
              <w:t>接口名称</w:t>
            </w:r>
          </w:p>
        </w:tc>
        <w:tc>
          <w:tcPr>
            <w:tcW w:w="2790" w:type="dxa"/>
          </w:tcPr>
          <w:p w:rsidR="008A7DEB" w:rsidRDefault="008A7DEB" w:rsidP="00E71EF1">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接口职责</w:t>
            </w:r>
          </w:p>
        </w:tc>
        <w:tc>
          <w:tcPr>
            <w:tcW w:w="2715" w:type="dxa"/>
          </w:tcPr>
          <w:p w:rsidR="008A7DEB" w:rsidRDefault="008A7DEB" w:rsidP="00E71EF1">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接口类别</w:t>
            </w:r>
          </w:p>
        </w:tc>
      </w:tr>
      <w:tr w:rsidR="008A7DEB" w:rsidTr="00E71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71EF1">
            <w:pPr>
              <w:pStyle w:val="a6"/>
              <w:ind w:firstLineChars="0" w:firstLine="0"/>
            </w:pPr>
            <w:r>
              <w:rPr>
                <w:rFonts w:hint="eastAsia"/>
              </w:rPr>
              <w:t>T</w:t>
            </w:r>
            <w:r>
              <w:t>a</w:t>
            </w:r>
            <w:r>
              <w:rPr>
                <w:rFonts w:hint="eastAsia"/>
              </w:rPr>
              <w:t>king</w:t>
            </w:r>
            <w:r>
              <w:t>PhotoI</w:t>
            </w:r>
            <w:r>
              <w:rPr>
                <w:rFonts w:hint="eastAsia"/>
              </w:rPr>
              <w:t>nterface</w:t>
            </w:r>
          </w:p>
        </w:tc>
        <w:tc>
          <w:tcPr>
            <w:tcW w:w="2790" w:type="dxa"/>
          </w:tcPr>
          <w:p w:rsidR="008A7DEB" w:rsidRDefault="008A7DEB" w:rsidP="00E71EF1">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与硬件协作，实现拍照功能</w:t>
            </w:r>
          </w:p>
        </w:tc>
        <w:tc>
          <w:tcPr>
            <w:tcW w:w="2715" w:type="dxa"/>
          </w:tcPr>
          <w:p w:rsidR="008A7DEB" w:rsidRPr="00643025" w:rsidRDefault="008A7DEB" w:rsidP="00E71EF1">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71EF1">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71EF1">
            <w:pPr>
              <w:pStyle w:val="a6"/>
              <w:ind w:firstLineChars="0" w:firstLine="0"/>
            </w:pPr>
            <w:r>
              <w:rPr>
                <w:rFonts w:hint="eastAsia"/>
              </w:rPr>
              <w:t>CheckingUserInterface</w:t>
            </w:r>
          </w:p>
        </w:tc>
        <w:tc>
          <w:tcPr>
            <w:tcW w:w="2790" w:type="dxa"/>
          </w:tcPr>
          <w:p w:rsidR="008A7DEB" w:rsidRDefault="008A7DEB" w:rsidP="00E71EF1">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检验用户身份是否合法</w:t>
            </w:r>
          </w:p>
        </w:tc>
        <w:tc>
          <w:tcPr>
            <w:tcW w:w="2715" w:type="dxa"/>
          </w:tcPr>
          <w:p w:rsidR="008A7DEB" w:rsidRDefault="008A7DEB" w:rsidP="00E71EF1">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71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71EF1">
            <w:pPr>
              <w:pStyle w:val="a6"/>
              <w:ind w:firstLineChars="0" w:firstLine="0"/>
            </w:pPr>
            <w:r>
              <w:rPr>
                <w:rFonts w:hint="eastAsia"/>
              </w:rPr>
              <w:t>CheckingAttack</w:t>
            </w:r>
            <w:r>
              <w:t>I</w:t>
            </w:r>
            <w:r>
              <w:rPr>
                <w:rFonts w:hint="eastAsia"/>
              </w:rPr>
              <w:t>nterface</w:t>
            </w:r>
          </w:p>
        </w:tc>
        <w:tc>
          <w:tcPr>
            <w:tcW w:w="2790" w:type="dxa"/>
          </w:tcPr>
          <w:p w:rsidR="008A7DEB" w:rsidRDefault="008A7DEB" w:rsidP="00E71EF1">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侦测是否有外部攻击</w:t>
            </w:r>
          </w:p>
        </w:tc>
        <w:tc>
          <w:tcPr>
            <w:tcW w:w="2715" w:type="dxa"/>
          </w:tcPr>
          <w:p w:rsidR="008A7DEB" w:rsidRDefault="008A7DEB" w:rsidP="00E71EF1">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71EF1">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71EF1">
            <w:pPr>
              <w:pStyle w:val="a6"/>
              <w:ind w:firstLineChars="0" w:firstLine="0"/>
            </w:pPr>
            <w:r>
              <w:rPr>
                <w:rFonts w:hint="eastAsia"/>
              </w:rPr>
              <w:lastRenderedPageBreak/>
              <w:t>SavingInterface</w:t>
            </w:r>
          </w:p>
        </w:tc>
        <w:tc>
          <w:tcPr>
            <w:tcW w:w="2790" w:type="dxa"/>
          </w:tcPr>
          <w:p w:rsidR="008A7DEB" w:rsidRDefault="008A7DEB" w:rsidP="00E71EF1">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存储图片</w:t>
            </w:r>
          </w:p>
        </w:tc>
        <w:tc>
          <w:tcPr>
            <w:tcW w:w="2715" w:type="dxa"/>
          </w:tcPr>
          <w:p w:rsidR="008A7DEB" w:rsidRDefault="008A7DEB" w:rsidP="00E71EF1">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71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71EF1">
            <w:pPr>
              <w:pStyle w:val="a6"/>
              <w:ind w:firstLineChars="0" w:firstLine="0"/>
            </w:pPr>
            <w:r>
              <w:rPr>
                <w:rFonts w:hint="eastAsia"/>
              </w:rPr>
              <w:t>ManageModule</w:t>
            </w:r>
            <w:r>
              <w:t>I</w:t>
            </w:r>
            <w:r>
              <w:rPr>
                <w:rFonts w:hint="eastAsia"/>
              </w:rPr>
              <w:t>nterface</w:t>
            </w:r>
          </w:p>
        </w:tc>
        <w:tc>
          <w:tcPr>
            <w:tcW w:w="2790" w:type="dxa"/>
          </w:tcPr>
          <w:p w:rsidR="008A7DEB" w:rsidRDefault="008A7DEB" w:rsidP="00E71EF1">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协助地面端控制卫星端的拍照模式</w:t>
            </w:r>
          </w:p>
        </w:tc>
        <w:tc>
          <w:tcPr>
            <w:tcW w:w="2715" w:type="dxa"/>
          </w:tcPr>
          <w:p w:rsidR="008A7DEB" w:rsidRPr="009D09F1" w:rsidRDefault="008A7DEB" w:rsidP="00E71EF1">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71EF1">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71EF1">
            <w:pPr>
              <w:pStyle w:val="a6"/>
              <w:ind w:firstLineChars="0" w:firstLine="0"/>
            </w:pPr>
            <w:r>
              <w:rPr>
                <w:rFonts w:hint="eastAsia"/>
              </w:rPr>
              <w:t>CommunicateInterface</w:t>
            </w:r>
          </w:p>
        </w:tc>
        <w:tc>
          <w:tcPr>
            <w:tcW w:w="2790" w:type="dxa"/>
          </w:tcPr>
          <w:p w:rsidR="008A7DEB" w:rsidRDefault="008A7DEB" w:rsidP="00E71EF1">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卫星端与地面端进行通信</w:t>
            </w:r>
          </w:p>
        </w:tc>
        <w:tc>
          <w:tcPr>
            <w:tcW w:w="2715" w:type="dxa"/>
          </w:tcPr>
          <w:p w:rsidR="008A7DEB" w:rsidRDefault="008A7DEB" w:rsidP="00E71EF1">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内部接口</w:t>
            </w:r>
          </w:p>
        </w:tc>
      </w:tr>
    </w:tbl>
    <w:p w:rsidR="008A7DEB" w:rsidRDefault="008A7DEB" w:rsidP="008A7DEB">
      <w:pPr>
        <w:pStyle w:val="a6"/>
        <w:ind w:left="420" w:firstLineChars="0"/>
      </w:pPr>
    </w:p>
    <w:p w:rsidR="003E2E24" w:rsidRDefault="008A7DEB" w:rsidP="003E2E24">
      <w:pPr>
        <w:pStyle w:val="4"/>
        <w:numPr>
          <w:ilvl w:val="1"/>
          <w:numId w:val="8"/>
        </w:numPr>
        <w:rPr>
          <w:rFonts w:hint="eastAsia"/>
        </w:rPr>
      </w:pPr>
      <w:r>
        <w:rPr>
          <w:rFonts w:hint="eastAsia"/>
        </w:rPr>
        <w:t>上下文图</w:t>
      </w:r>
    </w:p>
    <w:p w:rsidR="008A7DEB" w:rsidRDefault="008A7DEB" w:rsidP="008A7DEB">
      <w:pPr>
        <w:pStyle w:val="a6"/>
        <w:ind w:left="360" w:firstLineChars="0" w:firstLine="0"/>
      </w:pPr>
      <w:r w:rsidRPr="00B018FA">
        <w:rPr>
          <w:noProof/>
        </w:rPr>
        <w:drawing>
          <wp:inline distT="0" distB="0" distL="0" distR="0" wp14:anchorId="1F69048F" wp14:editId="1AE09953">
            <wp:extent cx="5113324" cy="36792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212" r="3045" b="13929"/>
                    <a:stretch/>
                  </pic:blipFill>
                  <pic:spPr bwMode="auto">
                    <a:xfrm>
                      <a:off x="0" y="0"/>
                      <a:ext cx="5113712" cy="3679519"/>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9545B8">
      <w:pPr>
        <w:pStyle w:val="4"/>
        <w:numPr>
          <w:ilvl w:val="1"/>
          <w:numId w:val="8"/>
        </w:numPr>
      </w:pPr>
      <w:r>
        <w:rPr>
          <w:rFonts w:hint="eastAsia"/>
        </w:rPr>
        <w:t>可变性指南</w:t>
      </w:r>
    </w:p>
    <w:p w:rsidR="008A7DEB" w:rsidRDefault="009545B8" w:rsidP="009545B8">
      <w:pPr>
        <w:pStyle w:val="5"/>
      </w:pPr>
      <w:r>
        <w:rPr>
          <w:rFonts w:hint="eastAsia"/>
        </w:rPr>
        <w:t>2.4.1</w:t>
      </w:r>
      <w:r w:rsidR="008A7DEB">
        <w:rPr>
          <w:rFonts w:hint="eastAsia"/>
        </w:rPr>
        <w:t>硬件和操作系统更改</w:t>
      </w:r>
    </w:p>
    <w:p w:rsidR="008A7DEB" w:rsidRDefault="008A7DEB" w:rsidP="008A7DEB">
      <w:pPr>
        <w:pStyle w:val="a6"/>
        <w:ind w:left="840" w:firstLineChars="0"/>
      </w:pPr>
      <w:r>
        <w:rPr>
          <w:rFonts w:hint="eastAsia"/>
        </w:rPr>
        <w:t>将底层支持模块分成硬件驱动和操作系统支持模块，前者提供相机的硬件驱动支持，以应对硬件升级需要。后者为系统提供卫星操作系统的接口，实现和卫星其他部分的交互，以应对操作系统变更。</w:t>
      </w:r>
    </w:p>
    <w:p w:rsidR="008A7DEB" w:rsidRDefault="009545B8" w:rsidP="009545B8">
      <w:pPr>
        <w:pStyle w:val="5"/>
      </w:pPr>
      <w:r>
        <w:rPr>
          <w:rFonts w:hint="eastAsia"/>
        </w:rPr>
        <w:t>2.4.2</w:t>
      </w:r>
      <w:r w:rsidR="008A7DEB">
        <w:rPr>
          <w:rFonts w:hint="eastAsia"/>
        </w:rPr>
        <w:t>数据标准的更改</w:t>
      </w:r>
    </w:p>
    <w:p w:rsidR="008A7DEB" w:rsidRDefault="008A7DEB" w:rsidP="008A7DEB">
      <w:pPr>
        <w:pStyle w:val="a6"/>
        <w:ind w:left="840" w:firstLineChars="0"/>
      </w:pPr>
      <w:r>
        <w:rPr>
          <w:rFonts w:hint="eastAsia"/>
        </w:rPr>
        <w:t>分离出数据标准模块，维护通信协议的标准不再由通信标准承担，将可能发生变更的部分独立出来，以应对数据标准的潜在变更。</w:t>
      </w:r>
    </w:p>
    <w:p w:rsidR="008A7DEB" w:rsidRDefault="008A7DEB" w:rsidP="009545B8">
      <w:pPr>
        <w:pStyle w:val="4"/>
        <w:numPr>
          <w:ilvl w:val="1"/>
          <w:numId w:val="8"/>
        </w:numPr>
      </w:pPr>
      <w:r>
        <w:rPr>
          <w:rFonts w:hint="eastAsia"/>
        </w:rPr>
        <w:lastRenderedPageBreak/>
        <w:t>合理性</w:t>
      </w:r>
    </w:p>
    <w:p w:rsidR="008A7DEB" w:rsidRPr="006265BA" w:rsidRDefault="008A7DEB" w:rsidP="008A7DEB">
      <w:pPr>
        <w:pStyle w:val="a6"/>
        <w:ind w:left="420" w:firstLineChars="0"/>
      </w:pPr>
      <w:r>
        <w:rPr>
          <w:rFonts w:hint="eastAsia"/>
        </w:rPr>
        <w:t>作为卫星拍照系统，由于系统的硬件和操作系统容易升级，图像格式和数据标准的变化也时有发生，由于系统本身的特殊性，导致修改代价昂贵，使得可修改性显得极其重要。因此制定分解视图，采用模块分离的策略，将可能发生变更的部分独立出来，方便日后的修改。而作为航天工业的重要系统，本身硬件昂贵，数据价值高，安全性不容忽视。因此采用了用户认证机制，并加密存储用户资料，防止未授权用户对系统的恶意修改。同时采取数据加密策略，防止信息被拦截或监听。另外增加攻击侦测模块，保证图片信息的安全。</w:t>
      </w:r>
    </w:p>
    <w:p w:rsidR="008A7DEB" w:rsidRPr="008A7DEB" w:rsidRDefault="008A7DEB" w:rsidP="008A7DEB">
      <w:pPr>
        <w:rPr>
          <w:rFonts w:hint="eastAsia"/>
        </w:rPr>
      </w:pPr>
    </w:p>
    <w:p w:rsidR="008A7DEB" w:rsidRDefault="008A7DEB" w:rsidP="009545B8">
      <w:pPr>
        <w:pStyle w:val="2"/>
        <w:numPr>
          <w:ilvl w:val="0"/>
          <w:numId w:val="3"/>
        </w:numPr>
      </w:pPr>
      <w:r>
        <w:rPr>
          <w:rFonts w:hint="eastAsia"/>
        </w:rPr>
        <w:t>C&amp;C</w:t>
      </w:r>
      <w:r>
        <w:rPr>
          <w:rFonts w:hint="eastAsia"/>
        </w:rPr>
        <w:t>视角</w:t>
      </w:r>
    </w:p>
    <w:p w:rsidR="003E2E24" w:rsidRDefault="009545B8" w:rsidP="003E2E24">
      <w:pPr>
        <w:pStyle w:val="4"/>
      </w:pPr>
      <w:r>
        <w:rPr>
          <w:rFonts w:hint="eastAsia"/>
        </w:rPr>
        <w:t>3</w:t>
      </w:r>
      <w:r>
        <w:t>.1</w:t>
      </w:r>
      <w:r>
        <w:tab/>
      </w:r>
      <w:r>
        <w:rPr>
          <w:rFonts w:hint="eastAsia"/>
        </w:rPr>
        <w:t>视图的主要表示</w:t>
      </w:r>
    </w:p>
    <w:p w:rsidR="009545B8" w:rsidRDefault="009545B8" w:rsidP="009545B8">
      <w:r>
        <w:rPr>
          <w:rFonts w:hint="eastAsia"/>
          <w:noProof/>
        </w:rPr>
        <w:drawing>
          <wp:inline distT="0" distB="0" distL="0" distR="0" wp14:anchorId="2F9FD136" wp14:editId="2129D6D1">
            <wp:extent cx="5142586" cy="1711757"/>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
                    <pic:cNvPicPr/>
                  </pic:nvPicPr>
                  <pic:blipFill rotWithShape="1">
                    <a:blip r:embed="rId12">
                      <a:extLst>
                        <a:ext uri="{28A0092B-C50C-407E-A947-70E740481C1C}">
                          <a14:useLocalDpi xmlns:a14="http://schemas.microsoft.com/office/drawing/2010/main" val="0"/>
                        </a:ext>
                      </a:extLst>
                    </a:blip>
                    <a:srcRect t="27180" r="2397" b="12103"/>
                    <a:stretch/>
                  </pic:blipFill>
                  <pic:spPr bwMode="auto">
                    <a:xfrm>
                      <a:off x="0" y="0"/>
                      <a:ext cx="5144112" cy="171226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9545B8" w:rsidRDefault="009545B8" w:rsidP="009545B8">
      <w:pPr>
        <w:pStyle w:val="4"/>
      </w:pPr>
      <w:r>
        <w:rPr>
          <w:rFonts w:hint="eastAsia"/>
        </w:rPr>
        <w:t>3</w:t>
      </w:r>
      <w:r>
        <w:t>.2</w:t>
      </w:r>
      <w:r>
        <w:rPr>
          <w:rFonts w:hint="eastAsia"/>
        </w:rPr>
        <w:t>元素目录</w:t>
      </w:r>
    </w:p>
    <w:p w:rsidR="009545B8" w:rsidRDefault="009545B8" w:rsidP="009545B8">
      <w:pPr>
        <w:pStyle w:val="a6"/>
        <w:numPr>
          <w:ilvl w:val="0"/>
          <w:numId w:val="10"/>
        </w:numPr>
        <w:ind w:firstLineChars="0"/>
      </w:pPr>
      <w:r>
        <w:rPr>
          <w:rFonts w:hint="eastAsia"/>
        </w:rPr>
        <w:t>元素的详细描述：</w:t>
      </w:r>
    </w:p>
    <w:p w:rsidR="009545B8" w:rsidRDefault="009545B8" w:rsidP="009545B8">
      <w:pPr>
        <w:pStyle w:val="a6"/>
        <w:numPr>
          <w:ilvl w:val="1"/>
          <w:numId w:val="10"/>
        </w:numPr>
        <w:ind w:firstLineChars="0"/>
      </w:pPr>
      <w:r>
        <w:rPr>
          <w:rFonts w:hint="eastAsia"/>
        </w:rPr>
        <w:t>工作站工作人员选择拍照指令：工作站工作人员在客户端提供的指令中进行选择或者直接输入拍照指令，包括拍照模式、拍照张数等</w:t>
      </w:r>
    </w:p>
    <w:p w:rsidR="009545B8" w:rsidRDefault="009545B8" w:rsidP="009545B8">
      <w:pPr>
        <w:pStyle w:val="a6"/>
        <w:numPr>
          <w:ilvl w:val="1"/>
          <w:numId w:val="10"/>
        </w:numPr>
        <w:ind w:firstLineChars="0"/>
      </w:pPr>
      <w:r>
        <w:rPr>
          <w:rFonts w:hint="eastAsia"/>
        </w:rPr>
        <w:t>卫星翻译执行拍照指令：卫星接收指令后，对指令进行翻译</w:t>
      </w:r>
    </w:p>
    <w:p w:rsidR="009545B8" w:rsidRDefault="009545B8" w:rsidP="009545B8">
      <w:pPr>
        <w:pStyle w:val="a6"/>
        <w:numPr>
          <w:ilvl w:val="1"/>
          <w:numId w:val="10"/>
        </w:numPr>
        <w:ind w:firstLineChars="0"/>
      </w:pPr>
      <w:r>
        <w:rPr>
          <w:rFonts w:hint="eastAsia"/>
        </w:rPr>
        <w:t>存储拍照模式：如果卫星接收到了一个新的拍照模式，就存储在卫星的存储器中，并进行编号</w:t>
      </w:r>
    </w:p>
    <w:p w:rsidR="009545B8" w:rsidRDefault="009545B8" w:rsidP="009545B8">
      <w:pPr>
        <w:pStyle w:val="a6"/>
        <w:numPr>
          <w:ilvl w:val="1"/>
          <w:numId w:val="10"/>
        </w:numPr>
        <w:ind w:firstLineChars="0"/>
      </w:pPr>
      <w:r>
        <w:rPr>
          <w:rFonts w:hint="eastAsia"/>
        </w:rPr>
        <w:t>卫星生成照片：卫星根据处理过的拍照指令进行拍照，并生成照片</w:t>
      </w:r>
    </w:p>
    <w:p w:rsidR="009545B8" w:rsidRDefault="009545B8" w:rsidP="009545B8">
      <w:pPr>
        <w:pStyle w:val="a6"/>
        <w:numPr>
          <w:ilvl w:val="1"/>
          <w:numId w:val="10"/>
        </w:numPr>
        <w:ind w:firstLineChars="0"/>
      </w:pPr>
      <w:r>
        <w:rPr>
          <w:rFonts w:hint="eastAsia"/>
        </w:rPr>
        <w:t>工作站工作人员对照片进行处理：工作站工作人员接收到拍好的照片，对照片进行处理和调整，以完善照片。</w:t>
      </w:r>
    </w:p>
    <w:p w:rsidR="009545B8" w:rsidRDefault="009545B8" w:rsidP="009545B8">
      <w:pPr>
        <w:pStyle w:val="a6"/>
        <w:numPr>
          <w:ilvl w:val="1"/>
          <w:numId w:val="10"/>
        </w:numPr>
        <w:ind w:firstLineChars="0"/>
      </w:pPr>
      <w:r>
        <w:rPr>
          <w:rFonts w:hint="eastAsia"/>
        </w:rPr>
        <w:t>存储到远程工作站进行查看：</w:t>
      </w:r>
      <w:bookmarkStart w:id="1" w:name="OLE_LINK1"/>
      <w:bookmarkStart w:id="2" w:name="OLE_LINK2"/>
      <w:r>
        <w:rPr>
          <w:rFonts w:hint="eastAsia"/>
        </w:rPr>
        <w:t>工作站人员处理完照片后，可以将照片发送到远程工作站，远程工作站存储并将照片编号，将照片处理为可以查看的形式。</w:t>
      </w:r>
      <w:bookmarkEnd w:id="1"/>
      <w:bookmarkEnd w:id="2"/>
    </w:p>
    <w:p w:rsidR="009545B8" w:rsidRDefault="009545B8" w:rsidP="009545B8">
      <w:pPr>
        <w:pStyle w:val="a6"/>
        <w:numPr>
          <w:ilvl w:val="1"/>
          <w:numId w:val="10"/>
        </w:numPr>
        <w:ind w:firstLineChars="0"/>
      </w:pPr>
      <w:r>
        <w:rPr>
          <w:rFonts w:hint="eastAsia"/>
        </w:rPr>
        <w:t>存储到远程工作站进行编辑：工作站人员处理完照片后，可以将照片发送到远程工作站，远程工作站存储并将照片编号，将照片处理为可以编辑的形式。</w:t>
      </w:r>
    </w:p>
    <w:p w:rsidR="009545B8" w:rsidRDefault="009545B8" w:rsidP="009545B8">
      <w:pPr>
        <w:pStyle w:val="a6"/>
        <w:numPr>
          <w:ilvl w:val="0"/>
          <w:numId w:val="10"/>
        </w:numPr>
        <w:ind w:firstLineChars="0"/>
      </w:pPr>
      <w:r>
        <w:rPr>
          <w:rFonts w:hint="eastAsia"/>
        </w:rPr>
        <w:t>元素：</w:t>
      </w:r>
    </w:p>
    <w:p w:rsidR="009545B8" w:rsidRDefault="009545B8" w:rsidP="009545B8">
      <w:pPr>
        <w:pStyle w:val="a6"/>
        <w:numPr>
          <w:ilvl w:val="1"/>
          <w:numId w:val="10"/>
        </w:numPr>
        <w:ind w:firstLineChars="0"/>
      </w:pPr>
      <w:r>
        <w:rPr>
          <w:rFonts w:hint="eastAsia"/>
        </w:rPr>
        <w:lastRenderedPageBreak/>
        <w:t>过滤器：处理数据。将输入的数据经过处理后输出给下一个或者多个过滤器。</w:t>
      </w:r>
    </w:p>
    <w:p w:rsidR="009545B8" w:rsidRDefault="009545B8" w:rsidP="009545B8">
      <w:pPr>
        <w:pStyle w:val="a6"/>
        <w:numPr>
          <w:ilvl w:val="1"/>
          <w:numId w:val="10"/>
        </w:numPr>
        <w:ind w:firstLineChars="0"/>
      </w:pPr>
      <w:r>
        <w:rPr>
          <w:rFonts w:hint="eastAsia"/>
        </w:rPr>
        <w:t>管道：进行单向的数据传输或者通信，保护命令和数据值</w:t>
      </w:r>
    </w:p>
    <w:p w:rsidR="009545B8" w:rsidRDefault="009545B8" w:rsidP="009545B8">
      <w:pPr>
        <w:pStyle w:val="a6"/>
        <w:numPr>
          <w:ilvl w:val="0"/>
          <w:numId w:val="10"/>
        </w:numPr>
        <w:ind w:firstLineChars="0"/>
      </w:pPr>
      <w:r>
        <w:rPr>
          <w:rFonts w:hint="eastAsia"/>
        </w:rPr>
        <w:t>元素间的关系：</w:t>
      </w:r>
    </w:p>
    <w:p w:rsidR="009545B8" w:rsidRPr="004A0829" w:rsidRDefault="009545B8" w:rsidP="009545B8">
      <w:pPr>
        <w:ind w:left="1140"/>
      </w:pPr>
      <w:r>
        <w:rPr>
          <w:rFonts w:hint="eastAsia"/>
        </w:rPr>
        <w:t>相互连接，不能有两个管道直接相连，也不能有两个过滤器直接相连。</w:t>
      </w:r>
    </w:p>
    <w:p w:rsidR="009545B8" w:rsidRDefault="009545B8" w:rsidP="009545B8">
      <w:pPr>
        <w:pStyle w:val="a6"/>
        <w:numPr>
          <w:ilvl w:val="0"/>
          <w:numId w:val="10"/>
        </w:numPr>
        <w:ind w:firstLineChars="0"/>
      </w:pPr>
      <w:r>
        <w:rPr>
          <w:rFonts w:hint="eastAsia"/>
        </w:rPr>
        <w:t>元素的接口和行为</w:t>
      </w:r>
    </w:p>
    <w:p w:rsidR="009545B8" w:rsidRDefault="009545B8" w:rsidP="009545B8">
      <w:pPr>
        <w:pStyle w:val="a6"/>
        <w:numPr>
          <w:ilvl w:val="1"/>
          <w:numId w:val="10"/>
        </w:numPr>
        <w:ind w:firstLineChars="0"/>
      </w:pPr>
      <w:r>
        <w:rPr>
          <w:rFonts w:hint="eastAsia"/>
        </w:rPr>
        <w:t>与卫星的操作系统之间的接口，进行拍照、生成照片</w:t>
      </w:r>
    </w:p>
    <w:p w:rsidR="009545B8" w:rsidRDefault="009545B8" w:rsidP="009545B8">
      <w:pPr>
        <w:pStyle w:val="a6"/>
        <w:numPr>
          <w:ilvl w:val="1"/>
          <w:numId w:val="10"/>
        </w:numPr>
        <w:ind w:firstLineChars="0"/>
      </w:pPr>
      <w:r>
        <w:rPr>
          <w:rFonts w:hint="eastAsia"/>
        </w:rPr>
        <w:t>与数据库的接口，存储、查看、修改照片数据</w:t>
      </w:r>
    </w:p>
    <w:p w:rsidR="009545B8" w:rsidRDefault="009545B8" w:rsidP="009545B8">
      <w:pPr>
        <w:pStyle w:val="4"/>
      </w:pPr>
      <w:r>
        <w:rPr>
          <w:rFonts w:hint="eastAsia"/>
        </w:rPr>
        <w:t>3</w:t>
      </w:r>
      <w:r>
        <w:t>.3</w:t>
      </w:r>
      <w:r>
        <w:rPr>
          <w:rFonts w:hint="eastAsia"/>
        </w:rPr>
        <w:t>上下文图</w:t>
      </w:r>
    </w:p>
    <w:p w:rsidR="003E2E24" w:rsidRDefault="009545B8" w:rsidP="009545B8">
      <w:pPr>
        <w:rPr>
          <w:rFonts w:hint="eastAsia"/>
        </w:rPr>
      </w:pPr>
      <w:r>
        <w:rPr>
          <w:rFonts w:hint="eastAsia"/>
        </w:rPr>
        <w:tab/>
      </w:r>
      <w:r>
        <w:rPr>
          <w:rFonts w:hint="eastAsia"/>
        </w:rPr>
        <w:t>展示哪些组件和连接器通过哪些接口和协议与外部的组件和连接器相连</w:t>
      </w:r>
    </w:p>
    <w:p w:rsidR="009545B8" w:rsidRDefault="009545B8" w:rsidP="009545B8">
      <w:pPr>
        <w:rPr>
          <w:rFonts w:hint="eastAsia"/>
        </w:rPr>
      </w:pPr>
      <w:r>
        <w:rPr>
          <w:rFonts w:hint="eastAsia"/>
          <w:noProof/>
        </w:rPr>
        <w:drawing>
          <wp:inline distT="0" distB="0" distL="0" distR="0" wp14:anchorId="5D22CD5E" wp14:editId="1B2D66E4">
            <wp:extent cx="6210605" cy="28014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Interfaces"/>
                    <pic:cNvPicPr/>
                  </pic:nvPicPr>
                  <pic:blipFill rotWithShape="1">
                    <a:blip r:embed="rId13">
                      <a:extLst>
                        <a:ext uri="{28A0092B-C50C-407E-A947-70E740481C1C}">
                          <a14:useLocalDpi xmlns:a14="http://schemas.microsoft.com/office/drawing/2010/main" val="0"/>
                        </a:ext>
                      </a:extLst>
                    </a:blip>
                    <a:srcRect t="11030" r="1318" b="10024"/>
                    <a:stretch/>
                  </pic:blipFill>
                  <pic:spPr bwMode="auto">
                    <a:xfrm>
                      <a:off x="0" y="0"/>
                      <a:ext cx="6212703" cy="2802439"/>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9545B8" w:rsidRDefault="009545B8" w:rsidP="009545B8">
      <w:pPr>
        <w:pStyle w:val="4"/>
      </w:pPr>
      <w:r>
        <w:rPr>
          <w:rFonts w:hint="eastAsia"/>
        </w:rPr>
        <w:t>3</w:t>
      </w:r>
      <w:r>
        <w:t>.4</w:t>
      </w:r>
      <w:r>
        <w:tab/>
      </w:r>
      <w:r>
        <w:rPr>
          <w:rFonts w:hint="eastAsia"/>
        </w:rPr>
        <w:t>可变性指南</w:t>
      </w:r>
    </w:p>
    <w:p w:rsidR="009545B8" w:rsidRDefault="009545B8" w:rsidP="009545B8">
      <w:pPr>
        <w:pStyle w:val="a6"/>
        <w:numPr>
          <w:ilvl w:val="0"/>
          <w:numId w:val="11"/>
        </w:numPr>
        <w:ind w:firstLineChars="0"/>
      </w:pPr>
      <w:r>
        <w:rPr>
          <w:rFonts w:hint="eastAsia"/>
        </w:rPr>
        <w:t>拍照指令的内容格式：设计时进行选择</w:t>
      </w:r>
    </w:p>
    <w:p w:rsidR="009545B8" w:rsidRDefault="009545B8" w:rsidP="009545B8">
      <w:pPr>
        <w:pStyle w:val="a6"/>
        <w:numPr>
          <w:ilvl w:val="0"/>
          <w:numId w:val="11"/>
        </w:numPr>
        <w:ind w:firstLineChars="0"/>
      </w:pPr>
      <w:r>
        <w:rPr>
          <w:rFonts w:hint="eastAsia"/>
        </w:rPr>
        <w:t>预存储的拍照模式：设计时进行选择</w:t>
      </w:r>
    </w:p>
    <w:p w:rsidR="009545B8" w:rsidRDefault="009545B8" w:rsidP="009545B8">
      <w:pPr>
        <w:pStyle w:val="a6"/>
        <w:numPr>
          <w:ilvl w:val="0"/>
          <w:numId w:val="11"/>
        </w:numPr>
        <w:ind w:firstLineChars="0"/>
      </w:pPr>
      <w:r>
        <w:rPr>
          <w:rFonts w:hint="eastAsia"/>
        </w:rPr>
        <w:t>照片的生成速度与照片质量的平衡：运行时进行选择</w:t>
      </w:r>
    </w:p>
    <w:p w:rsidR="009545B8" w:rsidRDefault="009545B8" w:rsidP="009545B8">
      <w:pPr>
        <w:pStyle w:val="a6"/>
        <w:numPr>
          <w:ilvl w:val="0"/>
          <w:numId w:val="11"/>
        </w:numPr>
        <w:ind w:firstLineChars="0"/>
      </w:pPr>
      <w:r>
        <w:rPr>
          <w:rFonts w:hint="eastAsia"/>
        </w:rPr>
        <w:t>照片处理的方式：设计、运行时进行选择</w:t>
      </w:r>
    </w:p>
    <w:p w:rsidR="009545B8" w:rsidRDefault="009545B8" w:rsidP="009545B8">
      <w:pPr>
        <w:pStyle w:val="a6"/>
        <w:numPr>
          <w:ilvl w:val="0"/>
          <w:numId w:val="11"/>
        </w:numPr>
        <w:ind w:firstLineChars="0"/>
      </w:pPr>
      <w:r>
        <w:rPr>
          <w:rFonts w:hint="eastAsia"/>
        </w:rPr>
        <w:t>照片存储在远程工作站的格式：设计时进行选择</w:t>
      </w:r>
    </w:p>
    <w:p w:rsidR="009545B8" w:rsidRDefault="009545B8" w:rsidP="009545B8">
      <w:pPr>
        <w:pStyle w:val="4"/>
      </w:pPr>
      <w:r>
        <w:rPr>
          <w:rFonts w:hint="eastAsia"/>
        </w:rPr>
        <w:t>3</w:t>
      </w:r>
      <w:r>
        <w:t>.5</w:t>
      </w:r>
      <w:r>
        <w:tab/>
      </w:r>
      <w:r>
        <w:rPr>
          <w:rFonts w:hint="eastAsia"/>
        </w:rPr>
        <w:t>基本原理</w:t>
      </w:r>
    </w:p>
    <w:p w:rsidR="009545B8" w:rsidRDefault="009545B8" w:rsidP="009545B8">
      <w:r>
        <w:rPr>
          <w:rFonts w:hint="eastAsia"/>
        </w:rPr>
        <w:tab/>
      </w:r>
      <w:r>
        <w:rPr>
          <w:rFonts w:hint="eastAsia"/>
        </w:rPr>
        <w:t>采用管道过滤器视图，是因为这个系统要被架构成一个松耦合的系统。当在工作站的工作人员向卫星发送拍摄指令的时候，工作人员无需关心卫星是如何解析指令并进行拍照的；当工作站的工作人员对卫星拍摄的照片进行处理的时候，卫星也无需再关注处理照片的过程，也无需关注工作人员对照片的存储。</w:t>
      </w:r>
    </w:p>
    <w:p w:rsidR="009545B8" w:rsidRDefault="009545B8" w:rsidP="009545B8">
      <w:r>
        <w:rPr>
          <w:rFonts w:hint="eastAsia"/>
        </w:rPr>
        <w:tab/>
      </w:r>
      <w:r>
        <w:rPr>
          <w:rFonts w:hint="eastAsia"/>
        </w:rPr>
        <w:t>从工作人员发送的指令，到卫星解析、拍摄、生成、发送照片给工作人员、工作人员处</w:t>
      </w:r>
      <w:r>
        <w:rPr>
          <w:rFonts w:hint="eastAsia"/>
        </w:rPr>
        <w:lastRenderedPageBreak/>
        <w:t>理照片、工作人员存储照片，都是在不断地处理数据、传输数据。在这个过程中，</w:t>
      </w:r>
      <w:r w:rsidRPr="00AF495A">
        <w:t>管道负责数据的传递，它把原始数据传递给第一个过滤器，把一个过滤器的输出传递给下一个过滤器，作为下一个过滤器的输入，重复这个过程直到处理结束</w:t>
      </w:r>
      <w:r>
        <w:rPr>
          <w:rFonts w:hint="eastAsia"/>
        </w:rPr>
        <w:t>。</w:t>
      </w:r>
    </w:p>
    <w:p w:rsidR="009545B8" w:rsidRDefault="009545B8" w:rsidP="009545B8">
      <w:r>
        <w:rPr>
          <w:rFonts w:hint="eastAsia"/>
        </w:rPr>
        <w:tab/>
      </w:r>
      <w:r>
        <w:rPr>
          <w:rFonts w:hint="eastAsia"/>
        </w:rPr>
        <w:t>采用管道过滤器视图，使得每一个过滤器只需要实现单一的功能，从而降低了系统的复杂程度，使得过滤器之间的依赖最小，可以以更加灵活的组合来增加、实现新的功能。</w:t>
      </w:r>
    </w:p>
    <w:p w:rsidR="009545B8" w:rsidRPr="009545B8" w:rsidRDefault="009545B8" w:rsidP="009545B8">
      <w:pPr>
        <w:rPr>
          <w:rFonts w:hint="eastAsia"/>
        </w:rPr>
      </w:pPr>
    </w:p>
    <w:sectPr w:rsidR="009545B8" w:rsidRPr="00954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312" w:rsidRDefault="00147312" w:rsidP="008A7DEB">
      <w:r>
        <w:separator/>
      </w:r>
    </w:p>
  </w:endnote>
  <w:endnote w:type="continuationSeparator" w:id="0">
    <w:p w:rsidR="00147312" w:rsidRDefault="00147312" w:rsidP="008A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312" w:rsidRDefault="00147312" w:rsidP="008A7DEB">
      <w:r>
        <w:separator/>
      </w:r>
    </w:p>
  </w:footnote>
  <w:footnote w:type="continuationSeparator" w:id="0">
    <w:p w:rsidR="00147312" w:rsidRDefault="00147312" w:rsidP="008A7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061E0"/>
    <w:multiLevelType w:val="hybridMultilevel"/>
    <w:tmpl w:val="77CAEB56"/>
    <w:lvl w:ilvl="0" w:tplc="ABF2EDE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4A1D24"/>
    <w:multiLevelType w:val="hybridMultilevel"/>
    <w:tmpl w:val="E266F080"/>
    <w:lvl w:ilvl="0" w:tplc="8474BD40">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29C0AF6"/>
    <w:multiLevelType w:val="multilevel"/>
    <w:tmpl w:val="6F4657FA"/>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DE03AD"/>
    <w:multiLevelType w:val="multilevel"/>
    <w:tmpl w:val="4C98F800"/>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7F2E92"/>
    <w:multiLevelType w:val="multilevel"/>
    <w:tmpl w:val="9D30D8D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57EF3A07"/>
    <w:multiLevelType w:val="hybridMultilevel"/>
    <w:tmpl w:val="3FB8C910"/>
    <w:lvl w:ilvl="0" w:tplc="02A8393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59892F11"/>
    <w:multiLevelType w:val="hybridMultilevel"/>
    <w:tmpl w:val="5532EB4A"/>
    <w:lvl w:ilvl="0" w:tplc="CB66B9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B77A2F"/>
    <w:multiLevelType w:val="multilevel"/>
    <w:tmpl w:val="6B62E6AA"/>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E3404B"/>
    <w:multiLevelType w:val="hybridMultilevel"/>
    <w:tmpl w:val="DB422750"/>
    <w:lvl w:ilvl="0" w:tplc="41188884">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7E054AA9"/>
    <w:multiLevelType w:val="hybridMultilevel"/>
    <w:tmpl w:val="A704AD34"/>
    <w:lvl w:ilvl="0" w:tplc="B1801B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5659D5"/>
    <w:multiLevelType w:val="hybridMultilevel"/>
    <w:tmpl w:val="FEEADE22"/>
    <w:lvl w:ilvl="0" w:tplc="1D6409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6"/>
  </w:num>
  <w:num w:numId="4">
    <w:abstractNumId w:val="4"/>
  </w:num>
  <w:num w:numId="5">
    <w:abstractNumId w:val="1"/>
  </w:num>
  <w:num w:numId="6">
    <w:abstractNumId w:val="10"/>
  </w:num>
  <w:num w:numId="7">
    <w:abstractNumId w:val="7"/>
  </w:num>
  <w:num w:numId="8">
    <w:abstractNumId w:val="3"/>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A"/>
    <w:rsid w:val="00147312"/>
    <w:rsid w:val="003E2E24"/>
    <w:rsid w:val="0065631A"/>
    <w:rsid w:val="008A7DEB"/>
    <w:rsid w:val="009545B8"/>
    <w:rsid w:val="00A0498A"/>
    <w:rsid w:val="00C87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96E7EF-994B-46AB-9289-8035E2C4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7D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7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7DE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D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7D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DEB"/>
    <w:rPr>
      <w:sz w:val="18"/>
      <w:szCs w:val="18"/>
    </w:rPr>
  </w:style>
  <w:style w:type="paragraph" w:styleId="a4">
    <w:name w:val="footer"/>
    <w:basedOn w:val="a"/>
    <w:link w:val="Char0"/>
    <w:uiPriority w:val="99"/>
    <w:unhideWhenUsed/>
    <w:rsid w:val="008A7DEB"/>
    <w:pPr>
      <w:tabs>
        <w:tab w:val="center" w:pos="4153"/>
        <w:tab w:val="right" w:pos="8306"/>
      </w:tabs>
      <w:snapToGrid w:val="0"/>
      <w:jc w:val="left"/>
    </w:pPr>
    <w:rPr>
      <w:sz w:val="18"/>
      <w:szCs w:val="18"/>
    </w:rPr>
  </w:style>
  <w:style w:type="character" w:customStyle="1" w:styleId="Char0">
    <w:name w:val="页脚 Char"/>
    <w:basedOn w:val="a0"/>
    <w:link w:val="a4"/>
    <w:uiPriority w:val="99"/>
    <w:rsid w:val="008A7DEB"/>
    <w:rPr>
      <w:sz w:val="18"/>
      <w:szCs w:val="18"/>
    </w:rPr>
  </w:style>
  <w:style w:type="paragraph" w:styleId="a5">
    <w:name w:val="Title"/>
    <w:basedOn w:val="a"/>
    <w:next w:val="a"/>
    <w:link w:val="Char1"/>
    <w:uiPriority w:val="10"/>
    <w:qFormat/>
    <w:rsid w:val="008A7DE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A7DEB"/>
    <w:rPr>
      <w:rFonts w:asciiTheme="majorHAnsi" w:eastAsia="宋体" w:hAnsiTheme="majorHAnsi" w:cstheme="majorBidi"/>
      <w:b/>
      <w:bCs/>
      <w:sz w:val="32"/>
      <w:szCs w:val="32"/>
    </w:rPr>
  </w:style>
  <w:style w:type="character" w:customStyle="1" w:styleId="2Char">
    <w:name w:val="标题 2 Char"/>
    <w:basedOn w:val="a0"/>
    <w:link w:val="2"/>
    <w:uiPriority w:val="9"/>
    <w:rsid w:val="008A7DEB"/>
    <w:rPr>
      <w:rFonts w:asciiTheme="majorHAnsi" w:eastAsiaTheme="majorEastAsia" w:hAnsiTheme="majorHAnsi" w:cstheme="majorBidi"/>
      <w:b/>
      <w:bCs/>
      <w:sz w:val="32"/>
      <w:szCs w:val="32"/>
    </w:rPr>
  </w:style>
  <w:style w:type="table" w:styleId="5-5">
    <w:name w:val="Grid Table 5 Dark Accent 5"/>
    <w:basedOn w:val="a1"/>
    <w:uiPriority w:val="50"/>
    <w:rsid w:val="008A7D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标题 1 Char"/>
    <w:basedOn w:val="a0"/>
    <w:link w:val="1"/>
    <w:uiPriority w:val="9"/>
    <w:rsid w:val="008A7DEB"/>
    <w:rPr>
      <w:b/>
      <w:bCs/>
      <w:kern w:val="44"/>
      <w:sz w:val="44"/>
      <w:szCs w:val="44"/>
    </w:rPr>
  </w:style>
  <w:style w:type="paragraph" w:styleId="a6">
    <w:name w:val="List Paragraph"/>
    <w:basedOn w:val="a"/>
    <w:uiPriority w:val="34"/>
    <w:qFormat/>
    <w:rsid w:val="008A7DEB"/>
    <w:pPr>
      <w:ind w:firstLineChars="200" w:firstLine="420"/>
    </w:pPr>
  </w:style>
  <w:style w:type="character" w:customStyle="1" w:styleId="4Char">
    <w:name w:val="标题 4 Char"/>
    <w:basedOn w:val="a0"/>
    <w:link w:val="4"/>
    <w:uiPriority w:val="9"/>
    <w:rsid w:val="008A7DEB"/>
    <w:rPr>
      <w:rFonts w:asciiTheme="majorHAnsi" w:eastAsiaTheme="majorEastAsia" w:hAnsiTheme="majorHAnsi" w:cstheme="majorBidi"/>
      <w:b/>
      <w:bCs/>
      <w:sz w:val="28"/>
      <w:szCs w:val="28"/>
    </w:rPr>
  </w:style>
  <w:style w:type="table" w:styleId="a7">
    <w:name w:val="Table Grid"/>
    <w:basedOn w:val="a1"/>
    <w:uiPriority w:val="39"/>
    <w:rsid w:val="008A7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A7DEB"/>
    <w:rPr>
      <w:b/>
      <w:bCs/>
      <w:sz w:val="32"/>
      <w:szCs w:val="32"/>
    </w:rPr>
  </w:style>
  <w:style w:type="table" w:styleId="4-1">
    <w:name w:val="Grid Table 4 Accent 1"/>
    <w:basedOn w:val="a1"/>
    <w:uiPriority w:val="49"/>
    <w:rsid w:val="008A7DE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Char">
    <w:name w:val="标题 5 Char"/>
    <w:basedOn w:val="a0"/>
    <w:link w:val="5"/>
    <w:uiPriority w:val="9"/>
    <w:rsid w:val="008A7DE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4</cp:revision>
  <dcterms:created xsi:type="dcterms:W3CDTF">2016-01-14T01:44:00Z</dcterms:created>
  <dcterms:modified xsi:type="dcterms:W3CDTF">2016-01-14T02:13:00Z</dcterms:modified>
</cp:coreProperties>
</file>