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75062E" w:rsidP="0075062E">
      <w:pPr>
        <w:pStyle w:val="a3"/>
      </w:pPr>
      <w:r>
        <w:t>软件工程结课报告</w:t>
      </w:r>
    </w:p>
    <w:p w:rsidR="0075062E" w:rsidRPr="0075062E" w:rsidRDefault="0075062E" w:rsidP="0075062E">
      <w:pPr>
        <w:pStyle w:val="a4"/>
      </w:pPr>
      <w:r>
        <w:rPr>
          <w:rFonts w:hint="eastAsia"/>
        </w:rPr>
        <w:t>组</w:t>
      </w:r>
      <w:r>
        <w:rPr>
          <w:rFonts w:hint="eastAsia"/>
        </w:rPr>
        <w:t>4</w:t>
      </w:r>
      <w:r>
        <w:t>9</w:t>
      </w:r>
    </w:p>
    <w:p w:rsidR="0075062E" w:rsidRDefault="0075062E" w:rsidP="0075062E">
      <w:pPr>
        <w:pStyle w:val="a4"/>
      </w:pPr>
      <w:r>
        <w:t>整体系统和数据分析部分</w:t>
      </w:r>
    </w:p>
    <w:p w:rsidR="0075062E" w:rsidRDefault="00E12795" w:rsidP="0075062E">
      <w:pPr>
        <w:pStyle w:val="2"/>
      </w:pPr>
      <w:r>
        <w:rPr>
          <w:rFonts w:hint="eastAsia"/>
        </w:rPr>
        <w:t>一、</w:t>
      </w:r>
      <w:r w:rsidR="0075062E">
        <w:rPr>
          <w:rFonts w:hint="eastAsia"/>
        </w:rPr>
        <w:t>项目名称：</w:t>
      </w:r>
    </w:p>
    <w:p w:rsidR="0075062E" w:rsidRDefault="0075062E" w:rsidP="0075062E">
      <w:r>
        <w:rPr>
          <w:rFonts w:hint="eastAsia"/>
        </w:rPr>
        <w:t>NBAlabala</w:t>
      </w:r>
      <w:r>
        <w:rPr>
          <w:rFonts w:hint="eastAsia"/>
        </w:rPr>
        <w:t>数据分析系统</w:t>
      </w:r>
    </w:p>
    <w:p w:rsidR="0075062E" w:rsidRDefault="00E12795" w:rsidP="0075062E">
      <w:pPr>
        <w:pStyle w:val="2"/>
      </w:pPr>
      <w:r>
        <w:rPr>
          <w:rFonts w:hint="eastAsia"/>
        </w:rPr>
        <w:t>二、</w:t>
      </w:r>
      <w:r w:rsidR="0075062E">
        <w:rPr>
          <w:rFonts w:hint="eastAsia"/>
        </w:rPr>
        <w:t>项目目标：</w:t>
      </w:r>
    </w:p>
    <w:p w:rsidR="0075062E" w:rsidRDefault="0075062E" w:rsidP="0075062E">
      <w:r>
        <w:t>开发功能实用</w:t>
      </w:r>
      <w:r>
        <w:rPr>
          <w:rFonts w:hint="eastAsia"/>
        </w:rPr>
        <w:t>可靠、人机交互友好，能够真正交付现实用户使用的</w:t>
      </w:r>
      <w:r>
        <w:rPr>
          <w:rFonts w:hint="eastAsia"/>
        </w:rPr>
        <w:t>NBA</w:t>
      </w:r>
      <w:r>
        <w:rPr>
          <w:rFonts w:hint="eastAsia"/>
        </w:rPr>
        <w:t>数据分析系统。</w:t>
      </w:r>
    </w:p>
    <w:p w:rsidR="0075062E" w:rsidRDefault="00E12795" w:rsidP="0075062E">
      <w:pPr>
        <w:pStyle w:val="2"/>
      </w:pPr>
      <w:r>
        <w:rPr>
          <w:rFonts w:hint="eastAsia"/>
        </w:rPr>
        <w:t>三、</w:t>
      </w:r>
      <w:r w:rsidR="0075062E">
        <w:rPr>
          <w:rFonts w:hint="eastAsia"/>
        </w:rPr>
        <w:t>主要功能：</w:t>
      </w:r>
    </w:p>
    <w:p w:rsidR="0075062E" w:rsidRDefault="0075062E" w:rsidP="0075062E">
      <w:r>
        <w:t>迭代一</w:t>
      </w:r>
      <w:r>
        <w:rPr>
          <w:rFonts w:hint="eastAsia"/>
        </w:rPr>
        <w:t>、迭代二、迭代三所要求的全部功能。</w:t>
      </w:r>
    </w:p>
    <w:p w:rsidR="0075062E" w:rsidRDefault="0075062E" w:rsidP="0075062E">
      <w:r>
        <w:t>基于球员</w:t>
      </w:r>
      <w:r>
        <w:rPr>
          <w:rFonts w:hint="eastAsia"/>
        </w:rPr>
        <w:t>、</w:t>
      </w:r>
      <w:r>
        <w:t>球队</w:t>
      </w:r>
      <w:r>
        <w:rPr>
          <w:rFonts w:hint="eastAsia"/>
        </w:rPr>
        <w:t>、</w:t>
      </w:r>
      <w:r>
        <w:t>比赛数据的多角度查询和展示</w:t>
      </w:r>
      <w:r>
        <w:rPr>
          <w:rFonts w:hint="eastAsia"/>
        </w:rPr>
        <w:t>。</w:t>
      </w:r>
    </w:p>
    <w:p w:rsidR="0075062E" w:rsidRDefault="0075062E" w:rsidP="0075062E">
      <w:r>
        <w:t>对球员数据的多角度分析和展现</w:t>
      </w:r>
      <w:r>
        <w:rPr>
          <w:rFonts w:hint="eastAsia"/>
        </w:rPr>
        <w:t>。</w:t>
      </w:r>
    </w:p>
    <w:p w:rsidR="0075062E" w:rsidRDefault="0075062E" w:rsidP="0075062E">
      <w:r>
        <w:t>数据同步和实时直播</w:t>
      </w:r>
      <w:r>
        <w:rPr>
          <w:rFonts w:hint="eastAsia"/>
        </w:rPr>
        <w:t>。</w:t>
      </w:r>
    </w:p>
    <w:p w:rsidR="0075062E" w:rsidRDefault="0075062E" w:rsidP="0075062E">
      <w:r>
        <w:t>用户可以根据需要进行个性化设置</w:t>
      </w:r>
      <w:r>
        <w:rPr>
          <w:rFonts w:hint="eastAsia"/>
        </w:rPr>
        <w:t>。</w:t>
      </w:r>
    </w:p>
    <w:p w:rsidR="0075062E" w:rsidRDefault="00E12795" w:rsidP="0075062E">
      <w:pPr>
        <w:pStyle w:val="2"/>
      </w:pPr>
      <w:r>
        <w:rPr>
          <w:rFonts w:hint="eastAsia"/>
        </w:rPr>
        <w:t>四、</w:t>
      </w:r>
      <w:r w:rsidR="0075062E">
        <w:rPr>
          <w:rFonts w:hint="eastAsia"/>
        </w:rPr>
        <w:t>主要亮点：</w:t>
      </w:r>
    </w:p>
    <w:p w:rsidR="0075062E" w:rsidRDefault="0075062E" w:rsidP="0075062E">
      <w:pPr>
        <w:pStyle w:val="3"/>
        <w:numPr>
          <w:ilvl w:val="0"/>
          <w:numId w:val="1"/>
        </w:numPr>
      </w:pPr>
      <w:r>
        <w:rPr>
          <w:rFonts w:hint="eastAsia"/>
        </w:rPr>
        <w:t>在网络环境下获取历史比赛数据文字实录</w:t>
      </w:r>
    </w:p>
    <w:p w:rsidR="0075062E" w:rsidRDefault="0075062E" w:rsidP="0075062E">
      <w:r>
        <w:t>NBA</w:t>
      </w:r>
      <w:r>
        <w:t>比赛每一场的文字实录大概在</w:t>
      </w:r>
      <w:r>
        <w:rPr>
          <w:rFonts w:hint="eastAsia"/>
        </w:rPr>
        <w:t>30KB</w:t>
      </w:r>
      <w:r>
        <w:rPr>
          <w:rFonts w:hint="eastAsia"/>
        </w:rPr>
        <w:t>左右，每赛季将有</w:t>
      </w:r>
      <w:r>
        <w:rPr>
          <w:rFonts w:hint="eastAsia"/>
        </w:rPr>
        <w:t>40MB</w:t>
      </w:r>
      <w:r>
        <w:rPr>
          <w:rFonts w:hint="eastAsia"/>
        </w:rPr>
        <w:t>的文字实录，将几十个赛季数</w:t>
      </w:r>
      <w:r>
        <w:rPr>
          <w:rFonts w:hint="eastAsia"/>
        </w:rPr>
        <w:t>GB</w:t>
      </w:r>
      <w:r>
        <w:rPr>
          <w:rFonts w:hint="eastAsia"/>
        </w:rPr>
        <w:t>的文字数据扔给用户是不现实的，所以我们提供了网络环境下获取历史比赛数据文字实录的功能，用户边浏览过往比赛，程序边爬取该场比赛的文字实录并展现给用户。</w:t>
      </w:r>
    </w:p>
    <w:p w:rsidR="009707B6" w:rsidRDefault="009707B6" w:rsidP="0075062E">
      <w:r>
        <w:rPr>
          <w:rFonts w:hint="eastAsia"/>
          <w:noProof/>
        </w:rPr>
        <w:lastRenderedPageBreak/>
        <w:drawing>
          <wp:inline distT="0" distB="0" distL="0" distR="0">
            <wp:extent cx="5274310" cy="2904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6-17 01 40 5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04490"/>
                    </a:xfrm>
                    <a:prstGeom prst="rect">
                      <a:avLst/>
                    </a:prstGeom>
                  </pic:spPr>
                </pic:pic>
              </a:graphicData>
            </a:graphic>
          </wp:inline>
        </w:drawing>
      </w:r>
    </w:p>
    <w:p w:rsidR="0075062E" w:rsidRDefault="0075062E" w:rsidP="0075062E">
      <w:pPr>
        <w:pStyle w:val="3"/>
        <w:numPr>
          <w:ilvl w:val="0"/>
          <w:numId w:val="1"/>
        </w:numPr>
      </w:pPr>
      <w:r>
        <w:t>数据正确性的严苛把控</w:t>
      </w:r>
    </w:p>
    <w:p w:rsidR="0075062E" w:rsidRDefault="0075062E" w:rsidP="00CF7AF6">
      <w:r>
        <w:t>对于球员效率</w:t>
      </w:r>
      <w:r>
        <w:rPr>
          <w:rFonts w:hint="eastAsia"/>
        </w:rPr>
        <w:t>、</w:t>
      </w:r>
      <w:r>
        <w:t>真实命中率</w:t>
      </w:r>
      <w:r>
        <w:rPr>
          <w:rFonts w:hint="eastAsia"/>
        </w:rPr>
        <w:t>、</w:t>
      </w:r>
      <w:r>
        <w:t>球队进攻防守效率等数据</w:t>
      </w:r>
      <w:r>
        <w:rPr>
          <w:rFonts w:hint="eastAsia"/>
        </w:rPr>
        <w:t>，</w:t>
      </w:r>
      <w:r w:rsidR="00EC17F3">
        <w:t>我们的获取方法是</w:t>
      </w:r>
      <w:r w:rsidR="00EC17F3">
        <w:rPr>
          <w:rFonts w:hint="eastAsia"/>
        </w:rPr>
        <w:t>：</w:t>
      </w:r>
      <w:r w:rsidR="00EC17F3">
        <w:t>从网站上获取球员和球队的原始比赛数据</w:t>
      </w:r>
      <w:r w:rsidR="00EC17F3">
        <w:rPr>
          <w:rFonts w:hint="eastAsia"/>
        </w:rPr>
        <w:t>，</w:t>
      </w:r>
      <w:r w:rsidR="00EC17F3">
        <w:t>使用公开的公式进行计算</w:t>
      </w:r>
      <w:r w:rsidR="00EC17F3">
        <w:rPr>
          <w:rFonts w:hint="eastAsia"/>
        </w:rPr>
        <w:t>，</w:t>
      </w:r>
      <w:r w:rsidR="00EC17F3">
        <w:t>核对计算结果</w:t>
      </w:r>
      <w:r w:rsidR="00EC17F3">
        <w:rPr>
          <w:rFonts w:hint="eastAsia"/>
        </w:rPr>
        <w:t>，</w:t>
      </w:r>
      <w:r w:rsidR="00EC17F3">
        <w:t>保证计算逻辑正确性</w:t>
      </w:r>
      <w:r w:rsidR="00EC17F3">
        <w:rPr>
          <w:rFonts w:hint="eastAsia"/>
        </w:rPr>
        <w:t>，</w:t>
      </w:r>
      <w:r w:rsidR="00EC17F3">
        <w:t>保留测试用例和标准数据</w:t>
      </w:r>
      <w:r w:rsidR="00EC17F3">
        <w:rPr>
          <w:rFonts w:hint="eastAsia"/>
        </w:rPr>
        <w:t>。</w:t>
      </w:r>
      <w:r w:rsidR="00EC17F3">
        <w:t>之后每次变更数据源或者改变逻辑</w:t>
      </w:r>
      <w:r w:rsidR="00EC17F3">
        <w:rPr>
          <w:rFonts w:hint="eastAsia"/>
        </w:rPr>
        <w:t>，</w:t>
      </w:r>
      <w:r w:rsidR="00EC17F3">
        <w:t>均执行回归测试以保证其正确性</w:t>
      </w:r>
      <w:r w:rsidR="00EC17F3">
        <w:rPr>
          <w:rFonts w:hint="eastAsia"/>
        </w:rPr>
        <w:t>。（如图，回归测试结果表明：</w:t>
      </w:r>
      <w:r w:rsidR="00EC17F3">
        <w:rPr>
          <w:rFonts w:hint="eastAsia"/>
        </w:rPr>
        <w:t>122</w:t>
      </w:r>
      <w:r w:rsidR="00EC17F3">
        <w:rPr>
          <w:rFonts w:hint="eastAsia"/>
        </w:rPr>
        <w:t>万行输出结果中有</w:t>
      </w:r>
      <w:r w:rsidR="00EC17F3">
        <w:rPr>
          <w:rFonts w:hint="eastAsia"/>
        </w:rPr>
        <w:t>763</w:t>
      </w:r>
      <w:r w:rsidR="00EC17F3">
        <w:rPr>
          <w:rFonts w:hint="eastAsia"/>
        </w:rPr>
        <w:t>行不相符，考虑到浮点误差</w:t>
      </w:r>
      <w:r w:rsidR="00CF7AF6">
        <w:rPr>
          <w:rFonts w:hint="eastAsia"/>
        </w:rPr>
        <w:t>，这说明没有出错</w:t>
      </w:r>
      <w:r w:rsidR="00EC17F3">
        <w:rPr>
          <w:rFonts w:hint="eastAsia"/>
        </w:rPr>
        <w:t>）</w:t>
      </w:r>
    </w:p>
    <w:p w:rsidR="009707B6" w:rsidRDefault="009707B6" w:rsidP="00CF7AF6">
      <w:r>
        <w:rPr>
          <w:rFonts w:hint="eastAsia"/>
          <w:noProof/>
        </w:rPr>
        <w:lastRenderedPageBreak/>
        <w:drawing>
          <wp:inline distT="0" distB="0" distL="0" distR="0">
            <wp:extent cx="3228975" cy="4248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6-17 01 43 53.png"/>
                    <pic:cNvPicPr/>
                  </pic:nvPicPr>
                  <pic:blipFill>
                    <a:blip r:embed="rId8">
                      <a:extLst>
                        <a:ext uri="{28A0092B-C50C-407E-A947-70E740481C1C}">
                          <a14:useLocalDpi xmlns:a14="http://schemas.microsoft.com/office/drawing/2010/main" val="0"/>
                        </a:ext>
                      </a:extLst>
                    </a:blip>
                    <a:stretch>
                      <a:fillRect/>
                    </a:stretch>
                  </pic:blipFill>
                  <pic:spPr>
                    <a:xfrm>
                      <a:off x="0" y="0"/>
                      <a:ext cx="3228975" cy="4248150"/>
                    </a:xfrm>
                    <a:prstGeom prst="rect">
                      <a:avLst/>
                    </a:prstGeom>
                  </pic:spPr>
                </pic:pic>
              </a:graphicData>
            </a:graphic>
          </wp:inline>
        </w:drawing>
      </w:r>
    </w:p>
    <w:p w:rsidR="009707B6" w:rsidRDefault="009707B6" w:rsidP="00CF7AF6">
      <w:r>
        <w:rPr>
          <w:rFonts w:hint="eastAsia"/>
          <w:noProof/>
        </w:rPr>
        <w:drawing>
          <wp:inline distT="0" distB="0" distL="0" distR="0">
            <wp:extent cx="5274310" cy="3453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6-17 01 50 1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53765"/>
                    </a:xfrm>
                    <a:prstGeom prst="rect">
                      <a:avLst/>
                    </a:prstGeom>
                  </pic:spPr>
                </pic:pic>
              </a:graphicData>
            </a:graphic>
          </wp:inline>
        </w:drawing>
      </w:r>
    </w:p>
    <w:p w:rsidR="00CF7AF6" w:rsidRDefault="00CF7AF6" w:rsidP="00CF7AF6">
      <w:pPr>
        <w:pStyle w:val="3"/>
        <w:numPr>
          <w:ilvl w:val="0"/>
          <w:numId w:val="1"/>
        </w:numPr>
      </w:pPr>
      <w:r>
        <w:rPr>
          <w:rFonts w:hint="eastAsia"/>
        </w:rPr>
        <w:t>多语言和良好的可扩展性</w:t>
      </w:r>
    </w:p>
    <w:p w:rsidR="00CF7AF6" w:rsidRDefault="00CF7AF6" w:rsidP="00CF7AF6">
      <w:r>
        <w:t>程序内置简体中文</w:t>
      </w:r>
      <w:r>
        <w:rPr>
          <w:rFonts w:hint="eastAsia"/>
        </w:rPr>
        <w:t>、</w:t>
      </w:r>
      <w:r>
        <w:t>繁体中文</w:t>
      </w:r>
      <w:r>
        <w:rPr>
          <w:rFonts w:hint="eastAsia"/>
        </w:rPr>
        <w:t>、</w:t>
      </w:r>
      <w:r>
        <w:t>英文</w:t>
      </w:r>
      <w:r>
        <w:rPr>
          <w:rFonts w:hint="eastAsia"/>
        </w:rPr>
        <w:t>，</w:t>
      </w:r>
      <w:r>
        <w:t>方便不同用户</w:t>
      </w:r>
      <w:r>
        <w:rPr>
          <w:rFonts w:hint="eastAsia"/>
        </w:rPr>
        <w:t>。</w:t>
      </w:r>
      <w:r>
        <w:t>事实上</w:t>
      </w:r>
      <w:r>
        <w:rPr>
          <w:rFonts w:hint="eastAsia"/>
        </w:rPr>
        <w:t>，</w:t>
      </w:r>
      <w:r>
        <w:t>如果要加入法语或者西班牙</w:t>
      </w:r>
      <w:r>
        <w:lastRenderedPageBreak/>
        <w:t>语的话</w:t>
      </w:r>
      <w:r>
        <w:rPr>
          <w:rFonts w:hint="eastAsia"/>
        </w:rPr>
        <w:t>，</w:t>
      </w:r>
      <w:r>
        <w:t>只要用谷歌翻译</w:t>
      </w:r>
      <w:r>
        <w:rPr>
          <w:rFonts w:hint="eastAsia"/>
        </w:rPr>
        <w:t>，</w:t>
      </w:r>
      <w:r>
        <w:t>修改一个类中的字符串</w:t>
      </w:r>
      <w:r>
        <w:rPr>
          <w:rFonts w:hint="eastAsia"/>
        </w:rPr>
        <w:t>，</w:t>
      </w:r>
      <w:r>
        <w:t>就能在几分钟之内增加一个</w:t>
      </w:r>
      <w:r>
        <w:rPr>
          <w:rFonts w:hint="eastAsia"/>
        </w:rPr>
        <w:t>拙劣</w:t>
      </w:r>
      <w:r>
        <w:t>的语言版本</w:t>
      </w:r>
      <w:r>
        <w:rPr>
          <w:rFonts w:hint="eastAsia"/>
        </w:rPr>
        <w:t>。</w:t>
      </w:r>
      <w:r>
        <w:t>如果请一位粗通该语种的同学来增加一个老外可用的语言版本</w:t>
      </w:r>
      <w:r>
        <w:rPr>
          <w:rFonts w:hint="eastAsia"/>
        </w:rPr>
        <w:t>，</w:t>
      </w:r>
      <w:r>
        <w:t>大概用不了一小时的工作量</w:t>
      </w:r>
      <w:r>
        <w:rPr>
          <w:rFonts w:hint="eastAsia"/>
        </w:rPr>
        <w:t>。——真切体会到了常量集中管理的好处。</w:t>
      </w:r>
    </w:p>
    <w:p w:rsidR="009707B6" w:rsidRDefault="009707B6" w:rsidP="00CF7AF6">
      <w:r>
        <w:rPr>
          <w:rFonts w:hint="eastAsia"/>
          <w:noProof/>
        </w:rPr>
        <w:drawing>
          <wp:inline distT="0" distB="0" distL="0" distR="0">
            <wp:extent cx="4448175" cy="3295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06-17 01 57 27.png"/>
                    <pic:cNvPicPr/>
                  </pic:nvPicPr>
                  <pic:blipFill>
                    <a:blip r:embed="rId10">
                      <a:extLst>
                        <a:ext uri="{28A0092B-C50C-407E-A947-70E740481C1C}">
                          <a14:useLocalDpi xmlns:a14="http://schemas.microsoft.com/office/drawing/2010/main" val="0"/>
                        </a:ext>
                      </a:extLst>
                    </a:blip>
                    <a:stretch>
                      <a:fillRect/>
                    </a:stretch>
                  </pic:blipFill>
                  <pic:spPr>
                    <a:xfrm>
                      <a:off x="0" y="0"/>
                      <a:ext cx="4448175" cy="3295650"/>
                    </a:xfrm>
                    <a:prstGeom prst="rect">
                      <a:avLst/>
                    </a:prstGeom>
                  </pic:spPr>
                </pic:pic>
              </a:graphicData>
            </a:graphic>
          </wp:inline>
        </w:drawing>
      </w:r>
    </w:p>
    <w:p w:rsidR="009707B6" w:rsidRPr="00CF7AF6" w:rsidRDefault="009707B6" w:rsidP="00CF7AF6"/>
    <w:p w:rsidR="00CF7AF6" w:rsidRDefault="00CF7AF6" w:rsidP="00CF7AF6">
      <w:pPr>
        <w:pStyle w:val="3"/>
        <w:numPr>
          <w:ilvl w:val="0"/>
          <w:numId w:val="1"/>
        </w:numPr>
      </w:pPr>
      <w:r>
        <w:rPr>
          <w:rFonts w:hint="eastAsia"/>
        </w:rPr>
        <w:t>性能和缓存的个性化设置</w:t>
      </w:r>
    </w:p>
    <w:p w:rsidR="00CF7AF6" w:rsidRDefault="002B002C" w:rsidP="00CF7AF6">
      <w:r>
        <w:t>尽管这只是一个小程序</w:t>
      </w:r>
      <w:r>
        <w:rPr>
          <w:rFonts w:hint="eastAsia"/>
        </w:rPr>
        <w:t>，</w:t>
      </w:r>
      <w:r>
        <w:t>我们依然认为考虑性能是一种好的态度</w:t>
      </w:r>
      <w:r>
        <w:rPr>
          <w:rFonts w:hint="eastAsia"/>
        </w:rPr>
        <w:t>。我们假定当一个用户读取了一个赛季的相关数据的时候，他很有可能在未来一段时间内多次访问这个赛季的数据。所以我们设置了缓存机制，并允许用户根据自身对程序内存消耗和响应时间的要求设置缓存赛季数量。当新的赛季被读入时，最长时间没被访问过的赛季将会被内存中淘汰。</w:t>
      </w:r>
    </w:p>
    <w:p w:rsidR="009707B6" w:rsidRDefault="009707B6" w:rsidP="00CF7AF6">
      <w:r>
        <w:rPr>
          <w:rFonts w:hint="eastAsia"/>
          <w:noProof/>
        </w:rPr>
        <w:drawing>
          <wp:inline distT="0" distB="0" distL="0" distR="0">
            <wp:extent cx="5274310" cy="28670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06-17 01 52 1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rsidR="002B002C" w:rsidRDefault="00E12795" w:rsidP="002B002C">
      <w:pPr>
        <w:pStyle w:val="2"/>
      </w:pPr>
      <w:r>
        <w:rPr>
          <w:rFonts w:hint="eastAsia"/>
        </w:rPr>
        <w:lastRenderedPageBreak/>
        <w:t>五、</w:t>
      </w:r>
      <w:r w:rsidR="002B002C">
        <w:rPr>
          <w:rFonts w:hint="eastAsia"/>
        </w:rPr>
        <w:t>数据分析</w:t>
      </w:r>
    </w:p>
    <w:p w:rsidR="002B002C" w:rsidRDefault="002B002C" w:rsidP="002B002C">
      <w:pPr>
        <w:pStyle w:val="3"/>
        <w:numPr>
          <w:ilvl w:val="0"/>
          <w:numId w:val="2"/>
        </w:numPr>
      </w:pPr>
      <w:r>
        <w:rPr>
          <w:rFonts w:hint="eastAsia"/>
        </w:rPr>
        <w:t>决胜时刻</w:t>
      </w:r>
    </w:p>
    <w:p w:rsidR="002B002C" w:rsidRDefault="00E12795" w:rsidP="002B002C">
      <w:r>
        <w:rPr>
          <w:rFonts w:hint="eastAsia"/>
        </w:rPr>
        <w:t>Clutch Time</w:t>
      </w:r>
      <w:r>
        <w:rPr>
          <w:rFonts w:hint="eastAsia"/>
        </w:rPr>
        <w:t>指的是第四小节最后五分钟或加时赛且两队比分相差不超过</w:t>
      </w:r>
      <w:r>
        <w:rPr>
          <w:rFonts w:hint="eastAsia"/>
        </w:rPr>
        <w:t>5</w:t>
      </w:r>
      <w:r>
        <w:rPr>
          <w:rFonts w:hint="eastAsia"/>
        </w:rPr>
        <w:t>分时，如果一个球员在这种时刻上场时间多，说明他得到了整个球队的信任。如果一个球员此时得分多，可以认为他没有辜负球队的期望。</w:t>
      </w:r>
    </w:p>
    <w:p w:rsidR="00E12795" w:rsidRDefault="00E12795" w:rsidP="002B002C">
      <w:r>
        <w:t>使用二维表</w:t>
      </w:r>
      <w:r>
        <w:rPr>
          <w:rFonts w:hint="eastAsia"/>
        </w:rPr>
        <w:t>，</w:t>
      </w:r>
      <w:r>
        <w:t>是因为我们希望在一张图上详细的展示出球员与他的队友横向对比的情况</w:t>
      </w:r>
      <w:r>
        <w:rPr>
          <w:rFonts w:hint="eastAsia"/>
        </w:rPr>
        <w:t>，</w:t>
      </w:r>
      <w:r>
        <w:t>避免球队整体强弱因素对我们判断一个球员的价值造成干扰</w:t>
      </w:r>
      <w:r>
        <w:rPr>
          <w:rFonts w:hint="eastAsia"/>
        </w:rPr>
        <w:t>。</w:t>
      </w:r>
    </w:p>
    <w:p w:rsidR="00E12795" w:rsidRDefault="00E12795" w:rsidP="002B002C">
      <w:r>
        <w:t>横坐标表示球员上场时间比率</w:t>
      </w:r>
      <w:r>
        <w:rPr>
          <w:rFonts w:hint="eastAsia"/>
        </w:rPr>
        <w:t>（假设一个球员横坐标值为</w:t>
      </w:r>
      <w:r>
        <w:rPr>
          <w:rFonts w:hint="eastAsia"/>
        </w:rPr>
        <w:t>1</w:t>
      </w:r>
      <w:r>
        <w:rPr>
          <w:rFonts w:hint="eastAsia"/>
        </w:rPr>
        <w:t>，就表示该球队所有</w:t>
      </w:r>
      <w:r>
        <w:rPr>
          <w:rFonts w:hint="eastAsia"/>
        </w:rPr>
        <w:t>Clutch</w:t>
      </w:r>
      <w:r>
        <w:t xml:space="preserve"> Time</w:t>
      </w:r>
      <w:r>
        <w:t>他都上场了</w:t>
      </w:r>
      <w:r>
        <w:rPr>
          <w:rFonts w:hint="eastAsia"/>
        </w:rPr>
        <w:t>），纵坐标表示得分（为了更便于感受得分的多少，换算成了每</w:t>
      </w:r>
      <w:r>
        <w:rPr>
          <w:rFonts w:hint="eastAsia"/>
        </w:rPr>
        <w:t>48</w:t>
      </w:r>
      <w:r>
        <w:rPr>
          <w:rFonts w:hint="eastAsia"/>
        </w:rPr>
        <w:t>分钟的数值）。</w:t>
      </w:r>
    </w:p>
    <w:p w:rsidR="00E12795" w:rsidRDefault="00E12795" w:rsidP="002B002C">
      <w:r>
        <w:t>这样展示的效果是</w:t>
      </w:r>
      <w:r>
        <w:rPr>
          <w:rFonts w:hint="eastAsia"/>
        </w:rPr>
        <w:t>：</w:t>
      </w:r>
      <w:r>
        <w:t>用户一眼看上去</w:t>
      </w:r>
      <w:r>
        <w:rPr>
          <w:rFonts w:hint="eastAsia"/>
        </w:rPr>
        <w:t>，</w:t>
      </w:r>
      <w:r>
        <w:t>就知道自己选择的球员在球队中是属于力挽狂澜的</w:t>
      </w:r>
      <w:r w:rsidR="00F5372B">
        <w:rPr>
          <w:rFonts w:hint="eastAsia"/>
        </w:rPr>
        <w:t>人物</w:t>
      </w:r>
      <w:r>
        <w:t>还是板凳选手</w:t>
      </w:r>
      <w:r>
        <w:rPr>
          <w:rFonts w:hint="eastAsia"/>
        </w:rPr>
        <w:t>。</w:t>
      </w:r>
    </w:p>
    <w:p w:rsidR="00CB7DEE" w:rsidRDefault="00CB7DEE" w:rsidP="002B002C">
      <w:pPr>
        <w:rPr>
          <w:rFonts w:hint="eastAsia"/>
        </w:rPr>
      </w:pPr>
      <w:r>
        <w:rPr>
          <w:rFonts w:hint="eastAsia"/>
          <w:noProof/>
        </w:rPr>
        <w:drawing>
          <wp:inline distT="0" distB="0" distL="0" distR="0">
            <wp:extent cx="5274310" cy="22053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5-06-17 07 34 3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05355"/>
                    </a:xfrm>
                    <a:prstGeom prst="rect">
                      <a:avLst/>
                    </a:prstGeom>
                  </pic:spPr>
                </pic:pic>
              </a:graphicData>
            </a:graphic>
          </wp:inline>
        </w:drawing>
      </w:r>
    </w:p>
    <w:p w:rsidR="00E12795" w:rsidRDefault="00E12795" w:rsidP="00E12795">
      <w:pPr>
        <w:pStyle w:val="3"/>
      </w:pPr>
      <w:r>
        <w:rPr>
          <w:rFonts w:hint="eastAsia"/>
        </w:rPr>
        <w:t>2</w:t>
      </w:r>
      <w:r>
        <w:rPr>
          <w:rFonts w:hint="eastAsia"/>
        </w:rPr>
        <w:t>、生涯数据</w:t>
      </w:r>
    </w:p>
    <w:p w:rsidR="00E12795" w:rsidRDefault="00E12795" w:rsidP="00E12795">
      <w:r>
        <w:rPr>
          <w:rFonts w:hint="eastAsia"/>
        </w:rPr>
        <w:t>我们试图从一个较为广阔的视角展现一个球员的生涯数据，使用户对这个球员的数据水平快速得到一个大致的认识。</w:t>
      </w:r>
    </w:p>
    <w:p w:rsidR="00E12795" w:rsidRDefault="00E12795" w:rsidP="00E12795">
      <w:r>
        <w:rPr>
          <w:rFonts w:hint="eastAsia"/>
        </w:rPr>
        <w:t>由于这种需要，箱须图就成了我们的一种自然的选择。因为箱须图既能表现出不同组数据之间的差异，又能表现出同组数据内部的离散情况。</w:t>
      </w:r>
    </w:p>
    <w:p w:rsidR="00E12795" w:rsidRDefault="00F5372B" w:rsidP="00E12795">
      <w:r>
        <w:t>这种图表的效果是</w:t>
      </w:r>
      <w:r>
        <w:rPr>
          <w:rFonts w:hint="eastAsia"/>
        </w:rPr>
        <w:t>：</w:t>
      </w:r>
      <w:r>
        <w:t>用户可以从这张图上得知</w:t>
      </w:r>
      <w:r>
        <w:rPr>
          <w:rFonts w:hint="eastAsia"/>
        </w:rPr>
        <w:t>，</w:t>
      </w:r>
      <w:r>
        <w:t>用户的某项数据均值是随时间变高还是变低</w:t>
      </w:r>
      <w:r>
        <w:rPr>
          <w:rFonts w:hint="eastAsia"/>
        </w:rPr>
        <w:t>，</w:t>
      </w:r>
      <w:r>
        <w:t>也可以得知一个赛季内他的发挥的稳定情况</w:t>
      </w:r>
      <w:r>
        <w:rPr>
          <w:rFonts w:hint="eastAsia"/>
        </w:rPr>
        <w:t>。</w:t>
      </w:r>
    </w:p>
    <w:p w:rsidR="00CB7DEE" w:rsidRDefault="00CB7DEE" w:rsidP="00E12795">
      <w:pPr>
        <w:rPr>
          <w:rFonts w:hint="eastAsia"/>
        </w:rPr>
      </w:pPr>
      <w:r>
        <w:rPr>
          <w:rFonts w:hint="eastAsia"/>
          <w:noProof/>
        </w:rPr>
        <w:lastRenderedPageBreak/>
        <w:drawing>
          <wp:inline distT="0" distB="0" distL="0" distR="0">
            <wp:extent cx="5274310" cy="26689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5-06-17 07 34 5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5372B" w:rsidRDefault="00F5372B" w:rsidP="00F5372B">
      <w:pPr>
        <w:pStyle w:val="3"/>
        <w:numPr>
          <w:ilvl w:val="0"/>
          <w:numId w:val="3"/>
        </w:numPr>
      </w:pPr>
      <w:r>
        <w:rPr>
          <w:rFonts w:hint="eastAsia"/>
        </w:rPr>
        <w:t>球队贡献</w:t>
      </w:r>
    </w:p>
    <w:p w:rsidR="00F5372B" w:rsidRDefault="00F5372B" w:rsidP="00F5372B">
      <w:r>
        <w:rPr>
          <w:rFonts w:hint="eastAsia"/>
        </w:rPr>
        <w:t>这个部分展现的是球员对所属球队的表现作出了什么样的贡献，使用的数据有参赛场数、参赛时间、</w:t>
      </w:r>
      <w:r>
        <w:rPr>
          <w:rFonts w:hint="eastAsia"/>
        </w:rPr>
        <w:t>ORPM</w:t>
      </w:r>
      <w:r>
        <w:rPr>
          <w:rFonts w:hint="eastAsia"/>
        </w:rPr>
        <w:t>、</w:t>
      </w:r>
      <w:r>
        <w:rPr>
          <w:rFonts w:hint="eastAsia"/>
        </w:rPr>
        <w:t>DRPM</w:t>
      </w:r>
      <w:r>
        <w:rPr>
          <w:rFonts w:hint="eastAsia"/>
        </w:rPr>
        <w:t>、</w:t>
      </w:r>
      <w:r>
        <w:t>RPM</w:t>
      </w:r>
      <w:r>
        <w:rPr>
          <w:rFonts w:hint="eastAsia"/>
        </w:rPr>
        <w:t>、</w:t>
      </w:r>
      <w:r>
        <w:t>WAR</w:t>
      </w:r>
      <w:r>
        <w:rPr>
          <w:rFonts w:hint="eastAsia"/>
        </w:rPr>
        <w:t>。</w:t>
      </w:r>
      <w:r>
        <w:t>以下是</w:t>
      </w:r>
      <w:r>
        <w:t>ESPN</w:t>
      </w:r>
      <w:r>
        <w:t>对这四项数据的解释</w:t>
      </w:r>
      <w:r>
        <w:rPr>
          <w:rFonts w:hint="eastAsia"/>
        </w:rPr>
        <w:t>。关于</w:t>
      </w:r>
      <w:r>
        <w:rPr>
          <w:rFonts w:hint="eastAsia"/>
        </w:rPr>
        <w:t>WAR</w:t>
      </w:r>
      <w:r>
        <w:rPr>
          <w:rFonts w:hint="eastAsia"/>
        </w:rPr>
        <w:t>的详细内容可见</w:t>
      </w:r>
      <w:r>
        <w:rPr>
          <w:rFonts w:hint="eastAsia"/>
        </w:rPr>
        <w:t>References</w:t>
      </w:r>
      <w:r>
        <w:rPr>
          <w:rFonts w:hint="eastAsia"/>
        </w:rPr>
        <w:t>、</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ORPM:</w:t>
      </w:r>
      <w:r w:rsidRPr="00F5372B">
        <w:rPr>
          <w:rFonts w:ascii="Verdana" w:eastAsia="宋体" w:hAnsi="Verdana" w:cs="宋体"/>
          <w:color w:val="000000"/>
          <w:kern w:val="0"/>
          <w:sz w:val="18"/>
          <w:szCs w:val="18"/>
        </w:rPr>
        <w:t> Player's estimated on-court impact on team offensive performance, measured in points scored per 100 offensive possessions</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DRPM:</w:t>
      </w:r>
      <w:r w:rsidRPr="00F5372B">
        <w:rPr>
          <w:rFonts w:ascii="Verdana" w:eastAsia="宋体" w:hAnsi="Verdana" w:cs="宋体"/>
          <w:color w:val="000000"/>
          <w:kern w:val="0"/>
          <w:sz w:val="18"/>
          <w:szCs w:val="18"/>
        </w:rPr>
        <w:t> Player's estimated on-court impact on team defensive performance, measured in points allowed per 100 defensive possessions</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RPM:</w:t>
      </w:r>
      <w:r w:rsidRPr="00F5372B">
        <w:rPr>
          <w:rFonts w:ascii="Verdana" w:eastAsia="宋体" w:hAnsi="Verdana" w:cs="宋体"/>
          <w:color w:val="000000"/>
          <w:kern w:val="0"/>
          <w:sz w:val="18"/>
          <w:szCs w:val="18"/>
        </w:rPr>
        <w:t> Player's estimated on-court impact on team performance, measured in net point differential per 100 offensive and defensive possessions. RPM takes into account teammates, opponents and additional factors</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WAR:</w:t>
      </w:r>
      <w:r w:rsidRPr="00F5372B">
        <w:rPr>
          <w:rFonts w:ascii="Verdana" w:eastAsia="宋体" w:hAnsi="Verdana" w:cs="宋体"/>
          <w:color w:val="000000"/>
          <w:kern w:val="0"/>
          <w:sz w:val="18"/>
          <w:szCs w:val="18"/>
        </w:rPr>
        <w:t> The estimated number of team wins attributable to each player, based on RPM</w:t>
      </w:r>
    </w:p>
    <w:p w:rsidR="00F5372B" w:rsidRDefault="00F5372B" w:rsidP="00F5372B">
      <w:r>
        <w:rPr>
          <w:rFonts w:hint="eastAsia"/>
        </w:rPr>
        <w:t>我们选用条形图，是为了</w:t>
      </w:r>
      <w:r w:rsidR="00DE7C9A">
        <w:rPr>
          <w:rFonts w:hint="eastAsia"/>
        </w:rPr>
        <w:t>既显示出数据的数值大小，又</w:t>
      </w:r>
      <w:r>
        <w:rPr>
          <w:rFonts w:hint="eastAsia"/>
        </w:rPr>
        <w:t>便于展现该球员和他的队友的对比，判断谁是球队的中坚力量。</w:t>
      </w:r>
    </w:p>
    <w:p w:rsidR="00CB7DEE" w:rsidRDefault="00CB7DEE" w:rsidP="00F5372B">
      <w:pPr>
        <w:rPr>
          <w:rFonts w:hint="eastAsia"/>
        </w:rPr>
      </w:pPr>
      <w:r>
        <w:rPr>
          <w:rFonts w:hint="eastAsia"/>
          <w:noProof/>
        </w:rPr>
        <w:drawing>
          <wp:inline distT="0" distB="0" distL="0" distR="0">
            <wp:extent cx="5274310" cy="22593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5-06-17 07 35 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259330"/>
                    </a:xfrm>
                    <a:prstGeom prst="rect">
                      <a:avLst/>
                    </a:prstGeom>
                  </pic:spPr>
                </pic:pic>
              </a:graphicData>
            </a:graphic>
          </wp:inline>
        </w:drawing>
      </w:r>
    </w:p>
    <w:p w:rsidR="00F5372B" w:rsidRDefault="00F5372B" w:rsidP="00F5372B">
      <w:pPr>
        <w:pStyle w:val="3"/>
        <w:numPr>
          <w:ilvl w:val="0"/>
          <w:numId w:val="3"/>
        </w:numPr>
      </w:pPr>
      <w:r>
        <w:rPr>
          <w:rFonts w:hint="eastAsia"/>
        </w:rPr>
        <w:lastRenderedPageBreak/>
        <w:t>前程展望</w:t>
      </w:r>
    </w:p>
    <w:p w:rsidR="00F5372B" w:rsidRDefault="00DE7C9A" w:rsidP="00F5372B">
      <w:r>
        <w:rPr>
          <w:rFonts w:hint="eastAsia"/>
        </w:rPr>
        <w:t>如果我是一名球队教练的话，我更希望知道球员的未来发展前程如何。我们使用基于矩阵运算（</w:t>
      </w:r>
      <w:r>
        <w:rPr>
          <w:rFonts w:hint="eastAsia"/>
        </w:rPr>
        <w:t>Jama</w:t>
      </w:r>
      <w:r>
        <w:rPr>
          <w:rFonts w:hint="eastAsia"/>
        </w:rPr>
        <w:t>）</w:t>
      </w:r>
      <w:r w:rsidR="000820D7">
        <w:rPr>
          <w:rFonts w:hint="eastAsia"/>
        </w:rPr>
        <w:t>的外部包（</w:t>
      </w:r>
      <w:r w:rsidR="000820D7">
        <w:rPr>
          <w:rFonts w:hint="eastAsia"/>
        </w:rPr>
        <w:t>Jamlib</w:t>
      </w:r>
      <w:r w:rsidR="000820D7">
        <w:rPr>
          <w:rFonts w:hint="eastAsia"/>
        </w:rPr>
        <w:t>）进行多项式拟合分析，对球员未来的数据进行预测。（详情可见</w:t>
      </w:r>
      <w:r w:rsidR="000820D7">
        <w:rPr>
          <w:rFonts w:hint="eastAsia"/>
        </w:rPr>
        <w:t>References</w:t>
      </w:r>
      <w:r w:rsidR="000820D7">
        <w:rPr>
          <w:rFonts w:hint="eastAsia"/>
        </w:rPr>
        <w:t>）</w:t>
      </w:r>
    </w:p>
    <w:p w:rsidR="009707B6" w:rsidRDefault="009707B6" w:rsidP="00F5372B">
      <w:r>
        <w:t>从</w:t>
      </w:r>
      <w:r>
        <w:rPr>
          <w:rFonts w:hint="eastAsia"/>
        </w:rPr>
        <w:t xml:space="preserve"> </w:t>
      </w:r>
      <w:r>
        <w:rPr>
          <w:rFonts w:hint="eastAsia"/>
        </w:rPr>
        <w:t>拟合效果来看是比较不错的：</w:t>
      </w:r>
    </w:p>
    <w:p w:rsidR="009707B6" w:rsidRDefault="009707B6" w:rsidP="00F5372B">
      <w:r>
        <w:rPr>
          <w:rFonts w:hint="eastAsia"/>
          <w:noProof/>
        </w:rPr>
        <w:drawing>
          <wp:inline distT="0" distB="0" distL="0" distR="0">
            <wp:extent cx="3916430" cy="270510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06-17 02 45 37.png"/>
                    <pic:cNvPicPr/>
                  </pic:nvPicPr>
                  <pic:blipFill>
                    <a:blip r:embed="rId15">
                      <a:extLst>
                        <a:ext uri="{28A0092B-C50C-407E-A947-70E740481C1C}">
                          <a14:useLocalDpi xmlns:a14="http://schemas.microsoft.com/office/drawing/2010/main" val="0"/>
                        </a:ext>
                      </a:extLst>
                    </a:blip>
                    <a:stretch>
                      <a:fillRect/>
                    </a:stretch>
                  </pic:blipFill>
                  <pic:spPr>
                    <a:xfrm>
                      <a:off x="0" y="0"/>
                      <a:ext cx="3921013" cy="2708266"/>
                    </a:xfrm>
                    <a:prstGeom prst="rect">
                      <a:avLst/>
                    </a:prstGeom>
                  </pic:spPr>
                </pic:pic>
              </a:graphicData>
            </a:graphic>
          </wp:inline>
        </w:drawing>
      </w:r>
    </w:p>
    <w:p w:rsidR="009707B6" w:rsidRPr="009707B6" w:rsidRDefault="009707B6" w:rsidP="00F5372B">
      <w:r>
        <w:rPr>
          <w:rFonts w:hint="eastAsia"/>
          <w:noProof/>
        </w:rPr>
        <w:drawing>
          <wp:inline distT="0" distB="0" distL="0" distR="0">
            <wp:extent cx="3810000" cy="2619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06-17 02 46 03.png"/>
                    <pic:cNvPicPr/>
                  </pic:nvPicPr>
                  <pic:blipFill>
                    <a:blip r:embed="rId16">
                      <a:extLst>
                        <a:ext uri="{28A0092B-C50C-407E-A947-70E740481C1C}">
                          <a14:useLocalDpi xmlns:a14="http://schemas.microsoft.com/office/drawing/2010/main" val="0"/>
                        </a:ext>
                      </a:extLst>
                    </a:blip>
                    <a:stretch>
                      <a:fillRect/>
                    </a:stretch>
                  </pic:blipFill>
                  <pic:spPr>
                    <a:xfrm>
                      <a:off x="0" y="0"/>
                      <a:ext cx="3816701" cy="2623810"/>
                    </a:xfrm>
                    <a:prstGeom prst="rect">
                      <a:avLst/>
                    </a:prstGeom>
                  </pic:spPr>
                </pic:pic>
              </a:graphicData>
            </a:graphic>
          </wp:inline>
        </w:drawing>
      </w:r>
    </w:p>
    <w:p w:rsidR="009707B6" w:rsidRDefault="009707B6" w:rsidP="00F5372B"/>
    <w:p w:rsidR="000820D7" w:rsidRDefault="009707B6" w:rsidP="00F5372B">
      <w:r>
        <w:rPr>
          <w:rFonts w:hint="eastAsia"/>
        </w:rPr>
        <w:t>从</w:t>
      </w:r>
      <w:r>
        <w:t>预测效果上来看</w:t>
      </w:r>
      <w:r>
        <w:rPr>
          <w:rFonts w:hint="eastAsia"/>
        </w:rPr>
        <w:t>，</w:t>
      </w:r>
      <w:r>
        <w:t>以</w:t>
      </w:r>
      <w:r>
        <w:t>Kobe Bryant</w:t>
      </w:r>
      <w:r>
        <w:t>为例</w:t>
      </w:r>
      <w:r>
        <w:rPr>
          <w:rFonts w:hint="eastAsia"/>
        </w:rPr>
        <w:t>：</w:t>
      </w:r>
    </w:p>
    <w:p w:rsidR="009707B6" w:rsidRDefault="009707B6" w:rsidP="00F5372B">
      <w:r>
        <w:t>我们以</w:t>
      </w:r>
      <w:r>
        <w:rPr>
          <w:rFonts w:hint="eastAsia"/>
        </w:rPr>
        <w:t>2010-</w:t>
      </w:r>
      <w:r>
        <w:t>2011</w:t>
      </w:r>
      <w:r>
        <w:t>赛季之前的数据为样本</w:t>
      </w:r>
      <w:r>
        <w:rPr>
          <w:rFonts w:hint="eastAsia"/>
        </w:rPr>
        <w:t>，</w:t>
      </w:r>
      <w:r>
        <w:t>对</w:t>
      </w:r>
      <w:r>
        <w:t>Kobe</w:t>
      </w:r>
      <w:r>
        <w:t>的未来得分进行预测</w:t>
      </w:r>
      <w:r>
        <w:rPr>
          <w:rFonts w:hint="eastAsia"/>
        </w:rPr>
        <w:t>：</w:t>
      </w:r>
    </w:p>
    <w:p w:rsidR="009707B6" w:rsidRDefault="009707B6" w:rsidP="00F5372B">
      <w:r>
        <w:rPr>
          <w:rFonts w:hint="eastAsia"/>
          <w:noProof/>
        </w:rPr>
        <w:drawing>
          <wp:inline distT="0" distB="0" distL="0" distR="0">
            <wp:extent cx="5248275" cy="266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5-06-17 03 22 12.png"/>
                    <pic:cNvPicPr/>
                  </pic:nvPicPr>
                  <pic:blipFill>
                    <a:blip r:embed="rId17">
                      <a:extLst>
                        <a:ext uri="{28A0092B-C50C-407E-A947-70E740481C1C}">
                          <a14:useLocalDpi xmlns:a14="http://schemas.microsoft.com/office/drawing/2010/main" val="0"/>
                        </a:ext>
                      </a:extLst>
                    </a:blip>
                    <a:stretch>
                      <a:fillRect/>
                    </a:stretch>
                  </pic:blipFill>
                  <pic:spPr>
                    <a:xfrm>
                      <a:off x="0" y="0"/>
                      <a:ext cx="5248275" cy="266700"/>
                    </a:xfrm>
                    <a:prstGeom prst="rect">
                      <a:avLst/>
                    </a:prstGeom>
                  </pic:spPr>
                </pic:pic>
              </a:graphicData>
            </a:graphic>
          </wp:inline>
        </w:drawing>
      </w:r>
    </w:p>
    <w:p w:rsidR="000820D7" w:rsidRDefault="009707B6" w:rsidP="00F5372B">
      <w:r>
        <w:rPr>
          <w:noProof/>
        </w:rPr>
        <w:lastRenderedPageBreak/>
        <w:drawing>
          <wp:inline distT="0" distB="0" distL="0" distR="0">
            <wp:extent cx="5274310" cy="27533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6-17 03 21 5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inline>
        </w:drawing>
      </w:r>
    </w:p>
    <w:p w:rsidR="000820D7" w:rsidRDefault="000820D7" w:rsidP="00F5372B"/>
    <w:p w:rsidR="000820D7" w:rsidRDefault="009707B6" w:rsidP="00F5372B">
      <w:r>
        <w:t>预测结果是</w:t>
      </w:r>
      <w:r>
        <w:rPr>
          <w:rFonts w:hint="eastAsia"/>
        </w:rPr>
        <w:t>27.5</w:t>
      </w:r>
      <w:r>
        <w:rPr>
          <w:rFonts w:hint="eastAsia"/>
        </w:rPr>
        <w:t>分。</w:t>
      </w:r>
    </w:p>
    <w:p w:rsidR="009707B6" w:rsidRDefault="009707B6" w:rsidP="00F5372B">
      <w:r>
        <w:t>Kobe2011</w:t>
      </w:r>
      <w:r>
        <w:rPr>
          <w:rFonts w:hint="eastAsia"/>
        </w:rPr>
        <w:t>-</w:t>
      </w:r>
      <w:r>
        <w:t>12</w:t>
      </w:r>
      <w:r>
        <w:t>赛季场均得分为</w:t>
      </w:r>
      <w:r>
        <w:rPr>
          <w:rFonts w:hint="eastAsia"/>
        </w:rPr>
        <w:t>27.9</w:t>
      </w:r>
      <w:r>
        <w:rPr>
          <w:rFonts w:hint="eastAsia"/>
        </w:rPr>
        <w:t>分：</w:t>
      </w:r>
    </w:p>
    <w:p w:rsidR="009707B6" w:rsidRDefault="009707B6" w:rsidP="00F5372B">
      <w:r>
        <w:rPr>
          <w:rFonts w:hint="eastAsia"/>
          <w:noProof/>
        </w:rPr>
        <w:drawing>
          <wp:inline distT="0" distB="0" distL="0" distR="0" wp14:anchorId="74D789CA" wp14:editId="0BCDFED3">
            <wp:extent cx="6353175" cy="7111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5-06-17 03 22 54.png"/>
                    <pic:cNvPicPr/>
                  </pic:nvPicPr>
                  <pic:blipFill>
                    <a:blip r:embed="rId19">
                      <a:extLst>
                        <a:ext uri="{28A0092B-C50C-407E-A947-70E740481C1C}">
                          <a14:useLocalDpi xmlns:a14="http://schemas.microsoft.com/office/drawing/2010/main" val="0"/>
                        </a:ext>
                      </a:extLst>
                    </a:blip>
                    <a:stretch>
                      <a:fillRect/>
                    </a:stretch>
                  </pic:blipFill>
                  <pic:spPr>
                    <a:xfrm>
                      <a:off x="0" y="0"/>
                      <a:ext cx="6650705" cy="744409"/>
                    </a:xfrm>
                    <a:prstGeom prst="rect">
                      <a:avLst/>
                    </a:prstGeom>
                  </pic:spPr>
                </pic:pic>
              </a:graphicData>
            </a:graphic>
          </wp:inline>
        </w:drawing>
      </w:r>
    </w:p>
    <w:p w:rsidR="009707B6" w:rsidRDefault="009707B6" w:rsidP="00F5372B">
      <w:r>
        <w:rPr>
          <w:rFonts w:hint="eastAsia"/>
        </w:rPr>
        <w:t>看起来我们的预测是有一定可靠性的。</w:t>
      </w:r>
    </w:p>
    <w:p w:rsidR="009707B6" w:rsidRDefault="009707B6" w:rsidP="009707B6">
      <w:pPr>
        <w:pStyle w:val="3"/>
        <w:numPr>
          <w:ilvl w:val="0"/>
          <w:numId w:val="3"/>
        </w:numPr>
      </w:pPr>
      <w:r>
        <w:t>转会分析</w:t>
      </w:r>
    </w:p>
    <w:p w:rsidR="009707B6" w:rsidRDefault="009707B6" w:rsidP="009707B6">
      <w:r>
        <w:t>我们期望得知球员转会后发生了什么</w:t>
      </w:r>
      <w:r>
        <w:rPr>
          <w:rFonts w:hint="eastAsia"/>
        </w:rPr>
        <w:t>，</w:t>
      </w:r>
      <w:r w:rsidR="00C64B11">
        <w:t>并不是每个人都能像哈登一样一转成名的</w:t>
      </w:r>
      <w:r w:rsidR="00C64B11">
        <w:rPr>
          <w:rFonts w:hint="eastAsia"/>
        </w:rPr>
        <w:t>。</w:t>
      </w:r>
      <w:r w:rsidR="00C64B11">
        <w:t>所以我们试图运用</w:t>
      </w:r>
      <w:r w:rsidR="00C64B11">
        <w:t>t</w:t>
      </w:r>
      <w:r w:rsidR="00C64B11">
        <w:t>分布来检验球员转会前后数据的期望有无显著差异</w:t>
      </w:r>
      <w:r w:rsidR="00C64B11">
        <w:rPr>
          <w:rFonts w:hint="eastAsia"/>
        </w:rPr>
        <w:t>。但是在这一应用场景下，我们既不能假设样本容量足够大，又不能假设转会前后方差相等，所以软统教材上并没有提供可用的检验方法。</w:t>
      </w:r>
    </w:p>
    <w:p w:rsidR="00C64B11" w:rsidRDefault="00C64B11" w:rsidP="009707B6">
      <w:r>
        <w:t>幸运的是</w:t>
      </w:r>
      <w:r>
        <w:rPr>
          <w:rFonts w:hint="eastAsia"/>
        </w:rPr>
        <w:t>，</w:t>
      </w:r>
      <w:r>
        <w:t>我们在孙荣桓</w:t>
      </w:r>
      <w:r>
        <w:rPr>
          <w:rFonts w:hint="eastAsia"/>
        </w:rPr>
        <w:t>《应用数理统计》上找到了解决方案。</w:t>
      </w:r>
    </w:p>
    <w:p w:rsidR="00C64B11" w:rsidRPr="009707B6" w:rsidRDefault="00C64B11" w:rsidP="009707B6">
      <w:r>
        <w:rPr>
          <w:rFonts w:hint="eastAsia"/>
          <w:noProof/>
        </w:rPr>
        <w:drawing>
          <wp:inline distT="0" distB="0" distL="0" distR="0">
            <wp:extent cx="5274310" cy="17291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6-17 04 43 2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729105"/>
                    </a:xfrm>
                    <a:prstGeom prst="rect">
                      <a:avLst/>
                    </a:prstGeom>
                  </pic:spPr>
                </pic:pic>
              </a:graphicData>
            </a:graphic>
          </wp:inline>
        </w:drawing>
      </w:r>
    </w:p>
    <w:p w:rsidR="009707B6" w:rsidRDefault="00C64B11" w:rsidP="00F5372B">
      <w:r>
        <w:rPr>
          <w:rFonts w:hint="eastAsia"/>
          <w:noProof/>
        </w:rPr>
        <w:lastRenderedPageBreak/>
        <w:drawing>
          <wp:inline distT="0" distB="0" distL="0" distR="0">
            <wp:extent cx="5274310" cy="27666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6-17 04 43 3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766695"/>
                    </a:xfrm>
                    <a:prstGeom prst="rect">
                      <a:avLst/>
                    </a:prstGeom>
                  </pic:spPr>
                </pic:pic>
              </a:graphicData>
            </a:graphic>
          </wp:inline>
        </w:drawing>
      </w:r>
    </w:p>
    <w:p w:rsidR="00C64B11" w:rsidRDefault="00C64B11" w:rsidP="00F5372B">
      <w:r>
        <w:t>有了理论指导以后</w:t>
      </w:r>
      <w:r>
        <w:rPr>
          <w:rFonts w:hint="eastAsia"/>
        </w:rPr>
        <w:t>，</w:t>
      </w:r>
      <w:r>
        <w:t>剩下的事情就变得简单了</w:t>
      </w:r>
      <w:r>
        <w:rPr>
          <w:rFonts w:hint="eastAsia"/>
        </w:rPr>
        <w:t>。</w:t>
      </w:r>
    </w:p>
    <w:p w:rsidR="00C64B11" w:rsidRDefault="00C64B11" w:rsidP="00F5372B">
      <w:r>
        <w:t>我们选用折线图</w:t>
      </w:r>
      <w:r>
        <w:rPr>
          <w:rFonts w:hint="eastAsia"/>
        </w:rPr>
        <w:t>，</w:t>
      </w:r>
      <w:r>
        <w:t>是因为我们希望展示同一球员的某项数据随时间的变化</w:t>
      </w:r>
      <w:r>
        <w:rPr>
          <w:rFonts w:hint="eastAsia"/>
        </w:rPr>
        <w:t>，</w:t>
      </w:r>
      <w:r>
        <w:t>而且样本容量可能较大也可能较小</w:t>
      </w:r>
      <w:r>
        <w:rPr>
          <w:rFonts w:hint="eastAsia"/>
        </w:rPr>
        <w:t>，</w:t>
      </w:r>
      <w:r>
        <w:t>这种情况下用折线图是自然的选择</w:t>
      </w:r>
      <w:r>
        <w:rPr>
          <w:rFonts w:hint="eastAsia"/>
        </w:rPr>
        <w:t>。</w:t>
      </w:r>
    </w:p>
    <w:p w:rsidR="00C64B11" w:rsidRDefault="00C64B11" w:rsidP="00F5372B">
      <w:r>
        <w:t>最终效果是不错</w:t>
      </w:r>
      <w:r>
        <w:rPr>
          <w:rFonts w:hint="eastAsia"/>
        </w:rPr>
        <w:t>的，至少我们的程序也认为詹姆斯哈登转会火箭后的大爆发是惊人的。</w:t>
      </w:r>
      <w:r>
        <w:rPr>
          <w:rFonts w:hint="eastAsia"/>
          <w:noProof/>
        </w:rPr>
        <w:drawing>
          <wp:inline distT="0" distB="0" distL="0" distR="0">
            <wp:extent cx="5274310" cy="26809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06-17 04 49 5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680970"/>
                    </a:xfrm>
                    <a:prstGeom prst="rect">
                      <a:avLst/>
                    </a:prstGeom>
                  </pic:spPr>
                </pic:pic>
              </a:graphicData>
            </a:graphic>
          </wp:inline>
        </w:drawing>
      </w:r>
    </w:p>
    <w:p w:rsidR="00C64B11" w:rsidRDefault="00C64B11" w:rsidP="00C64B11">
      <w:pPr>
        <w:pStyle w:val="3"/>
        <w:numPr>
          <w:ilvl w:val="0"/>
          <w:numId w:val="3"/>
        </w:numPr>
      </w:pPr>
      <w:r>
        <w:rPr>
          <w:rFonts w:hint="eastAsia"/>
        </w:rPr>
        <w:t>球员对比</w:t>
      </w:r>
    </w:p>
    <w:p w:rsidR="00E02849" w:rsidRDefault="00E02849" w:rsidP="00C64B11">
      <w:r>
        <w:t>我们衡量一个球员有多出色</w:t>
      </w:r>
      <w:r>
        <w:rPr>
          <w:rFonts w:hint="eastAsia"/>
        </w:rPr>
        <w:t>，</w:t>
      </w:r>
      <w:r>
        <w:t>经常拿其他球员跟他对比</w:t>
      </w:r>
      <w:r>
        <w:rPr>
          <w:rFonts w:hint="eastAsia"/>
        </w:rPr>
        <w:t>。</w:t>
      </w:r>
      <w:r>
        <w:t>然而球员的发挥是不稳定的</w:t>
      </w:r>
      <w:r>
        <w:rPr>
          <w:rFonts w:hint="eastAsia"/>
        </w:rPr>
        <w:t>，</w:t>
      </w:r>
      <w:r>
        <w:t>我们肯定不能拿两个均值做一个减法就声称球员</w:t>
      </w:r>
      <w:r>
        <w:rPr>
          <w:rFonts w:hint="eastAsia"/>
        </w:rPr>
        <w:t>A</w:t>
      </w:r>
      <w:r>
        <w:rPr>
          <w:rFonts w:hint="eastAsia"/>
        </w:rPr>
        <w:t>比球员</w:t>
      </w:r>
      <w:r>
        <w:rPr>
          <w:rFonts w:hint="eastAsia"/>
        </w:rPr>
        <w:t>B</w:t>
      </w:r>
      <w:r>
        <w:rPr>
          <w:rFonts w:hint="eastAsia"/>
        </w:rPr>
        <w:t>优秀。</w:t>
      </w:r>
    </w:p>
    <w:p w:rsidR="00E02849" w:rsidRDefault="00E02849" w:rsidP="00C64B11">
      <w:r>
        <w:t>我们采用了求置信区间的方法</w:t>
      </w:r>
      <w:r>
        <w:rPr>
          <w:rFonts w:hint="eastAsia"/>
        </w:rPr>
        <w:t>，</w:t>
      </w:r>
      <w:r>
        <w:t>来估计两个球员某项数据到底有没有明显区别</w:t>
      </w:r>
      <w:r>
        <w:rPr>
          <w:rFonts w:hint="eastAsia"/>
        </w:rPr>
        <w:t>，</w:t>
      </w:r>
      <w:r>
        <w:t>谁比谁优秀多少</w:t>
      </w:r>
      <w:r>
        <w:rPr>
          <w:rFonts w:hint="eastAsia"/>
        </w:rPr>
        <w:t>。</w:t>
      </w:r>
    </w:p>
    <w:p w:rsidR="00E02849" w:rsidRDefault="00E02849" w:rsidP="00C64B11">
      <w:r>
        <w:t>由于要展现的数据是随时间变化的</w:t>
      </w:r>
      <w:r>
        <w:rPr>
          <w:rFonts w:hint="eastAsia"/>
        </w:rPr>
        <w:t>，</w:t>
      </w:r>
      <w:r>
        <w:t>且样本容量可能较大也可能较小</w:t>
      </w:r>
      <w:r>
        <w:rPr>
          <w:rFonts w:hint="eastAsia"/>
        </w:rPr>
        <w:t>，</w:t>
      </w:r>
      <w:r>
        <w:t>所以使用折线图就成了我们自然的选择</w:t>
      </w:r>
      <w:r>
        <w:rPr>
          <w:rFonts w:hint="eastAsia"/>
        </w:rPr>
        <w:t>。</w:t>
      </w:r>
      <w:r>
        <w:rPr>
          <w:rFonts w:hint="eastAsia"/>
          <w:noProof/>
        </w:rPr>
        <w:lastRenderedPageBreak/>
        <w:drawing>
          <wp:inline distT="0" distB="0" distL="0" distR="0">
            <wp:extent cx="5274310" cy="24612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5-06-17 05 04 24.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rsidR="00E02849" w:rsidRDefault="00E02849" w:rsidP="00C64B11">
      <w:r>
        <w:t>上图是一位处于上升期的新秀球员和一位正在下滑的球员的比较</w:t>
      </w:r>
      <w:r>
        <w:rPr>
          <w:rFonts w:hint="eastAsia"/>
        </w:rPr>
        <w:t>，</w:t>
      </w:r>
      <w:r>
        <w:t>程序告诉我们</w:t>
      </w:r>
      <w:r>
        <w:rPr>
          <w:rFonts w:hint="eastAsia"/>
        </w:rPr>
        <w:t>，</w:t>
      </w:r>
      <w:r>
        <w:t>老将依然是比较厉害的</w:t>
      </w:r>
      <w:r>
        <w:rPr>
          <w:rFonts w:hint="eastAsia"/>
        </w:rPr>
        <w:t>。</w:t>
      </w:r>
    </w:p>
    <w:p w:rsidR="00CB7DEE" w:rsidRDefault="00CB7DEE" w:rsidP="00C64B11">
      <w:pPr>
        <w:rPr>
          <w:rFonts w:hint="eastAsia"/>
        </w:rPr>
      </w:pPr>
    </w:p>
    <w:p w:rsidR="00CB7DEE" w:rsidRDefault="00CB7DEE" w:rsidP="00C64B11">
      <w:bookmarkStart w:id="0" w:name="_GoBack"/>
      <w:bookmarkEnd w:id="0"/>
    </w:p>
    <w:p w:rsidR="00CB7DEE" w:rsidRDefault="00CB7DEE" w:rsidP="00CB7DEE">
      <w:pPr>
        <w:pStyle w:val="2"/>
      </w:pPr>
      <w:r>
        <w:t>REFERENCES</w:t>
      </w:r>
    </w:p>
    <w:p w:rsidR="00CB7DEE" w:rsidRDefault="00CB7DEE" w:rsidP="00CB7DEE">
      <w:r>
        <w:rPr>
          <w:rFonts w:hint="eastAsia"/>
        </w:rPr>
        <w:t>1</w:t>
      </w:r>
      <w:r>
        <w:rPr>
          <w:rFonts w:hint="eastAsia"/>
        </w:rPr>
        <w:t>、《应用数理统计》</w:t>
      </w:r>
      <w:r w:rsidR="003D7C7C">
        <w:tab/>
      </w:r>
      <w:r>
        <w:rPr>
          <w:rFonts w:hint="eastAsia"/>
        </w:rPr>
        <w:t>孙荣桓</w:t>
      </w:r>
    </w:p>
    <w:p w:rsidR="00CB7DEE" w:rsidRDefault="00CB7DEE" w:rsidP="00CB7DEE">
      <w:r>
        <w:rPr>
          <w:rFonts w:hint="eastAsia"/>
        </w:rPr>
        <w:t>2</w:t>
      </w:r>
      <w:r>
        <w:rPr>
          <w:rFonts w:hint="eastAsia"/>
        </w:rPr>
        <w:t>、</w:t>
      </w:r>
      <w:r w:rsidR="003D7C7C" w:rsidRPr="003D7C7C">
        <w:rPr>
          <w:rFonts w:hint="eastAsia"/>
        </w:rPr>
        <w:t>两个正态总体均值之差的区间估计解析</w:t>
      </w:r>
      <w:r w:rsidR="003D7C7C">
        <w:tab/>
      </w:r>
      <w:r w:rsidR="003D7C7C">
        <w:rPr>
          <w:rFonts w:hint="eastAsia"/>
        </w:rPr>
        <w:t>邱瑾</w:t>
      </w:r>
      <w:r w:rsidR="003D7C7C">
        <w:rPr>
          <w:rFonts w:hint="eastAsia"/>
        </w:rPr>
        <w:t xml:space="preserve"> </w:t>
      </w:r>
      <w:r w:rsidR="003D7C7C" w:rsidRPr="003D7C7C">
        <w:rPr>
          <w:rFonts w:hint="eastAsia"/>
        </w:rPr>
        <w:t>浙江财经学院</w:t>
      </w:r>
      <w:r w:rsidR="003D7C7C" w:rsidRPr="003D7C7C">
        <w:rPr>
          <w:rFonts w:hint="eastAsia"/>
        </w:rPr>
        <w:t xml:space="preserve"> </w:t>
      </w:r>
      <w:r w:rsidR="003D7C7C" w:rsidRPr="003D7C7C">
        <w:rPr>
          <w:rFonts w:hint="eastAsia"/>
        </w:rPr>
        <w:t>数学与统计学院</w:t>
      </w:r>
    </w:p>
    <w:p w:rsidR="003D7C7C" w:rsidRDefault="003D7C7C" w:rsidP="00CB7DEE">
      <w:r>
        <w:rPr>
          <w:rFonts w:hint="eastAsia"/>
        </w:rPr>
        <w:t>3</w:t>
      </w:r>
      <w:r>
        <w:rPr>
          <w:rFonts w:hint="eastAsia"/>
        </w:rPr>
        <w:t>、</w:t>
      </w:r>
      <w:r w:rsidRPr="003D7C7C">
        <w:t>Java in Science: Data Interpolation and Extrapolation Using Numerical Methods of Polynomial Fittings</w:t>
      </w:r>
      <w:r>
        <w:tab/>
      </w:r>
      <w:hyperlink r:id="rId24" w:history="1">
        <w:r w:rsidRPr="00FE3F03">
          <w:rPr>
            <w:rStyle w:val="a8"/>
          </w:rPr>
          <w:t>http://www.developer.com/tech/article.php/762441/Java-in-Science-Data-Interpolation-and-Extrapolation-Using-Numerical-Methods-of-Polynomial-Fittings-Part-1.htm</w:t>
        </w:r>
      </w:hyperlink>
    </w:p>
    <w:p w:rsidR="003D7C7C" w:rsidRPr="00CB7DEE" w:rsidRDefault="003D7C7C" w:rsidP="00CB7DEE">
      <w:pPr>
        <w:rPr>
          <w:rFonts w:hint="eastAsia"/>
        </w:rPr>
      </w:pPr>
      <w:r>
        <w:t>4</w:t>
      </w:r>
      <w:r>
        <w:rPr>
          <w:rFonts w:hint="eastAsia"/>
        </w:rPr>
        <w:t>、</w:t>
      </w:r>
      <w:r w:rsidRPr="003D7C7C">
        <w:t>Wins Above Replacement</w:t>
      </w:r>
      <w:r>
        <w:t xml:space="preserve"> </w:t>
      </w:r>
      <w:r>
        <w:tab/>
      </w:r>
      <w:r w:rsidRPr="003D7C7C">
        <w:t>John Wiley &amp; Sons</w:t>
      </w:r>
    </w:p>
    <w:sectPr w:rsidR="003D7C7C" w:rsidRPr="00CB7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DCE" w:rsidRDefault="00E10DCE" w:rsidP="009707B6">
      <w:r>
        <w:separator/>
      </w:r>
    </w:p>
  </w:endnote>
  <w:endnote w:type="continuationSeparator" w:id="0">
    <w:p w:rsidR="00E10DCE" w:rsidRDefault="00E10DCE" w:rsidP="0097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DCE" w:rsidRDefault="00E10DCE" w:rsidP="009707B6">
      <w:r>
        <w:separator/>
      </w:r>
    </w:p>
  </w:footnote>
  <w:footnote w:type="continuationSeparator" w:id="0">
    <w:p w:rsidR="00E10DCE" w:rsidRDefault="00E10DCE" w:rsidP="00970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1465C"/>
    <w:multiLevelType w:val="multilevel"/>
    <w:tmpl w:val="D70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21DA4"/>
    <w:multiLevelType w:val="hybridMultilevel"/>
    <w:tmpl w:val="C3AC4C04"/>
    <w:lvl w:ilvl="0" w:tplc="69D22B5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3355A"/>
    <w:multiLevelType w:val="hybridMultilevel"/>
    <w:tmpl w:val="38C8CC48"/>
    <w:lvl w:ilvl="0" w:tplc="99D2719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1A7449"/>
    <w:multiLevelType w:val="hybridMultilevel"/>
    <w:tmpl w:val="2B0CD934"/>
    <w:lvl w:ilvl="0" w:tplc="2A3EE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2E"/>
    <w:rsid w:val="000820D7"/>
    <w:rsid w:val="002B002C"/>
    <w:rsid w:val="003C05FC"/>
    <w:rsid w:val="003D7C7C"/>
    <w:rsid w:val="00516AF3"/>
    <w:rsid w:val="00731D69"/>
    <w:rsid w:val="0075062E"/>
    <w:rsid w:val="009707B6"/>
    <w:rsid w:val="00A0498A"/>
    <w:rsid w:val="00C64B11"/>
    <w:rsid w:val="00CB7DEE"/>
    <w:rsid w:val="00CF7AF6"/>
    <w:rsid w:val="00DE7C9A"/>
    <w:rsid w:val="00E02849"/>
    <w:rsid w:val="00E10DCE"/>
    <w:rsid w:val="00E12795"/>
    <w:rsid w:val="00EC17F3"/>
    <w:rsid w:val="00F5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A363E9-58CD-4E08-AFC4-913E5752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06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0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06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062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5062E"/>
    <w:rPr>
      <w:rFonts w:asciiTheme="majorHAnsi" w:eastAsia="宋体" w:hAnsiTheme="majorHAnsi" w:cstheme="majorBidi"/>
      <w:b/>
      <w:bCs/>
      <w:sz w:val="32"/>
      <w:szCs w:val="32"/>
    </w:rPr>
  </w:style>
  <w:style w:type="paragraph" w:styleId="a4">
    <w:name w:val="Subtitle"/>
    <w:basedOn w:val="a"/>
    <w:next w:val="a"/>
    <w:link w:val="Char0"/>
    <w:uiPriority w:val="11"/>
    <w:qFormat/>
    <w:rsid w:val="0075062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5062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75062E"/>
    <w:rPr>
      <w:b/>
      <w:bCs/>
      <w:kern w:val="44"/>
      <w:sz w:val="44"/>
      <w:szCs w:val="44"/>
    </w:rPr>
  </w:style>
  <w:style w:type="character" w:customStyle="1" w:styleId="2Char">
    <w:name w:val="标题 2 Char"/>
    <w:basedOn w:val="a0"/>
    <w:link w:val="2"/>
    <w:uiPriority w:val="9"/>
    <w:rsid w:val="007506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062E"/>
    <w:rPr>
      <w:b/>
      <w:bCs/>
      <w:sz w:val="32"/>
      <w:szCs w:val="32"/>
    </w:rPr>
  </w:style>
  <w:style w:type="paragraph" w:styleId="a5">
    <w:name w:val="List Paragraph"/>
    <w:basedOn w:val="a"/>
    <w:uiPriority w:val="34"/>
    <w:qFormat/>
    <w:rsid w:val="00CF7AF6"/>
    <w:pPr>
      <w:ind w:firstLineChars="200" w:firstLine="420"/>
    </w:pPr>
  </w:style>
  <w:style w:type="character" w:customStyle="1" w:styleId="apple-converted-space">
    <w:name w:val="apple-converted-space"/>
    <w:basedOn w:val="a0"/>
    <w:rsid w:val="00F5372B"/>
  </w:style>
  <w:style w:type="paragraph" w:styleId="a6">
    <w:name w:val="header"/>
    <w:basedOn w:val="a"/>
    <w:link w:val="Char1"/>
    <w:uiPriority w:val="99"/>
    <w:unhideWhenUsed/>
    <w:rsid w:val="009707B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707B6"/>
    <w:rPr>
      <w:sz w:val="18"/>
      <w:szCs w:val="18"/>
    </w:rPr>
  </w:style>
  <w:style w:type="paragraph" w:styleId="a7">
    <w:name w:val="footer"/>
    <w:basedOn w:val="a"/>
    <w:link w:val="Char2"/>
    <w:uiPriority w:val="99"/>
    <w:unhideWhenUsed/>
    <w:rsid w:val="009707B6"/>
    <w:pPr>
      <w:tabs>
        <w:tab w:val="center" w:pos="4153"/>
        <w:tab w:val="right" w:pos="8306"/>
      </w:tabs>
      <w:snapToGrid w:val="0"/>
      <w:jc w:val="left"/>
    </w:pPr>
    <w:rPr>
      <w:sz w:val="18"/>
      <w:szCs w:val="18"/>
    </w:rPr>
  </w:style>
  <w:style w:type="character" w:customStyle="1" w:styleId="Char2">
    <w:name w:val="页脚 Char"/>
    <w:basedOn w:val="a0"/>
    <w:link w:val="a7"/>
    <w:uiPriority w:val="99"/>
    <w:rsid w:val="009707B6"/>
    <w:rPr>
      <w:sz w:val="18"/>
      <w:szCs w:val="18"/>
    </w:rPr>
  </w:style>
  <w:style w:type="character" w:styleId="a8">
    <w:name w:val="Hyperlink"/>
    <w:basedOn w:val="a0"/>
    <w:uiPriority w:val="99"/>
    <w:unhideWhenUsed/>
    <w:rsid w:val="003D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6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developer.com/tech/article.php/762441/Java-in-Science-Data-Interpolation-and-Extrapolation-Using-Numerical-Methods-of-Polynomial-Fittings-Part-1.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2</cp:revision>
  <dcterms:created xsi:type="dcterms:W3CDTF">2015-06-16T23:38:00Z</dcterms:created>
  <dcterms:modified xsi:type="dcterms:W3CDTF">2015-06-16T23:38:00Z</dcterms:modified>
</cp:coreProperties>
</file>