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77777777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07348650" w14:textId="77777777" w:rsidR="00154280" w:rsidRDefault="00154280" w:rsidP="008F355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974197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16EBA" w14:textId="29C351ED" w:rsidR="00154280" w:rsidRDefault="00154280">
          <w:pPr>
            <w:pStyle w:val="TOC"/>
          </w:pPr>
          <w:r>
            <w:rPr>
              <w:lang w:val="zh-CN"/>
            </w:rPr>
            <w:t>目录</w:t>
          </w:r>
        </w:p>
        <w:p w14:paraId="19DE8097" w14:textId="77777777" w:rsidR="00154280" w:rsidRDefault="001542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7835" w:history="1">
            <w:r w:rsidRPr="008031F1">
              <w:rPr>
                <w:rStyle w:val="aa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8031F1">
              <w:rPr>
                <w:rStyle w:val="aa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E711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6" w:history="1">
            <w:r w:rsidR="00154280" w:rsidRPr="008031F1">
              <w:rPr>
                <w:rStyle w:val="aa"/>
                <w:noProof/>
              </w:rPr>
              <w:t>1.1.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项目背景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C683238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7" w:history="1">
            <w:r w:rsidR="00154280" w:rsidRPr="008031F1">
              <w:rPr>
                <w:rStyle w:val="aa"/>
                <w:noProof/>
              </w:rPr>
              <w:t>1.2.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业务机遇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45B6D47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8" w:history="1">
            <w:r w:rsidR="00154280" w:rsidRPr="008031F1">
              <w:rPr>
                <w:rStyle w:val="aa"/>
                <w:noProof/>
              </w:rPr>
              <w:t>1.3.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业务目标与成功标准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27C1BF3" w14:textId="61B3548C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39" w:history="1">
            <w:r w:rsidR="00154280" w:rsidRPr="008031F1">
              <w:rPr>
                <w:rStyle w:val="aa"/>
                <w:noProof/>
              </w:rPr>
              <w:t>1.3.1.</w:t>
            </w:r>
            <w:r w:rsidR="00154280" w:rsidRPr="008031F1">
              <w:rPr>
                <w:rStyle w:val="aa"/>
                <w:rFonts w:hint="eastAsia"/>
                <w:noProof/>
              </w:rPr>
              <w:t>业务目标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E492D56" w14:textId="37BF74A6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40" w:history="1">
            <w:r w:rsidR="00154280" w:rsidRPr="008031F1">
              <w:rPr>
                <w:rStyle w:val="aa"/>
                <w:noProof/>
              </w:rPr>
              <w:t>1.3.2.</w:t>
            </w:r>
            <w:r w:rsidR="00154280" w:rsidRPr="008031F1">
              <w:rPr>
                <w:rStyle w:val="aa"/>
                <w:rFonts w:hint="eastAsia"/>
                <w:noProof/>
              </w:rPr>
              <w:t>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85D4A4E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1" w:history="1">
            <w:r w:rsidR="00154280" w:rsidRPr="008031F1">
              <w:rPr>
                <w:rStyle w:val="aa"/>
                <w:noProof/>
              </w:rPr>
              <w:t>1.4.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业务风险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DF87B2A" w14:textId="77777777" w:rsidR="00154280" w:rsidRDefault="00DC0E5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42" w:history="1">
            <w:r w:rsidR="00154280" w:rsidRPr="008031F1">
              <w:rPr>
                <w:rStyle w:val="aa"/>
                <w:noProof/>
              </w:rPr>
              <w:t>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项目前景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099B228" w14:textId="77777777" w:rsidR="00154280" w:rsidRDefault="00DC0E5A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3" w:history="1">
            <w:r w:rsidR="00154280" w:rsidRPr="008031F1">
              <w:rPr>
                <w:rStyle w:val="aa"/>
                <w:noProof/>
              </w:rPr>
              <w:t xml:space="preserve">2.1. </w:t>
            </w:r>
            <w:r w:rsidR="00154280" w:rsidRPr="008031F1">
              <w:rPr>
                <w:rStyle w:val="aa"/>
                <w:rFonts w:hint="eastAsia"/>
                <w:noProof/>
              </w:rPr>
              <w:t>前景概述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3546F56" w14:textId="77777777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44" w:history="1">
            <w:r w:rsidR="00154280" w:rsidRPr="008031F1">
              <w:rPr>
                <w:rStyle w:val="aa"/>
                <w:noProof/>
              </w:rPr>
              <w:t xml:space="preserve">2.1.1. </w:t>
            </w:r>
            <w:r w:rsidR="00154280" w:rsidRPr="008031F1">
              <w:rPr>
                <w:rStyle w:val="aa"/>
                <w:rFonts w:hint="eastAsia"/>
                <w:noProof/>
              </w:rPr>
              <w:t>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9402909" w14:textId="77777777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45" w:history="1">
            <w:r w:rsidR="00154280" w:rsidRPr="008031F1">
              <w:rPr>
                <w:rStyle w:val="aa"/>
                <w:noProof/>
              </w:rPr>
              <w:t xml:space="preserve">2.1.2. </w:t>
            </w:r>
            <w:r w:rsidR="00154280" w:rsidRPr="008031F1">
              <w:rPr>
                <w:rStyle w:val="aa"/>
                <w:rFonts w:hint="eastAsia"/>
                <w:noProof/>
              </w:rPr>
              <w:t>系统上下文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D72FC3B" w14:textId="77777777" w:rsidR="00154280" w:rsidRDefault="00DC0E5A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6" w:history="1">
            <w:r w:rsidR="00154280" w:rsidRPr="008031F1">
              <w:rPr>
                <w:rStyle w:val="aa"/>
                <w:noProof/>
              </w:rPr>
              <w:t xml:space="preserve">2.2. </w:t>
            </w:r>
            <w:r w:rsidR="00154280" w:rsidRPr="008031F1">
              <w:rPr>
                <w:rStyle w:val="aa"/>
                <w:rFonts w:hint="eastAsia"/>
                <w:noProof/>
              </w:rPr>
              <w:t>主要特征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6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F436BF4" w14:textId="77777777" w:rsidR="00154280" w:rsidRDefault="00DC0E5A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7" w:history="1">
            <w:r w:rsidR="00154280" w:rsidRPr="008031F1">
              <w:rPr>
                <w:rStyle w:val="aa"/>
                <w:noProof/>
              </w:rPr>
              <w:t xml:space="preserve">2.3. </w:t>
            </w:r>
            <w:r w:rsidR="00154280" w:rsidRPr="008031F1">
              <w:rPr>
                <w:rStyle w:val="aa"/>
                <w:rFonts w:hint="eastAsia"/>
                <w:noProof/>
              </w:rPr>
              <w:t>假设与依赖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9147AF" w14:textId="77777777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48" w:history="1">
            <w:r w:rsidR="00154280" w:rsidRPr="008031F1">
              <w:rPr>
                <w:rStyle w:val="aa"/>
                <w:noProof/>
              </w:rPr>
              <w:t xml:space="preserve">2.3.1. </w:t>
            </w:r>
            <w:r w:rsidR="00154280" w:rsidRPr="008031F1">
              <w:rPr>
                <w:rStyle w:val="aa"/>
                <w:rFonts w:hint="eastAsia"/>
                <w:noProof/>
              </w:rPr>
              <w:t>系统假设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77C876" w14:textId="77777777" w:rsidR="00154280" w:rsidRDefault="00DC0E5A" w:rsidP="00154280">
          <w:pPr>
            <w:pStyle w:val="30"/>
            <w:rPr>
              <w:noProof/>
              <w:sz w:val="21"/>
            </w:rPr>
          </w:pPr>
          <w:hyperlink w:anchor="_Toc432947849" w:history="1">
            <w:r w:rsidR="00154280" w:rsidRPr="008031F1">
              <w:rPr>
                <w:rStyle w:val="aa"/>
                <w:noProof/>
              </w:rPr>
              <w:t xml:space="preserve">2.3.2. </w:t>
            </w:r>
            <w:r w:rsidR="00154280" w:rsidRPr="008031F1">
              <w:rPr>
                <w:rStyle w:val="aa"/>
                <w:rFonts w:hint="eastAsia"/>
                <w:noProof/>
              </w:rPr>
              <w:t>系统依赖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6522012" w14:textId="77777777" w:rsidR="00154280" w:rsidRDefault="00DC0E5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0" w:history="1">
            <w:r w:rsidR="00154280" w:rsidRPr="008031F1">
              <w:rPr>
                <w:rStyle w:val="aa"/>
                <w:noProof/>
              </w:rPr>
              <w:t>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范围与局限性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7A53E23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1" w:history="1">
            <w:r w:rsidR="00154280" w:rsidRPr="008031F1">
              <w:rPr>
                <w:rStyle w:val="aa"/>
                <w:noProof/>
              </w:rPr>
              <w:t>3.1.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初始版本范围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94D9842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2" w:history="1">
            <w:r w:rsidR="00154280" w:rsidRPr="008031F1">
              <w:rPr>
                <w:rStyle w:val="aa"/>
                <w:noProof/>
              </w:rPr>
              <w:t>3.2.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后续版本范围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8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0D70A1F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3" w:history="1">
            <w:r w:rsidR="00154280" w:rsidRPr="008031F1">
              <w:rPr>
                <w:rStyle w:val="aa"/>
                <w:noProof/>
              </w:rPr>
              <w:t>3.3.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限制与排除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4AC21B3" w14:textId="77777777" w:rsidR="00154280" w:rsidRDefault="00DC0E5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4" w:history="1">
            <w:r w:rsidR="00154280" w:rsidRPr="008031F1">
              <w:rPr>
                <w:rStyle w:val="aa"/>
                <w:noProof/>
              </w:rPr>
              <w:t>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A95B316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5" w:history="1">
            <w:r w:rsidR="00154280" w:rsidRPr="008031F1">
              <w:rPr>
                <w:rStyle w:val="aa"/>
                <w:noProof/>
              </w:rPr>
              <w:t>4.1.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操作环境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C040B69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6" w:history="1">
            <w:r w:rsidR="00154280" w:rsidRPr="008031F1">
              <w:rPr>
                <w:rStyle w:val="aa"/>
                <w:noProof/>
              </w:rPr>
              <w:t>4.2.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涉众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236B2BB" w14:textId="77777777" w:rsidR="00154280" w:rsidRDefault="00DC0E5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7" w:history="1">
            <w:r w:rsidR="00154280" w:rsidRPr="008031F1">
              <w:rPr>
                <w:rStyle w:val="aa"/>
                <w:noProof/>
              </w:rPr>
              <w:t>4.3.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项目属性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77385E0" w14:textId="77777777" w:rsidR="00154280" w:rsidRDefault="00DC0E5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8" w:history="1">
            <w:r w:rsidR="00154280" w:rsidRPr="008031F1">
              <w:rPr>
                <w:rStyle w:val="aa"/>
                <w:noProof/>
              </w:rPr>
              <w:t>5.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词汇表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5E3C954" w14:textId="77777777" w:rsidR="00154280" w:rsidRDefault="00DC0E5A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9" w:history="1">
            <w:r w:rsidR="00154280" w:rsidRPr="008031F1">
              <w:rPr>
                <w:rStyle w:val="aa"/>
                <w:noProof/>
              </w:rPr>
              <w:t>6.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参考资料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8D189E0" w14:textId="7EAF6504" w:rsidR="00154280" w:rsidRDefault="00154280">
          <w:r>
            <w:rPr>
              <w:b/>
              <w:bCs/>
              <w:lang w:val="zh-CN"/>
            </w:rPr>
            <w:fldChar w:fldCharType="end"/>
          </w:r>
        </w:p>
      </w:sdtContent>
    </w:sdt>
    <w:p w14:paraId="7F5DCB98" w14:textId="6392863C" w:rsidR="008F355E" w:rsidRDefault="008F355E" w:rsidP="008F355E">
      <w:r>
        <w:br w:type="page"/>
      </w:r>
    </w:p>
    <w:p w14:paraId="37EFAABB" w14:textId="77777777" w:rsidR="00154280" w:rsidRDefault="00154280" w:rsidP="008B7CD9">
      <w:pPr>
        <w:pStyle w:val="1"/>
        <w:numPr>
          <w:ilvl w:val="0"/>
          <w:numId w:val="5"/>
        </w:numPr>
        <w:sectPr w:rsidR="00154280" w:rsidSect="008F355E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432947835"/>
    </w:p>
    <w:p w14:paraId="4C587616" w14:textId="38B2A1A3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  <w:bookmarkEnd w:id="0"/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bookmarkStart w:id="1" w:name="_Toc432947836"/>
      <w:r>
        <w:rPr>
          <w:rFonts w:hint="eastAsia"/>
        </w:rPr>
        <w:t>项目背景</w:t>
      </w:r>
      <w:bookmarkEnd w:id="1"/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bookmarkStart w:id="2" w:name="_Toc432947837"/>
      <w:r>
        <w:rPr>
          <w:rFonts w:hint="eastAsia"/>
        </w:rPr>
        <w:lastRenderedPageBreak/>
        <w:t>业务机遇</w:t>
      </w:r>
      <w:bookmarkEnd w:id="2"/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6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bookmarkStart w:id="3" w:name="_Toc432947838"/>
      <w:r>
        <w:rPr>
          <w:rFonts w:hint="eastAsia"/>
        </w:rPr>
        <w:t>业务目标与成功标准</w:t>
      </w:r>
      <w:bookmarkEnd w:id="3"/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bookmarkStart w:id="4" w:name="_Toc432947839"/>
      <w:r>
        <w:rPr>
          <w:rFonts w:hint="eastAsia"/>
        </w:rPr>
        <w:t>业务目标</w:t>
      </w:r>
      <w:bookmarkEnd w:id="4"/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bookmarkStart w:id="5" w:name="_Toc432947840"/>
      <w:r>
        <w:rPr>
          <w:rFonts w:hint="eastAsia"/>
        </w:rPr>
        <w:t>成功标准</w:t>
      </w:r>
      <w:bookmarkEnd w:id="5"/>
    </w:p>
    <w:p w14:paraId="731886B2" w14:textId="77777777" w:rsidR="0084631E" w:rsidRPr="0084631E" w:rsidRDefault="0084631E" w:rsidP="0084631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bookmarkStart w:id="6" w:name="_Toc432947841"/>
      <w:r>
        <w:rPr>
          <w:rFonts w:hint="eastAsia"/>
        </w:rPr>
        <w:t>业务风险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bookmarkStart w:id="7" w:name="_Toc432947842"/>
      <w:r>
        <w:rPr>
          <w:rFonts w:hint="eastAsia"/>
        </w:rPr>
        <w:lastRenderedPageBreak/>
        <w:t>项目前景</w:t>
      </w:r>
      <w:bookmarkEnd w:id="7"/>
    </w:p>
    <w:p w14:paraId="5B9D43BE" w14:textId="77777777" w:rsidR="00894190" w:rsidRDefault="00894190" w:rsidP="00894190">
      <w:pPr>
        <w:pStyle w:val="2"/>
      </w:pPr>
      <w:bookmarkStart w:id="8" w:name="_Toc432947843"/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  <w:bookmarkEnd w:id="8"/>
    </w:p>
    <w:p w14:paraId="3B3CAA8A" w14:textId="77777777" w:rsidR="00894190" w:rsidRDefault="00894190" w:rsidP="00894190">
      <w:pPr>
        <w:pStyle w:val="3"/>
      </w:pPr>
      <w:bookmarkStart w:id="9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9"/>
    </w:p>
    <w:p w14:paraId="216733CC" w14:textId="65590848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 w:rsidR="00C35B24">
        <w:t>B/S</w:t>
      </w:r>
      <w:r w:rsidR="00C35B24">
        <w:t>架构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bookmarkStart w:id="10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10"/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8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bookmarkStart w:id="11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11"/>
    </w:p>
    <w:p w14:paraId="65627AD8" w14:textId="77777777"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6CC1B8C4" w:rsidR="00E512B5" w:rsidRDefault="00E512B5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C35B24">
        <w:rPr>
          <w:rFonts w:hint="eastAsia"/>
        </w:rPr>
        <w:t>买卖双方均确认交易完成后，</w:t>
      </w:r>
      <w:r>
        <w:rPr>
          <w:rFonts w:hint="eastAsia"/>
        </w:rPr>
        <w:t>系统确认交易完成</w:t>
      </w:r>
      <w:r w:rsidR="00C35B24">
        <w:rPr>
          <w:rFonts w:hint="eastAsia"/>
        </w:rPr>
        <w:t>。</w:t>
      </w:r>
    </w:p>
    <w:p w14:paraId="5EDA2891" w14:textId="1F50771C" w:rsidR="00C35B24" w:rsidRDefault="00C35B24" w:rsidP="002101E1">
      <w:pPr>
        <w:pStyle w:val="a6"/>
        <w:numPr>
          <w:ilvl w:val="0"/>
          <w:numId w:val="2"/>
        </w:numPr>
        <w:ind w:firstLineChars="0"/>
      </w:pPr>
      <w:r>
        <w:t>MF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  <w:r>
        <w:t>交易完成后</w:t>
      </w:r>
      <w:r>
        <w:rPr>
          <w:rFonts w:hint="eastAsia"/>
        </w:rPr>
        <w:t>，</w:t>
      </w:r>
      <w:r>
        <w:t>买卖双方可以互评</w:t>
      </w:r>
      <w:r>
        <w:rPr>
          <w:rFonts w:hint="eastAsia"/>
        </w:rPr>
        <w:t>。</w:t>
      </w:r>
    </w:p>
    <w:p w14:paraId="588C5BD2" w14:textId="3D5D034A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C35B24">
        <w:rPr>
          <w:rFonts w:hint="eastAsia"/>
        </w:rPr>
        <w:t>-14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bookmarkStart w:id="12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12"/>
    </w:p>
    <w:p w14:paraId="1891C279" w14:textId="77777777" w:rsidR="008B7CD9" w:rsidRDefault="008B7CD9" w:rsidP="008B7CD9">
      <w:pPr>
        <w:pStyle w:val="3"/>
      </w:pPr>
      <w:bookmarkStart w:id="13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13"/>
    </w:p>
    <w:p w14:paraId="2ADE6251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bookmarkStart w:id="14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14"/>
    </w:p>
    <w:p w14:paraId="462F73DD" w14:textId="083CEC79"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bookmarkStart w:id="15" w:name="_Toc432947850"/>
      <w:r>
        <w:rPr>
          <w:rFonts w:hint="eastAsia"/>
        </w:rPr>
        <w:t>范围与局限性</w:t>
      </w:r>
      <w:bookmarkEnd w:id="15"/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bookmarkStart w:id="16" w:name="_Toc432947851"/>
      <w:r>
        <w:rPr>
          <w:rFonts w:hint="eastAsia"/>
        </w:rPr>
        <w:t>初始版本范围</w:t>
      </w:r>
      <w:bookmarkEnd w:id="16"/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299A442B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  <w:r w:rsidR="00C35B24">
        <w:rPr>
          <w:rFonts w:hint="eastAsia"/>
        </w:rPr>
        <w:t>、</w:t>
      </w:r>
      <w:r w:rsidR="00C35B24">
        <w:rPr>
          <w:rFonts w:hint="eastAsia"/>
        </w:rPr>
        <w:t>MF-</w:t>
      </w:r>
      <w:r w:rsidR="00C35B24">
        <w:t>14</w:t>
      </w:r>
    </w:p>
    <w:p w14:paraId="00E9964A" w14:textId="77777777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bookmarkStart w:id="17" w:name="_Toc432947852"/>
      <w:r>
        <w:rPr>
          <w:rFonts w:hint="eastAsia"/>
        </w:rPr>
        <w:t>后续版本范围</w:t>
      </w:r>
      <w:bookmarkEnd w:id="1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B24" w14:paraId="55CE4D7D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7569CD5" w14:textId="4FB06309" w:rsidR="00C35B24" w:rsidRDefault="00C35B24" w:rsidP="007D5D83">
            <w:r>
              <w:rPr>
                <w:rFonts w:hint="eastAsia"/>
              </w:rPr>
              <w:t>MF-</w:t>
            </w:r>
            <w:r>
              <w:t>14</w:t>
            </w:r>
          </w:p>
        </w:tc>
        <w:tc>
          <w:tcPr>
            <w:tcW w:w="2074" w:type="dxa"/>
          </w:tcPr>
          <w:p w14:paraId="00CB8EE5" w14:textId="3CD43F8A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C358FCE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DDA968C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bookmarkStart w:id="18" w:name="_Toc432947853"/>
      <w:r>
        <w:rPr>
          <w:rFonts w:hint="eastAsia"/>
        </w:rPr>
        <w:lastRenderedPageBreak/>
        <w:t>限制与排除</w:t>
      </w:r>
      <w:bookmarkEnd w:id="18"/>
    </w:p>
    <w:p w14:paraId="2F8033BA" w14:textId="7B8D8823"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</w:t>
      </w:r>
      <w:r w:rsidR="00C35B24">
        <w:rPr>
          <w:rFonts w:hint="eastAsia"/>
        </w:rPr>
        <w:t>交流高唐</w:t>
      </w:r>
      <w:r>
        <w:rPr>
          <w:rFonts w:hint="eastAsia"/>
        </w:rPr>
        <w:t>的平台。</w:t>
      </w:r>
    </w:p>
    <w:p w14:paraId="644D3039" w14:textId="1A9E56E9" w:rsidR="0099016A" w:rsidRDefault="00C35B24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LE-02</w:t>
      </w:r>
      <w:r>
        <w:rPr>
          <w:rFonts w:hint="eastAsia"/>
        </w:rPr>
        <w:t>：</w:t>
      </w:r>
      <w:r w:rsidR="0099016A">
        <w:rPr>
          <w:rFonts w:hint="eastAsia"/>
        </w:rPr>
        <w:t>无法避免</w:t>
      </w:r>
      <w:r>
        <w:rPr>
          <w:rFonts w:hint="eastAsia"/>
        </w:rPr>
        <w:t>个别</w:t>
      </w:r>
      <w:r w:rsidR="0099016A">
        <w:rPr>
          <w:rFonts w:hint="eastAsia"/>
        </w:rPr>
        <w:t>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bookmarkStart w:id="19" w:name="_Toc432947854"/>
      <w:r>
        <w:rPr>
          <w:rFonts w:hint="eastAsia"/>
        </w:rPr>
        <w:t>项目环境</w:t>
      </w:r>
      <w:bookmarkEnd w:id="19"/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bookmarkStart w:id="20" w:name="_Toc432947855"/>
      <w:r>
        <w:rPr>
          <w:rFonts w:hint="eastAsia"/>
        </w:rPr>
        <w:t>操作环境</w:t>
      </w:r>
      <w:bookmarkEnd w:id="20"/>
    </w:p>
    <w:p w14:paraId="6028D9D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01DDEBBB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用户在每天正常学习</w:t>
      </w:r>
      <w:r w:rsidR="00C35B24">
        <w:rPr>
          <w:rFonts w:hint="eastAsia"/>
        </w:rPr>
        <w:t>生活</w:t>
      </w:r>
      <w:r w:rsidRPr="0099016A">
        <w:rPr>
          <w:rFonts w:hint="eastAsia"/>
        </w:rPr>
        <w:t>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bookmarkStart w:id="21" w:name="_Toc432947856"/>
      <w:r>
        <w:rPr>
          <w:rFonts w:hint="eastAsia"/>
        </w:rPr>
        <w:t>涉众</w:t>
      </w:r>
      <w:bookmarkEnd w:id="2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bookmarkStart w:id="22" w:name="_Toc432947857"/>
      <w:r>
        <w:rPr>
          <w:rFonts w:hint="eastAsia"/>
        </w:rPr>
        <w:t>项目属性</w:t>
      </w:r>
      <w:bookmarkEnd w:id="2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bookmarkStart w:id="23" w:name="_Toc432947858"/>
      <w:bookmarkStart w:id="24" w:name="_GoBack"/>
      <w:bookmarkEnd w:id="24"/>
      <w:r>
        <w:rPr>
          <w:rFonts w:hint="eastAsia"/>
        </w:rPr>
        <w:lastRenderedPageBreak/>
        <w:t>词汇表</w:t>
      </w:r>
      <w:bookmarkEnd w:id="23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bookmarkStart w:id="25" w:name="_Toc432947859"/>
      <w:r>
        <w:rPr>
          <w:rFonts w:hint="eastAsia"/>
        </w:rPr>
        <w:t>参考资料</w:t>
      </w:r>
      <w:bookmarkEnd w:id="25"/>
    </w:p>
    <w:p w14:paraId="510D633B" w14:textId="77777777"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154280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66EC5" w14:textId="77777777" w:rsidR="00DC0E5A" w:rsidRDefault="00DC0E5A" w:rsidP="00894190">
      <w:r>
        <w:separator/>
      </w:r>
    </w:p>
  </w:endnote>
  <w:endnote w:type="continuationSeparator" w:id="0">
    <w:p w14:paraId="53FBA7CE" w14:textId="77777777" w:rsidR="00DC0E5A" w:rsidRDefault="00DC0E5A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520984"/>
      <w:docPartObj>
        <w:docPartGallery w:val="Page Numbers (Bottom of Page)"/>
        <w:docPartUnique/>
      </w:docPartObj>
    </w:sdtPr>
    <w:sdtContent>
      <w:p w14:paraId="3C9AD597" w14:textId="0A7A9308" w:rsidR="00B011EF" w:rsidRDefault="00B011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11EF">
          <w:rPr>
            <w:noProof/>
            <w:lang w:val="zh-CN"/>
          </w:rPr>
          <w:t>13</w:t>
        </w:r>
        <w:r>
          <w:fldChar w:fldCharType="end"/>
        </w:r>
      </w:p>
    </w:sdtContent>
  </w:sdt>
  <w:p w14:paraId="591E0CD4" w14:textId="77777777" w:rsidR="00B011EF" w:rsidRDefault="00B011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1568057"/>
      <w:docPartObj>
        <w:docPartGallery w:val="Page Numbers (Bottom of Page)"/>
        <w:docPartUnique/>
      </w:docPartObj>
    </w:sdtPr>
    <w:sdtContent>
      <w:p w14:paraId="032F5827" w14:textId="4AD982F2" w:rsidR="00B011EF" w:rsidRDefault="00B011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11EF">
          <w:rPr>
            <w:noProof/>
            <w:lang w:val="zh-CN"/>
          </w:rPr>
          <w:t>1</w:t>
        </w:r>
        <w:r>
          <w:fldChar w:fldCharType="end"/>
        </w:r>
      </w:p>
    </w:sdtContent>
  </w:sdt>
  <w:p w14:paraId="12097C2A" w14:textId="77777777" w:rsidR="00B011EF" w:rsidRDefault="00B011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41093" w14:textId="77777777" w:rsidR="00DC0E5A" w:rsidRDefault="00DC0E5A" w:rsidP="00894190">
      <w:r>
        <w:separator/>
      </w:r>
    </w:p>
  </w:footnote>
  <w:footnote w:type="continuationSeparator" w:id="0">
    <w:p w14:paraId="4D5D4B22" w14:textId="77777777" w:rsidR="00DC0E5A" w:rsidRDefault="00DC0E5A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54280"/>
    <w:rsid w:val="001C290F"/>
    <w:rsid w:val="002101E1"/>
    <w:rsid w:val="00295A2C"/>
    <w:rsid w:val="002D364F"/>
    <w:rsid w:val="0032334F"/>
    <w:rsid w:val="004171AF"/>
    <w:rsid w:val="0046409D"/>
    <w:rsid w:val="005039E0"/>
    <w:rsid w:val="0056089C"/>
    <w:rsid w:val="00725F1B"/>
    <w:rsid w:val="00742EF3"/>
    <w:rsid w:val="007D5D83"/>
    <w:rsid w:val="008028D7"/>
    <w:rsid w:val="00810DA1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A07A59"/>
    <w:rsid w:val="00A63884"/>
    <w:rsid w:val="00B011EF"/>
    <w:rsid w:val="00B37F9C"/>
    <w:rsid w:val="00C35B24"/>
    <w:rsid w:val="00CC0234"/>
    <w:rsid w:val="00D8344E"/>
    <w:rsid w:val="00DA69EF"/>
    <w:rsid w:val="00DC0E5A"/>
    <w:rsid w:val="00DD2A04"/>
    <w:rsid w:val="00E338BF"/>
    <w:rsid w:val="00E512B5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395915B4-671C-42A5-9C13-30EDC10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71AF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542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4280"/>
  </w:style>
  <w:style w:type="paragraph" w:styleId="20">
    <w:name w:val="toc 2"/>
    <w:basedOn w:val="a"/>
    <w:next w:val="a"/>
    <w:autoRedefine/>
    <w:uiPriority w:val="39"/>
    <w:unhideWhenUsed/>
    <w:rsid w:val="0015428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4280"/>
    <w:pPr>
      <w:tabs>
        <w:tab w:val="left" w:pos="1688"/>
        <w:tab w:val="right" w:leader="dot" w:pos="8296"/>
      </w:tabs>
      <w:ind w:leftChars="400" w:left="1120"/>
      <w:jc w:val="left"/>
    </w:pPr>
  </w:style>
  <w:style w:type="character" w:styleId="aa">
    <w:name w:val="Hyperlink"/>
    <w:basedOn w:val="a0"/>
    <w:uiPriority w:val="99"/>
    <w:unhideWhenUsed/>
    <w:rsid w:val="00154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352F5"/>
    <w:rsid w:val="00077ABF"/>
    <w:rsid w:val="0040590E"/>
    <w:rsid w:val="004914D1"/>
    <w:rsid w:val="00500DE2"/>
    <w:rsid w:val="005E45D6"/>
    <w:rsid w:val="00965450"/>
    <w:rsid w:val="00B90A95"/>
    <w:rsid w:val="00D36FC4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8F5E0-0487-47B5-B95A-2A851414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陈云龙</cp:lastModifiedBy>
  <cp:revision>19</cp:revision>
  <dcterms:created xsi:type="dcterms:W3CDTF">2015-10-17T01:24:00Z</dcterms:created>
  <dcterms:modified xsi:type="dcterms:W3CDTF">2015-10-18T08:16:00Z</dcterms:modified>
</cp:coreProperties>
</file>