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19169202"/>
        <w:docPartObj>
          <w:docPartGallery w:val="Cover Pages"/>
          <w:docPartUnique/>
        </w:docPartObj>
      </w:sdtPr>
      <w:sdtEndPr/>
      <w:sdtContent>
        <w:p w:rsidR="004E613F" w:rsidRDefault="004E613F"/>
        <w:p w:rsidR="002B3083" w:rsidRDefault="002B3083" w:rsidP="002B3083">
          <w:pPr>
            <w:pStyle w:val="a9"/>
            <w:jc w:val="center"/>
          </w:pPr>
        </w:p>
        <w:p w:rsidR="002B3083" w:rsidRDefault="002B3083" w:rsidP="002B3083">
          <w:pPr>
            <w:pStyle w:val="a9"/>
            <w:jc w:val="center"/>
          </w:pPr>
        </w:p>
        <w:p w:rsidR="002B3083" w:rsidRDefault="002B3083" w:rsidP="002B3083">
          <w:pPr>
            <w:pStyle w:val="a9"/>
            <w:jc w:val="center"/>
          </w:pPr>
        </w:p>
        <w:p w:rsidR="002B3083" w:rsidRPr="002B3083" w:rsidRDefault="002B3083" w:rsidP="002B3083">
          <w:pPr>
            <w:pStyle w:val="a9"/>
            <w:jc w:val="center"/>
            <w:rPr>
              <w:sz w:val="84"/>
              <w:szCs w:val="84"/>
            </w:rPr>
          </w:pPr>
          <w:r w:rsidRPr="002B3083">
            <w:rPr>
              <w:sz w:val="84"/>
              <w:szCs w:val="84"/>
            </w:rPr>
            <w:t>南小二</w:t>
          </w:r>
        </w:p>
        <w:p w:rsidR="002B3083" w:rsidRDefault="002B3083" w:rsidP="002B3083">
          <w:pPr>
            <w:jc w:val="center"/>
            <w:rPr>
              <w:rStyle w:val="1Char"/>
            </w:rPr>
          </w:pPr>
          <w:r w:rsidRPr="002B3083">
            <w:rPr>
              <w:rStyle w:val="1Char"/>
            </w:rPr>
            <w:t>目标模型文档</w:t>
          </w:r>
        </w:p>
        <w:p w:rsidR="002B3083" w:rsidRDefault="002B3083" w:rsidP="002B3083">
          <w:pPr>
            <w:jc w:val="center"/>
            <w:rPr>
              <w:rStyle w:val="1Char"/>
            </w:rPr>
          </w:pPr>
        </w:p>
        <w:p w:rsidR="002B3083" w:rsidRPr="002B3083" w:rsidRDefault="002B3083" w:rsidP="002B3083">
          <w:pPr>
            <w:jc w:val="center"/>
            <w:rPr>
              <w:rStyle w:val="1Char"/>
              <w:rFonts w:hint="eastAsia"/>
              <w:sz w:val="36"/>
            </w:rPr>
          </w:pPr>
          <w:r w:rsidRPr="002B3083">
            <w:rPr>
              <w:rStyle w:val="1Char"/>
              <w:sz w:val="36"/>
            </w:rPr>
            <w:t>组</w:t>
          </w:r>
          <w:r w:rsidRPr="002B3083">
            <w:rPr>
              <w:rStyle w:val="1Char"/>
              <w:rFonts w:hint="eastAsia"/>
              <w:sz w:val="36"/>
            </w:rPr>
            <w:t>44</w:t>
          </w:r>
        </w:p>
        <w:p w:rsidR="002B3083" w:rsidRPr="002B3083" w:rsidRDefault="002B3083" w:rsidP="002B3083">
          <w:pPr>
            <w:jc w:val="center"/>
            <w:rPr>
              <w:rStyle w:val="1Char"/>
              <w:sz w:val="36"/>
            </w:rPr>
          </w:pPr>
          <w:r w:rsidRPr="002B3083">
            <w:rPr>
              <w:rStyle w:val="1Char"/>
              <w:sz w:val="36"/>
            </w:rPr>
            <w:t xml:space="preserve">131250207 </w:t>
          </w:r>
          <w:r w:rsidRPr="002B3083">
            <w:rPr>
              <w:rStyle w:val="1Char"/>
              <w:sz w:val="36"/>
            </w:rPr>
            <w:t>丁霄汉</w:t>
          </w:r>
          <w:r w:rsidRPr="002B3083">
            <w:rPr>
              <w:rStyle w:val="1Char"/>
              <w:rFonts w:hint="eastAsia"/>
              <w:sz w:val="36"/>
            </w:rPr>
            <w:t xml:space="preserve"> PM</w:t>
          </w:r>
        </w:p>
        <w:p w:rsidR="002B3083" w:rsidRPr="002B3083" w:rsidRDefault="002B3083" w:rsidP="002B3083">
          <w:pPr>
            <w:jc w:val="center"/>
            <w:rPr>
              <w:rStyle w:val="1Char"/>
              <w:sz w:val="36"/>
            </w:rPr>
          </w:pPr>
          <w:r w:rsidRPr="002B3083">
            <w:rPr>
              <w:rStyle w:val="1Char"/>
              <w:sz w:val="36"/>
            </w:rPr>
            <w:t xml:space="preserve">131250181 </w:t>
          </w:r>
          <w:r w:rsidRPr="002B3083">
            <w:rPr>
              <w:rStyle w:val="1Char"/>
              <w:sz w:val="36"/>
            </w:rPr>
            <w:t>陈云龙</w:t>
          </w:r>
        </w:p>
        <w:p w:rsidR="002B3083" w:rsidRPr="002B3083" w:rsidRDefault="002B3083" w:rsidP="002B3083">
          <w:pPr>
            <w:jc w:val="center"/>
            <w:rPr>
              <w:rStyle w:val="1Char"/>
              <w:sz w:val="36"/>
            </w:rPr>
          </w:pPr>
          <w:r w:rsidRPr="002B3083">
            <w:rPr>
              <w:rStyle w:val="1Char"/>
              <w:rFonts w:hint="eastAsia"/>
              <w:sz w:val="36"/>
            </w:rPr>
            <w:t xml:space="preserve">131250159 </w:t>
          </w:r>
          <w:r w:rsidRPr="002B3083">
            <w:rPr>
              <w:rStyle w:val="1Char"/>
              <w:rFonts w:hint="eastAsia"/>
              <w:sz w:val="36"/>
            </w:rPr>
            <w:t>曾婧</w:t>
          </w:r>
        </w:p>
        <w:p w:rsidR="002F7F34" w:rsidRPr="00BD7BFC" w:rsidRDefault="002B3083" w:rsidP="002B3083">
          <w:pPr>
            <w:jc w:val="center"/>
          </w:pPr>
          <w:r w:rsidRPr="002B3083">
            <w:rPr>
              <w:rStyle w:val="1Char"/>
              <w:rFonts w:hint="eastAsia"/>
              <w:sz w:val="36"/>
            </w:rPr>
            <w:t>131250</w:t>
          </w:r>
          <w:r w:rsidRPr="002B3083">
            <w:rPr>
              <w:rStyle w:val="1Char"/>
              <w:sz w:val="36"/>
            </w:rPr>
            <w:t xml:space="preserve">129 </w:t>
          </w:r>
          <w:r w:rsidRPr="002B3083">
            <w:rPr>
              <w:rStyle w:val="1Char"/>
              <w:sz w:val="36"/>
            </w:rPr>
            <w:t>梁思宇</w:t>
          </w:r>
          <w:r w:rsidR="004E613F">
            <w:br w:type="page"/>
          </w:r>
        </w:p>
      </w:sdtContent>
    </w:sdt>
    <w:p w:rsidR="001E180F" w:rsidRPr="002B3083" w:rsidRDefault="001E180F" w:rsidP="002B3083">
      <w:pPr>
        <w:rPr>
          <w:rFonts w:hint="eastAsia"/>
        </w:rPr>
      </w:pPr>
    </w:p>
    <w:p w:rsidR="001E180F" w:rsidRPr="001C416E" w:rsidRDefault="001E180F" w:rsidP="001E180F">
      <w:pPr>
        <w:pStyle w:val="a8"/>
        <w:rPr>
          <w:rFonts w:ascii="微软雅黑" w:eastAsia="微软雅黑" w:hAnsi="微软雅黑"/>
        </w:rPr>
      </w:pPr>
    </w:p>
    <w:p w:rsidR="001E180F" w:rsidRDefault="001E180F" w:rsidP="001E180F">
      <w:pPr>
        <w:pStyle w:val="a8"/>
      </w:pPr>
    </w:p>
    <w:p w:rsidR="006207DE" w:rsidRPr="00AD4415" w:rsidRDefault="006207DE" w:rsidP="00AD4415">
      <w:pPr>
        <w:pStyle w:val="a8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t>更新历史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653"/>
        <w:gridCol w:w="1772"/>
        <w:gridCol w:w="3929"/>
        <w:gridCol w:w="1888"/>
      </w:tblGrid>
      <w:tr w:rsidR="001B147B" w:rsidTr="008936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01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69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904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:rsidTr="00893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丁霄汉</w:t>
            </w:r>
          </w:p>
        </w:tc>
        <w:tc>
          <w:tcPr>
            <w:tcW w:w="1701" w:type="dxa"/>
          </w:tcPr>
          <w:p w:rsidR="006207DE" w:rsidRPr="001C416E" w:rsidRDefault="002B3083" w:rsidP="002B3083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2015</w:t>
            </w:r>
            <w:r w:rsidR="001B147B">
              <w:rPr>
                <w:rFonts w:ascii="微软雅黑" w:eastAsia="微软雅黑" w:hAnsi="微软雅黑"/>
                <w:sz w:val="28"/>
                <w:szCs w:val="28"/>
              </w:rPr>
              <w:t>-10-0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7</w:t>
            </w:r>
          </w:p>
        </w:tc>
        <w:tc>
          <w:tcPr>
            <w:tcW w:w="3969" w:type="dxa"/>
          </w:tcPr>
          <w:p w:rsidR="006207DE" w:rsidRPr="001C416E" w:rsidRDefault="00454CF6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文档初稿</w:t>
            </w:r>
            <w:r w:rsidR="002B3083">
              <w:rPr>
                <w:rFonts w:ascii="微软雅黑" w:eastAsia="微软雅黑" w:hAnsi="微软雅黑" w:hint="eastAsia"/>
                <w:sz w:val="28"/>
                <w:szCs w:val="28"/>
              </w:rPr>
              <w:t>，完成目标模型部分</w:t>
            </w:r>
          </w:p>
        </w:tc>
        <w:tc>
          <w:tcPr>
            <w:tcW w:w="1904" w:type="dxa"/>
          </w:tcPr>
          <w:p w:rsidR="006207DE" w:rsidRPr="001C416E" w:rsidRDefault="00454CF6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1</w:t>
            </w:r>
            <w:r w:rsidR="001B147B">
              <w:rPr>
                <w:rFonts w:ascii="微软雅黑" w:eastAsia="微软雅黑" w:hAnsi="微软雅黑" w:hint="eastAsia"/>
                <w:sz w:val="28"/>
                <w:szCs w:val="28"/>
              </w:rPr>
              <w:t>.0</w:t>
            </w:r>
          </w:p>
        </w:tc>
      </w:tr>
      <w:tr w:rsidR="001B147B" w:rsidTr="00893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曾婧</w:t>
            </w:r>
          </w:p>
        </w:tc>
        <w:tc>
          <w:tcPr>
            <w:tcW w:w="1701" w:type="dxa"/>
          </w:tcPr>
          <w:p w:rsidR="006207DE" w:rsidRPr="001C416E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2015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6207DE"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12</w:t>
            </w:r>
          </w:p>
        </w:tc>
        <w:tc>
          <w:tcPr>
            <w:tcW w:w="3969" w:type="dxa"/>
          </w:tcPr>
          <w:p w:rsidR="006207DE" w:rsidRPr="001C416E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完成主体分配部分</w:t>
            </w:r>
          </w:p>
        </w:tc>
        <w:tc>
          <w:tcPr>
            <w:tcW w:w="1904" w:type="dxa"/>
          </w:tcPr>
          <w:p w:rsidR="006207DE" w:rsidRPr="001C416E" w:rsidRDefault="001B147B" w:rsidP="00454CF6">
            <w:pPr>
              <w:pStyle w:val="a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454CF6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</w:tr>
      <w:tr w:rsidR="002B3083" w:rsidTr="00893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2B3083" w:rsidRPr="001C416E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 w:hint="eastAsia"/>
                <w:sz w:val="28"/>
                <w:szCs w:val="28"/>
              </w:rPr>
            </w:pPr>
            <w:r w:rsidRPr="002B3083"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曾婧</w:t>
            </w:r>
          </w:p>
        </w:tc>
        <w:tc>
          <w:tcPr>
            <w:tcW w:w="1701" w:type="dxa"/>
          </w:tcPr>
          <w:p w:rsidR="002B3083" w:rsidRPr="001C416E" w:rsidRDefault="002B3083" w:rsidP="002B3083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2015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2B3083" w:rsidRPr="001C416E" w:rsidRDefault="002B3083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完成操作实现部分</w:t>
            </w:r>
          </w:p>
        </w:tc>
        <w:tc>
          <w:tcPr>
            <w:tcW w:w="1904" w:type="dxa"/>
          </w:tcPr>
          <w:p w:rsidR="002B3083" w:rsidRDefault="002B3083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1.2</w:t>
            </w:r>
          </w:p>
        </w:tc>
      </w:tr>
      <w:tr w:rsidR="002B3083" w:rsidTr="00893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2B3083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 w:hint="eastAsia"/>
                <w:sz w:val="28"/>
                <w:szCs w:val="28"/>
              </w:rPr>
            </w:pPr>
            <w:r w:rsidRPr="002B3083"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丁霄汉</w:t>
            </w:r>
          </w:p>
        </w:tc>
        <w:tc>
          <w:tcPr>
            <w:tcW w:w="1701" w:type="dxa"/>
          </w:tcPr>
          <w:p w:rsidR="002B3083" w:rsidRDefault="002B3083" w:rsidP="002B3083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2015-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14</w:t>
            </w:r>
          </w:p>
        </w:tc>
        <w:tc>
          <w:tcPr>
            <w:tcW w:w="3969" w:type="dxa"/>
          </w:tcPr>
          <w:p w:rsidR="002B3083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完成NFR部分，排版</w:t>
            </w:r>
          </w:p>
        </w:tc>
        <w:tc>
          <w:tcPr>
            <w:tcW w:w="1904" w:type="dxa"/>
          </w:tcPr>
          <w:p w:rsidR="002B3083" w:rsidRDefault="002B3083" w:rsidP="00454CF6">
            <w:pPr>
              <w:pStyle w:val="a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1.3</w:t>
            </w:r>
          </w:p>
        </w:tc>
      </w:tr>
    </w:tbl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7029FE" w:rsidRDefault="007029FE" w:rsidP="007029FE">
      <w:pPr>
        <w:pStyle w:val="1"/>
      </w:pPr>
      <w:bookmarkStart w:id="0" w:name="_Toc400462900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0"/>
    </w:p>
    <w:p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2B3083">
        <w:rPr>
          <w:rFonts w:ascii="微软雅黑" w:eastAsia="微软雅黑" w:hAnsi="微软雅黑" w:hint="eastAsia"/>
          <w:sz w:val="28"/>
          <w:szCs w:val="28"/>
        </w:rPr>
        <w:t>南小二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:rsidR="00807D25" w:rsidRDefault="007029FE" w:rsidP="007029FE">
      <w:pPr>
        <w:pStyle w:val="1"/>
      </w:pPr>
      <w:bookmarkStart w:id="1" w:name="_Toc400462904"/>
      <w:r>
        <w:rPr>
          <w:rFonts w:hint="eastAsia"/>
        </w:rPr>
        <w:t>2.</w:t>
      </w:r>
      <w:r>
        <w:rPr>
          <w:rFonts w:hint="eastAsia"/>
        </w:rPr>
        <w:t>高层目标</w:t>
      </w:r>
      <w:bookmarkEnd w:id="1"/>
    </w:p>
    <w:p w:rsidR="00881883" w:rsidRPr="001B147B" w:rsidRDefault="00881883" w:rsidP="0099163E">
      <w:pPr>
        <w:spacing w:line="400" w:lineRule="exact"/>
        <w:rPr>
          <w:rFonts w:ascii="微软雅黑" w:eastAsia="微软雅黑" w:hAnsi="微软雅黑"/>
        </w:rPr>
      </w:pPr>
      <w:r>
        <w:rPr>
          <w:rFonts w:hint="eastAsia"/>
        </w:rPr>
        <w:tab/>
      </w:r>
      <w:r w:rsidR="00E74B3B">
        <w:rPr>
          <w:rFonts w:ascii="微软雅黑" w:eastAsia="微软雅黑" w:hAnsi="微软雅黑" w:hint="eastAsia"/>
          <w:sz w:val="28"/>
          <w:szCs w:val="28"/>
        </w:rPr>
        <w:t>通过与用户方进行交流，</w:t>
      </w:r>
      <w:r w:rsidRPr="001B147B">
        <w:rPr>
          <w:rFonts w:ascii="微软雅黑" w:eastAsia="微软雅黑" w:hAnsi="微软雅黑" w:hint="eastAsia"/>
          <w:sz w:val="28"/>
          <w:szCs w:val="28"/>
        </w:rPr>
        <w:t>得到了高层问题，并分析了对应的</w:t>
      </w:r>
      <w:r w:rsidR="00E74B3B">
        <w:rPr>
          <w:rFonts w:ascii="微软雅黑" w:eastAsia="微软雅黑" w:hAnsi="微软雅黑" w:hint="eastAsia"/>
          <w:sz w:val="28"/>
          <w:szCs w:val="28"/>
        </w:rPr>
        <w:t>三个</w:t>
      </w:r>
      <w:r w:rsidRPr="001B147B">
        <w:rPr>
          <w:rFonts w:ascii="微软雅黑" w:eastAsia="微软雅黑" w:hAnsi="微软雅黑" w:hint="eastAsia"/>
          <w:sz w:val="28"/>
          <w:szCs w:val="28"/>
        </w:rPr>
        <w:t>最高层目标</w:t>
      </w:r>
      <w:r w:rsidR="00E74B3B">
        <w:rPr>
          <w:rFonts w:ascii="微软雅黑" w:eastAsia="微软雅黑" w:hAnsi="微软雅黑" w:hint="eastAsia"/>
          <w:sz w:val="28"/>
          <w:szCs w:val="28"/>
        </w:rPr>
        <w:t>：促进消费体验交流共享、拓宽二手物品出售渠道、方便二手物品购买。</w:t>
      </w:r>
    </w:p>
    <w:p w:rsidR="0099163E" w:rsidRPr="001B147B" w:rsidRDefault="0099163E" w:rsidP="00E74B3B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:rsidR="007029FE" w:rsidRDefault="007029FE" w:rsidP="007029FE">
      <w:pPr>
        <w:pStyle w:val="1"/>
      </w:pPr>
      <w:bookmarkStart w:id="2" w:name="_Toc400462905"/>
      <w:r>
        <w:rPr>
          <w:rFonts w:hint="eastAsia"/>
        </w:rPr>
        <w:t>3.</w:t>
      </w:r>
      <w:r>
        <w:rPr>
          <w:rFonts w:hint="eastAsia"/>
        </w:rPr>
        <w:t>目标精化</w:t>
      </w:r>
      <w:bookmarkEnd w:id="2"/>
    </w:p>
    <w:p w:rsidR="000E14A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:rsidR="00F66470" w:rsidRDefault="00E74B3B" w:rsidP="00F66470">
      <w:r>
        <w:rPr>
          <w:noProof/>
        </w:rPr>
        <w:lastRenderedPageBreak/>
        <w:drawing>
          <wp:inline distT="0" distB="0" distL="0" distR="0">
            <wp:extent cx="5731510" cy="8676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al_oriented_modeling成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FE" w:rsidRDefault="007029FE" w:rsidP="007029FE">
      <w:pPr>
        <w:pStyle w:val="1"/>
      </w:pPr>
      <w:bookmarkStart w:id="3" w:name="_Toc400462906"/>
      <w:r>
        <w:rPr>
          <w:rFonts w:hint="eastAsia"/>
        </w:rPr>
        <w:lastRenderedPageBreak/>
        <w:t>4.</w:t>
      </w:r>
      <w:r>
        <w:rPr>
          <w:rFonts w:hint="eastAsia"/>
        </w:rPr>
        <w:t>目标实现</w:t>
      </w:r>
      <w:bookmarkEnd w:id="3"/>
    </w:p>
    <w:p w:rsidR="00817542" w:rsidRDefault="009D57F2" w:rsidP="00817542">
      <w:pPr>
        <w:pStyle w:val="2"/>
      </w:pPr>
      <w:bookmarkStart w:id="4" w:name="_Toc400462907"/>
      <w:r>
        <w:rPr>
          <w:rFonts w:hint="eastAsia"/>
        </w:rPr>
        <w:t>4.1</w:t>
      </w:r>
      <w:r w:rsidR="00817542">
        <w:rPr>
          <w:rFonts w:hint="eastAsia"/>
        </w:rPr>
        <w:t>主体分配</w:t>
      </w:r>
      <w:bookmarkEnd w:id="4"/>
    </w:p>
    <w:p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如图所示。</w:t>
      </w:r>
    </w:p>
    <w:p w:rsidR="002F7F34" w:rsidRPr="002B3083" w:rsidRDefault="00737B61" w:rsidP="002B30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8670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al_oriented_modeling_主体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42" w:rsidRDefault="009D57F2" w:rsidP="00817542">
      <w:pPr>
        <w:pStyle w:val="2"/>
      </w:pPr>
      <w:bookmarkStart w:id="5" w:name="_Toc400462908"/>
      <w:r>
        <w:rPr>
          <w:rFonts w:hint="eastAsia"/>
        </w:rPr>
        <w:lastRenderedPageBreak/>
        <w:t>4.2</w:t>
      </w:r>
      <w:r w:rsidR="00817542">
        <w:rPr>
          <w:rFonts w:hint="eastAsia"/>
        </w:rPr>
        <w:t>操作实现</w:t>
      </w:r>
      <w:bookmarkEnd w:id="5"/>
    </w:p>
    <w:p w:rsidR="009F7B7D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如图所示</w:t>
      </w:r>
      <w:r w:rsidR="009F7B7D" w:rsidRPr="002F7F34">
        <w:rPr>
          <w:rFonts w:hint="eastAsia"/>
          <w:sz w:val="28"/>
          <w:szCs w:val="28"/>
        </w:rPr>
        <w:t>。</w:t>
      </w:r>
    </w:p>
    <w:p w:rsidR="001D71DB" w:rsidRDefault="00737B61" w:rsidP="00E547D5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8676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al_oriented_modeling_操作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DF" w:rsidRDefault="007029FE" w:rsidP="00216D2B">
      <w:pPr>
        <w:pStyle w:val="1"/>
      </w:pPr>
      <w:bookmarkStart w:id="6" w:name="_Toc400462909"/>
      <w:r>
        <w:rPr>
          <w:rFonts w:hint="eastAsia"/>
        </w:rPr>
        <w:lastRenderedPageBreak/>
        <w:t>5.</w:t>
      </w:r>
      <w:r>
        <w:rPr>
          <w:rFonts w:hint="eastAsia"/>
        </w:rPr>
        <w:t>非功能性需求</w:t>
      </w:r>
      <w:bookmarkEnd w:id="6"/>
    </w:p>
    <w:p w:rsidR="00216D2B" w:rsidRDefault="00AF5B73" w:rsidP="00216D2B">
      <w:pPr>
        <w:pStyle w:val="2"/>
      </w:pPr>
      <w:bookmarkStart w:id="7" w:name="_Toc400462910"/>
      <w:r>
        <w:rPr>
          <w:rFonts w:hint="eastAsia"/>
        </w:rPr>
        <w:t>5.1</w:t>
      </w:r>
      <w:r w:rsidR="00216D2B">
        <w:rPr>
          <w:rFonts w:hint="eastAsia"/>
        </w:rPr>
        <w:t>发现非功能需求目标</w:t>
      </w:r>
      <w:bookmarkEnd w:id="7"/>
    </w:p>
    <w:p w:rsidR="001443BC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806273">
        <w:rPr>
          <w:rFonts w:ascii="微软雅黑" w:eastAsia="微软雅黑" w:hAnsi="微软雅黑" w:hint="eastAsia"/>
          <w:sz w:val="28"/>
          <w:szCs w:val="28"/>
        </w:rPr>
        <w:t>本系统不涉及线上支付，因此对安全性的要求不高。但是系统以简单易用为主要卖点，所以易用性要求较高。另一方面，由于硬件条件不充裕，</w:t>
      </w:r>
      <w:r w:rsidR="002962F9">
        <w:rPr>
          <w:rFonts w:ascii="微软雅黑" w:eastAsia="微软雅黑" w:hAnsi="微软雅黑" w:hint="eastAsia"/>
          <w:sz w:val="28"/>
          <w:szCs w:val="28"/>
        </w:rPr>
        <w:t>且存在双十一、开学季等高峰期，</w:t>
      </w:r>
      <w:r w:rsidR="00806273">
        <w:rPr>
          <w:rFonts w:ascii="微软雅黑" w:eastAsia="微软雅黑" w:hAnsi="微软雅黑" w:hint="eastAsia"/>
          <w:sz w:val="28"/>
          <w:szCs w:val="28"/>
        </w:rPr>
        <w:t>对性能</w:t>
      </w:r>
      <w:r w:rsidR="002962F9">
        <w:rPr>
          <w:rFonts w:ascii="微软雅黑" w:eastAsia="微软雅黑" w:hAnsi="微软雅黑" w:hint="eastAsia"/>
          <w:sz w:val="28"/>
          <w:szCs w:val="28"/>
        </w:rPr>
        <w:t>和可靠性</w:t>
      </w:r>
      <w:r w:rsidR="00806273">
        <w:rPr>
          <w:rFonts w:ascii="微软雅黑" w:eastAsia="微软雅黑" w:hAnsi="微软雅黑" w:hint="eastAsia"/>
          <w:sz w:val="28"/>
          <w:szCs w:val="28"/>
        </w:rPr>
        <w:t>也有所要求。</w:t>
      </w:r>
    </w:p>
    <w:p w:rsidR="00FE25BF" w:rsidRPr="001B147B" w:rsidRDefault="00FE25BF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ab/>
        <w:t>通过与非功能需求相关的功能需求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初步建立以下模型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1443BC" w:rsidRDefault="00ED0C8A" w:rsidP="002F7F34">
      <w:pPr>
        <w:jc w:val="center"/>
      </w:pPr>
      <w:r>
        <w:rPr>
          <w:noProof/>
        </w:rPr>
        <w:drawing>
          <wp:inline distT="0" distB="0" distL="0" distR="0">
            <wp:extent cx="5731510" cy="3416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FR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1 非功能性需</w:t>
      </w:r>
      <w:bookmarkStart w:id="8" w:name="_GoBack"/>
      <w:bookmarkEnd w:id="8"/>
      <w:r w:rsidRPr="001B147B">
        <w:rPr>
          <w:rFonts w:ascii="微软雅黑" w:eastAsia="微软雅黑" w:hAnsi="微软雅黑"/>
          <w:sz w:val="28"/>
          <w:szCs w:val="28"/>
        </w:rPr>
        <w:t>求目标模型</w:t>
      </w:r>
    </w:p>
    <w:p w:rsidR="00216D2B" w:rsidRDefault="00AF5B73" w:rsidP="00216D2B">
      <w:pPr>
        <w:pStyle w:val="2"/>
      </w:pPr>
      <w:bookmarkStart w:id="9" w:name="_Toc400462911"/>
      <w:r>
        <w:rPr>
          <w:rFonts w:hint="eastAsia"/>
        </w:rPr>
        <w:lastRenderedPageBreak/>
        <w:t>5.2</w:t>
      </w:r>
      <w:r w:rsidR="00216D2B">
        <w:rPr>
          <w:rFonts w:hint="eastAsia"/>
        </w:rPr>
        <w:t>非功能需求目标精化</w:t>
      </w:r>
      <w:bookmarkEnd w:id="9"/>
    </w:p>
    <w:p w:rsidR="00531E8F" w:rsidRDefault="00ED0C8A" w:rsidP="002F7F34">
      <w:pPr>
        <w:jc w:val="center"/>
      </w:pPr>
      <w:r>
        <w:rPr>
          <w:noProof/>
        </w:rPr>
        <w:drawing>
          <wp:inline distT="0" distB="0" distL="0" distR="0">
            <wp:extent cx="5731510" cy="4165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FR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2 非功能需求目标模型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精化</w:t>
      </w:r>
    </w:p>
    <w:p w:rsidR="001A57DF" w:rsidRPr="001A57DF" w:rsidRDefault="00AF5B73" w:rsidP="001A57DF">
      <w:pPr>
        <w:pStyle w:val="2"/>
      </w:pPr>
      <w:bookmarkStart w:id="10" w:name="_Toc400462912"/>
      <w:r>
        <w:rPr>
          <w:rFonts w:hint="eastAsia"/>
        </w:rPr>
        <w:lastRenderedPageBreak/>
        <w:t>5.3</w:t>
      </w:r>
      <w:r w:rsidR="00216D2B">
        <w:rPr>
          <w:rFonts w:hint="eastAsia"/>
        </w:rPr>
        <w:t>量化验收标准</w:t>
      </w:r>
      <w:bookmarkEnd w:id="10"/>
    </w:p>
    <w:p w:rsidR="001A57DF" w:rsidRDefault="00B14C2E" w:rsidP="001A57DF">
      <w:r>
        <w:rPr>
          <w:noProof/>
        </w:rPr>
        <w:drawing>
          <wp:inline distT="0" distB="0" distL="0" distR="0">
            <wp:extent cx="5731510" cy="4635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FR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3 验收标准量化模型</w:t>
      </w:r>
    </w:p>
    <w:sectPr w:rsidR="002F7F34" w:rsidRPr="001B147B" w:rsidSect="004E613F">
      <w:headerReference w:type="default" r:id="rId13"/>
      <w:footerReference w:type="default" r:id="rId14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BC4" w:rsidRDefault="005D7BC4" w:rsidP="007029FE">
      <w:r>
        <w:separator/>
      </w:r>
    </w:p>
  </w:endnote>
  <w:endnote w:type="continuationSeparator" w:id="0">
    <w:p w:rsidR="005D7BC4" w:rsidRDefault="005D7BC4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207DE" w:rsidRDefault="006207D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3083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3083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207DE" w:rsidRDefault="006207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BC4" w:rsidRDefault="005D7BC4" w:rsidP="007029FE">
      <w:r>
        <w:separator/>
      </w:r>
    </w:p>
  </w:footnote>
  <w:footnote w:type="continuationSeparator" w:id="0">
    <w:p w:rsidR="005D7BC4" w:rsidRDefault="005D7BC4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3083" w:rsidRDefault="006207DE" w:rsidP="002B3083">
    <w:pPr>
      <w:pStyle w:val="a3"/>
      <w:rPr>
        <w:rFonts w:hint="eastAsia"/>
      </w:rPr>
    </w:pPr>
    <w:r>
      <w:rPr>
        <w:rFonts w:hint="eastAsia"/>
      </w:rPr>
      <w:t>目标模型</w:t>
    </w:r>
    <w:r w:rsidR="002B3083">
      <w:rPr>
        <w:rFonts w:hint="eastAsia"/>
      </w:rPr>
      <w:t>文档</w:t>
    </w:r>
    <w:r>
      <w:ptab w:relativeTo="margin" w:alignment="center" w:leader="none"/>
    </w:r>
    <w:r w:rsidR="002B3083">
      <w:t xml:space="preserve"> </w:t>
    </w:r>
    <w:r>
      <w:ptab w:relativeTo="margin" w:alignment="right" w:leader="none"/>
    </w:r>
    <w:r w:rsidR="002B3083">
      <w:rPr>
        <w:rFonts w:hint="eastAsia"/>
      </w:rPr>
      <w:t>南小二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40D7E"/>
    <w:rsid w:val="000D04ED"/>
    <w:rsid w:val="000E14AC"/>
    <w:rsid w:val="000F72B8"/>
    <w:rsid w:val="001070DF"/>
    <w:rsid w:val="00133928"/>
    <w:rsid w:val="001443BC"/>
    <w:rsid w:val="00174027"/>
    <w:rsid w:val="001933F6"/>
    <w:rsid w:val="001A57DF"/>
    <w:rsid w:val="001B147B"/>
    <w:rsid w:val="001C416E"/>
    <w:rsid w:val="001D71DB"/>
    <w:rsid w:val="001E180F"/>
    <w:rsid w:val="00216D2B"/>
    <w:rsid w:val="002962F9"/>
    <w:rsid w:val="002B3083"/>
    <w:rsid w:val="002D03B7"/>
    <w:rsid w:val="002D1428"/>
    <w:rsid w:val="002F7F34"/>
    <w:rsid w:val="003113C0"/>
    <w:rsid w:val="00392828"/>
    <w:rsid w:val="0041199D"/>
    <w:rsid w:val="0044671B"/>
    <w:rsid w:val="00454CF6"/>
    <w:rsid w:val="004D5FB8"/>
    <w:rsid w:val="004E613F"/>
    <w:rsid w:val="004F62F1"/>
    <w:rsid w:val="005006FE"/>
    <w:rsid w:val="00514A42"/>
    <w:rsid w:val="00531E8F"/>
    <w:rsid w:val="005360C2"/>
    <w:rsid w:val="005D7BC4"/>
    <w:rsid w:val="00604DAD"/>
    <w:rsid w:val="00606B22"/>
    <w:rsid w:val="006207DE"/>
    <w:rsid w:val="006E64BF"/>
    <w:rsid w:val="006F2875"/>
    <w:rsid w:val="007029FE"/>
    <w:rsid w:val="00716650"/>
    <w:rsid w:val="00716EA2"/>
    <w:rsid w:val="00737B61"/>
    <w:rsid w:val="00773889"/>
    <w:rsid w:val="007D1C01"/>
    <w:rsid w:val="00806273"/>
    <w:rsid w:val="00807D25"/>
    <w:rsid w:val="00815BD6"/>
    <w:rsid w:val="00817542"/>
    <w:rsid w:val="00881883"/>
    <w:rsid w:val="008861D7"/>
    <w:rsid w:val="00893676"/>
    <w:rsid w:val="008E127E"/>
    <w:rsid w:val="00940E65"/>
    <w:rsid w:val="00963D54"/>
    <w:rsid w:val="009864FB"/>
    <w:rsid w:val="0099163E"/>
    <w:rsid w:val="009D57F2"/>
    <w:rsid w:val="009F7B7D"/>
    <w:rsid w:val="00AD4415"/>
    <w:rsid w:val="00AF5B73"/>
    <w:rsid w:val="00B10FCC"/>
    <w:rsid w:val="00B14C2E"/>
    <w:rsid w:val="00B6348B"/>
    <w:rsid w:val="00BD7BFC"/>
    <w:rsid w:val="00C4277C"/>
    <w:rsid w:val="00C67104"/>
    <w:rsid w:val="00CC2FE7"/>
    <w:rsid w:val="00CF1A3B"/>
    <w:rsid w:val="00D40221"/>
    <w:rsid w:val="00D77444"/>
    <w:rsid w:val="00D81DEC"/>
    <w:rsid w:val="00DB35DA"/>
    <w:rsid w:val="00DD488A"/>
    <w:rsid w:val="00DE0A10"/>
    <w:rsid w:val="00E22650"/>
    <w:rsid w:val="00E23DDF"/>
    <w:rsid w:val="00E547D5"/>
    <w:rsid w:val="00E74B3B"/>
    <w:rsid w:val="00EB2C6C"/>
    <w:rsid w:val="00EB5550"/>
    <w:rsid w:val="00ED0C8A"/>
    <w:rsid w:val="00EF3F30"/>
    <w:rsid w:val="00F15947"/>
    <w:rsid w:val="00F45285"/>
    <w:rsid w:val="00F66470"/>
    <w:rsid w:val="00FE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C55ED7-1F97-499F-8F42-7FAF7B213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29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29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D8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E127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E127E"/>
    <w:rPr>
      <w:sz w:val="18"/>
      <w:szCs w:val="18"/>
    </w:rPr>
  </w:style>
  <w:style w:type="paragraph" w:styleId="a8">
    <w:name w:val="No Spacing"/>
    <w:link w:val="Char2"/>
    <w:uiPriority w:val="1"/>
    <w:qFormat/>
    <w:rsid w:val="001E180F"/>
    <w:pPr>
      <w:widowControl w:val="0"/>
      <w:jc w:val="both"/>
    </w:pPr>
  </w:style>
  <w:style w:type="paragraph" w:styleId="a9">
    <w:name w:val="Title"/>
    <w:basedOn w:val="a"/>
    <w:link w:val="Char3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Char3">
    <w:name w:val="标题 Char"/>
    <w:basedOn w:val="a0"/>
    <w:link w:val="a9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9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9163E"/>
  </w:style>
  <w:style w:type="paragraph" w:styleId="20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har2">
    <w:name w:val="无间隔 Char"/>
    <w:basedOn w:val="a0"/>
    <w:link w:val="a8"/>
    <w:uiPriority w:val="1"/>
    <w:rsid w:val="00893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AA2D1-1A8F-4127-8CF9-C92544F1A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107</Words>
  <Characters>613</Characters>
  <Application>Microsoft Office Word</Application>
  <DocSecurity>0</DocSecurity>
  <Lines>5</Lines>
  <Paragraphs>1</Paragraphs>
  <ScaleCrop>false</ScaleCrop>
  <Company>Sky123.Org</Company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丁霄汉</cp:lastModifiedBy>
  <cp:revision>8</cp:revision>
  <cp:lastPrinted>2014-10-07T15:35:00Z</cp:lastPrinted>
  <dcterms:created xsi:type="dcterms:W3CDTF">2014-10-07T15:35:00Z</dcterms:created>
  <dcterms:modified xsi:type="dcterms:W3CDTF">2015-10-16T12:30:00Z</dcterms:modified>
</cp:coreProperties>
</file>