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rPr>
          <w:rFonts w:hint="eastAsia"/>
          <w:sz w:val="24"/>
        </w:rPr>
      </w:pPr>
      <w:bookmarkStart w:id="0" w:name="_GoBack"/>
      <w:bookmarkEnd w:id="0"/>
    </w:p>
    <w:p>
      <w:pPr>
        <w:spacing w:line="460" w:lineRule="exact"/>
        <w:rPr>
          <w:rFonts w:hint="eastAsia"/>
          <w:sz w:val="24"/>
        </w:rPr>
      </w:pPr>
    </w:p>
    <w:p>
      <w:pPr>
        <w:spacing w:line="460" w:lineRule="exact"/>
        <w:rPr>
          <w:rFonts w:hint="eastAsia"/>
          <w:sz w:val="24"/>
        </w:rPr>
      </w:pP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武汉大学计算机学院</w:t>
      </w:r>
    </w:p>
    <w:p>
      <w:pPr>
        <w:ind w:left="480"/>
        <w:jc w:val="center"/>
        <w:rPr>
          <w:rFonts w:hint="eastAsia" w:ascii="宋体" w:hAnsi="宋体"/>
          <w:b/>
          <w:sz w:val="52"/>
          <w:szCs w:val="52"/>
        </w:rPr>
      </w:pPr>
      <w:r>
        <w:rPr>
          <w:rFonts w:hint="eastAsia" w:ascii="宋体" w:hAnsi="宋体"/>
          <w:b/>
          <w:sz w:val="52"/>
          <w:szCs w:val="52"/>
        </w:rPr>
        <w:t>本科生课程设计报告</w:t>
      </w: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spacing w:line="640" w:lineRule="exact"/>
        <w:jc w:val="center"/>
        <w:rPr>
          <w:rFonts w:hint="eastAsia"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Lemon</w:t>
      </w:r>
      <w:r>
        <w:rPr>
          <w:rFonts w:hint="eastAsia" w:ascii="黑体" w:eastAsia="黑体"/>
          <w:b/>
          <w:sz w:val="44"/>
          <w:szCs w:val="44"/>
          <w:lang w:val="en-US" w:eastAsia="zh-CN"/>
        </w:rPr>
        <w:t>5智能语音</w:t>
      </w:r>
      <w:r>
        <w:rPr>
          <w:rFonts w:hint="eastAsia" w:ascii="黑体" w:eastAsia="黑体"/>
          <w:b/>
          <w:sz w:val="44"/>
          <w:szCs w:val="44"/>
        </w:rPr>
        <w:t>系统</w:t>
      </w:r>
      <w:r>
        <w:rPr>
          <w:rFonts w:hint="eastAsia" w:ascii="黑体" w:eastAsia="黑体"/>
          <w:b/>
          <w:sz w:val="44"/>
          <w:szCs w:val="44"/>
          <w:lang w:eastAsia="zh-CN"/>
        </w:rPr>
        <w:t>的</w:t>
      </w:r>
      <w:r>
        <w:rPr>
          <w:rFonts w:hint="eastAsia" w:ascii="黑体" w:eastAsia="黑体"/>
          <w:b/>
          <w:sz w:val="44"/>
          <w:szCs w:val="44"/>
        </w:rPr>
        <w:t>总体设计与实现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ind w:left="480"/>
        <w:jc w:val="center"/>
        <w:rPr>
          <w:rFonts w:hint="eastAsia" w:ascii="楷体" w:hAnsi="宋体" w:eastAsia="楷体"/>
          <w:szCs w:val="21"/>
        </w:rPr>
      </w:pPr>
    </w:p>
    <w:p>
      <w:pPr>
        <w:ind w:left="480"/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Cs w:val="21"/>
        </w:rPr>
      </w:pPr>
    </w:p>
    <w:p>
      <w:pPr>
        <w:spacing w:line="480" w:lineRule="auto"/>
        <w:ind w:firstLine="2700" w:firstLineChars="9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专 业 名 称：</w:t>
      </w:r>
      <w:r>
        <w:rPr>
          <w:rFonts w:hint="eastAsia" w:ascii="宋体" w:hAnsi="宋体"/>
          <w:sz w:val="30"/>
          <w:szCs w:val="30"/>
          <w:lang w:val="en-US" w:eastAsia="zh-CN"/>
        </w:rPr>
        <w:t>计算机科学与技术（弘毅班）</w:t>
      </w:r>
    </w:p>
    <w:p>
      <w:pPr>
        <w:spacing w:line="480" w:lineRule="auto"/>
        <w:ind w:firstLine="2700" w:firstLineChars="900"/>
        <w:rPr>
          <w:rFonts w:hint="default" w:ascii="宋体" w:hAnsi="宋体" w:eastAsia="宋体"/>
          <w:sz w:val="30"/>
          <w:szCs w:val="30"/>
          <w:lang w:val="en-US" w:eastAsia="zh-CN"/>
        </w:rPr>
      </w:pPr>
      <w:r>
        <w:rPr>
          <w:rFonts w:hint="eastAsia" w:ascii="宋体" w:hAnsi="宋体"/>
          <w:sz w:val="30"/>
          <w:szCs w:val="30"/>
        </w:rPr>
        <w:t>课 程 名 称：</w:t>
      </w:r>
      <w:r>
        <w:rPr>
          <w:rFonts w:hint="eastAsia" w:ascii="宋体" w:hAnsi="宋体"/>
          <w:sz w:val="30"/>
          <w:szCs w:val="30"/>
          <w:lang w:val="en-US" w:eastAsia="zh-CN"/>
        </w:rPr>
        <w:t>大型应用软件设计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团 队 名 称：Software Now</w:t>
      </w:r>
    </w:p>
    <w:p>
      <w:pPr>
        <w:spacing w:line="480" w:lineRule="auto"/>
        <w:ind w:firstLine="2700" w:firstLineChars="9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30"/>
          <w:szCs w:val="30"/>
        </w:rPr>
        <w:t>指 导 教 师：</w:t>
      </w:r>
      <w:r>
        <w:rPr>
          <w:rFonts w:hint="eastAsia" w:ascii="宋体" w:hAnsi="宋体"/>
          <w:sz w:val="30"/>
          <w:szCs w:val="30"/>
          <w:lang w:val="en-US" w:eastAsia="zh-CN"/>
        </w:rPr>
        <w:t>王健</w:t>
      </w:r>
      <w:r>
        <w:rPr>
          <w:rFonts w:hint="eastAsia" w:ascii="宋体" w:hAnsi="宋体"/>
          <w:sz w:val="30"/>
          <w:szCs w:val="30"/>
        </w:rPr>
        <w:t xml:space="preserve">  副教授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团 队 成 员 一：陈胤良（2020300004031）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>团 队 成 员</w:t>
      </w:r>
      <w:r>
        <w:rPr>
          <w:rFonts w:hint="eastAsia" w:ascii="宋体" w:hAnsi="宋体"/>
          <w:sz w:val="30"/>
          <w:szCs w:val="30"/>
          <w:lang w:val="en-US" w:eastAsia="zh-CN"/>
        </w:rPr>
        <w:t xml:space="preserve"> </w:t>
      </w:r>
      <w:r>
        <w:rPr>
          <w:rFonts w:hint="eastAsia" w:ascii="宋体" w:hAnsi="宋体"/>
          <w:sz w:val="30"/>
          <w:szCs w:val="30"/>
        </w:rPr>
        <w:t>二：胡瑞（2020300004044）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团 队 成 员 </w:t>
      </w:r>
      <w:r>
        <w:rPr>
          <w:rFonts w:hint="eastAsia" w:ascii="宋体" w:hAnsi="宋体"/>
          <w:sz w:val="30"/>
          <w:szCs w:val="30"/>
          <w:lang w:val="en-US" w:eastAsia="zh-CN"/>
        </w:rPr>
        <w:t>三</w:t>
      </w:r>
      <w:r>
        <w:rPr>
          <w:rFonts w:hint="eastAsia" w:ascii="宋体" w:hAnsi="宋体"/>
          <w:sz w:val="30"/>
          <w:szCs w:val="30"/>
        </w:rPr>
        <w:t>：王乔林（2020301052060）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团 队 成 员 </w:t>
      </w:r>
      <w:r>
        <w:rPr>
          <w:rFonts w:hint="eastAsia" w:ascii="宋体" w:hAnsi="宋体"/>
          <w:sz w:val="30"/>
          <w:szCs w:val="30"/>
          <w:lang w:val="en-US" w:eastAsia="zh-CN"/>
        </w:rPr>
        <w:t>四</w:t>
      </w:r>
      <w:r>
        <w:rPr>
          <w:rFonts w:hint="eastAsia" w:ascii="宋体" w:hAnsi="宋体"/>
          <w:sz w:val="30"/>
          <w:szCs w:val="30"/>
        </w:rPr>
        <w:t>：邹奕杨（2020300004080）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团 队 成 员 </w:t>
      </w:r>
      <w:r>
        <w:rPr>
          <w:rFonts w:hint="eastAsia" w:ascii="宋体" w:hAnsi="宋体"/>
          <w:sz w:val="30"/>
          <w:szCs w:val="30"/>
          <w:lang w:val="en-US" w:eastAsia="zh-CN"/>
        </w:rPr>
        <w:t>五</w:t>
      </w:r>
      <w:r>
        <w:rPr>
          <w:rFonts w:hint="eastAsia" w:ascii="宋体" w:hAnsi="宋体"/>
          <w:sz w:val="30"/>
          <w:szCs w:val="30"/>
        </w:rPr>
        <w:t>：周恋程（2020302121324）</w:t>
      </w:r>
    </w:p>
    <w:p>
      <w:pPr>
        <w:spacing w:line="480" w:lineRule="auto"/>
        <w:ind w:firstLine="2700" w:firstLineChars="900"/>
        <w:rPr>
          <w:rFonts w:hint="eastAsia" w:ascii="宋体" w:hAnsi="宋体"/>
          <w:sz w:val="30"/>
          <w:szCs w:val="30"/>
        </w:rPr>
      </w:pPr>
      <w:r>
        <w:rPr>
          <w:rFonts w:hint="eastAsia" w:ascii="宋体" w:hAnsi="宋体"/>
          <w:sz w:val="30"/>
          <w:szCs w:val="30"/>
        </w:rPr>
        <w:t xml:space="preserve">团 队 成 员 </w:t>
      </w:r>
      <w:r>
        <w:rPr>
          <w:rFonts w:hint="eastAsia" w:ascii="宋体" w:hAnsi="宋体"/>
          <w:sz w:val="30"/>
          <w:szCs w:val="30"/>
          <w:lang w:val="en-US" w:eastAsia="zh-CN"/>
        </w:rPr>
        <w:t>六</w:t>
      </w:r>
      <w:r>
        <w:rPr>
          <w:rFonts w:hint="eastAsia" w:ascii="宋体" w:hAnsi="宋体"/>
          <w:sz w:val="30"/>
          <w:szCs w:val="30"/>
        </w:rPr>
        <w:t>：谭垒鑫（2019300003096）</w:t>
      </w:r>
    </w:p>
    <w:p>
      <w:pPr>
        <w:spacing w:line="480" w:lineRule="auto"/>
        <w:ind w:left="481" w:leftChars="229" w:firstLine="2880" w:firstLineChars="12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</w:t>
      </w:r>
    </w:p>
    <w:p>
      <w:pPr>
        <w:spacing w:line="480" w:lineRule="auto"/>
        <w:ind w:left="481" w:leftChars="229" w:firstLine="2880" w:firstLineChars="1200"/>
        <w:rPr>
          <w:rFonts w:hint="eastAsia" w:eastAsia="宋体"/>
          <w:sz w:val="24"/>
          <w:lang w:eastAsia="zh-CN"/>
        </w:rPr>
      </w:pPr>
    </w:p>
    <w:p>
      <w:pPr>
        <w:ind w:left="480"/>
        <w:jc w:val="center"/>
        <w:rPr>
          <w:rFonts w:hint="eastAsia" w:ascii="宋体" w:hAnsi="宋体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 w:ascii="宋体" w:hAnsi="宋体"/>
          <w:sz w:val="36"/>
          <w:szCs w:val="36"/>
        </w:rPr>
        <w:t>二○</w:t>
      </w:r>
      <w:r>
        <w:rPr>
          <w:rFonts w:hint="eastAsia" w:ascii="宋体" w:hAnsi="宋体"/>
          <w:sz w:val="36"/>
          <w:szCs w:val="36"/>
          <w:lang w:val="en-US" w:eastAsia="zh-CN"/>
        </w:rPr>
        <w:t>二三</w:t>
      </w:r>
      <w:r>
        <w:rPr>
          <w:rFonts w:hint="eastAsia" w:ascii="宋体" w:hAnsi="宋体"/>
          <w:sz w:val="36"/>
          <w:szCs w:val="36"/>
        </w:rPr>
        <w:t>年</w:t>
      </w:r>
      <w:r>
        <w:rPr>
          <w:rFonts w:hint="eastAsia" w:ascii="宋体" w:hAnsi="宋体"/>
          <w:sz w:val="36"/>
          <w:szCs w:val="36"/>
          <w:lang w:val="en-US" w:eastAsia="zh-CN"/>
        </w:rPr>
        <w:t>十一</w:t>
      </w:r>
      <w:r>
        <w:rPr>
          <w:rFonts w:hint="eastAsia" w:ascii="宋体" w:hAnsi="宋体"/>
          <w:sz w:val="36"/>
          <w:szCs w:val="36"/>
        </w:rPr>
        <w:t>月</w:t>
      </w:r>
    </w:p>
    <w:p>
      <w:pPr>
        <w:spacing w:line="460" w:lineRule="exact"/>
        <w:rPr>
          <w:rFonts w:hint="eastAsia" w:ascii="宋体" w:hAnsi="宋体"/>
          <w:szCs w:val="21"/>
        </w:rPr>
      </w:pPr>
      <w:r>
        <w:rPr>
          <w:sz w:val="24"/>
        </w:rPr>
        <w:br w:type="page"/>
      </w:r>
    </w:p>
    <w:p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</w:p>
    <w:p>
      <w:pPr>
        <w:spacing w:line="440" w:lineRule="exact"/>
        <w:ind w:firstLine="883" w:firstLineChars="200"/>
        <w:jc w:val="center"/>
        <w:rPr>
          <w:rFonts w:hint="eastAsia" w:ascii="宋体" w:hAnsi="宋体"/>
          <w:b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郑 重 声 明</w:t>
      </w:r>
    </w:p>
    <w:p>
      <w:pPr>
        <w:spacing w:line="440" w:lineRule="exact"/>
        <w:ind w:firstLine="720"/>
        <w:jc w:val="center"/>
        <w:rPr>
          <w:rFonts w:hint="eastAsia" w:ascii="宋体" w:hAnsi="宋体" w:eastAsia="宋体"/>
          <w:szCs w:val="21"/>
        </w:rPr>
      </w:pPr>
    </w:p>
    <w:p>
      <w:pPr>
        <w:spacing w:line="440" w:lineRule="exact"/>
        <w:ind w:firstLine="720"/>
        <w:jc w:val="left"/>
        <w:rPr>
          <w:rFonts w:hint="eastAsia" w:ascii="宋体" w:hAnsi="宋体"/>
          <w:sz w:val="24"/>
        </w:rPr>
      </w:pPr>
    </w:p>
    <w:p>
      <w:pPr>
        <w:spacing w:line="460" w:lineRule="exact"/>
        <w:ind w:firstLine="560" w:firstLineChars="20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团队呈交的设计报告，是在指导老师的指导下，独立进行实验工作所取得的成果，所有数据、图片资料真实可靠。尽我所知，除文中已经注明引用的内容外，本设计报告不包含他人享有著作权的内容。对本设计报告做出贡献的其他个人和集体，均已在文中以明确的方式标明。本设计报告的知识产权归属于培养单位。</w:t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1431925</wp:posOffset>
            </wp:positionH>
            <wp:positionV relativeFrom="paragraph">
              <wp:posOffset>242570</wp:posOffset>
            </wp:positionV>
            <wp:extent cx="1202055" cy="760095"/>
            <wp:effectExtent l="0" t="0" r="10160" b="6350"/>
            <wp:wrapNone/>
            <wp:docPr id="3" name="图片 8" descr="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n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2542540</wp:posOffset>
            </wp:positionH>
            <wp:positionV relativeFrom="paragraph">
              <wp:posOffset>104140</wp:posOffset>
            </wp:positionV>
            <wp:extent cx="894715" cy="544195"/>
            <wp:effectExtent l="0" t="0" r="1270" b="6350"/>
            <wp:wrapNone/>
            <wp:docPr id="4" name="图片 9" descr="QQ图片2023111502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QQ图片2023111502044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1612900</wp:posOffset>
            </wp:positionH>
            <wp:positionV relativeFrom="paragraph">
              <wp:posOffset>246380</wp:posOffset>
            </wp:positionV>
            <wp:extent cx="802640" cy="479425"/>
            <wp:effectExtent l="0" t="0" r="6985" b="6350"/>
            <wp:wrapNone/>
            <wp:docPr id="5" name="图片 10" descr="QQ图片2023111515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QQ图片2023111515104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2540000</wp:posOffset>
            </wp:positionH>
            <wp:positionV relativeFrom="paragraph">
              <wp:posOffset>28575</wp:posOffset>
            </wp:positionV>
            <wp:extent cx="875665" cy="410210"/>
            <wp:effectExtent l="0" t="0" r="9525" b="0"/>
            <wp:wrapNone/>
            <wp:docPr id="6" name="图片 11" descr="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签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5665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720"/>
        <w:jc w:val="left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2567940</wp:posOffset>
            </wp:positionH>
            <wp:positionV relativeFrom="paragraph">
              <wp:posOffset>141605</wp:posOffset>
            </wp:positionV>
            <wp:extent cx="748665" cy="319405"/>
            <wp:effectExtent l="0" t="0" r="6985" b="4445"/>
            <wp:wrapNone/>
            <wp:docPr id="8" name="图片 13" descr="签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签名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8665" cy="31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eastAsia="宋体"/>
          <w:sz w:val="24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1652270</wp:posOffset>
            </wp:positionH>
            <wp:positionV relativeFrom="paragraph">
              <wp:posOffset>125095</wp:posOffset>
            </wp:positionV>
            <wp:extent cx="791210" cy="385445"/>
            <wp:effectExtent l="0" t="0" r="7620" b="3175"/>
            <wp:wrapNone/>
            <wp:docPr id="7" name="图片 12" descr="微信图片_2023111421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微信图片_20231114212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21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40" w:lineRule="exact"/>
        <w:ind w:firstLine="720"/>
        <w:jc w:val="left"/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团队成员签名：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sz w:val="28"/>
          <w:szCs w:val="28"/>
        </w:rPr>
        <w:t xml:space="preserve">       日期：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>2023.11.15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</w:p>
    <w:p/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eastAsia" w:eastAsia="宋体"/>
          <w:sz w:val="24"/>
          <w:lang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摘</w:t>
      </w:r>
      <w:r>
        <w:rPr>
          <w:rFonts w:hint="eastAsia" w:ascii="黑体" w:eastAsia="黑体"/>
          <w:sz w:val="36"/>
          <w:szCs w:val="36"/>
          <w:lang w:val="en-US" w:eastAsia="zh-CN"/>
        </w:rPr>
        <w:t xml:space="preserve">  </w:t>
      </w:r>
      <w:r>
        <w:rPr>
          <w:rFonts w:hint="eastAsia" w:ascii="黑体" w:eastAsia="黑体"/>
          <w:sz w:val="36"/>
          <w:szCs w:val="36"/>
        </w:rPr>
        <w:t>要</w:t>
      </w:r>
    </w:p>
    <w:p>
      <w:pPr>
        <w:jc w:val="center"/>
        <w:rPr>
          <w:rFonts w:hint="eastAsia" w:ascii="楷体" w:eastAsia="楷体"/>
          <w:szCs w:val="21"/>
        </w:rPr>
      </w:pPr>
    </w:p>
    <w:p>
      <w:pPr>
        <w:spacing w:line="460" w:lineRule="exact"/>
        <w:rPr>
          <w:rFonts w:hint="eastAsia" w:ascii="宋体" w:hAnsi="宋体"/>
          <w:sz w:val="24"/>
        </w:rPr>
      </w:pPr>
      <w:r>
        <w:rPr>
          <w:rFonts w:hint="eastAsia"/>
        </w:rPr>
        <w:t xml:space="preserve">    </w:t>
      </w:r>
      <w:r>
        <w:rPr>
          <w:rFonts w:hint="eastAsia" w:ascii="宋体" w:hAnsi="宋体"/>
          <w:sz w:val="24"/>
        </w:rPr>
        <w:t>XXXX实验的实验目的是XXXX。</w:t>
      </w:r>
    </w:p>
    <w:p>
      <w:pPr>
        <w:spacing w:line="46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实验设计主要遵循XXXX。</w:t>
      </w:r>
    </w:p>
    <w:p>
      <w:pPr>
        <w:spacing w:line="46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实验内容主要包括：</w:t>
      </w:r>
    </w:p>
    <w:p>
      <w:pPr>
        <w:spacing w:line="460" w:lineRule="exact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实验结论为XXXX</w:t>
      </w:r>
    </w:p>
    <w:p>
      <w:pPr>
        <w:spacing w:line="48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>
      <w:pPr>
        <w:spacing w:line="48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>
      <w:pPr>
        <w:spacing w:line="480" w:lineRule="auto"/>
        <w:jc w:val="center"/>
        <w:rPr>
          <w:rFonts w:hint="eastAsia"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>
      <w:pPr>
        <w:spacing w:line="480" w:lineRule="auto"/>
        <w:jc w:val="center"/>
        <w:rPr>
          <w:rFonts w:hint="eastAsia" w:ascii="楷体" w:eastAsia="楷体"/>
        </w:rPr>
      </w:pPr>
    </w:p>
    <w:p>
      <w:pPr>
        <w:spacing w:line="360" w:lineRule="auto"/>
        <w:rPr>
          <w:rFonts w:hint="eastAsia" w:ascii="楷体" w:eastAsia="楷体"/>
        </w:rPr>
      </w:pP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黑体" w:eastAsia="黑体"/>
          <w:b/>
          <w:sz w:val="24"/>
        </w:rPr>
        <w:t>关键词：</w:t>
      </w:r>
      <w:r>
        <w:rPr>
          <w:rFonts w:hint="eastAsia" w:ascii="宋体" w:hAnsi="宋体"/>
          <w:sz w:val="24"/>
        </w:rPr>
        <w:t>关键词1；关键词2；关键词3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（黑体小4）         （宋体小4）</w:t>
      </w: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jc w:val="center"/>
        <w:rPr>
          <w:rFonts w:hint="eastAsia" w:ascii="宋体" w:hAnsi="宋体"/>
          <w:szCs w:val="21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目</w:t>
      </w:r>
      <w:r>
        <w:rPr>
          <w:rFonts w:hint="eastAsia" w:ascii="黑体" w:hAnsi="宋体" w:eastAsia="黑体"/>
          <w:b/>
          <w:sz w:val="36"/>
          <w:szCs w:val="36"/>
        </w:rPr>
        <w:t>□□</w:t>
      </w:r>
      <w:r>
        <w:rPr>
          <w:rFonts w:hint="eastAsia" w:ascii="黑体" w:eastAsia="黑体"/>
          <w:b/>
          <w:sz w:val="36"/>
          <w:szCs w:val="36"/>
        </w:rPr>
        <w:t>录</w:t>
      </w:r>
      <w:r>
        <w:rPr>
          <w:rFonts w:hint="eastAsia" w:ascii="楷体" w:hAnsi="宋体" w:eastAsia="楷体"/>
          <w:szCs w:val="21"/>
        </w:rPr>
        <w:t>（黑体小2）</w:t>
      </w:r>
    </w:p>
    <w:p>
      <w:pPr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1</w:t>
      </w:r>
      <w:r>
        <w:rPr>
          <w:rFonts w:hint="eastAsia" w:ascii="黑体" w:eastAsia="黑体"/>
          <w:sz w:val="28"/>
          <w:szCs w:val="28"/>
        </w:rPr>
        <w:t>□</w:t>
      </w:r>
      <w:r>
        <w:rPr>
          <w:rFonts w:hint="eastAsia" w:ascii="黑体" w:eastAsia="黑体"/>
          <w:b/>
          <w:sz w:val="28"/>
          <w:szCs w:val="28"/>
        </w:rPr>
        <w:t>实验目的和意义</w:t>
      </w:r>
    </w:p>
    <w:p>
      <w:pPr>
        <w:rPr>
          <w:rFonts w:hint="eastAsia" w:ascii="黑体" w:eastAsia="黑体"/>
          <w:b/>
          <w:sz w:val="28"/>
          <w:szCs w:val="28"/>
        </w:rPr>
      </w:pP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sz w:val="24"/>
        </w:rPr>
        <w:t>1.1</w:t>
      </w:r>
      <w:r>
        <w:rPr>
          <w:rFonts w:hint="eastAsia" w:ascii="宋体" w:hAnsi="宋体"/>
          <w:sz w:val="24"/>
        </w:rPr>
        <w:t>□ 实验目的</w:t>
      </w:r>
      <w:r>
        <w:rPr>
          <w:rFonts w:hint="eastAsia" w:ascii="宋体" w:hAnsi="宋体"/>
          <w:szCs w:val="21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………………………………………………………………………</w:t>
      </w:r>
      <w:r>
        <w:rPr>
          <w:rFonts w:hint="eastAsia" w:ascii="宋体" w:hAnsi="宋体"/>
          <w:szCs w:val="21"/>
        </w:rPr>
        <w:t>1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sz w:val="24"/>
        </w:rPr>
        <w:t>1.2</w:t>
      </w:r>
      <w:r>
        <w:rPr>
          <w:rFonts w:hint="eastAsia" w:ascii="宋体" w:hAnsi="宋体"/>
          <w:sz w:val="24"/>
        </w:rPr>
        <w:t>□ 实验意义</w:t>
      </w:r>
      <w:r>
        <w:rPr>
          <w:rFonts w:ascii="宋体" w:hAnsi="宋体"/>
          <w:szCs w:val="21"/>
        </w:rPr>
        <w:t>………………………………………………</w:t>
      </w:r>
      <w:r>
        <w:rPr>
          <w:rFonts w:hint="eastAsia" w:ascii="宋体" w:hAnsi="宋体"/>
          <w:szCs w:val="21"/>
        </w:rPr>
        <w:t>1</w:t>
      </w:r>
    </w:p>
    <w:p>
      <w:pPr>
        <w:spacing w:line="360" w:lineRule="auto"/>
        <w:jc w:val="center"/>
        <w:rPr>
          <w:rFonts w:hint="eastAsia" w:ascii="楷体" w:hAnsi="宋体" w:eastAsia="楷体"/>
          <w:sz w:val="24"/>
        </w:rPr>
      </w:pPr>
      <w:r>
        <w:rPr>
          <w:rFonts w:hint="eastAsia" w:ascii="楷体" w:hAnsi="宋体" w:eastAsia="楷体"/>
          <w:szCs w:val="21"/>
        </w:rPr>
        <w:t xml:space="preserve"> (各章的名称黑体4号，其余宋体小4) </w:t>
      </w: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>
      <w:pPr>
        <w:spacing w:line="360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2</w:t>
      </w:r>
      <w:r>
        <w:rPr>
          <w:rFonts w:hint="eastAsia" w:ascii="黑体" w:eastAsia="黑体"/>
          <w:sz w:val="28"/>
          <w:szCs w:val="28"/>
        </w:rPr>
        <w:t>□</w:t>
      </w:r>
      <w:r>
        <w:rPr>
          <w:rFonts w:hint="eastAsia" w:ascii="黑体" w:eastAsia="黑体"/>
          <w:b/>
          <w:sz w:val="28"/>
          <w:szCs w:val="28"/>
        </w:rPr>
        <w:t>实验设计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.1</w:t>
      </w:r>
      <w:r>
        <w:rPr>
          <w:rFonts w:hint="eastAsia" w:ascii="宋体" w:hAnsi="宋体"/>
          <w:sz w:val="24"/>
        </w:rPr>
        <w:t>□概述</w:t>
      </w:r>
      <w:r>
        <w:rPr>
          <w:rFonts w:ascii="宋体" w:hAnsi="宋体"/>
          <w:szCs w:val="21"/>
        </w:rPr>
        <w:t>………………………………………………………………………………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 35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.2</w:t>
      </w:r>
      <w:r>
        <w:rPr>
          <w:rFonts w:hint="eastAsia" w:ascii="宋体" w:hAnsi="宋体"/>
          <w:sz w:val="24"/>
        </w:rPr>
        <w:t>□实验原理</w:t>
      </w:r>
      <w:r>
        <w:rPr>
          <w:rFonts w:ascii="宋体" w:hAnsi="宋体"/>
          <w:szCs w:val="21"/>
        </w:rPr>
        <w:t>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37</w:t>
      </w:r>
    </w:p>
    <w:p>
      <w:pPr>
        <w:spacing w:line="360" w:lineRule="auto"/>
        <w:rPr>
          <w:rFonts w:hint="eastAsia" w:ascii="黑体" w:eastAsia="黑体"/>
          <w:sz w:val="24"/>
        </w:rPr>
      </w:pPr>
      <w:r>
        <w:rPr>
          <w:rFonts w:hint="eastAsia" w:ascii="Century Schoolbook" w:hAnsi="Century Schoolbook"/>
          <w:sz w:val="24"/>
        </w:rPr>
        <w:t>2</w:t>
      </w:r>
      <w:r>
        <w:rPr>
          <w:rFonts w:ascii="Century Schoolbook" w:hAnsi="Century Schoolbook"/>
          <w:sz w:val="24"/>
        </w:rPr>
        <w:t>.3</w:t>
      </w:r>
      <w:r>
        <w:rPr>
          <w:rFonts w:hint="eastAsia" w:ascii="宋体" w:hAnsi="宋体"/>
          <w:sz w:val="24"/>
        </w:rPr>
        <w:t>□实验方案</w:t>
      </w:r>
      <w:r>
        <w:rPr>
          <w:rFonts w:ascii="宋体" w:hAnsi="宋体"/>
          <w:szCs w:val="21"/>
        </w:rPr>
        <w:t>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39</w:t>
      </w: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>
      <w:pPr>
        <w:spacing w:line="360" w:lineRule="auto"/>
        <w:jc w:val="center"/>
        <w:rPr>
          <w:rFonts w:hint="eastAsia" w:ascii="黑体" w:eastAsia="黑体"/>
          <w:b/>
          <w:sz w:val="24"/>
        </w:rPr>
      </w:pPr>
      <w:r>
        <w:rPr>
          <w:rFonts w:ascii="黑体" w:eastAsia="黑体"/>
          <w:b/>
          <w:sz w:val="24"/>
        </w:rPr>
        <w:t>……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黑体" w:eastAsia="黑体"/>
          <w:b/>
          <w:sz w:val="28"/>
          <w:szCs w:val="28"/>
        </w:rPr>
        <w:t>结论</w:t>
      </w:r>
      <w:r>
        <w:rPr>
          <w:rFonts w:hint="eastAsia" w:ascii="黑体" w:eastAsia="黑体"/>
          <w:b/>
          <w:sz w:val="24"/>
        </w:rPr>
        <w:t xml:space="preserve"> </w:t>
      </w:r>
      <w:r>
        <w:rPr>
          <w:rFonts w:ascii="宋体" w:hAnsi="宋体"/>
          <w:szCs w:val="21"/>
        </w:rPr>
        <w:t>……………………………………………………………………………………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 57</w:t>
      </w:r>
    </w:p>
    <w:p>
      <w:pPr>
        <w:spacing w:line="360" w:lineRule="auto"/>
        <w:rPr>
          <w:rFonts w:hint="eastAsia" w:ascii="黑体" w:hAnsi="宋体" w:eastAsia="黑体"/>
          <w:b/>
          <w:szCs w:val="21"/>
        </w:rPr>
      </w:pPr>
      <w:r>
        <w:rPr>
          <w:rFonts w:hint="eastAsia" w:ascii="黑体" w:hAnsi="宋体" w:eastAsia="黑体"/>
          <w:b/>
          <w:sz w:val="28"/>
          <w:szCs w:val="28"/>
        </w:rPr>
        <w:t>参考文献</w:t>
      </w:r>
      <w:r>
        <w:rPr>
          <w:rFonts w:hint="eastAsia" w:ascii="黑体" w:hAnsi="宋体" w:eastAsia="黑体"/>
          <w:b/>
          <w:szCs w:val="21"/>
        </w:rPr>
        <w:t xml:space="preserve"> ……………………………………………………………………………… </w:t>
      </w:r>
      <w:r>
        <w:rPr>
          <w:rFonts w:hint="eastAsia" w:ascii="黑体" w:hAnsi="宋体" w:eastAsia="黑体"/>
          <w:szCs w:val="21"/>
        </w:rPr>
        <w:t>59</w:t>
      </w:r>
    </w:p>
    <w:p>
      <w:p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黑体" w:hAnsi="宋体" w:eastAsia="黑体"/>
          <w:b/>
          <w:sz w:val="28"/>
          <w:szCs w:val="28"/>
        </w:rPr>
        <w:t>附录</w:t>
      </w:r>
      <w:r>
        <w:rPr>
          <w:rFonts w:hint="eastAsia" w:ascii="黑体" w:hAnsi="宋体" w:eastAsia="黑体"/>
          <w:b/>
          <w:szCs w:val="21"/>
        </w:rPr>
        <w:t xml:space="preserve"> ……………</w:t>
      </w:r>
      <w:r>
        <w:rPr>
          <w:rFonts w:ascii="宋体" w:hAnsi="宋体"/>
          <w:szCs w:val="21"/>
        </w:rPr>
        <w:t>…………………………………………………………………………</w:t>
      </w:r>
      <w:r>
        <w:rPr>
          <w:rFonts w:hint="eastAsia" w:ascii="宋体" w:hAnsi="宋体"/>
          <w:szCs w:val="21"/>
        </w:rPr>
        <w:t xml:space="preserve"> 72</w:t>
      </w:r>
    </w:p>
    <w:p>
      <w:pPr>
        <w:spacing w:line="360" w:lineRule="auto"/>
        <w:jc w:val="center"/>
        <w:rPr>
          <w:rFonts w:hint="eastAsia" w:ascii="楷体" w:hAnsi="宋体" w:eastAsia="楷体"/>
          <w:szCs w:val="21"/>
        </w:rPr>
      </w:pPr>
      <w:r>
        <w:rPr>
          <w:rFonts w:hint="eastAsia" w:ascii="楷体" w:hAnsi="宋体" w:eastAsia="楷体"/>
          <w:szCs w:val="21"/>
        </w:rPr>
        <w:t>(结论、参考文献、致谢及附录黑体4号)</w:t>
      </w:r>
    </w:p>
    <w:p>
      <w:pPr>
        <w:rPr>
          <w:rFonts w:hint="eastAsia" w:ascii="黑体" w:eastAsia="黑体"/>
          <w:b/>
          <w:sz w:val="24"/>
        </w:rPr>
      </w:pP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</w:p>
    <w:p>
      <w:pPr>
        <w:rPr>
          <w:rFonts w:hint="eastAsia"/>
          <w:szCs w:val="21"/>
        </w:rPr>
      </w:pPr>
    </w:p>
    <w:p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 xml:space="preserve">  </w:t>
      </w:r>
    </w:p>
    <w:p>
      <w:pPr>
        <w:jc w:val="center"/>
        <w:rPr>
          <w:rFonts w:hint="eastAsia" w:ascii="楷体" w:eastAsia="楷体"/>
        </w:rPr>
      </w:pPr>
      <w:r>
        <w:rPr>
          <w:rFonts w:hint="eastAsia" w:ascii="黑体" w:eastAsia="黑体"/>
          <w:b/>
          <w:sz w:val="36"/>
          <w:szCs w:val="36"/>
        </w:rPr>
        <w:br w:type="page"/>
      </w:r>
      <w:r>
        <w:rPr>
          <w:rFonts w:hint="eastAsia" w:ascii="黑体" w:eastAsia="黑体"/>
          <w:b/>
          <w:sz w:val="36"/>
          <w:szCs w:val="36"/>
        </w:rPr>
        <w:t>1</w:t>
      </w:r>
      <w:r>
        <w:rPr>
          <w:rFonts w:hint="eastAsia" w:ascii="黑体" w:eastAsia="黑体"/>
          <w:b/>
          <w:sz w:val="36"/>
          <w:szCs w:val="36"/>
          <w:lang w:val="en-US" w:eastAsia="zh-CN"/>
        </w:rPr>
        <w:t xml:space="preserve"> </w:t>
      </w:r>
      <w:r>
        <w:rPr>
          <w:rFonts w:hint="eastAsia" w:ascii="黑体" w:eastAsia="黑体"/>
          <w:b/>
          <w:sz w:val="36"/>
          <w:szCs w:val="36"/>
        </w:rPr>
        <w:t>实验目的和意义</w:t>
      </w:r>
      <w:r>
        <w:rPr>
          <w:rFonts w:hint="eastAsia" w:ascii="楷体" w:eastAsia="楷体"/>
        </w:rPr>
        <w:t>（黑体小2）</w:t>
      </w:r>
    </w:p>
    <w:p>
      <w:pPr>
        <w:jc w:val="center"/>
        <w:rPr>
          <w:rFonts w:hint="eastAsia" w:ascii="楷体" w:eastAsia="楷体"/>
        </w:rPr>
      </w:pPr>
      <w:r>
        <w:rPr>
          <w:rFonts w:hint="eastAsia" w:ascii="楷体" w:eastAsia="楷体"/>
        </w:rPr>
        <w:t>（章标题段前为0.8行、段后为0.5行）</w:t>
      </w:r>
    </w:p>
    <w:p>
      <w:pPr>
        <w:rPr>
          <w:rFonts w:hint="eastAsia" w:ascii="宋体" w:hAnsi="宋体"/>
        </w:rPr>
      </w:pPr>
      <w:r>
        <w:rPr>
          <w:b/>
          <w:sz w:val="28"/>
          <w:szCs w:val="28"/>
        </w:rPr>
        <w:t>1.1</w:t>
      </w:r>
      <w:r>
        <w:rPr>
          <w:rFonts w:hint="eastAsia" w:ascii="黑体" w:hAnsi="宋体" w:eastAsia="黑体"/>
          <w:sz w:val="28"/>
          <w:szCs w:val="28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28"/>
          <w:szCs w:val="28"/>
        </w:rPr>
        <w:t>实验目的</w:t>
      </w:r>
      <w:r>
        <w:rPr>
          <w:rFonts w:hint="eastAsia" w:ascii="楷体" w:hAnsi="宋体" w:eastAsia="楷体"/>
        </w:rPr>
        <w:t>（黑体4号）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本实验</w:t>
      </w:r>
      <w:r>
        <w:rPr>
          <w:rFonts w:ascii="宋体" w:hAnsi="宋体"/>
          <w:sz w:val="24"/>
        </w:rPr>
        <w:t>……</w:t>
      </w:r>
    </w:p>
    <w:p>
      <w:pPr>
        <w:spacing w:line="360" w:lineRule="auto"/>
        <w:outlineLvl w:val="0"/>
        <w:rPr>
          <w:rFonts w:hint="eastAsia"/>
        </w:rPr>
      </w:pPr>
      <w:r>
        <w:rPr>
          <w:rFonts w:hint="eastAsia" w:ascii="楷体" w:hAnsi="宋体" w:eastAsia="楷体"/>
        </w:rPr>
        <w:t>（宋体小4，正文行间距固定为23磅，字符间距为标准）</w:t>
      </w:r>
      <w:r>
        <w:rPr>
          <w:rFonts w:hint="eastAsia"/>
        </w:rPr>
        <w:t xml:space="preserve"> </w:t>
      </w:r>
    </w:p>
    <w:p>
      <w:pPr>
        <w:spacing w:line="360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360" w:lineRule="auto"/>
        <w:jc w:val="center"/>
        <w:rPr>
          <w:rFonts w:hint="eastAsia" w:ascii="宋体" w:hAnsi="宋体"/>
        </w:rPr>
      </w:pPr>
      <w:r>
        <w:rPr>
          <w:rFonts w:hint="eastAsia" w:ascii="宋体" w:hAnsi="宋体"/>
        </w:rPr>
        <w:t>.......</w:t>
      </w:r>
    </w:p>
    <w:p>
      <w:pPr>
        <w:spacing w:line="480" w:lineRule="auto"/>
        <w:rPr>
          <w:rFonts w:hint="eastAsia" w:ascii="楷体" w:hAnsi="宋体" w:eastAsia="楷体"/>
        </w:rPr>
      </w:pPr>
      <w:r>
        <w:rPr>
          <w:b/>
        </w:rPr>
        <w:t>1．</w:t>
      </w:r>
      <w:r>
        <w:rPr>
          <w:rFonts w:hint="eastAsia"/>
          <w:b/>
        </w:rPr>
        <w:t>1</w:t>
      </w:r>
      <w:r>
        <w:rPr>
          <w:b/>
        </w:rPr>
        <w:t>．1</w:t>
      </w:r>
      <w:r>
        <w:rPr>
          <w:rFonts w:hint="eastAsia" w:ascii="楷体" w:hAnsi="宋体" w:eastAsia="楷体"/>
          <w:szCs w:val="21"/>
        </w:rPr>
        <w:t xml:space="preserve"> </w:t>
      </w:r>
      <w:r>
        <w:rPr>
          <w:rFonts w:hint="eastAsia" w:ascii="楷体" w:hAnsi="宋体" w:eastAsia="楷体"/>
          <w:szCs w:val="21"/>
          <w:lang w:val="en-US" w:eastAsia="zh-CN"/>
        </w:rPr>
        <w:t xml:space="preserve"> </w:t>
      </w:r>
      <w:r>
        <w:rPr>
          <w:rFonts w:hint="eastAsia" w:ascii="黑体" w:hAnsi="宋体" w:eastAsia="黑体"/>
          <w:b/>
          <w:sz w:val="24"/>
        </w:rPr>
        <w:t>目的一：检验XXX</w:t>
      </w:r>
      <w:r>
        <w:rPr>
          <w:rFonts w:hint="eastAsia" w:ascii="楷体" w:hAnsi="宋体" w:eastAsia="楷体"/>
        </w:rPr>
        <w:t>（黑体小4号加粗）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通过DDR IPCore 对DDR 和DDR2 SDRAM进行初始化是有分别的，由于在本次项目设计过程中实际采用的是DDR SDRAM，因此本文仅仅对前者的初始化时序进行讨论。</w:t>
      </w:r>
    </w:p>
    <w:p>
      <w:pPr>
        <w:spacing w:line="360" w:lineRule="auto"/>
        <w:ind w:firstLine="3990" w:firstLineChars="1900"/>
        <w:rPr>
          <w:rFonts w:hint="eastAsia" w:ascii="宋体" w:hAnsi="宋体"/>
          <w:szCs w:val="21"/>
        </w:rPr>
      </w:pPr>
      <w:r>
        <w:rPr>
          <w:rFonts w:hint="eastAsia" w:ascii="楷体" w:hAnsi="宋体" w:eastAsia="楷体"/>
        </w:rPr>
        <w:t>（宋体小4号）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 xml:space="preserve">公式、表与图文示例： </w:t>
      </w:r>
    </w:p>
    <w:p>
      <w:pPr>
        <w:rPr>
          <w:rFonts w:hint="eastAsia"/>
        </w:rPr>
      </w:pPr>
      <w:r>
        <w:rPr>
          <w:rFonts w:hint="eastAsia"/>
        </w:rPr>
        <w:t>（1）公式示例：</w:t>
      </w:r>
    </w:p>
    <w:p>
      <w:pPr>
        <w:jc w:val="center"/>
        <w:rPr>
          <w:rFonts w:hint="eastAsia"/>
        </w:rPr>
      </w:pPr>
      <w:r>
        <w:rPr>
          <w:lang/>
        </w:rPr>
        <w:pict>
          <v:shape id="Object 2" o:spid="_x0000_s1026" o:spt="75" type="#_x0000_t75" style="position:absolute;left:0pt;margin-left:27pt;margin-top:1pt;height:32.75pt;width:225pt;mso-wrap-distance-bottom:0pt;mso-wrap-distance-left:9pt;mso-wrap-distance-right:9pt;mso-wrap-distance-top:0pt;z-index:251659264;mso-width-relative:page;mso-height-relative:page;" o:ole="t" filled="f" stroked="f" coordsize="21600,21600">
            <v:path/>
            <v:fill on="f" alignshape="1" focussize="0,0"/>
            <v:stroke on="f"/>
            <v:imagedata r:id="rId11" o:title=""/>
            <o:lock v:ext="edit"/>
            <w10:wrap type="square"/>
          </v:shape>
          <o:OLEObject Type="Embed" ProgID="" ShapeID="Object 2" DrawAspect="Content" ObjectID="_1468075725" r:id="rId10">
            <o:LockedField>false</o:LockedField>
          </o:OLEObject>
        </w:pict>
      </w:r>
    </w:p>
    <w:p>
      <w:pPr>
        <w:ind w:right="420"/>
        <w:jc w:val="right"/>
        <w:rPr>
          <w:rFonts w:hint="eastAsia"/>
          <w:b/>
        </w:rPr>
      </w:pPr>
      <w:r>
        <w:rPr>
          <w:rFonts w:hint="eastAsia"/>
        </w:rPr>
        <w:t xml:space="preserve">     </w:t>
      </w:r>
      <w:r>
        <w:rPr>
          <w:rFonts w:hint="eastAsia"/>
          <w:b/>
        </w:rPr>
        <w:t>(1.1)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                         </w:t>
      </w:r>
    </w:p>
    <w:p>
      <w:pPr>
        <w:spacing w:line="300" w:lineRule="exact"/>
        <w:ind w:firstLine="375" w:firstLineChars="250"/>
        <w:rPr>
          <w:rFonts w:hint="eastAsia"/>
          <w:b/>
        </w:rPr>
      </w:pPr>
      <w:r>
        <w:rPr>
          <w:rFonts w:hint="eastAsia" w:ascii="宋体" w:hAnsi="宋体"/>
          <w:sz w:val="15"/>
          <w:szCs w:val="15"/>
          <w:lang/>
        </w:rPr>
        <w:pict>
          <v:shape id="Object 5" o:spid="_x0000_s1029" o:spt="75" type="#_x0000_t75" style="position:absolute;left:0pt;margin-left:27pt;margin-top:2.05pt;height:15.55pt;width:332.95pt;mso-wrap-distance-bottom:0pt;mso-wrap-distance-left:9pt;mso-wrap-distance-right:9pt;mso-wrap-distance-top:0pt;z-index:251662336;mso-width-relative:page;mso-height-relative:page;" o:ole="t" filled="f" stroked="f" coordsize="21600,21600">
            <v:path/>
            <v:fill on="f" alignshape="1" focussize="0,0"/>
            <v:stroke on="f"/>
            <v:imagedata r:id="rId13" o:title=""/>
            <o:lock v:ext="edit"/>
            <w10:wrap type="square"/>
          </v:shape>
          <o:OLEObject Type="Embed" ProgID="" ShapeID="Object 5" DrawAspect="Content" ObjectID="_1468075726" r:id="rId12">
            <o:LockedField>false</o:LockedField>
          </o:OLEObject>
        </w:pict>
      </w: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  <w:b/>
        </w:rPr>
        <w:t>(1.2)</w:t>
      </w:r>
    </w:p>
    <w:p>
      <w:pPr>
        <w:spacing w:line="300" w:lineRule="exact"/>
        <w:ind w:firstLine="527" w:firstLineChars="250"/>
        <w:rPr>
          <w:rFonts w:hint="eastAsia"/>
          <w:b/>
        </w:rPr>
      </w:pPr>
    </w:p>
    <w:p>
      <w:pPr>
        <w:jc w:val="center"/>
        <w:rPr>
          <w:rFonts w:hint="eastAsia"/>
        </w:rPr>
      </w:pPr>
    </w:p>
    <w:p>
      <w:pPr>
        <w:spacing w:line="300" w:lineRule="exact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（2）表示例：</w:t>
      </w:r>
    </w:p>
    <w:p>
      <w:pPr>
        <w:spacing w:line="300" w:lineRule="exact"/>
        <w:jc w:val="left"/>
        <w:rPr>
          <w:rFonts w:hint="eastAsia" w:ascii="宋体" w:hAnsi="宋体"/>
          <w:szCs w:val="21"/>
        </w:rPr>
      </w:pPr>
    </w:p>
    <w:p>
      <w:pPr>
        <w:spacing w:line="300" w:lineRule="exact"/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普通表示例：</w:t>
      </w:r>
    </w:p>
    <w:p>
      <w:pPr>
        <w:spacing w:line="300" w:lineRule="exact"/>
        <w:jc w:val="left"/>
        <w:rPr>
          <w:rFonts w:hint="eastAsia" w:ascii="宋体" w:hAnsi="宋体"/>
          <w:szCs w:val="21"/>
        </w:rPr>
      </w:pPr>
    </w:p>
    <w:p>
      <w:pPr>
        <w:spacing w:line="300" w:lineRule="exact"/>
        <w:ind w:firstLine="480" w:firstLineChars="200"/>
        <w:jc w:val="center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表</w:t>
      </w:r>
      <w:r>
        <w:rPr>
          <w:rFonts w:hint="eastAsia" w:eastAsia="黑体"/>
          <w:b/>
          <w:sz w:val="24"/>
        </w:rPr>
        <w:t>1</w:t>
      </w:r>
      <w:r>
        <w:rPr>
          <w:rFonts w:eastAsia="黑体"/>
          <w:b/>
          <w:sz w:val="24"/>
        </w:rPr>
        <w:t>.1□Altera</w:t>
      </w:r>
      <w:r>
        <w:rPr>
          <w:rFonts w:hint="eastAsia" w:ascii="黑体" w:hAnsi="宋体" w:eastAsia="黑体"/>
          <w:sz w:val="24"/>
        </w:rPr>
        <w:t xml:space="preserve"> 可提供的基本宏功能单元</w:t>
      </w:r>
    </w:p>
    <w:p>
      <w:pPr>
        <w:spacing w:line="300" w:lineRule="exact"/>
        <w:ind w:firstLine="480" w:firstLineChars="200"/>
        <w:jc w:val="center"/>
        <w:rPr>
          <w:rFonts w:hint="eastAsia" w:ascii="黑体" w:hAnsi="宋体" w:eastAsia="黑体"/>
          <w:sz w:val="24"/>
        </w:rPr>
      </w:pPr>
    </w:p>
    <w:tbl>
      <w:tblPr>
        <w:tblStyle w:val="5"/>
        <w:tblW w:w="455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6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90" w:hRule="atLeast"/>
          <w:jc w:val="center"/>
        </w:trPr>
        <w:tc>
          <w:tcPr>
            <w:tcW w:w="834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 型</w:t>
            </w:r>
          </w:p>
        </w:tc>
        <w:tc>
          <w:tcPr>
            <w:tcW w:w="4166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描 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76" w:hRule="atLeast"/>
          <w:jc w:val="center"/>
        </w:trPr>
        <w:tc>
          <w:tcPr>
            <w:tcW w:w="834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算术组件</w:t>
            </w:r>
          </w:p>
        </w:tc>
        <w:tc>
          <w:tcPr>
            <w:tcW w:w="4166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包括累加器、加法器、乘法器和LPM算术函数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90" w:hRule="atLeast"/>
          <w:jc w:val="center"/>
        </w:trPr>
        <w:tc>
          <w:tcPr>
            <w:tcW w:w="834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ind w:firstLine="420" w:firstLineChars="20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门</w:t>
            </w:r>
          </w:p>
        </w:tc>
        <w:tc>
          <w:tcPr>
            <w:tcW w:w="4166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包括多路复用器和LPM门函数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80" w:hRule="atLeast"/>
          <w:jc w:val="center"/>
        </w:trPr>
        <w:tc>
          <w:tcPr>
            <w:tcW w:w="834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I/O组件</w:t>
            </w:r>
          </w:p>
        </w:tc>
        <w:tc>
          <w:tcPr>
            <w:tcW w:w="4166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包括时钟数据恢复（CDR）、锁相环（PLL）、双数据速率（DDR）、千兆位收发器块（GXB）、LVDS收发器和发送器、PLL重新配置和远程更新宏功能模块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276" w:hRule="atLeast"/>
          <w:jc w:val="center"/>
        </w:trPr>
        <w:tc>
          <w:tcPr>
            <w:tcW w:w="834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存储器</w:t>
            </w:r>
          </w:p>
        </w:tc>
        <w:tc>
          <w:tcPr>
            <w:tcW w:w="4166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包括FIFO Partitioner、RAM和ROM宏功能模块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304" w:hRule="atLeast"/>
          <w:jc w:val="center"/>
        </w:trPr>
        <w:tc>
          <w:tcPr>
            <w:tcW w:w="834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存储组件</w:t>
            </w:r>
          </w:p>
        </w:tc>
        <w:tc>
          <w:tcPr>
            <w:tcW w:w="4166" w:type="pct"/>
            <w:shd w:val="clear" w:color="auto" w:fill="FFFFFF"/>
            <w:noWrap w:val="0"/>
            <w:vAlign w:val="center"/>
          </w:tcPr>
          <w:p>
            <w:pPr>
              <w:spacing w:line="300" w:lineRule="exac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存储器、移位寄存器宏模块和LPM存储器函数</w:t>
            </w:r>
          </w:p>
        </w:tc>
      </w:tr>
    </w:tbl>
    <w:p>
      <w:pPr>
        <w:spacing w:line="300" w:lineRule="exact"/>
        <w:ind w:firstLine="360" w:firstLineChars="200"/>
        <w:rPr>
          <w:rFonts w:hint="eastAsia"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（表</w:t>
      </w:r>
      <w:r>
        <w:rPr>
          <w:rFonts w:hint="eastAsia" w:ascii="宋体" w:hAnsi="宋体" w:eastAsia="宋体"/>
          <w:szCs w:val="21"/>
        </w:rPr>
        <w:t>标题中文黑体小4号、数字及字母Time New Roman粗体小4号，</w:t>
      </w:r>
      <w:r>
        <w:rPr>
          <w:rFonts w:hint="eastAsia" w:ascii="宋体" w:hAnsi="宋体"/>
          <w:sz w:val="18"/>
          <w:szCs w:val="18"/>
        </w:rPr>
        <w:t>表内容宋体或</w:t>
      </w:r>
      <w:r>
        <w:rPr>
          <w:rFonts w:hint="eastAsia" w:ascii="宋体" w:hAnsi="宋体" w:eastAsia="宋体"/>
          <w:szCs w:val="21"/>
        </w:rPr>
        <w:t>Time New Roman体</w:t>
      </w:r>
      <w:r>
        <w:rPr>
          <w:rFonts w:hint="eastAsia" w:ascii="宋体" w:hAnsi="宋体"/>
          <w:sz w:val="18"/>
          <w:szCs w:val="18"/>
        </w:rPr>
        <w:t>5号）</w:t>
      </w:r>
    </w:p>
    <w:p>
      <w:pPr>
        <w:spacing w:line="300" w:lineRule="exact"/>
        <w:ind w:firstLine="360" w:firstLineChars="200"/>
        <w:jc w:val="center"/>
        <w:rPr>
          <w:rFonts w:hint="eastAsia" w:ascii="宋体" w:hAnsi="宋体"/>
          <w:sz w:val="18"/>
          <w:szCs w:val="18"/>
        </w:rPr>
      </w:pPr>
    </w:p>
    <w:p>
      <w:pPr>
        <w:spacing w:line="300" w:lineRule="exact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统计表示例：</w:t>
      </w:r>
    </w:p>
    <w:p>
      <w:pPr>
        <w:spacing w:line="300" w:lineRule="exact"/>
        <w:ind w:firstLine="480" w:firstLineChars="200"/>
        <w:jc w:val="center"/>
        <w:rPr>
          <w:rFonts w:hint="eastAsia" w:ascii="黑体" w:hAnsi="宋体" w:eastAsia="黑体"/>
          <w:sz w:val="24"/>
        </w:rPr>
      </w:pPr>
      <w:r>
        <w:rPr>
          <w:rFonts w:hint="eastAsia" w:ascii="黑体" w:hAnsi="宋体" w:eastAsia="黑体"/>
          <w:sz w:val="24"/>
        </w:rPr>
        <w:t>表</w:t>
      </w:r>
      <w:r>
        <w:rPr>
          <w:rFonts w:hint="eastAsia" w:eastAsia="黑体"/>
          <w:b/>
          <w:sz w:val="24"/>
        </w:rPr>
        <w:t>3</w:t>
      </w:r>
      <w:r>
        <w:rPr>
          <w:rFonts w:eastAsia="黑体"/>
          <w:b/>
          <w:sz w:val="24"/>
        </w:rPr>
        <w:t>.</w:t>
      </w:r>
      <w:r>
        <w:rPr>
          <w:rFonts w:hint="eastAsia" w:eastAsia="黑体"/>
          <w:b/>
          <w:sz w:val="24"/>
        </w:rPr>
        <w:t>1</w:t>
      </w:r>
      <w:r>
        <w:rPr>
          <w:rFonts w:eastAsia="黑体"/>
          <w:b/>
          <w:sz w:val="24"/>
        </w:rPr>
        <w:t>□</w:t>
      </w:r>
      <w:r>
        <w:rPr>
          <w:rFonts w:hint="eastAsia" w:ascii="黑体" w:hAnsi="宋体" w:eastAsia="黑体"/>
          <w:sz w:val="24"/>
        </w:rPr>
        <w:t>某地1980年不同年龄男性调查者HBsAg阳性率</w:t>
      </w:r>
    </w:p>
    <w:p>
      <w:pPr>
        <w:spacing w:line="300" w:lineRule="exact"/>
        <w:ind w:firstLine="480" w:firstLineChars="200"/>
        <w:jc w:val="center"/>
        <w:rPr>
          <w:rFonts w:hint="eastAsia" w:ascii="黑体" w:hAnsi="宋体" w:eastAsia="黑体"/>
          <w:sz w:val="24"/>
        </w:rPr>
      </w:pPr>
    </w:p>
    <w:tbl>
      <w:tblPr>
        <w:tblStyle w:val="5"/>
        <w:tblW w:w="0" w:type="auto"/>
        <w:tblInd w:w="28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160"/>
        <w:gridCol w:w="2160"/>
        <w:gridCol w:w="2160"/>
      </w:tblGrid>
      <w:tr>
        <w:trPr>
          <w:wBefore w:w="0" w:type="dxa"/>
        </w:trPr>
        <w:tc>
          <w:tcPr>
            <w:tcW w:w="1440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年龄组（岁）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调查数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阳性数</w:t>
            </w:r>
          </w:p>
        </w:tc>
        <w:tc>
          <w:tcPr>
            <w:tcW w:w="2160" w:type="dxa"/>
            <w:tcBorders>
              <w:top w:val="single" w:color="auto" w:sz="12" w:space="0"/>
              <w:bottom w:val="single" w:color="auto" w:sz="4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阳性率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4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0-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726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160" w:type="dxa"/>
            <w:tcBorders>
              <w:top w:val="single" w:color="auto" w:sz="4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4.27%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4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10-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1392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4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20-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735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8.03%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4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30-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574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9.93%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4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40-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463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5.83%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4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50-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160" w:type="dxa"/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4.31%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40" w:type="dxa"/>
            <w:tcBorders>
              <w:bottom w:val="nil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60-</w:t>
            </w:r>
          </w:p>
        </w:tc>
        <w:tc>
          <w:tcPr>
            <w:tcW w:w="2160" w:type="dxa"/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2160" w:type="dxa"/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</w:t>
            </w:r>
          </w:p>
        </w:tc>
        <w:tc>
          <w:tcPr>
            <w:tcW w:w="2160" w:type="dxa"/>
            <w:tcBorders>
              <w:bottom w:val="single" w:color="000000" w:sz="4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3.57%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440" w:type="dxa"/>
            <w:tcBorders>
              <w:top w:val="nil"/>
              <w:bottom w:val="single" w:color="000000" w:sz="12" w:space="0"/>
            </w:tcBorders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4234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303</w:t>
            </w:r>
          </w:p>
        </w:tc>
        <w:tc>
          <w:tcPr>
            <w:tcW w:w="2160" w:type="dxa"/>
            <w:tcBorders>
              <w:top w:val="single" w:color="000000" w:sz="4" w:space="0"/>
              <w:bottom w:val="single" w:color="000000" w:sz="12" w:space="0"/>
            </w:tcBorders>
            <w:noWrap w:val="0"/>
            <w:vAlign w:val="bottom"/>
          </w:tcPr>
          <w:p>
            <w:pPr>
              <w:spacing w:line="300" w:lineRule="exact"/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7.16%</w:t>
            </w:r>
          </w:p>
        </w:tc>
      </w:tr>
    </w:tbl>
    <w:p>
      <w:pPr>
        <w:rPr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 xml:space="preserve">公式、表与图文示例： 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（3）图示例：</w:t>
      </w:r>
    </w:p>
    <w:p>
      <w:pPr>
        <w:jc w:val="center"/>
        <w:rPr>
          <w:rFonts w:hint="eastAsia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  <w:r>
        <w:rPr>
          <w:lang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7620</wp:posOffset>
            </wp:positionV>
            <wp:extent cx="3681095" cy="1674495"/>
            <wp:effectExtent l="0" t="0" r="0" b="9525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</w:p>
    <w:p>
      <w:pPr>
        <w:autoSpaceDE w:val="0"/>
        <w:autoSpaceDN w:val="0"/>
        <w:adjustRightInd w:val="0"/>
        <w:jc w:val="center"/>
        <w:rPr>
          <w:rFonts w:hint="eastAsia" w:ascii="黑体" w:hAnsi="宋体" w:eastAsia="黑体" w:cs="Courier New"/>
          <w:kern w:val="0"/>
          <w:szCs w:val="21"/>
        </w:rPr>
      </w:pPr>
      <w:r>
        <w:rPr>
          <w:rFonts w:hint="eastAsia" w:ascii="黑体" w:hAnsi="宋体" w:eastAsia="黑体" w:cs="Courier New"/>
          <w:kern w:val="0"/>
          <w:szCs w:val="21"/>
        </w:rPr>
        <w:t>(a)</w:t>
      </w:r>
    </w:p>
    <w:p>
      <w:pPr>
        <w:autoSpaceDE w:val="0"/>
        <w:autoSpaceDN w:val="0"/>
        <w:adjustRightInd w:val="0"/>
        <w:jc w:val="center"/>
        <w:rPr>
          <w:rFonts w:hint="eastAsia" w:ascii="宋体" w:hAnsi="宋体" w:cs="Courier New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 w:cs="Courier New"/>
          <w:kern w:val="0"/>
          <w:sz w:val="24"/>
        </w:rPr>
        <w:t>图</w:t>
      </w:r>
      <w:r>
        <w:rPr>
          <w:rFonts w:hint="eastAsia"/>
          <w:b/>
          <w:kern w:val="0"/>
          <w:sz w:val="24"/>
        </w:rPr>
        <w:t>1</w:t>
      </w:r>
      <w:r>
        <w:rPr>
          <w:b/>
          <w:kern w:val="0"/>
          <w:sz w:val="24"/>
        </w:rPr>
        <w:t>.2</w:t>
      </w:r>
      <w:r>
        <w:rPr>
          <w:rFonts w:hint="eastAsia" w:ascii="宋体" w:hAnsi="宋体"/>
          <w:sz w:val="24"/>
        </w:rPr>
        <w:t>□数据通道模块内部结构</w:t>
      </w:r>
    </w:p>
    <w:p>
      <w:pPr>
        <w:jc w:val="center"/>
        <w:rPr>
          <w:rFonts w:hint="eastAsia"/>
        </w:rPr>
      </w:pPr>
      <w:r>
        <w:rPr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7620</wp:posOffset>
            </wp:positionV>
            <wp:extent cx="2883535" cy="1699260"/>
            <wp:effectExtent l="0" t="0" r="9525" b="6350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spacing w:line="300" w:lineRule="exact"/>
        <w:ind w:firstLine="480" w:firstLineChars="200"/>
        <w:jc w:val="center"/>
        <w:rPr>
          <w:rFonts w:hint="eastAsia" w:ascii="宋体" w:hAnsi="宋体"/>
          <w:sz w:val="24"/>
        </w:rPr>
      </w:pPr>
    </w:p>
    <w:p>
      <w:pPr>
        <w:spacing w:line="300" w:lineRule="exact"/>
        <w:ind w:firstLine="480" w:firstLineChars="200"/>
        <w:jc w:val="center"/>
        <w:rPr>
          <w:rFonts w:hint="eastAsia" w:ascii="宋体" w:hAnsi="宋体"/>
          <w:sz w:val="24"/>
        </w:rPr>
      </w:pPr>
    </w:p>
    <w:p>
      <w:pPr>
        <w:spacing w:line="300" w:lineRule="exact"/>
        <w:ind w:firstLine="480" w:firstLineChars="200"/>
        <w:jc w:val="center"/>
        <w:rPr>
          <w:rFonts w:hint="eastAsia" w:ascii="宋体" w:hAnsi="宋体"/>
          <w:sz w:val="24"/>
        </w:rPr>
      </w:pPr>
    </w:p>
    <w:p>
      <w:pPr>
        <w:spacing w:line="300" w:lineRule="exact"/>
        <w:ind w:firstLine="480" w:firstLineChars="200"/>
        <w:jc w:val="center"/>
        <w:rPr>
          <w:rFonts w:hint="eastAsia" w:ascii="宋体" w:hAnsi="宋体"/>
          <w:sz w:val="24"/>
        </w:rPr>
      </w:pPr>
    </w:p>
    <w:p>
      <w:pPr>
        <w:spacing w:line="300" w:lineRule="exact"/>
        <w:ind w:firstLine="480" w:firstLineChars="200"/>
        <w:jc w:val="center"/>
        <w:rPr>
          <w:rFonts w:hint="eastAsia" w:ascii="宋体" w:hAnsi="宋体"/>
          <w:sz w:val="24"/>
        </w:rPr>
      </w:pPr>
    </w:p>
    <w:p>
      <w:pPr>
        <w:spacing w:line="300" w:lineRule="exact"/>
        <w:ind w:firstLine="480" w:firstLineChars="200"/>
        <w:jc w:val="center"/>
        <w:rPr>
          <w:rFonts w:hint="eastAsia" w:ascii="宋体" w:hAnsi="宋体"/>
          <w:sz w:val="24"/>
        </w:rPr>
      </w:pPr>
    </w:p>
    <w:p>
      <w:pPr>
        <w:autoSpaceDE w:val="0"/>
        <w:autoSpaceDN w:val="0"/>
        <w:adjustRightInd w:val="0"/>
        <w:ind w:firstLine="3990" w:firstLineChars="1900"/>
        <w:rPr>
          <w:rFonts w:hint="eastAsia" w:ascii="黑体" w:hAnsi="宋体" w:eastAsia="黑体" w:cs="Courier New"/>
          <w:kern w:val="0"/>
          <w:szCs w:val="21"/>
        </w:rPr>
      </w:pPr>
      <w:r>
        <w:rPr>
          <w:rFonts w:hint="eastAsia" w:ascii="黑体" w:hAnsi="宋体" w:eastAsia="黑体" w:cs="Courier New"/>
          <w:kern w:val="0"/>
          <w:szCs w:val="21"/>
        </w:rPr>
        <w:t>(b)</w:t>
      </w:r>
    </w:p>
    <w:p>
      <w:pPr>
        <w:spacing w:line="300" w:lineRule="exact"/>
        <w:ind w:firstLine="480" w:firstLineChars="200"/>
        <w:jc w:val="center"/>
        <w:rPr>
          <w:rFonts w:hint="eastAsia" w:ascii="宋体" w:hAnsi="宋体"/>
          <w:sz w:val="24"/>
        </w:rPr>
      </w:pPr>
    </w:p>
    <w:p>
      <w:pPr>
        <w:spacing w:line="300" w:lineRule="exact"/>
        <w:ind w:firstLine="2400" w:firstLineChars="10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图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2</w:t>
      </w:r>
      <w:r>
        <w:rPr>
          <w:rFonts w:ascii="宋体" w:hAnsi="宋体"/>
          <w:sz w:val="24"/>
        </w:rPr>
        <w:t>□</w:t>
      </w:r>
      <w:r>
        <w:rPr>
          <w:rFonts w:hint="eastAsia" w:ascii="宋体" w:hAnsi="宋体"/>
          <w:sz w:val="24"/>
        </w:rPr>
        <w:t>进入Symbol操作界面</w:t>
      </w:r>
    </w:p>
    <w:p>
      <w:pPr>
        <w:jc w:val="center"/>
        <w:rPr>
          <w:rFonts w:hint="eastAsia"/>
        </w:rPr>
      </w:pPr>
    </w:p>
    <w:p>
      <w:pPr>
        <w:spacing w:line="460" w:lineRule="exact"/>
        <w:ind w:firstLine="480" w:firstLineChars="200"/>
        <w:rPr>
          <w:rFonts w:hint="eastAsia"/>
          <w:sz w:val="24"/>
        </w:rPr>
      </w:pPr>
    </w:p>
    <w:p>
      <w:pPr>
        <w:spacing w:line="460" w:lineRule="exact"/>
        <w:ind w:firstLine="480" w:firstLineChars="200"/>
        <w:rPr>
          <w:rFonts w:hint="eastAsia"/>
          <w:sz w:val="24"/>
        </w:rPr>
      </w:pPr>
    </w:p>
    <w:p>
      <w:pPr>
        <w:rPr>
          <w:rFonts w:hint="eastAsia"/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t xml:space="preserve">参考文献示例： </w:t>
      </w:r>
    </w:p>
    <w:p>
      <w:pPr>
        <w:jc w:val="center"/>
        <w:rPr>
          <w:rFonts w:hint="eastAsia" w:ascii="楷体" w:hAnsi="宋体" w:eastAsia="楷体"/>
          <w:szCs w:val="21"/>
        </w:rPr>
      </w:pPr>
      <w:r>
        <w:rPr>
          <w:rFonts w:hint="eastAsia" w:ascii="黑体" w:eastAsia="黑体"/>
          <w:b/>
          <w:sz w:val="36"/>
          <w:szCs w:val="36"/>
        </w:rPr>
        <w:t xml:space="preserve">参考文献 </w:t>
      </w:r>
      <w:r>
        <w:rPr>
          <w:rFonts w:hint="eastAsia" w:ascii="楷体" w:hAnsi="宋体" w:eastAsia="楷体"/>
          <w:szCs w:val="21"/>
        </w:rPr>
        <w:t>(黑体小2)</w:t>
      </w:r>
    </w:p>
    <w:p>
      <w:pPr>
        <w:spacing w:line="360" w:lineRule="auto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sz w:val="24"/>
        </w:rPr>
        <w:t>[1] 戴军，袁惠新.膜技术在含油废水处理中的应用[J].膜科学与技术，2002，22（2）：59-64.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[2] 毛侠，孙云.和谐图案的自动生成研究[A].第一届中国情感计算及智能交互学术会议论文集[C].北京：中国科学院自动化研究所，2003：277-279.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[3] 王湛.膜分离技术基础[M].北京:化学工业出版社，2000：14-21，30.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[4] 张志祥. 间断动力系统的随机扰动及其在守恒律方程中的应用[D].北京:北京大学数学学院,1998.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[5] World Health Organization. Factors regulating the immune response: report of WHO Scientific Group[R]. Geneva: WHO, 1970.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[6] 河北绿洲生态环境科技有限公司.一种荒漠化地区生态植被综合培育种植方法:中国,01129210.5[P].2001-10-24.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[7] GB/T16159-1996,汉语拼音证词法基本规则[S].北京：中国标准出版社，1996.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[8] 毛侠.情感工学破解“舒服之谜”[N].光明日报，2004-04-17（B1）.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[9] 陈剑.上博简《民之父母》“而得既塞於四海矣”句解释[EB/OL］.简帛研究网站，http://www.bamboosilk.org/Wssf/2003/chenjian03.htm．2003-01-18.</w:t>
      </w:r>
    </w:p>
    <w:p>
      <w:pPr>
        <w:spacing w:line="360" w:lineRule="auto"/>
        <w:jc w:val="center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( 宋体小4)</w:t>
      </w:r>
    </w:p>
    <w:p>
      <w:pPr>
        <w:spacing w:line="360" w:lineRule="auto"/>
        <w:jc w:val="center"/>
        <w:rPr>
          <w:rFonts w:hint="eastAsia"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hint="eastAsia" w:ascii="宋体" w:hAnsi="宋体"/>
        </w:rPr>
      </w:pPr>
      <w:r>
        <w:rPr>
          <w:rFonts w:ascii="宋体" w:hAnsi="宋体"/>
        </w:rPr>
        <w:t>……</w:t>
      </w:r>
    </w:p>
    <w:p>
      <w:pPr>
        <w:spacing w:line="360" w:lineRule="auto"/>
        <w:jc w:val="center"/>
        <w:rPr>
          <w:rFonts w:hint="eastAsia" w:ascii="宋体" w:hAnsi="宋体"/>
        </w:rPr>
      </w:pPr>
      <w:r>
        <w:rPr>
          <w:rFonts w:ascii="宋体" w:hAnsi="宋体"/>
        </w:rPr>
        <w:t>……</w:t>
      </w:r>
    </w:p>
    <w:p>
      <w:pPr>
        <w:jc w:val="center"/>
        <w:rPr>
          <w:rFonts w:hint="eastAsia" w:ascii="宋体" w:hAnsi="宋体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dhNjM5YjJkMWJlNjA2MDBkMjgwODI0YzA2OWU3N2YifQ=="/>
  </w:docVars>
  <w:rsids>
    <w:rsidRoot w:val="0039676B"/>
    <w:rsid w:val="0008439A"/>
    <w:rsid w:val="000A0F0D"/>
    <w:rsid w:val="000D5FC5"/>
    <w:rsid w:val="0011242A"/>
    <w:rsid w:val="001208E0"/>
    <w:rsid w:val="00134179"/>
    <w:rsid w:val="001350B9"/>
    <w:rsid w:val="0014320E"/>
    <w:rsid w:val="00150D06"/>
    <w:rsid w:val="001D44B3"/>
    <w:rsid w:val="00206359"/>
    <w:rsid w:val="002713B5"/>
    <w:rsid w:val="002779E6"/>
    <w:rsid w:val="002A04BC"/>
    <w:rsid w:val="002B6CD7"/>
    <w:rsid w:val="002C3CD5"/>
    <w:rsid w:val="002F49B0"/>
    <w:rsid w:val="002F5A7B"/>
    <w:rsid w:val="002F6F56"/>
    <w:rsid w:val="0030565D"/>
    <w:rsid w:val="00315F40"/>
    <w:rsid w:val="003822BD"/>
    <w:rsid w:val="0039676B"/>
    <w:rsid w:val="003B124A"/>
    <w:rsid w:val="003B5272"/>
    <w:rsid w:val="003B6AB9"/>
    <w:rsid w:val="00430EC3"/>
    <w:rsid w:val="00455757"/>
    <w:rsid w:val="004A3032"/>
    <w:rsid w:val="004B4F7F"/>
    <w:rsid w:val="004B707E"/>
    <w:rsid w:val="004C53A0"/>
    <w:rsid w:val="004F07DD"/>
    <w:rsid w:val="00512C8A"/>
    <w:rsid w:val="0051725A"/>
    <w:rsid w:val="0052052C"/>
    <w:rsid w:val="00534971"/>
    <w:rsid w:val="005543D8"/>
    <w:rsid w:val="00595F36"/>
    <w:rsid w:val="005B27F8"/>
    <w:rsid w:val="005E2D50"/>
    <w:rsid w:val="005F062A"/>
    <w:rsid w:val="00642CCA"/>
    <w:rsid w:val="00674894"/>
    <w:rsid w:val="00685144"/>
    <w:rsid w:val="00686599"/>
    <w:rsid w:val="00692BFE"/>
    <w:rsid w:val="006949A8"/>
    <w:rsid w:val="007239B0"/>
    <w:rsid w:val="007410A3"/>
    <w:rsid w:val="007A4540"/>
    <w:rsid w:val="007C5673"/>
    <w:rsid w:val="007D674F"/>
    <w:rsid w:val="0081187D"/>
    <w:rsid w:val="008238D2"/>
    <w:rsid w:val="00854E99"/>
    <w:rsid w:val="00860223"/>
    <w:rsid w:val="00860541"/>
    <w:rsid w:val="00860CB1"/>
    <w:rsid w:val="008652F5"/>
    <w:rsid w:val="008831A0"/>
    <w:rsid w:val="00884383"/>
    <w:rsid w:val="008C1C1C"/>
    <w:rsid w:val="008C4550"/>
    <w:rsid w:val="008D174A"/>
    <w:rsid w:val="008E0C31"/>
    <w:rsid w:val="00955CE5"/>
    <w:rsid w:val="00986FFC"/>
    <w:rsid w:val="009A5D3D"/>
    <w:rsid w:val="00A02465"/>
    <w:rsid w:val="00A16CB8"/>
    <w:rsid w:val="00A543CB"/>
    <w:rsid w:val="00A57F35"/>
    <w:rsid w:val="00A91A95"/>
    <w:rsid w:val="00AB45DD"/>
    <w:rsid w:val="00B518DE"/>
    <w:rsid w:val="00B93F3E"/>
    <w:rsid w:val="00B95DE2"/>
    <w:rsid w:val="00BA67D3"/>
    <w:rsid w:val="00BB6230"/>
    <w:rsid w:val="00C63435"/>
    <w:rsid w:val="00C87FC4"/>
    <w:rsid w:val="00CA26BE"/>
    <w:rsid w:val="00CA7EE8"/>
    <w:rsid w:val="00CE08AA"/>
    <w:rsid w:val="00CE7954"/>
    <w:rsid w:val="00D11D06"/>
    <w:rsid w:val="00D403EF"/>
    <w:rsid w:val="00D53CD3"/>
    <w:rsid w:val="00D6139C"/>
    <w:rsid w:val="00D61487"/>
    <w:rsid w:val="00DB01E6"/>
    <w:rsid w:val="00DE070E"/>
    <w:rsid w:val="00E210D4"/>
    <w:rsid w:val="00E32EE1"/>
    <w:rsid w:val="00E33CEE"/>
    <w:rsid w:val="00E544FC"/>
    <w:rsid w:val="00E8692C"/>
    <w:rsid w:val="00E86F51"/>
    <w:rsid w:val="00E9068D"/>
    <w:rsid w:val="00EA366A"/>
    <w:rsid w:val="00ED1FB3"/>
    <w:rsid w:val="00EE401D"/>
    <w:rsid w:val="00EF4AB6"/>
    <w:rsid w:val="00F46592"/>
    <w:rsid w:val="00F51C82"/>
    <w:rsid w:val="00F562FF"/>
    <w:rsid w:val="00F774EF"/>
    <w:rsid w:val="00FA0A68"/>
    <w:rsid w:val="00FF2290"/>
    <w:rsid w:val="5D752101"/>
    <w:rsid w:val="657A10DB"/>
    <w:rsid w:val="6AEB0CD0"/>
    <w:rsid w:val="718E33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uiPriority w:val="0"/>
    <w:pPr>
      <w:shd w:val="clear" w:color="auto" w:fill="000080"/>
    </w:pPr>
  </w:style>
  <w:style w:type="paragraph" w:styleId="3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Simple 1"/>
    <w:basedOn w:val="5"/>
    <w:uiPriority w:val="0"/>
    <w:pPr>
      <w:widowControl w:val="0"/>
      <w:jc w:val="both"/>
    </w:pPr>
    <w:tblPr>
      <w:tblStyle w:val="5"/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>
        <w:tblStyle w:val="5"/>
      </w:tblPr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>
        <w:tblStyle w:val="5"/>
      </w:tblPr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8">
    <w:name w:val="页脚 Char"/>
    <w:link w:val="3"/>
    <w:uiPriority w:val="0"/>
    <w:rPr>
      <w:kern w:val="2"/>
      <w:sz w:val="18"/>
      <w:szCs w:val="18"/>
    </w:rPr>
  </w:style>
  <w:style w:type="character" w:customStyle="1" w:styleId="9">
    <w:name w:val="页眉 Char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emf"/><Relationship Id="rId13" Type="http://schemas.openxmlformats.org/officeDocument/2006/relationships/image" Target="media/image8.wmf"/><Relationship Id="rId12" Type="http://schemas.openxmlformats.org/officeDocument/2006/relationships/oleObject" Target="embeddings/oleObject2.bin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1501</Words>
  <Characters>8560</Characters>
  <Lines>71</Lines>
  <Paragraphs>20</Paragraphs>
  <TotalTime>8</TotalTime>
  <ScaleCrop>false</ScaleCrop>
  <LinksUpToDate>false</LinksUpToDate>
  <CharactersWithSpaces>10041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2018-11-09T09:13:00Z</dcterms:created>
  <dc:creator>wuyan</dc:creator>
  <cp:lastModifiedBy>冷初.</cp:lastModifiedBy>
  <dcterms:modified xsi:type="dcterms:W3CDTF">2023-11-15T07:15:45Z</dcterms:modified>
  <dc:title>武汉大学本科生毕业论文（设计）工作管理办法（修订）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97474F5DA2CD4682808BB1EF6640D0E9_13</vt:lpwstr>
  </property>
</Properties>
</file>