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7A0" w:rsidRDefault="008F17A0" w:rsidP="00786581">
      <w:pPr>
        <w:pStyle w:val="3"/>
        <w:jc w:val="center"/>
        <w:rPr>
          <w:rFonts w:hint="eastAsia"/>
        </w:rPr>
      </w:pPr>
    </w:p>
    <w:p w:rsidR="008F17A0" w:rsidRDefault="008F17A0" w:rsidP="00786581">
      <w:pPr>
        <w:pStyle w:val="3"/>
        <w:jc w:val="center"/>
      </w:pPr>
    </w:p>
    <w:p w:rsidR="008F17A0" w:rsidRDefault="008F17A0" w:rsidP="008F17A0">
      <w:pPr>
        <w:pStyle w:val="3"/>
        <w:tabs>
          <w:tab w:val="left" w:pos="1762"/>
        </w:tabs>
      </w:pPr>
    </w:p>
    <w:p w:rsidR="004C6695" w:rsidRDefault="004C6695" w:rsidP="008F17A0">
      <w:pPr>
        <w:pStyle w:val="1"/>
        <w:jc w:val="center"/>
        <w:rPr>
          <w:sz w:val="52"/>
        </w:rPr>
      </w:pPr>
    </w:p>
    <w:p w:rsidR="004C6695" w:rsidRDefault="004C6695" w:rsidP="008F17A0">
      <w:pPr>
        <w:pStyle w:val="1"/>
        <w:jc w:val="center"/>
        <w:rPr>
          <w:sz w:val="52"/>
        </w:rPr>
      </w:pPr>
    </w:p>
    <w:p w:rsidR="008F17A0" w:rsidRPr="008F17A0" w:rsidRDefault="008F17A0" w:rsidP="008F17A0">
      <w:pPr>
        <w:pStyle w:val="1"/>
        <w:jc w:val="center"/>
        <w:rPr>
          <w:sz w:val="52"/>
        </w:rPr>
      </w:pPr>
      <w:r w:rsidRPr="008F17A0">
        <w:rPr>
          <w:rFonts w:hint="eastAsia"/>
          <w:sz w:val="52"/>
        </w:rPr>
        <w:t>S</w:t>
      </w:r>
      <w:r w:rsidRPr="008F17A0">
        <w:rPr>
          <w:sz w:val="52"/>
        </w:rPr>
        <w:t xml:space="preserve">oundFont2 </w:t>
      </w:r>
      <w:r w:rsidRPr="008F17A0">
        <w:rPr>
          <w:rFonts w:hint="eastAsia"/>
          <w:sz w:val="52"/>
        </w:rPr>
        <w:t>标准翻译</w:t>
      </w:r>
    </w:p>
    <w:p w:rsidR="008F17A0" w:rsidRPr="008F17A0" w:rsidRDefault="008F17A0" w:rsidP="008F17A0">
      <w:pPr>
        <w:jc w:val="center"/>
        <w:rPr>
          <w:sz w:val="24"/>
        </w:rPr>
      </w:pPr>
      <w:r w:rsidRPr="008F17A0">
        <w:rPr>
          <w:rFonts w:hint="eastAsia"/>
          <w:sz w:val="24"/>
        </w:rPr>
        <w:t>译者：</w:t>
      </w:r>
      <w:r w:rsidRPr="008F17A0">
        <w:rPr>
          <w:sz w:val="24"/>
        </w:rPr>
        <w:t>cymheart</w:t>
      </w:r>
    </w:p>
    <w:p w:rsidR="008F17A0" w:rsidRPr="008F17A0" w:rsidRDefault="008F17A0" w:rsidP="008F17A0">
      <w:pPr>
        <w:jc w:val="center"/>
        <w:rPr>
          <w:sz w:val="24"/>
        </w:rPr>
      </w:pPr>
      <w:r w:rsidRPr="008F17A0">
        <w:rPr>
          <w:rFonts w:hint="eastAsia"/>
          <w:sz w:val="24"/>
        </w:rPr>
        <w:t>开始时间:</w:t>
      </w:r>
      <w:r w:rsidRPr="008F17A0">
        <w:rPr>
          <w:sz w:val="24"/>
        </w:rPr>
        <w:t xml:space="preserve"> 2019/9/8</w:t>
      </w:r>
    </w:p>
    <w:p w:rsidR="008F17A0" w:rsidRPr="008F17A0" w:rsidRDefault="008F17A0" w:rsidP="008F17A0">
      <w:pPr>
        <w:ind w:firstLineChars="1300" w:firstLine="3120"/>
        <w:rPr>
          <w:sz w:val="24"/>
        </w:rPr>
      </w:pPr>
      <w:r w:rsidRPr="008F17A0">
        <w:rPr>
          <w:rFonts w:hint="eastAsia"/>
          <w:sz w:val="24"/>
        </w:rPr>
        <w:t>结束时间:</w:t>
      </w:r>
    </w:p>
    <w:p w:rsidR="008F17A0" w:rsidRPr="008F17A0" w:rsidRDefault="008F17A0" w:rsidP="008F17A0"/>
    <w:p w:rsidR="008F17A0" w:rsidRPr="008F17A0" w:rsidRDefault="008F17A0" w:rsidP="008F17A0">
      <w:r>
        <w:rPr>
          <w:rFonts w:hint="eastAsia"/>
        </w:rPr>
        <w:t xml:space="preserve"> </w:t>
      </w:r>
    </w:p>
    <w:p w:rsidR="008F17A0" w:rsidRDefault="008F17A0" w:rsidP="00786581">
      <w:pPr>
        <w:pStyle w:val="3"/>
        <w:jc w:val="center"/>
      </w:pPr>
    </w:p>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E91B5C" w:rsidRDefault="00E91B5C" w:rsidP="00E91B5C"/>
    <w:p w:rsidR="00E91B5C" w:rsidRDefault="00E91B5C" w:rsidP="00786581">
      <w:pPr>
        <w:pStyle w:val="3"/>
        <w:jc w:val="center"/>
      </w:pPr>
      <w:r>
        <w:lastRenderedPageBreak/>
        <w:t>1引言</w:t>
      </w:r>
    </w:p>
    <w:p w:rsidR="00E91B5C" w:rsidRDefault="00E91B5C" w:rsidP="00E91B5C">
      <w:r>
        <w:t>1.1本文</w:t>
      </w:r>
      <w:r>
        <w:rPr>
          <w:rFonts w:hint="eastAsia"/>
        </w:rPr>
        <w:t>档</w:t>
      </w:r>
      <w:r>
        <w:t>的</w:t>
      </w:r>
      <w:r w:rsidR="00BF49AE">
        <w:rPr>
          <w:rFonts w:hint="eastAsia"/>
        </w:rPr>
        <w:t>技术</w:t>
      </w:r>
      <w:r>
        <w:t>范围和</w:t>
      </w:r>
      <w:r w:rsidR="007D56CC">
        <w:rPr>
          <w:rFonts w:hint="eastAsia"/>
        </w:rPr>
        <w:t>期望达成的目的</w:t>
      </w:r>
    </w:p>
    <w:p w:rsidR="00E91B5C" w:rsidRDefault="00E91B5C" w:rsidP="00E91B5C"/>
    <w:p w:rsidR="00E91B5C" w:rsidRDefault="00E91B5C" w:rsidP="00E91B5C">
      <w:r>
        <w:rPr>
          <w:rFonts w:hint="eastAsia"/>
        </w:rPr>
        <w:t>本文档是</w:t>
      </w:r>
      <w:r w:rsidR="002C278D">
        <w:t>”</w:t>
      </w:r>
      <w:r>
        <w:t>SoundFont 2</w:t>
      </w:r>
      <w:r w:rsidR="006D44AF">
        <w:rPr>
          <w:rFonts w:hint="eastAsia"/>
        </w:rPr>
        <w:t>标准</w:t>
      </w:r>
      <w:r w:rsidR="002C278D">
        <w:t>”</w:t>
      </w:r>
      <w:r w:rsidR="00D61B40">
        <w:t>的权威</w:t>
      </w:r>
      <w:r w:rsidR="00D61B40">
        <w:rPr>
          <w:rFonts w:hint="eastAsia"/>
        </w:rPr>
        <w:t>文档</w:t>
      </w:r>
      <w:r w:rsidR="005536AF">
        <w:rPr>
          <w:rFonts w:hint="eastAsia"/>
        </w:rPr>
        <w:t>，</w:t>
      </w:r>
      <w:r w:rsidR="00D61B40">
        <w:t>提供完整和准确的</w:t>
      </w:r>
      <w:r w:rsidR="006D44AF">
        <w:rPr>
          <w:rFonts w:hint="eastAsia"/>
        </w:rPr>
        <w:t>协议</w:t>
      </w:r>
      <w:r w:rsidR="00D61B40">
        <w:t>信息，以允许任何</w:t>
      </w:r>
      <w:r w:rsidR="00D61B40">
        <w:rPr>
          <w:rFonts w:hint="eastAsia"/>
        </w:rPr>
        <w:t>人</w:t>
      </w:r>
      <w:r w:rsidR="000E7394">
        <w:t>正确构</w:t>
      </w:r>
      <w:r w:rsidR="000E7394">
        <w:rPr>
          <w:rFonts w:hint="eastAsia"/>
        </w:rPr>
        <w:t>建</w:t>
      </w:r>
      <w:r w:rsidR="006D44AF">
        <w:rPr>
          <w:rFonts w:hint="eastAsia"/>
        </w:rPr>
        <w:t>和解析</w:t>
      </w:r>
      <w:r>
        <w:t>与SoundFont 2兼容</w:t>
      </w:r>
      <w:r w:rsidR="00D61B40">
        <w:rPr>
          <w:rFonts w:hint="eastAsia"/>
        </w:rPr>
        <w:t>的</w:t>
      </w:r>
      <w:r w:rsidR="00D61B40">
        <w:t>库。</w:t>
      </w:r>
      <w:r w:rsidR="006D44AF">
        <w:rPr>
          <w:rFonts w:hint="eastAsia"/>
        </w:rPr>
        <w:t>但</w:t>
      </w:r>
      <w:r w:rsidR="00D61B40">
        <w:rPr>
          <w:rFonts w:hint="eastAsia"/>
        </w:rPr>
        <w:t>本文档没有</w:t>
      </w:r>
      <w:r>
        <w:t>提供任何关于音乐合成器的设计或实现的信息。</w:t>
      </w:r>
    </w:p>
    <w:p w:rsidR="006D44AF" w:rsidRDefault="006D44AF" w:rsidP="00E91B5C"/>
    <w:p w:rsidR="006D44AF" w:rsidRDefault="006D44AF" w:rsidP="003D713D"/>
    <w:p w:rsidR="006A7581" w:rsidRDefault="006A7581" w:rsidP="006A7581">
      <w:r>
        <w:t>1.2文档</w:t>
      </w:r>
      <w:r w:rsidR="005536AF">
        <w:rPr>
          <w:rFonts w:hint="eastAsia"/>
        </w:rPr>
        <w:t>结构</w:t>
      </w:r>
      <w:r>
        <w:t>组织</w:t>
      </w:r>
      <w:r w:rsidR="005536AF">
        <w:rPr>
          <w:rFonts w:hint="eastAsia"/>
        </w:rPr>
        <w:t>方式</w:t>
      </w:r>
    </w:p>
    <w:p w:rsidR="006A7581" w:rsidRDefault="006A7581" w:rsidP="006A7581"/>
    <w:p w:rsidR="006A7581" w:rsidRDefault="006A7581" w:rsidP="006A7581">
      <w:r>
        <w:rPr>
          <w:rFonts w:hint="eastAsia"/>
        </w:rPr>
        <w:t>本文档的</w:t>
      </w:r>
      <w:r w:rsidR="00DD3563">
        <w:rPr>
          <w:rFonts w:hint="eastAsia"/>
        </w:rPr>
        <w:t>结构</w:t>
      </w:r>
      <w:r>
        <w:rPr>
          <w:rFonts w:hint="eastAsia"/>
        </w:rPr>
        <w:t>组织方式如下</w:t>
      </w:r>
      <w:r>
        <w:t>:第1节和第2节给出了关于SoundFont 2标准的介绍信息。新的和经验丰富的音乐工程师</w:t>
      </w:r>
      <w:r w:rsidR="00DD3563">
        <w:rPr>
          <w:rFonts w:hint="eastAsia"/>
        </w:rPr>
        <w:t>都</w:t>
      </w:r>
      <w:r w:rsidR="00DD3563">
        <w:t>将</w:t>
      </w:r>
      <w:r w:rsidR="00DD3563">
        <w:rPr>
          <w:rFonts w:hint="eastAsia"/>
        </w:rPr>
        <w:t>在</w:t>
      </w:r>
      <w:r>
        <w:t>第2</w:t>
      </w:r>
      <w:r w:rsidR="00DD3563">
        <w:t>节提供的术语</w:t>
      </w:r>
      <w:r w:rsidR="00FA4A0A">
        <w:rPr>
          <w:rFonts w:hint="eastAsia"/>
        </w:rPr>
        <w:t>说明</w:t>
      </w:r>
      <w:r w:rsidR="00DD3563">
        <w:t>中获得</w:t>
      </w:r>
      <w:r w:rsidR="00DD3563">
        <w:rPr>
          <w:rFonts w:hint="eastAsia"/>
        </w:rPr>
        <w:t>有用的东西</w:t>
      </w:r>
      <w:r>
        <w:t>。第3节到第8节逐步详细地描述了SoundFont 2标准的数据结构。这些部分最终将作为参考档案，可以随时翻阅，以便为任何层次的理解提供足够的细节上的支持。第9节讨论了SoundFont标准支持的合成器模型，任何涉及合成器引擎或库创建的人员都会感兴趣这部分。第10节指定了处理与SoundFont兼容库的错误处理，主要是使用SoundFont标准的程序员感兴趣这部分</w:t>
      </w:r>
      <w:r>
        <w:rPr>
          <w:rFonts w:hint="eastAsia"/>
        </w:rPr>
        <w:t>内容。第</w:t>
      </w:r>
      <w:r>
        <w:t>11</w:t>
      </w:r>
      <w:r w:rsidR="00FA4A0A">
        <w:t>节中的</w:t>
      </w:r>
      <w:r>
        <w:t>术语表可作为任何不熟悉或混淆的术语的参考。</w:t>
      </w:r>
    </w:p>
    <w:p w:rsidR="00081E0B" w:rsidRDefault="00081E0B" w:rsidP="006A7581"/>
    <w:p w:rsidR="00081E0B" w:rsidRDefault="00081E0B" w:rsidP="00081E0B"/>
    <w:p w:rsidR="00081E0B" w:rsidRDefault="00081E0B" w:rsidP="00081E0B">
      <w:r>
        <w:t>1.3 SoundFont 2</w:t>
      </w:r>
      <w:r w:rsidR="00D31EA1">
        <w:t xml:space="preserve"> </w:t>
      </w:r>
      <w:r w:rsidR="00D31EA1">
        <w:rPr>
          <w:rFonts w:hint="eastAsia"/>
        </w:rPr>
        <w:t>的</w:t>
      </w:r>
      <w:r w:rsidR="00CA5E31">
        <w:rPr>
          <w:rFonts w:hint="eastAsia"/>
        </w:rPr>
        <w:t>设计</w:t>
      </w:r>
      <w:r>
        <w:t>目标</w:t>
      </w:r>
      <w:r w:rsidR="00D31EA1">
        <w:rPr>
          <w:rFonts w:hint="eastAsia"/>
        </w:rPr>
        <w:t>宗旨</w:t>
      </w:r>
    </w:p>
    <w:p w:rsidR="00081E0B" w:rsidRDefault="00081E0B" w:rsidP="00081E0B"/>
    <w:p w:rsidR="00081E0B" w:rsidRDefault="00081E0B" w:rsidP="00081E0B">
      <w:r>
        <w:t>SoundFont 2</w:t>
      </w:r>
      <w:r w:rsidR="00D31EA1">
        <w:t>标准的</w:t>
      </w:r>
      <w:r w:rsidR="00D31EA1">
        <w:rPr>
          <w:rFonts w:hint="eastAsia"/>
        </w:rPr>
        <w:t>设计目标</w:t>
      </w:r>
      <w:r>
        <w:t>是提供一个可扩展的、可移植的,</w:t>
      </w:r>
      <w:r w:rsidR="00257548">
        <w:t>通用的交换</w:t>
      </w:r>
      <w:r w:rsidR="00257548">
        <w:rPr>
          <w:rFonts w:hint="eastAsia"/>
        </w:rPr>
        <w:t>协议格式</w:t>
      </w:r>
      <w:r w:rsidR="00D31EA1">
        <w:rPr>
          <w:rFonts w:hint="eastAsia"/>
        </w:rPr>
        <w:t>来</w:t>
      </w:r>
      <w:r w:rsidR="001257D0">
        <w:rPr>
          <w:rFonts w:hint="eastAsia"/>
        </w:rPr>
        <w:t>生成</w:t>
      </w:r>
      <w:r>
        <w:t>波表合成器</w:t>
      </w:r>
      <w:r w:rsidR="00D31EA1">
        <w:rPr>
          <w:rFonts w:hint="eastAsia"/>
        </w:rPr>
        <w:t>的</w:t>
      </w:r>
      <w:r w:rsidR="00D31EA1">
        <w:t>”</w:t>
      </w:r>
      <w:r w:rsidR="00D31EA1">
        <w:rPr>
          <w:rFonts w:hint="eastAsia"/>
        </w:rPr>
        <w:t>采样</w:t>
      </w:r>
      <w:r w:rsidR="00D31EA1">
        <w:t>”</w:t>
      </w:r>
      <w:r w:rsidR="00E52848">
        <w:t>和</w:t>
      </w:r>
      <w:r w:rsidR="006F1D5F">
        <w:rPr>
          <w:rFonts w:hint="eastAsia"/>
        </w:rPr>
        <w:t>发音</w:t>
      </w:r>
      <w:r w:rsidR="00E52848">
        <w:rPr>
          <w:rFonts w:hint="eastAsia"/>
        </w:rPr>
        <w:t>方法</w:t>
      </w:r>
      <w:r>
        <w:t>数据。通过使用</w:t>
      </w:r>
      <w:r w:rsidR="00257548">
        <w:rPr>
          <w:rFonts w:hint="eastAsia"/>
        </w:rPr>
        <w:t>可</w:t>
      </w:r>
      <w:r>
        <w:t>枚举的“生成器”和“调制器”，使</w:t>
      </w:r>
      <w:r w:rsidR="00257548">
        <w:rPr>
          <w:rFonts w:hint="eastAsia"/>
        </w:rPr>
        <w:t>协议</w:t>
      </w:r>
      <w:r>
        <w:t>标准具有很大的可扩展性，从而可以根据要求添加附加的功能单元。通过使用精确定义的与硬件无关的参数，以及通过为广泛的技术提供支持而设计的具体实践，</w:t>
      </w:r>
      <w:r w:rsidR="00257548">
        <w:rPr>
          <w:rFonts w:hint="eastAsia"/>
        </w:rPr>
        <w:t>协议</w:t>
      </w:r>
      <w:r>
        <w:t>标准变得可移植和通用。</w:t>
      </w:r>
    </w:p>
    <w:p w:rsidR="008A5332" w:rsidRDefault="008A5332" w:rsidP="00081E0B"/>
    <w:p w:rsidR="00141FA4" w:rsidRDefault="00141FA4" w:rsidP="00CA5E31"/>
    <w:p w:rsidR="00141FA4" w:rsidRDefault="00141FA4" w:rsidP="00141FA4">
      <w:r>
        <w:t>1.4 SoundFont 1.x</w:t>
      </w:r>
    </w:p>
    <w:p w:rsidR="00141FA4" w:rsidRDefault="00141FA4" w:rsidP="00141FA4">
      <w:r>
        <w:rPr>
          <w:rFonts w:hint="eastAsia"/>
        </w:rPr>
        <w:t> </w:t>
      </w:r>
    </w:p>
    <w:p w:rsidR="00141FA4" w:rsidRDefault="00141FA4" w:rsidP="00141FA4">
      <w:r>
        <w:t>SoundFont标准最初是在1.0</w:t>
      </w:r>
      <w:r w:rsidR="005B1314">
        <w:rPr>
          <w:rFonts w:hint="eastAsia"/>
        </w:rPr>
        <w:t>版</w:t>
      </w:r>
      <w:r w:rsidR="009975EA">
        <w:rPr>
          <w:rFonts w:hint="eastAsia"/>
        </w:rPr>
        <w:t>实施推出</w:t>
      </w:r>
      <w:r>
        <w:t>，</w:t>
      </w:r>
      <w:r w:rsidR="00165566">
        <w:rPr>
          <w:rFonts w:hint="eastAsia"/>
        </w:rPr>
        <w:t>并跟随</w:t>
      </w:r>
      <w:r>
        <w:t>Creative Labs AWE32产品使用</w:t>
      </w:r>
      <w:r w:rsidR="00FD462B">
        <w:rPr>
          <w:rFonts w:hint="eastAsia"/>
        </w:rPr>
        <w:t>的</w:t>
      </w:r>
      <w:r>
        <w:t>EMU8000音乐合成芯片</w:t>
      </w:r>
      <w:r w:rsidR="00165566">
        <w:rPr>
          <w:rFonts w:hint="eastAsia"/>
        </w:rPr>
        <w:t>一起发布</w:t>
      </w:r>
      <w:r>
        <w:t>。这种专有格式</w:t>
      </w:r>
      <w:r w:rsidR="00165566">
        <w:rPr>
          <w:rFonts w:hint="eastAsia"/>
        </w:rPr>
        <w:t>被</w:t>
      </w:r>
      <w:r>
        <w:t>证明</w:t>
      </w:r>
      <w:r w:rsidR="00165566">
        <w:rPr>
          <w:rFonts w:hint="eastAsia"/>
        </w:rPr>
        <w:t>是</w:t>
      </w:r>
      <w:r>
        <w:t>非常成功</w:t>
      </w:r>
      <w:r w:rsidR="00165566">
        <w:rPr>
          <w:rFonts w:hint="eastAsia"/>
        </w:rPr>
        <w:t>的</w:t>
      </w:r>
      <w:r>
        <w:t>，</w:t>
      </w:r>
      <w:r w:rsidR="00823721">
        <w:rPr>
          <w:rFonts w:hint="eastAsia"/>
        </w:rPr>
        <w:t>之后产品</w:t>
      </w:r>
      <w:r>
        <w:t>经验带来了许多改进</w:t>
      </w:r>
      <w:r w:rsidR="00165566">
        <w:t>。这</w:t>
      </w:r>
      <w:r w:rsidR="00165566">
        <w:rPr>
          <w:rFonts w:hint="eastAsia"/>
        </w:rPr>
        <w:t>些改进</w:t>
      </w:r>
      <w:r>
        <w:t>最初以向上兼容的方式</w:t>
      </w:r>
      <w:r w:rsidR="00165566">
        <w:rPr>
          <w:rFonts w:hint="eastAsia"/>
        </w:rPr>
        <w:t>，一直修订</w:t>
      </w:r>
      <w:r w:rsidR="00165566">
        <w:t>到</w:t>
      </w:r>
      <w:r>
        <w:t>1.5</w:t>
      </w:r>
      <w:r w:rsidR="00165566">
        <w:rPr>
          <w:rFonts w:hint="eastAsia"/>
        </w:rPr>
        <w:t>版</w:t>
      </w:r>
      <w:r>
        <w:t>。</w:t>
      </w:r>
    </w:p>
    <w:p w:rsidR="00141FA4" w:rsidRDefault="00141FA4" w:rsidP="00141FA4">
      <w:r>
        <w:rPr>
          <w:rFonts w:hint="eastAsia"/>
        </w:rPr>
        <w:t> </w:t>
      </w:r>
    </w:p>
    <w:p w:rsidR="00141FA4" w:rsidRDefault="00141FA4" w:rsidP="00141FA4">
      <w:r>
        <w:rPr>
          <w:rFonts w:hint="eastAsia"/>
        </w:rPr>
        <w:t>但是，由于</w:t>
      </w:r>
      <w:r w:rsidR="00823721">
        <w:rPr>
          <w:rFonts w:hint="eastAsia"/>
        </w:rPr>
        <w:t>用户</w:t>
      </w:r>
      <w:r>
        <w:rPr>
          <w:rFonts w:hint="eastAsia"/>
        </w:rPr>
        <w:t>对公共可下载声音交换格式的需求不断增加，</w:t>
      </w:r>
      <w:r>
        <w:t>Creative Technology</w:t>
      </w:r>
      <w:r w:rsidR="006F1D5F">
        <w:t>确定公开</w:t>
      </w:r>
      <w:r w:rsidR="006F1D5F">
        <w:rPr>
          <w:rFonts w:hint="eastAsia"/>
        </w:rPr>
        <w:t>开源</w:t>
      </w:r>
      <w:r>
        <w:t>SoundFont格式</w:t>
      </w:r>
      <w:r w:rsidR="00823721">
        <w:rPr>
          <w:rFonts w:hint="eastAsia"/>
        </w:rPr>
        <w:t>，</w:t>
      </w:r>
      <w:r w:rsidR="00FD462B">
        <w:rPr>
          <w:rFonts w:hint="eastAsia"/>
        </w:rPr>
        <w:t>是</w:t>
      </w:r>
      <w:r>
        <w:t>符合其最佳利益</w:t>
      </w:r>
      <w:r w:rsidR="00FD462B">
        <w:rPr>
          <w:rFonts w:hint="eastAsia"/>
        </w:rPr>
        <w:t>的</w:t>
      </w:r>
      <w:r>
        <w:t>。</w:t>
      </w:r>
      <w:r w:rsidR="00FD462B">
        <w:rPr>
          <w:rFonts w:hint="eastAsia"/>
        </w:rPr>
        <w:t>但</w:t>
      </w:r>
      <w:r>
        <w:t>由于还需要进行更多改进，其中许多改进不能以完全兼容的方式得到支持，因此Creative</w:t>
      </w:r>
      <w:r w:rsidR="00FD462B">
        <w:t>决定将公开披露与修改后的格式相结合。结果</w:t>
      </w:r>
      <w:r w:rsidR="00FD462B">
        <w:rPr>
          <w:rFonts w:hint="eastAsia"/>
        </w:rPr>
        <w:t>诞生了</w:t>
      </w:r>
      <w:r>
        <w:t>SoundFont 2标准</w:t>
      </w:r>
      <w:r w:rsidR="00FD462B">
        <w:rPr>
          <w:rFonts w:hint="eastAsia"/>
        </w:rPr>
        <w:t>格式</w:t>
      </w:r>
      <w:r>
        <w:t>。</w:t>
      </w:r>
    </w:p>
    <w:p w:rsidR="00141FA4" w:rsidRDefault="00141FA4" w:rsidP="00141FA4">
      <w:r>
        <w:rPr>
          <w:rFonts w:hint="eastAsia"/>
        </w:rPr>
        <w:t> </w:t>
      </w:r>
    </w:p>
    <w:p w:rsidR="00141FA4" w:rsidRDefault="00141FA4" w:rsidP="00141FA4">
      <w:r>
        <w:t>SoundFont 2标准中包含几个关键增</w:t>
      </w:r>
      <w:r w:rsidR="00B61DED">
        <w:t>强功能。第一个是在预设</w:t>
      </w:r>
      <w:r w:rsidR="00B61DED">
        <w:rPr>
          <w:rFonts w:hint="eastAsia"/>
        </w:rPr>
        <w:t>层级</w:t>
      </w:r>
      <w:r w:rsidR="00AF4F83">
        <w:t>中使用相对参数。这样可以在不改变仪器</w:t>
      </w:r>
      <w:r w:rsidR="00AF4F83">
        <w:rPr>
          <w:rFonts w:hint="eastAsia"/>
        </w:rPr>
        <w:t>自身</w:t>
      </w:r>
      <w:r>
        <w:t>一致性的情况下调整仪器，从而轻松有效地对仪器进行编辑。第二个是与</w:t>
      </w:r>
      <w:r w:rsidR="00AF4F83">
        <w:rPr>
          <w:rFonts w:hint="eastAsia"/>
        </w:rPr>
        <w:t>采样</w:t>
      </w:r>
      <w:r>
        <w:t>本身相关的数据结构的</w:t>
      </w:r>
      <w:r w:rsidR="00AF4F83">
        <w:t>改进，再次提供关键信息，使声音设计者能够以最小的难度重复使用</w:t>
      </w:r>
      <w:r w:rsidR="00AF4F83">
        <w:rPr>
          <w:rFonts w:hint="eastAsia"/>
        </w:rPr>
        <w:t>采样数据</w:t>
      </w:r>
      <w:r>
        <w:t>。</w:t>
      </w:r>
      <w:r w:rsidR="00AF4F83">
        <w:rPr>
          <w:rFonts w:hint="eastAsia"/>
        </w:rPr>
        <w:t>采样</w:t>
      </w:r>
      <w:r w:rsidR="0059434C">
        <w:t>数据规则的特异性增加，可以增强各种声音引擎的可移植性。最后，</w:t>
      </w:r>
      <w:r>
        <w:lastRenderedPageBreak/>
        <w:t>调制器</w:t>
      </w:r>
      <w:r w:rsidR="0059434C">
        <w:rPr>
          <w:rFonts w:hint="eastAsia"/>
        </w:rPr>
        <w:t>的加入</w:t>
      </w:r>
      <w:r w:rsidR="00AF4F83">
        <w:rPr>
          <w:rFonts w:hint="eastAsia"/>
        </w:rPr>
        <w:t>，而</w:t>
      </w:r>
      <w:r>
        <w:t>产生了一个</w:t>
      </w:r>
      <w:r w:rsidR="0059434C" w:rsidRPr="0059434C">
        <w:rPr>
          <w:rFonts w:hint="eastAsia"/>
        </w:rPr>
        <w:t>健壮的结构</w:t>
      </w:r>
      <w:r>
        <w:t>，</w:t>
      </w:r>
      <w:r w:rsidR="00AF4F83">
        <w:rPr>
          <w:rFonts w:hint="eastAsia"/>
        </w:rPr>
        <w:t>达到</w:t>
      </w:r>
      <w:r>
        <w:t>可以表达当前和未来波表合成器的所有典型</w:t>
      </w:r>
      <w:r w:rsidR="00823721">
        <w:rPr>
          <w:rFonts w:hint="eastAsia"/>
        </w:rPr>
        <w:t>的</w:t>
      </w:r>
      <w:r>
        <w:t>功能。</w:t>
      </w:r>
    </w:p>
    <w:p w:rsidR="00CC7F0B" w:rsidRDefault="00CC7F0B" w:rsidP="00141FA4"/>
    <w:p w:rsidR="00CC7F0B" w:rsidRDefault="00CC7F0B" w:rsidP="00CC7F0B"/>
    <w:p w:rsidR="00CC7F0B" w:rsidRDefault="00CC7F0B" w:rsidP="00CC7F0B">
      <w:r>
        <w:t>1.5 SoundFont 2标准的未来增强功能</w:t>
      </w:r>
    </w:p>
    <w:p w:rsidR="00CC7F0B" w:rsidRDefault="00CC7F0B" w:rsidP="00CC7F0B">
      <w:r>
        <w:t>SoundFont 2标准旨在通过</w:t>
      </w:r>
      <w:r>
        <w:rPr>
          <w:rFonts w:hint="eastAsia"/>
        </w:rPr>
        <w:t>增加</w:t>
      </w:r>
      <w:r>
        <w:t>额外的</w:t>
      </w:r>
      <w:r>
        <w:rPr>
          <w:rFonts w:hint="eastAsia"/>
        </w:rPr>
        <w:t>生成</w:t>
      </w:r>
      <w:r w:rsidR="0073039F">
        <w:t>器和调制器枚举，实现基于未来波表合成技术功能的增强</w:t>
      </w:r>
      <w:r>
        <w:t>。 这将按照向上兼容的方式按要求完成。 有关添加的建议，请发送电子邮件至soundfont@emu.com。 一般而言，我们更新规范的政策将基于</w:t>
      </w:r>
      <w:r>
        <w:rPr>
          <w:rFonts w:hint="eastAsia"/>
        </w:rPr>
        <w:t>实际的用户</w:t>
      </w:r>
      <w:r>
        <w:t>需求，而不是技术理想主义。</w:t>
      </w:r>
    </w:p>
    <w:p w:rsidR="00CC7F0B" w:rsidRDefault="00CC7F0B" w:rsidP="00CC7F0B">
      <w:r>
        <w:rPr>
          <w:rFonts w:hint="eastAsia"/>
        </w:rPr>
        <w:t> </w:t>
      </w:r>
    </w:p>
    <w:p w:rsidR="00CC7F0B" w:rsidRDefault="00CC7F0B" w:rsidP="00CC7F0B">
      <w:r>
        <w:rPr>
          <w:rFonts w:hint="eastAsia"/>
        </w:rPr>
        <w:t>我们期望在</w:t>
      </w:r>
      <w:r>
        <w:t>SoundFont 2标准中</w:t>
      </w:r>
      <w:r>
        <w:rPr>
          <w:rFonts w:hint="eastAsia"/>
        </w:rPr>
        <w:t>能够</w:t>
      </w:r>
      <w:r>
        <w:t>保持多年的双向兼容性。</w:t>
      </w:r>
    </w:p>
    <w:p w:rsidR="0073039F" w:rsidRDefault="0073039F" w:rsidP="00823721"/>
    <w:p w:rsidR="0073039F" w:rsidRDefault="0073039F" w:rsidP="0073039F">
      <w:pPr>
        <w:pStyle w:val="3"/>
        <w:jc w:val="center"/>
      </w:pPr>
      <w:r>
        <w:rPr>
          <w:rFonts w:hint="eastAsia"/>
        </w:rPr>
        <w:t>2术语和缩写</w:t>
      </w:r>
    </w:p>
    <w:p w:rsidR="0073039F" w:rsidRDefault="0073039F" w:rsidP="0073039F">
      <w:r>
        <w:rPr>
          <w:rFonts w:hint="eastAsia"/>
        </w:rPr>
        <w:t>下面几节将按逻辑顺序介绍此规范中使用的术语。为不熟悉波形合成实现细节的读者提供了</w:t>
      </w:r>
      <w:r w:rsidR="00CF4556">
        <w:rPr>
          <w:rFonts w:hint="eastAsia"/>
        </w:rPr>
        <w:t>概念</w:t>
      </w:r>
      <w:r>
        <w:rPr>
          <w:rFonts w:hint="eastAsia"/>
        </w:rPr>
        <w:t>介绍，同时为这方面的专家提供了综述和参考。这些术语</w:t>
      </w:r>
      <w:r w:rsidR="00CF4556">
        <w:rPr>
          <w:rFonts w:hint="eastAsia"/>
        </w:rPr>
        <w:t>和</w:t>
      </w:r>
      <w:r>
        <w:rPr>
          <w:rFonts w:hint="eastAsia"/>
        </w:rPr>
        <w:t>缩写，已</w:t>
      </w:r>
      <w:r w:rsidR="009F0313">
        <w:rPr>
          <w:rFonts w:hint="eastAsia"/>
        </w:rPr>
        <w:t>在本规范</w:t>
      </w:r>
      <w:r w:rsidR="00CF4556">
        <w:rPr>
          <w:rFonts w:hint="eastAsia"/>
        </w:rPr>
        <w:t>文档</w:t>
      </w:r>
      <w:r w:rsidR="00A52DF9">
        <w:rPr>
          <w:rFonts w:hint="eastAsia"/>
        </w:rPr>
        <w:t>末尾的术语表中按字母顺序罗列</w:t>
      </w:r>
      <w:r w:rsidR="00CF4556">
        <w:rPr>
          <w:rFonts w:hint="eastAsia"/>
        </w:rPr>
        <w:t>，</w:t>
      </w:r>
      <w:r w:rsidR="009F0313">
        <w:rPr>
          <w:rFonts w:hint="eastAsia"/>
        </w:rPr>
        <w:t>以方便查找</w:t>
      </w:r>
      <w:r>
        <w:rPr>
          <w:rFonts w:hint="eastAsia"/>
        </w:rPr>
        <w:t>参考。</w:t>
      </w:r>
    </w:p>
    <w:p w:rsidR="00534FE1" w:rsidRDefault="00534FE1" w:rsidP="0073039F"/>
    <w:p w:rsidR="00534FE1" w:rsidRDefault="00534FE1" w:rsidP="00534FE1">
      <w:r>
        <w:t>2.1数据结构术语</w:t>
      </w:r>
    </w:p>
    <w:p w:rsidR="00534FE1" w:rsidRDefault="00534FE1" w:rsidP="00534FE1"/>
    <w:p w:rsidR="00534FE1" w:rsidRDefault="00714AE9" w:rsidP="00534FE1">
      <w:r>
        <w:t xml:space="preserve">bag – </w:t>
      </w:r>
      <w:r>
        <w:rPr>
          <w:rFonts w:hint="eastAsia"/>
        </w:rPr>
        <w:t>一</w:t>
      </w:r>
      <w:r w:rsidR="00534FE1">
        <w:t>个SoundFont数据结构元素，包含一个</w:t>
      </w:r>
      <w:r w:rsidR="00224EAE">
        <w:t>preset zones</w:t>
      </w:r>
      <w:r w:rsidR="00224EAE">
        <w:rPr>
          <w:rFonts w:hint="eastAsia"/>
        </w:rPr>
        <w:t xml:space="preserve"> (</w:t>
      </w:r>
      <w:r w:rsidR="00534FE1">
        <w:t>预设区</w:t>
      </w:r>
      <w:r w:rsidR="00224EAE">
        <w:rPr>
          <w:rFonts w:hint="eastAsia"/>
        </w:rPr>
        <w:t>)</w:t>
      </w:r>
      <w:r w:rsidR="00534FE1">
        <w:t>列表或</w:t>
      </w:r>
      <w:r w:rsidR="00224EAE">
        <w:t>instrument zones(</w:t>
      </w:r>
      <w:r w:rsidR="00534FE1">
        <w:t>乐器区</w:t>
      </w:r>
      <w:r w:rsidR="00224EAE">
        <w:rPr>
          <w:rFonts w:hint="eastAsia"/>
        </w:rPr>
        <w:t>)</w:t>
      </w:r>
      <w:r w:rsidR="00534FE1">
        <w:t>列表</w:t>
      </w:r>
    </w:p>
    <w:p w:rsidR="00534FE1" w:rsidRDefault="00534FE1" w:rsidP="00534FE1"/>
    <w:p w:rsidR="00534FE1" w:rsidRDefault="00534FE1" w:rsidP="00534FE1">
      <w:r>
        <w:t>big endian</w:t>
      </w:r>
      <w:r w:rsidR="00097208">
        <w:rPr>
          <w:rFonts w:hint="eastAsia"/>
        </w:rPr>
        <w:t xml:space="preserve"> - </w:t>
      </w:r>
      <w:r>
        <w:t>大端模式，是指数据的高字节保存在内存的低地址中，而数据的低字节保存在内存的高地址中，这样的存储模式有点儿类似于把数据当作字符串顺序处理：地址由小向大增加，而数据从高位往低位放；这和我们的阅读习惯一致。对比“little endian。”</w:t>
      </w:r>
    </w:p>
    <w:p w:rsidR="00534FE1" w:rsidRDefault="00534FE1" w:rsidP="00534FE1"/>
    <w:p w:rsidR="00534FE1" w:rsidRDefault="00534FE1" w:rsidP="00534FE1">
      <w:r>
        <w:t>byte - 8位的数据结构元素，没有对这些位的意义进行定义。</w:t>
      </w:r>
    </w:p>
    <w:p w:rsidR="00534FE1" w:rsidRDefault="00534FE1" w:rsidP="00534FE1"/>
    <w:p w:rsidR="00534FE1" w:rsidRDefault="00534FE1" w:rsidP="00534FE1">
      <w:r>
        <w:t>BYTE - —个8位的数据结构元素，包含一个从0到255的无符号值。</w:t>
      </w:r>
    </w:p>
    <w:p w:rsidR="00534FE1" w:rsidRDefault="00534FE1" w:rsidP="00534FE1"/>
    <w:p w:rsidR="00E52848" w:rsidRDefault="00534FE1" w:rsidP="00534FE1">
      <w:r>
        <w:t>case-insensitive - 表示ASCII字符或字符串将大小写字母字符视为相同。</w:t>
      </w:r>
    </w:p>
    <w:p w:rsidR="00534FE1" w:rsidRDefault="00534FE1" w:rsidP="00534FE1">
      <w:r>
        <w:t>对比“case-sensitive”。</w:t>
      </w:r>
    </w:p>
    <w:p w:rsidR="00534FE1" w:rsidRDefault="00534FE1" w:rsidP="00534FE1"/>
    <w:p w:rsidR="00E52848" w:rsidRDefault="00534FE1" w:rsidP="00534FE1">
      <w:r>
        <w:t>case-sensitive  - 表示ASCII字符或字符串将大小写字母字符视为不同的。</w:t>
      </w:r>
    </w:p>
    <w:p w:rsidR="00534FE1" w:rsidRDefault="00534FE1" w:rsidP="00534FE1">
      <w:r>
        <w:t>对比“case-insensitive。”</w:t>
      </w:r>
    </w:p>
    <w:p w:rsidR="00534FE1" w:rsidRDefault="00534FE1" w:rsidP="00534FE1"/>
    <w:p w:rsidR="00534FE1" w:rsidRDefault="00534FE1" w:rsidP="00534FE1">
      <w:r>
        <w:t>CHAR - 8位的数据结构，包含从-128到+127的带符号值。</w:t>
      </w:r>
    </w:p>
    <w:p w:rsidR="00534FE1" w:rsidRDefault="00534FE1" w:rsidP="00534FE1"/>
    <w:p w:rsidR="00534FE1" w:rsidRDefault="00534FE1" w:rsidP="00534FE1">
      <w:r>
        <w:t>chunk - RIFF文件的顶层分割</w:t>
      </w:r>
      <w:r w:rsidR="00E52848">
        <w:rPr>
          <w:rFonts w:hint="eastAsia"/>
        </w:rPr>
        <w:t>区块</w:t>
      </w:r>
      <w:r>
        <w:t>。</w:t>
      </w:r>
    </w:p>
    <w:p w:rsidR="00534FE1" w:rsidRDefault="00534FE1" w:rsidP="00534FE1"/>
    <w:p w:rsidR="00534FE1" w:rsidRDefault="00534FE1" w:rsidP="00534FE1">
      <w:r>
        <w:t>doubleword - 一个32位的数据结构元素，没有对这些位的意义进行定义。</w:t>
      </w:r>
    </w:p>
    <w:p w:rsidR="00534FE1" w:rsidRDefault="00534FE1" w:rsidP="00534FE1"/>
    <w:p w:rsidR="00534FE1" w:rsidRDefault="00534FE1" w:rsidP="00534FE1">
      <w:r>
        <w:lastRenderedPageBreak/>
        <w:t>DWORD - 一个32位的数据结构，包含一个从0到4,294,967,295的无符号值。</w:t>
      </w:r>
    </w:p>
    <w:p w:rsidR="00534FE1" w:rsidRDefault="00534FE1" w:rsidP="00534FE1"/>
    <w:p w:rsidR="00534FE1" w:rsidRDefault="00534FE1" w:rsidP="00534FE1">
      <w:r>
        <w:t>enumerated -  表示其符号对应于特定指定功能的数据元素 。</w:t>
      </w:r>
    </w:p>
    <w:p w:rsidR="00534FE1" w:rsidRDefault="00534FE1" w:rsidP="00534FE1"/>
    <w:p w:rsidR="00534FE1" w:rsidRDefault="00534FE1" w:rsidP="00534FE1">
      <w:r>
        <w:t>global  -  指影响所有相关结构的参数。参见“global zone”</w:t>
      </w:r>
    </w:p>
    <w:p w:rsidR="00534FE1" w:rsidRDefault="00534FE1" w:rsidP="00534FE1"/>
    <w:p w:rsidR="00534FE1" w:rsidRDefault="00534FE1" w:rsidP="00534FE1">
      <w:r>
        <w:t>global zone - 一个区域，其生成器和调制器影响对象内的所有其他区域。</w:t>
      </w:r>
    </w:p>
    <w:p w:rsidR="00534FE1" w:rsidRDefault="00534FE1" w:rsidP="00534FE1"/>
    <w:p w:rsidR="00534FE1" w:rsidRDefault="00534FE1" w:rsidP="00534FE1">
      <w:r>
        <w:t>header - 描述SoundFont元素的几个方面的数据结构元素。</w:t>
      </w:r>
    </w:p>
    <w:p w:rsidR="00534FE1" w:rsidRDefault="00534FE1" w:rsidP="00534FE1"/>
    <w:p w:rsidR="00534FE1" w:rsidRDefault="00534FE1" w:rsidP="00534FE1">
      <w:r>
        <w:t>hydra - A.一种传说中的九头兽。B.构成SoundFont</w:t>
      </w:r>
      <w:r w:rsidR="00211A50">
        <w:rPr>
          <w:rFonts w:hint="eastAsia"/>
        </w:rPr>
        <w:t xml:space="preserve"> 演奏方法</w:t>
      </w:r>
      <w:r w:rsidR="00861438">
        <w:rPr>
          <w:rFonts w:hint="eastAsia"/>
        </w:rPr>
        <w:t>（</w:t>
      </w:r>
      <w:r w:rsidR="00861438" w:rsidRPr="008556D5">
        <w:t>articulation</w:t>
      </w:r>
      <w:r w:rsidR="00861438">
        <w:rPr>
          <w:rFonts w:hint="eastAsia"/>
        </w:rPr>
        <w:t>）</w:t>
      </w:r>
      <w:r>
        <w:t>数据的九个“pdta”子块。</w:t>
      </w:r>
    </w:p>
    <w:p w:rsidR="00534FE1" w:rsidRDefault="00534FE1" w:rsidP="00534FE1"/>
    <w:p w:rsidR="00534FE1" w:rsidRDefault="00534FE1" w:rsidP="00534FE1">
      <w:r>
        <w:t>instrument - 在SoundFont标准中，表示单个乐器声音或声</w:t>
      </w:r>
      <w:r>
        <w:rPr>
          <w:rFonts w:hint="eastAsia"/>
        </w:rPr>
        <w:t>效</w:t>
      </w:r>
      <w:r>
        <w:t>集声音的instrument zone集合。</w:t>
      </w:r>
    </w:p>
    <w:p w:rsidR="00534FE1" w:rsidRDefault="00534FE1" w:rsidP="00534FE1"/>
    <w:p w:rsidR="009F0313" w:rsidRDefault="00534FE1" w:rsidP="00534FE1">
      <w:r>
        <w:t>instrument zone</w:t>
      </w:r>
      <w:r w:rsidR="005367DA">
        <w:t xml:space="preserve"> </w:t>
      </w:r>
      <w:r>
        <w:t>- instrument 的一个子集，</w:t>
      </w:r>
      <w:r w:rsidR="00E52848">
        <w:t>包含一个采样</w:t>
      </w:r>
      <w:r w:rsidR="00E52848">
        <w:rPr>
          <w:rFonts w:hint="eastAsia"/>
        </w:rPr>
        <w:t>引用</w:t>
      </w:r>
      <w:r w:rsidR="00E52848">
        <w:t>和相关的</w:t>
      </w:r>
      <w:r w:rsidR="008556D5" w:rsidRPr="008556D5">
        <w:t>articulation</w:t>
      </w:r>
      <w:r w:rsidR="008556D5">
        <w:rPr>
          <w:rFonts w:hint="eastAsia"/>
        </w:rPr>
        <w:t>（</w:t>
      </w:r>
      <w:r w:rsidR="008556D5" w:rsidRPr="008556D5">
        <w:t>演</w:t>
      </w:r>
      <w:r w:rsidR="008556D5">
        <w:t>奏方法</w:t>
      </w:r>
      <w:r w:rsidR="008556D5">
        <w:rPr>
          <w:rFonts w:hint="eastAsia"/>
        </w:rPr>
        <w:t>）</w:t>
      </w:r>
      <w:r>
        <w:t>数据</w:t>
      </w:r>
      <w:r w:rsidR="006924AF">
        <w:rPr>
          <w:rFonts w:hint="eastAsia"/>
        </w:rPr>
        <w:t>的</w:t>
      </w:r>
      <w:r>
        <w:t>定义</w:t>
      </w:r>
      <w:r w:rsidR="00BC28A0">
        <w:rPr>
          <w:rFonts w:hint="eastAsia"/>
        </w:rPr>
        <w:t>为</w:t>
      </w:r>
      <w:r w:rsidR="00D62E5C">
        <w:rPr>
          <w:rFonts w:hint="eastAsia"/>
        </w:rPr>
        <w:t>在</w:t>
      </w:r>
      <w:r>
        <w:t>某些</w:t>
      </w:r>
      <w:r w:rsidR="00D62E5C">
        <w:rPr>
          <w:rFonts w:hint="eastAsia"/>
        </w:rPr>
        <w:t>指定</w:t>
      </w:r>
      <w:r>
        <w:rPr>
          <w:rFonts w:hint="eastAsia"/>
        </w:rPr>
        <w:t>键</w:t>
      </w:r>
      <w:r w:rsidR="00665428">
        <w:rPr>
          <w:rFonts w:hint="eastAsia"/>
        </w:rPr>
        <w:t>号</w:t>
      </w:r>
      <w:r>
        <w:t>和</w:t>
      </w:r>
      <w:r w:rsidR="00D62E5C">
        <w:rPr>
          <w:rFonts w:hint="eastAsia"/>
        </w:rPr>
        <w:t>指定</w:t>
      </w:r>
      <w:r w:rsidR="00183DF0">
        <w:rPr>
          <w:rFonts w:hint="eastAsia"/>
        </w:rPr>
        <w:t>力度</w:t>
      </w:r>
      <w:r w:rsidR="00D62E5C">
        <w:rPr>
          <w:rFonts w:hint="eastAsia"/>
        </w:rPr>
        <w:t>上</w:t>
      </w:r>
      <w:r w:rsidR="006358E9">
        <w:rPr>
          <w:rFonts w:hint="eastAsia"/>
        </w:rPr>
        <w:t>进行</w:t>
      </w:r>
      <w:r w:rsidR="00A94DCF">
        <w:rPr>
          <w:rFonts w:hint="eastAsia"/>
        </w:rPr>
        <w:t>演奏</w:t>
      </w:r>
      <w:r>
        <w:t>。</w:t>
      </w:r>
    </w:p>
    <w:p w:rsidR="00BC28A0" w:rsidRDefault="00BC28A0" w:rsidP="00534FE1"/>
    <w:p w:rsidR="00E52848" w:rsidRDefault="00390257" w:rsidP="00E52848">
      <w:r w:rsidRPr="00390257">
        <w:t>layer - 一个过时的SoundFont术语，现在用Preset Zone(预设区)代替。</w:t>
      </w:r>
    </w:p>
    <w:p w:rsidR="00390257" w:rsidRDefault="00390257" w:rsidP="00E52848"/>
    <w:p w:rsidR="00E52848" w:rsidRDefault="00E52848" w:rsidP="00E52848">
      <w:r>
        <w:t>level - 在SoundFont结构中，这指的是preset(预设)和preset zones(预设区)(预设层级)或instrument（乐器）和 instrument zones（乐器区）(乐器层级)。</w:t>
      </w:r>
    </w:p>
    <w:p w:rsidR="00E52848" w:rsidRDefault="00E52848" w:rsidP="00E52848"/>
    <w:p w:rsidR="00E52848" w:rsidRDefault="00E52848" w:rsidP="00E52848">
      <w:r>
        <w:t>little endian - 小端模式，是指数据的高字节保存在内存的高地址中，而数据的低字节保存在内存的低地址中，这种存储模式将地址的高低和数据位权有效地结合起来，高地址部分权值高，低地址部分权值低。对比“big endian”。</w:t>
      </w:r>
    </w:p>
    <w:p w:rsidR="00E52848" w:rsidRDefault="00E52848" w:rsidP="00E52848"/>
    <w:p w:rsidR="00E52848" w:rsidRDefault="00E52848" w:rsidP="00E52848">
      <w:r>
        <w:t>object  - instrument(乐器)或者preset(预设)，取决于正在讨论的level(层级)</w:t>
      </w:r>
    </w:p>
    <w:p w:rsidR="00E52848" w:rsidRDefault="00E52848" w:rsidP="00E52848"/>
    <w:p w:rsidR="00E52848" w:rsidRDefault="00E52848" w:rsidP="00E52848">
      <w:r>
        <w:t>orphan - 表示在正常情况下由更高层级引用，但在此特定实例中不再链接的数据结构。具体而言，它是一种未被任何preset zone(预设区)引用的instrument(乐器)，或是未被任何instrument zone(乐器区)引用的采样数据。</w:t>
      </w:r>
    </w:p>
    <w:p w:rsidR="00E52848" w:rsidRDefault="00E52848" w:rsidP="00E52848"/>
    <w:p w:rsidR="00E52848" w:rsidRDefault="00E52848" w:rsidP="00E52848">
      <w:r>
        <w:t xml:space="preserve">preset </w:t>
      </w:r>
      <w:r w:rsidR="0078050C">
        <w:t>–</w:t>
      </w:r>
      <w:r>
        <w:t xml:space="preserve"> </w:t>
      </w:r>
      <w:r w:rsidR="0078050C">
        <w:rPr>
          <w:rFonts w:hint="eastAsia"/>
        </w:rPr>
        <w:t>预设</w:t>
      </w:r>
      <w:r>
        <w:t>。通常是与特定MIDI预设编号相关联的采样数据和</w:t>
      </w:r>
      <w:r w:rsidR="008556D5" w:rsidRPr="008556D5">
        <w:t>articulation</w:t>
      </w:r>
      <w:r w:rsidR="008556D5">
        <w:rPr>
          <w:rFonts w:hint="eastAsia"/>
        </w:rPr>
        <w:t>（</w:t>
      </w:r>
      <w:r w:rsidR="008556D5" w:rsidRPr="008556D5">
        <w:t>演</w:t>
      </w:r>
      <w:r w:rsidR="008556D5">
        <w:t>奏方法</w:t>
      </w:r>
      <w:r w:rsidR="008556D5">
        <w:rPr>
          <w:rFonts w:hint="eastAsia"/>
        </w:rPr>
        <w:t>）</w:t>
      </w:r>
      <w:r>
        <w:t>数据的集合。</w:t>
      </w:r>
    </w:p>
    <w:p w:rsidR="00E52848" w:rsidRDefault="00E52848" w:rsidP="00E52848"/>
    <w:p w:rsidR="00BC28A0" w:rsidRDefault="00E52848" w:rsidP="00E52848">
      <w:r>
        <w:t>preset zone - preset(预设)的一个子集，包含一个instrument(乐器)引用和相关的</w:t>
      </w:r>
      <w:r w:rsidR="008556D5" w:rsidRPr="008556D5">
        <w:t>articulation</w:t>
      </w:r>
      <w:r w:rsidR="008556D5">
        <w:rPr>
          <w:rFonts w:hint="eastAsia"/>
        </w:rPr>
        <w:t>（</w:t>
      </w:r>
      <w:r w:rsidRPr="008556D5">
        <w:t>演</w:t>
      </w:r>
      <w:r>
        <w:t>奏方法</w:t>
      </w:r>
      <w:r w:rsidR="008556D5">
        <w:rPr>
          <w:rFonts w:hint="eastAsia"/>
        </w:rPr>
        <w:t>）</w:t>
      </w:r>
      <w:r>
        <w:t>数据，这些数据被定义为在某些指定</w:t>
      </w:r>
      <w:r>
        <w:rPr>
          <w:rFonts w:hint="eastAsia"/>
        </w:rPr>
        <w:t>键号</w:t>
      </w:r>
      <w:r>
        <w:t>和指定</w:t>
      </w:r>
      <w:r w:rsidR="00183DF0">
        <w:rPr>
          <w:rFonts w:hint="eastAsia"/>
        </w:rPr>
        <w:t>力度</w:t>
      </w:r>
      <w:r>
        <w:t>上</w:t>
      </w:r>
      <w:r w:rsidR="006358E9">
        <w:rPr>
          <w:rFonts w:hint="eastAsia"/>
        </w:rPr>
        <w:t>进行</w:t>
      </w:r>
      <w:r>
        <w:t>演奏。</w:t>
      </w:r>
    </w:p>
    <w:p w:rsidR="00562976" w:rsidRDefault="00562976" w:rsidP="00E52848"/>
    <w:p w:rsidR="00562976" w:rsidRDefault="00562976" w:rsidP="00562976">
      <w:r>
        <w:t>record - 某个数据结构的单个实例。</w:t>
      </w:r>
    </w:p>
    <w:p w:rsidR="00562976" w:rsidRDefault="00562976" w:rsidP="00562976"/>
    <w:p w:rsidR="00562976" w:rsidRDefault="00562976" w:rsidP="00562976">
      <w:r>
        <w:t>RIFF -资源交换文件格式的缩写。用于交换文件的推荐格式，如Microsoft操作系统中的SoundFont兼容文件。</w:t>
      </w:r>
    </w:p>
    <w:p w:rsidR="00562976" w:rsidRDefault="00562976" w:rsidP="00562976"/>
    <w:p w:rsidR="00562976" w:rsidRDefault="00562976" w:rsidP="00562976">
      <w:r>
        <w:t>SHORT - 一种16位的数据结构元素，包含从-32,768到+32,767的带符号值。</w:t>
      </w:r>
    </w:p>
    <w:p w:rsidR="00562976" w:rsidRDefault="00562976" w:rsidP="00562976"/>
    <w:p w:rsidR="00562976" w:rsidRDefault="00562976" w:rsidP="00562976">
      <w:r>
        <w:rPr>
          <w:rFonts w:hint="eastAsia"/>
        </w:rPr>
        <w:t>s</w:t>
      </w:r>
      <w:r>
        <w:t>plit - 一个过时的SoundFont术语，现在用 Instrument Zone（乐器区）代替。</w:t>
      </w:r>
    </w:p>
    <w:p w:rsidR="00562976" w:rsidRDefault="00562976" w:rsidP="00562976"/>
    <w:p w:rsidR="00562976" w:rsidRDefault="00562976" w:rsidP="00562976">
      <w:r>
        <w:t>sub-chunk - 一个RIFF文件在块的下面的部分。</w:t>
      </w:r>
    </w:p>
    <w:p w:rsidR="00562976" w:rsidRDefault="00562976" w:rsidP="00562976"/>
    <w:p w:rsidR="00562976" w:rsidRDefault="00562976" w:rsidP="00562976">
      <w:r>
        <w:t>terminator - 指示序列中最后一个元素的数据结构元素。</w:t>
      </w:r>
    </w:p>
    <w:p w:rsidR="00562976" w:rsidRDefault="00562976" w:rsidP="00562976"/>
    <w:p w:rsidR="00562976" w:rsidRDefault="00562976" w:rsidP="00562976">
      <w:r>
        <w:t>WORD - 一个16位的数据结构，包含一个从0到65,535的无符号值。</w:t>
      </w:r>
    </w:p>
    <w:p w:rsidR="00562976" w:rsidRDefault="00562976" w:rsidP="00562976"/>
    <w:p w:rsidR="00562976" w:rsidRDefault="00562976" w:rsidP="00562976">
      <w:r>
        <w:t>word - 一个16位的数据结构元素，没有对这些位的意义进行定义。</w:t>
      </w:r>
    </w:p>
    <w:p w:rsidR="00562976" w:rsidRDefault="00562976" w:rsidP="00562976"/>
    <w:p w:rsidR="00562976" w:rsidRDefault="00562976" w:rsidP="00562976">
      <w:r>
        <w:t>zone - 一个object和相关演奏方法</w:t>
      </w:r>
      <w:r>
        <w:rPr>
          <w:rFonts w:hint="eastAsia"/>
        </w:rPr>
        <w:t>的</w:t>
      </w:r>
      <w:r>
        <w:t>数据，这些数据被定义为在某些指定</w:t>
      </w:r>
      <w:r>
        <w:rPr>
          <w:rFonts w:hint="eastAsia"/>
        </w:rPr>
        <w:t>键号</w:t>
      </w:r>
      <w:r>
        <w:t>和指定</w:t>
      </w:r>
      <w:r w:rsidR="0078050C">
        <w:rPr>
          <w:rFonts w:hint="eastAsia"/>
        </w:rPr>
        <w:t>力</w:t>
      </w:r>
      <w:r>
        <w:t>度上</w:t>
      </w:r>
      <w:r w:rsidR="006358E9">
        <w:rPr>
          <w:rFonts w:hint="eastAsia"/>
        </w:rPr>
        <w:t>进行</w:t>
      </w:r>
      <w:r>
        <w:t>演奏。</w:t>
      </w:r>
    </w:p>
    <w:p w:rsidR="00790873" w:rsidRDefault="00790873" w:rsidP="00790873"/>
    <w:p w:rsidR="00790873" w:rsidRDefault="00790873" w:rsidP="00183DF0"/>
    <w:p w:rsidR="00183DF0" w:rsidRDefault="00183DF0" w:rsidP="00183DF0">
      <w:r>
        <w:t>2.2合成器术语</w:t>
      </w:r>
    </w:p>
    <w:p w:rsidR="00183DF0" w:rsidRDefault="00183DF0" w:rsidP="00183DF0"/>
    <w:p w:rsidR="00183DF0" w:rsidRDefault="00183DF0" w:rsidP="00183DF0">
      <w:r>
        <w:t>articulation -</w:t>
      </w:r>
      <w:r w:rsidR="001C7174">
        <w:rPr>
          <w:rFonts w:hint="eastAsia"/>
        </w:rPr>
        <w:t xml:space="preserve"> 演奏方法。</w:t>
      </w:r>
      <w:r>
        <w:t xml:space="preserve"> 调制</w:t>
      </w:r>
      <w:r w:rsidRPr="00183DF0">
        <w:t>amplitude</w:t>
      </w:r>
      <w:r>
        <w:rPr>
          <w:rFonts w:hint="eastAsia"/>
        </w:rPr>
        <w:t>（</w:t>
      </w:r>
      <w:r w:rsidRPr="00183DF0">
        <w:t>振</w:t>
      </w:r>
      <w:r>
        <w:t>幅</w:t>
      </w:r>
      <w:r>
        <w:rPr>
          <w:rFonts w:hint="eastAsia"/>
        </w:rPr>
        <w:t>）</w:t>
      </w:r>
      <w:r>
        <w:t>，音高</w:t>
      </w:r>
      <w:r w:rsidR="00CE4FC0">
        <w:rPr>
          <w:rFonts w:hint="eastAsia"/>
        </w:rPr>
        <w:t>(频率</w:t>
      </w:r>
      <w:r w:rsidR="00CE4FC0">
        <w:t>)</w:t>
      </w:r>
      <w:r>
        <w:t>和音色以产生富有表现力的音符的过程。</w:t>
      </w:r>
    </w:p>
    <w:p w:rsidR="00183DF0" w:rsidRDefault="00183DF0" w:rsidP="00183DF0"/>
    <w:p w:rsidR="00183DF0" w:rsidRDefault="00183DF0" w:rsidP="00183DF0">
      <w:r>
        <w:t>artifact - 一种（通常是不受欢迎的）声音事件，可辨别不存在原始声音中。</w:t>
      </w:r>
    </w:p>
    <w:p w:rsidR="00183DF0" w:rsidRDefault="00183DF0" w:rsidP="00183DF0"/>
    <w:p w:rsidR="001B02C8" w:rsidRDefault="00183DF0" w:rsidP="00183DF0">
      <w:r>
        <w:t xml:space="preserve">attack – </w:t>
      </w:r>
      <w:r>
        <w:rPr>
          <w:rFonts w:hint="eastAsia"/>
        </w:rPr>
        <w:t>起音。声音达到最大幅度的时间，鼓有很快的</w:t>
      </w:r>
      <w:r w:rsidR="001B02C8">
        <w:rPr>
          <w:rFonts w:hint="eastAsia"/>
        </w:rPr>
        <w:t>起音，而弦乐器的起音比较慢。</w:t>
      </w:r>
    </w:p>
    <w:p w:rsidR="00183DF0" w:rsidRDefault="00183DF0" w:rsidP="00183DF0">
      <w:r>
        <w:t>包络或声音的相位，在此期间</w:t>
      </w:r>
      <w:r w:rsidRPr="00183DF0">
        <w:t>amplitude</w:t>
      </w:r>
      <w:r>
        <w:rPr>
          <w:rFonts w:hint="eastAsia"/>
        </w:rPr>
        <w:t>（</w:t>
      </w:r>
      <w:r w:rsidRPr="00183DF0">
        <w:t>振</w:t>
      </w:r>
      <w:r>
        <w:t>幅</w:t>
      </w:r>
      <w:r>
        <w:rPr>
          <w:rFonts w:hint="eastAsia"/>
        </w:rPr>
        <w:t>）</w:t>
      </w:r>
      <w:r>
        <w:t>从零增加到峰值。</w:t>
      </w:r>
    </w:p>
    <w:p w:rsidR="00183DF0" w:rsidRDefault="00183DF0" w:rsidP="00183DF0"/>
    <w:p w:rsidR="00183DF0" w:rsidRDefault="00183DF0" w:rsidP="00183DF0">
      <w:r>
        <w:t>attenuation - 信号的音量或</w:t>
      </w:r>
      <w:r w:rsidRPr="00183DF0">
        <w:t>amplitude</w:t>
      </w:r>
      <w:r>
        <w:rPr>
          <w:rFonts w:hint="eastAsia"/>
        </w:rPr>
        <w:t>（</w:t>
      </w:r>
      <w:r w:rsidRPr="00183DF0">
        <w:t>振</w:t>
      </w:r>
      <w:r>
        <w:t>幅</w:t>
      </w:r>
      <w:r>
        <w:rPr>
          <w:rFonts w:hint="eastAsia"/>
        </w:rPr>
        <w:t>）</w:t>
      </w:r>
      <w:r>
        <w:t>减小。</w:t>
      </w:r>
    </w:p>
    <w:p w:rsidR="00183DF0" w:rsidRDefault="00183DF0" w:rsidP="00183DF0"/>
    <w:p w:rsidR="00183DF0" w:rsidRDefault="00183DF0" w:rsidP="00183DF0">
      <w:r>
        <w:t xml:space="preserve">AWE32 - </w:t>
      </w:r>
      <w:r w:rsidR="00F50AD0" w:rsidRPr="00F50AD0">
        <w:rPr>
          <w:rFonts w:hint="eastAsia"/>
        </w:rPr>
        <w:t>最初的</w:t>
      </w:r>
      <w:r w:rsidR="00F50AD0" w:rsidRPr="00F50AD0">
        <w:t>Creative Technology Sound Blaster产品，包含EMU8000波表合成器并支持SoundFont</w:t>
      </w:r>
      <w:r w:rsidR="00F50AD0">
        <w:t>标准</w:t>
      </w:r>
      <w:r>
        <w:t>。</w:t>
      </w:r>
    </w:p>
    <w:p w:rsidR="00D82E9F" w:rsidRDefault="00D82E9F" w:rsidP="00D82E9F">
      <w:pPr>
        <w:tabs>
          <w:tab w:val="left" w:pos="1139"/>
        </w:tabs>
      </w:pPr>
    </w:p>
    <w:p w:rsidR="00D82E9F" w:rsidRDefault="00D82E9F" w:rsidP="00D82E9F">
      <w:pPr>
        <w:tabs>
          <w:tab w:val="left" w:pos="1139"/>
        </w:tabs>
      </w:pPr>
      <w:r>
        <w:t>balance - 一种立体声音量控制形式，当控制器居中时，左右声道都处于最大值，当达到两侧极限值时（即最大值或最小值），它只会衰减相反的声道。</w:t>
      </w:r>
    </w:p>
    <w:p w:rsidR="00D82E9F" w:rsidRDefault="00D82E9F" w:rsidP="00D82E9F">
      <w:pPr>
        <w:tabs>
          <w:tab w:val="left" w:pos="1139"/>
        </w:tabs>
      </w:pPr>
    </w:p>
    <w:p w:rsidR="00D82E9F" w:rsidRDefault="00D82E9F" w:rsidP="00D82E9F">
      <w:pPr>
        <w:tabs>
          <w:tab w:val="left" w:pos="1139"/>
        </w:tabs>
      </w:pPr>
      <w:r>
        <w:t>bank - （presets)预设的集合。另见MIDI库</w:t>
      </w:r>
    </w:p>
    <w:p w:rsidR="00D82E9F" w:rsidRDefault="00D82E9F" w:rsidP="00D82E9F">
      <w:pPr>
        <w:tabs>
          <w:tab w:val="left" w:pos="1139"/>
        </w:tabs>
      </w:pPr>
    </w:p>
    <w:p w:rsidR="00D82E9F" w:rsidRDefault="00D82E9F" w:rsidP="00D82E9F">
      <w:pPr>
        <w:tabs>
          <w:tab w:val="left" w:pos="1139"/>
        </w:tabs>
      </w:pPr>
      <w:r>
        <w:t>chorus  - 一种效果处理算法，它包括循环移动信号的音高并将其自身重新混合，以产生时变梳状滤波器，从而产生运动感和饱满感。</w:t>
      </w:r>
    </w:p>
    <w:p w:rsidR="00D82E9F" w:rsidRDefault="00D82E9F" w:rsidP="00D82E9F">
      <w:pPr>
        <w:tabs>
          <w:tab w:val="left" w:pos="1139"/>
        </w:tabs>
      </w:pPr>
      <w:r>
        <w:rPr>
          <w:rFonts w:hint="eastAsia"/>
        </w:rPr>
        <w:t>效果器的一种</w:t>
      </w:r>
      <w:r>
        <w:t>,称为合唱效果器.合唱效果是由多个完全相同的声音叠加而成的。</w:t>
      </w:r>
    </w:p>
    <w:p w:rsidR="00D82E9F" w:rsidRDefault="00D82E9F" w:rsidP="00D82E9F">
      <w:pPr>
        <w:tabs>
          <w:tab w:val="left" w:pos="1139"/>
        </w:tabs>
      </w:pPr>
    </w:p>
    <w:p w:rsidR="00D82E9F" w:rsidRDefault="00D82E9F" w:rsidP="00D82E9F">
      <w:pPr>
        <w:tabs>
          <w:tab w:val="left" w:pos="1139"/>
        </w:tabs>
      </w:pPr>
      <w:r>
        <w:t>cutoff frequency - 滤波函数的频率，衰减达到指定值。</w:t>
      </w:r>
    </w:p>
    <w:p w:rsidR="00D82E9F" w:rsidRDefault="00D82E9F" w:rsidP="00D82E9F">
      <w:pPr>
        <w:tabs>
          <w:tab w:val="left" w:pos="1139"/>
        </w:tabs>
      </w:pPr>
    </w:p>
    <w:p w:rsidR="00D82E9F" w:rsidRDefault="00D82E9F" w:rsidP="00D82E9F">
      <w:pPr>
        <w:tabs>
          <w:tab w:val="left" w:pos="1139"/>
        </w:tabs>
      </w:pPr>
      <w:r>
        <w:t xml:space="preserve">data points </w:t>
      </w:r>
      <w:r w:rsidR="00350CA1">
        <w:t>–</w:t>
      </w:r>
      <w:r>
        <w:t xml:space="preserve"> </w:t>
      </w:r>
      <w:r w:rsidR="00350CA1">
        <w:rPr>
          <w:rFonts w:hint="eastAsia"/>
        </w:rPr>
        <w:t>采样数据中</w:t>
      </w:r>
      <w:r>
        <w:t>的单个值</w:t>
      </w:r>
      <w:r w:rsidR="00350CA1">
        <w:rPr>
          <w:rFonts w:hint="eastAsia"/>
        </w:rPr>
        <w:t>集合</w:t>
      </w:r>
      <w:r>
        <w:t>。有时也称为采样点。对比“sample”。</w:t>
      </w:r>
    </w:p>
    <w:p w:rsidR="00D82E9F" w:rsidRDefault="00D82E9F" w:rsidP="00D82E9F">
      <w:pPr>
        <w:tabs>
          <w:tab w:val="left" w:pos="1139"/>
        </w:tabs>
      </w:pPr>
    </w:p>
    <w:p w:rsidR="00DF1CA6" w:rsidRDefault="00D82E9F" w:rsidP="004204E2">
      <w:pPr>
        <w:tabs>
          <w:tab w:val="left" w:pos="1139"/>
          <w:tab w:val="left" w:pos="6351"/>
        </w:tabs>
      </w:pPr>
      <w:r>
        <w:t>decay - 包络线或声音中振幅从峰值下降到稳态值的部分。</w:t>
      </w:r>
      <w:r w:rsidR="004204E2">
        <w:tab/>
      </w:r>
    </w:p>
    <w:p w:rsidR="004204E2" w:rsidRDefault="004204E2" w:rsidP="004204E2">
      <w:pPr>
        <w:tabs>
          <w:tab w:val="left" w:pos="1139"/>
          <w:tab w:val="left" w:pos="6351"/>
        </w:tabs>
      </w:pPr>
    </w:p>
    <w:p w:rsidR="004204E2" w:rsidRDefault="004204E2" w:rsidP="004204E2">
      <w:pPr>
        <w:tabs>
          <w:tab w:val="left" w:pos="1139"/>
        </w:tabs>
      </w:pPr>
      <w:r>
        <w:t>delay - 包络线或LFO函数的一部分，从按键按下事件开始直到幅度变为非零。</w:t>
      </w:r>
    </w:p>
    <w:p w:rsidR="004204E2" w:rsidRDefault="004204E2" w:rsidP="004204E2">
      <w:pPr>
        <w:tabs>
          <w:tab w:val="left" w:pos="1139"/>
        </w:tabs>
      </w:pPr>
      <w:r>
        <w:rPr>
          <w:rFonts w:hint="eastAsia"/>
        </w:rPr>
        <w:t>混响延时，延迟。它是一种可控制时间参数的信号处理器。只有在预定的时间值之后才开始延迟，并不能改变事件的实际长度。</w:t>
      </w:r>
    </w:p>
    <w:p w:rsidR="004204E2" w:rsidRDefault="004204E2" w:rsidP="004204E2">
      <w:pPr>
        <w:tabs>
          <w:tab w:val="left" w:pos="1139"/>
        </w:tabs>
      </w:pPr>
    </w:p>
    <w:p w:rsidR="004204E2" w:rsidRDefault="004204E2" w:rsidP="004204E2">
      <w:pPr>
        <w:tabs>
          <w:tab w:val="left" w:pos="1139"/>
        </w:tabs>
      </w:pPr>
      <w:r>
        <w:t>DC gain - 系统对静态或零频率信号的放大或衰减程度。</w:t>
      </w:r>
    </w:p>
    <w:p w:rsidR="004204E2" w:rsidRDefault="004204E2" w:rsidP="004204E2">
      <w:pPr>
        <w:tabs>
          <w:tab w:val="left" w:pos="1139"/>
        </w:tabs>
      </w:pPr>
    </w:p>
    <w:p w:rsidR="004204E2" w:rsidRDefault="004204E2" w:rsidP="004204E2">
      <w:pPr>
        <w:tabs>
          <w:tab w:val="left" w:pos="1139"/>
        </w:tabs>
      </w:pPr>
      <w:r>
        <w:t>digital audio - 表示为随时间均匀间隔的量化值序列的音频。这些值称为“sample data points.”（采样数据点）。</w:t>
      </w:r>
    </w:p>
    <w:p w:rsidR="004204E2" w:rsidRDefault="004204E2" w:rsidP="004204E2">
      <w:pPr>
        <w:tabs>
          <w:tab w:val="left" w:pos="1139"/>
        </w:tabs>
      </w:pPr>
    </w:p>
    <w:p w:rsidR="004204E2" w:rsidRDefault="004204E2" w:rsidP="004204E2">
      <w:pPr>
        <w:tabs>
          <w:tab w:val="left" w:pos="1139"/>
        </w:tabs>
      </w:pPr>
      <w:r>
        <w:t>downloadable - 说的samples是从一个文件加载到RAM，而不是在ROM中维护的样本。</w:t>
      </w:r>
    </w:p>
    <w:p w:rsidR="004204E2" w:rsidRDefault="004204E2" w:rsidP="004204E2">
      <w:pPr>
        <w:tabs>
          <w:tab w:val="left" w:pos="1139"/>
        </w:tabs>
      </w:pPr>
    </w:p>
    <w:p w:rsidR="004204E2" w:rsidRDefault="004204E2" w:rsidP="004204E2">
      <w:pPr>
        <w:tabs>
          <w:tab w:val="left" w:pos="1139"/>
        </w:tabs>
      </w:pPr>
      <w:r>
        <w:t>dry - 指没有收到任何效果处理的音频，如混响或合唱。</w:t>
      </w:r>
    </w:p>
    <w:p w:rsidR="004204E2" w:rsidRDefault="004204E2" w:rsidP="004204E2">
      <w:pPr>
        <w:tabs>
          <w:tab w:val="left" w:pos="1139"/>
        </w:tabs>
      </w:pPr>
    </w:p>
    <w:p w:rsidR="004204E2" w:rsidRDefault="004204E2" w:rsidP="004204E2">
      <w:pPr>
        <w:tabs>
          <w:tab w:val="left" w:pos="1139"/>
        </w:tabs>
      </w:pPr>
      <w:r>
        <w:t>EMU8000 - 由E-mu Systems设计的用于 Creative Technology 产品的波表合成器芯片。</w:t>
      </w:r>
    </w:p>
    <w:p w:rsidR="004204E2" w:rsidRDefault="004204E2" w:rsidP="004204E2">
      <w:pPr>
        <w:tabs>
          <w:tab w:val="left" w:pos="1139"/>
        </w:tabs>
      </w:pPr>
    </w:p>
    <w:p w:rsidR="004204E2" w:rsidRDefault="004204E2" w:rsidP="004204E2">
      <w:pPr>
        <w:tabs>
          <w:tab w:val="left" w:pos="1139"/>
        </w:tabs>
      </w:pPr>
      <w:r>
        <w:t>envelope -</w:t>
      </w:r>
      <w:r w:rsidR="00DB77E1">
        <w:rPr>
          <w:rFonts w:hint="eastAsia"/>
        </w:rPr>
        <w:t>包络；包络线。</w:t>
      </w:r>
      <w:r>
        <w:t>一种时变信号，通常控制音符的音高、音量和/或滤波器cutoff frequency（截止频率），一个包络线包括attack(起音), decay, sustain, and release等多个阶段。</w:t>
      </w:r>
    </w:p>
    <w:p w:rsidR="00F50AD0" w:rsidRDefault="004204E2" w:rsidP="004204E2">
      <w:pPr>
        <w:tabs>
          <w:tab w:val="left" w:pos="1139"/>
        </w:tabs>
      </w:pPr>
      <w:r>
        <w:rPr>
          <w:rFonts w:hint="eastAsia"/>
        </w:rPr>
        <w:t>包络是代表声音随时间变化的振幅（或其他参数）的曲线形状。包络线是随时间改变声音的，包络曲线决定了波形的外形走向，包括振幅、频率和音质，是音色编辑里最重要的途径之一。包络线是一种控制信号，它被应用到音色合成的各方面，如音高、滤波器截止频率和整个振幅。</w:t>
      </w:r>
    </w:p>
    <w:p w:rsidR="00DC698E" w:rsidRDefault="00DC698E" w:rsidP="00DC698E">
      <w:pPr>
        <w:tabs>
          <w:tab w:val="left" w:pos="1139"/>
        </w:tabs>
      </w:pPr>
    </w:p>
    <w:p w:rsidR="00DC698E" w:rsidRDefault="00DC698E" w:rsidP="00DC698E">
      <w:pPr>
        <w:tabs>
          <w:tab w:val="left" w:pos="1139"/>
        </w:tabs>
      </w:pPr>
      <w:r>
        <w:t>flat - A.指音调比另一参考音低的音调。B.指在音频范围内不明显偏离单个固定增益的频率响应。</w:t>
      </w:r>
    </w:p>
    <w:p w:rsidR="00DC698E" w:rsidRDefault="00DC698E" w:rsidP="00DC698E">
      <w:pPr>
        <w:tabs>
          <w:tab w:val="left" w:pos="1139"/>
        </w:tabs>
      </w:pPr>
    </w:p>
    <w:p w:rsidR="00DC698E" w:rsidRDefault="00DC698E" w:rsidP="00DC698E">
      <w:pPr>
        <w:tabs>
          <w:tab w:val="left" w:pos="1139"/>
        </w:tabs>
      </w:pPr>
      <w:r>
        <w:t>interpolator - 计算现有的sample data points（采样数据点）之间的中间点的电路或算法。这在波表合成器的音调移位操作中特别有用，其中这些中间点表示所需的音调变换的波形的输出采样。</w:t>
      </w:r>
    </w:p>
    <w:p w:rsidR="00DC698E" w:rsidRDefault="00DC698E" w:rsidP="00DC698E">
      <w:pPr>
        <w:tabs>
          <w:tab w:val="left" w:pos="1139"/>
        </w:tabs>
      </w:pPr>
    </w:p>
    <w:p w:rsidR="00DC698E" w:rsidRDefault="00DC698E" w:rsidP="00DC698E">
      <w:pPr>
        <w:tabs>
          <w:tab w:val="left" w:pos="1139"/>
        </w:tabs>
      </w:pPr>
      <w:r>
        <w:t>key number - 见MIDI key number。</w:t>
      </w:r>
    </w:p>
    <w:p w:rsidR="00DC698E" w:rsidRDefault="00DC698E" w:rsidP="00DC698E">
      <w:pPr>
        <w:tabs>
          <w:tab w:val="left" w:pos="1139"/>
        </w:tabs>
      </w:pPr>
    </w:p>
    <w:p w:rsidR="00DC698E" w:rsidRDefault="00DC698E" w:rsidP="00DC698E">
      <w:pPr>
        <w:tabs>
          <w:tab w:val="left" w:pos="1139"/>
        </w:tabs>
      </w:pPr>
      <w:r>
        <w:t>LFO - 低频振荡器的缩写。慢周期调制源。</w:t>
      </w:r>
    </w:p>
    <w:p w:rsidR="00DC698E" w:rsidRDefault="00DC698E" w:rsidP="00DC698E">
      <w:pPr>
        <w:tabs>
          <w:tab w:val="left" w:pos="1139"/>
        </w:tabs>
      </w:pPr>
      <w:r>
        <w:rPr>
          <w:rFonts w:hint="eastAsia"/>
        </w:rPr>
        <w:t>低频滤波震荡器。通过对声波的低频调整和对振幅的调制，产生音乐表现所需要的振音、震音和颤音效果。它与包络发生器不同，低频震荡器是改变声音的周期特性，而包络发生器则改变声音的时间特性。</w:t>
      </w:r>
    </w:p>
    <w:p w:rsidR="00DC698E" w:rsidRDefault="00DC698E" w:rsidP="00DC698E">
      <w:pPr>
        <w:tabs>
          <w:tab w:val="left" w:pos="1139"/>
        </w:tabs>
      </w:pPr>
    </w:p>
    <w:p w:rsidR="00DC698E" w:rsidRDefault="00DC698E" w:rsidP="00DC698E">
      <w:pPr>
        <w:tabs>
          <w:tab w:val="left" w:pos="1139"/>
        </w:tabs>
      </w:pPr>
      <w:r>
        <w:t>linear coding - 数字音频中最常见的编码振幅方法，其中每个步长具有相同的大小。</w:t>
      </w:r>
    </w:p>
    <w:p w:rsidR="00DC698E" w:rsidRDefault="00DC698E" w:rsidP="00DC698E">
      <w:pPr>
        <w:tabs>
          <w:tab w:val="left" w:pos="1139"/>
        </w:tabs>
      </w:pPr>
    </w:p>
    <w:p w:rsidR="00DC698E" w:rsidRDefault="00DC698E" w:rsidP="00DC698E">
      <w:pPr>
        <w:tabs>
          <w:tab w:val="left" w:pos="1139"/>
        </w:tabs>
      </w:pPr>
      <w:r>
        <w:t>loop - 在波表合成技术中，一部分采样数据重复多次以增加结束声音的持续时间。</w:t>
      </w:r>
    </w:p>
    <w:p w:rsidR="00DC698E" w:rsidRDefault="00DC698E" w:rsidP="00DC698E">
      <w:pPr>
        <w:tabs>
          <w:tab w:val="left" w:pos="1139"/>
        </w:tabs>
      </w:pPr>
    </w:p>
    <w:p w:rsidR="00DC698E" w:rsidRDefault="00DC698E" w:rsidP="00DC698E">
      <w:pPr>
        <w:tabs>
          <w:tab w:val="left" w:pos="1139"/>
        </w:tabs>
      </w:pPr>
      <w:r>
        <w:lastRenderedPageBreak/>
        <w:t>loop points - 循环开始和结束的采样数据点。</w:t>
      </w:r>
    </w:p>
    <w:p w:rsidR="00DC698E" w:rsidRDefault="00DC698E" w:rsidP="00DC698E">
      <w:pPr>
        <w:tabs>
          <w:tab w:val="left" w:pos="1139"/>
        </w:tabs>
      </w:pPr>
    </w:p>
    <w:p w:rsidR="00DC698E" w:rsidRDefault="00DC698E" w:rsidP="00DC698E">
      <w:pPr>
        <w:tabs>
          <w:tab w:val="left" w:pos="1139"/>
        </w:tabs>
      </w:pPr>
      <w:r>
        <w:t>lowpass - 用于衰减高频而不衰减低频的滤波器。</w:t>
      </w:r>
    </w:p>
    <w:p w:rsidR="00DC698E" w:rsidRDefault="00DC698E" w:rsidP="00DC698E">
      <w:pPr>
        <w:tabs>
          <w:tab w:val="left" w:pos="1139"/>
        </w:tabs>
      </w:pPr>
    </w:p>
    <w:p w:rsidR="00DC698E" w:rsidRDefault="00DC698E" w:rsidP="00DC698E">
      <w:pPr>
        <w:tabs>
          <w:tab w:val="left" w:pos="1139"/>
        </w:tabs>
      </w:pPr>
      <w:r>
        <w:t>MIDI - 乐器数字接口的缩写。用于将乐谱表演信息发送到音乐合成器的标准协议。</w:t>
      </w:r>
    </w:p>
    <w:p w:rsidR="00DC698E" w:rsidRDefault="00DC698E" w:rsidP="00DC698E">
      <w:pPr>
        <w:tabs>
          <w:tab w:val="left" w:pos="1139"/>
        </w:tabs>
      </w:pPr>
    </w:p>
    <w:p w:rsidR="00DC698E" w:rsidRDefault="00DC698E" w:rsidP="00DC698E">
      <w:pPr>
        <w:tabs>
          <w:tab w:val="left" w:pos="1139"/>
        </w:tabs>
      </w:pPr>
      <w:r>
        <w:t>MIDI bank - 由MIDI“change bank”命令选择的一组最多128个</w:t>
      </w:r>
      <w:r w:rsidR="009D0B68">
        <w:t>preset(</w:t>
      </w:r>
      <w:r>
        <w:t>预设</w:t>
      </w:r>
      <w:r w:rsidR="009D0B68">
        <w:rPr>
          <w:rFonts w:hint="eastAsia"/>
        </w:rPr>
        <w:t>)</w:t>
      </w:r>
      <w:r>
        <w:t>。</w:t>
      </w:r>
    </w:p>
    <w:p w:rsidR="004204E2" w:rsidRDefault="004204E2" w:rsidP="004204E2">
      <w:pPr>
        <w:tabs>
          <w:tab w:val="left" w:pos="1139"/>
        </w:tabs>
      </w:pPr>
    </w:p>
    <w:p w:rsidR="009D0B68" w:rsidRDefault="009D0B68" w:rsidP="009D0B68">
      <w:r>
        <w:t>MIDI continuous controller - MIDI协议中的结构。</w:t>
      </w:r>
    </w:p>
    <w:p w:rsidR="009D0B68" w:rsidRDefault="009D0B68" w:rsidP="009D0B68"/>
    <w:p w:rsidR="009D0B68" w:rsidRDefault="009D0B68" w:rsidP="009D0B68">
      <w:r>
        <w:t>MIDI key number - MIDI协议中的一个构造，它伴随着MIDI key-on 或 key-off命令，并指定该命令所指向的乐器键盘的key。</w:t>
      </w:r>
    </w:p>
    <w:p w:rsidR="009D0B68" w:rsidRDefault="009D0B68" w:rsidP="009D0B68"/>
    <w:p w:rsidR="009D0B68" w:rsidRDefault="009D0B68" w:rsidP="009D0B68">
      <w:r>
        <w:t>MIDI pitch bend - 一种特殊的MIDI结构，类似于MIDI continuous controller，可控制MIDI通道中所有音符的pitch(音高)的实时值。</w:t>
      </w:r>
    </w:p>
    <w:p w:rsidR="009D0B68" w:rsidRDefault="009D0B68" w:rsidP="009D0B68"/>
    <w:p w:rsidR="009D0B68" w:rsidRDefault="009D0B68" w:rsidP="009D0B68">
      <w:r>
        <w:t>MIDI preset - 通过MIDI“更改预设”命令选择在特定的MIDI通道中激活的“预设”。</w:t>
      </w:r>
    </w:p>
    <w:p w:rsidR="009D0B68" w:rsidRDefault="009D0B68" w:rsidP="009D0B68"/>
    <w:p w:rsidR="009D0B68" w:rsidRDefault="009D0B68" w:rsidP="009D0B68">
      <w:r>
        <w:t>MIDI velocity——MIDI协议中的一种构造，它伴随着MIDI key-on或key-off命令，并指定按下或释放键的速度。</w:t>
      </w:r>
    </w:p>
    <w:p w:rsidR="009D0B68" w:rsidRDefault="009D0B68" w:rsidP="009D0B68"/>
    <w:p w:rsidR="009D0B68" w:rsidRDefault="009D0B68" w:rsidP="009D0B68">
      <w:r>
        <w:t>mono - monophonic的缩写。表示只包含一个声道或波形的声音。对比“立体声”。</w:t>
      </w:r>
    </w:p>
    <w:p w:rsidR="009D0B68" w:rsidRDefault="009D0B68" w:rsidP="009D0B68"/>
    <w:p w:rsidR="009D0B68" w:rsidRDefault="009D0B68" w:rsidP="009D0B68">
      <w:r>
        <w:t>oscillator - 在波表合成中，波表插值器被认为是oscillator（振荡器）。</w:t>
      </w:r>
    </w:p>
    <w:p w:rsidR="009D0B68" w:rsidRDefault="009D0B68" w:rsidP="009D0B68"/>
    <w:p w:rsidR="009D0B68" w:rsidRDefault="009D0B68" w:rsidP="009D0B68">
      <w:r>
        <w:t>pan -“panorama”的缩写。“这是控制声源从左到右超过180度的视方位角。它通常是通过改变左右扬声器的音量来实现的。</w:t>
      </w:r>
    </w:p>
    <w:p w:rsidR="00520D5B" w:rsidRDefault="00520D5B" w:rsidP="00520D5B">
      <w:r w:rsidRPr="00520D5B">
        <w:rPr>
          <w:sz w:val="20"/>
        </w:rPr>
        <w:t>称为声相.也叫平衡控制和定位控制，调整立体声声场中某一信号的左右位置,使音乐更增添立体感</w:t>
      </w:r>
      <w:r w:rsidRPr="00F50AD0">
        <w:rPr>
          <w:sz w:val="18"/>
        </w:rPr>
        <w:t>.</w:t>
      </w:r>
    </w:p>
    <w:p w:rsidR="009D0B68" w:rsidRDefault="009D0B68" w:rsidP="009D0B68"/>
    <w:p w:rsidR="00F50AD0" w:rsidRDefault="009D0B68" w:rsidP="009D0B68">
      <w:r>
        <w:t>pitch - 音高，频率的直观感知值。一般可与频率互换使用。</w:t>
      </w:r>
    </w:p>
    <w:p w:rsidR="00F50AD0" w:rsidRDefault="00F50AD0" w:rsidP="00183DF0"/>
    <w:p w:rsidR="00AA1633" w:rsidRDefault="00AA1633" w:rsidP="00AA1633">
      <w:r>
        <w:t>pitch shift - 音高的变化。方波合成依赖内插器在样本中引起音高偏移来产生音符的比例缩放值。</w:t>
      </w:r>
    </w:p>
    <w:p w:rsidR="00AA1633" w:rsidRDefault="00AA1633" w:rsidP="00AA1633"/>
    <w:p w:rsidR="00AA1633" w:rsidRDefault="00AA1633" w:rsidP="00AA1633">
      <w:r>
        <w:t>pole - 滤波器变换分析中的数学术语。传统上，在合成中，一个pole相当于每倍频程6分贝的衰减，滤波器的衰减在“poles”中指定。</w:t>
      </w:r>
    </w:p>
    <w:p w:rsidR="00AA1633" w:rsidRDefault="00AA1633" w:rsidP="00AA1633"/>
    <w:p w:rsidR="00AA1633" w:rsidRDefault="00AA1633" w:rsidP="00AA1633">
      <w:r>
        <w:t>Preditor - E-mu系统的专有的SoundFont 2.00兼容库编辑软件。</w:t>
      </w:r>
    </w:p>
    <w:p w:rsidR="00AA1633" w:rsidRDefault="00AA1633" w:rsidP="00AA1633"/>
    <w:p w:rsidR="00AA1633" w:rsidRDefault="00AA1633" w:rsidP="00AA1633">
      <w:r>
        <w:t xml:space="preserve">preset </w:t>
      </w:r>
      <w:r w:rsidR="000B2C0A">
        <w:t>–</w:t>
      </w:r>
      <w:r>
        <w:t xml:space="preserve"> </w:t>
      </w:r>
      <w:r w:rsidR="00644F93">
        <w:rPr>
          <w:rFonts w:hint="eastAsia"/>
        </w:rPr>
        <w:t>预设</w:t>
      </w:r>
      <w:r>
        <w:t>。通常是与特定MIDI预设号相关联的采样数据和演奏方法数据的集合。</w:t>
      </w:r>
    </w:p>
    <w:p w:rsidR="00AA1633" w:rsidRDefault="00AA1633" w:rsidP="00AA1633"/>
    <w:p w:rsidR="00AA1633" w:rsidRDefault="00AA1633" w:rsidP="00AA1633">
      <w:r>
        <w:t>Q - 用于滤波器变换分析的数学术语。表示滤波器的谐振程度。在合成器术语中，它是resonance（共振）的同义词。</w:t>
      </w:r>
    </w:p>
    <w:p w:rsidR="00AA1633" w:rsidRDefault="00AA1633" w:rsidP="00AA1633"/>
    <w:p w:rsidR="00967625" w:rsidRDefault="00967625" w:rsidP="00AA1633"/>
    <w:p w:rsidR="00AA1633" w:rsidRDefault="00AA1633" w:rsidP="00AA1633">
      <w:r>
        <w:t>release - 包络线或声音的一部分，在此期间振幅从稳定状态下降到零值或听不见。</w:t>
      </w:r>
    </w:p>
    <w:p w:rsidR="004E6F37" w:rsidRPr="004E6F37" w:rsidRDefault="004E6F37" w:rsidP="004E6F37">
      <w:r w:rsidRPr="004E6F37">
        <w:t>释放、尾音，声音包络的最后部分，在其间振幅往往趋于0值。释音时间在包络设定中，释音时间指从波峰回到零点的时间。在动态处理器中，此参数设定处理器停止工作时的速度。</w:t>
      </w:r>
    </w:p>
    <w:p w:rsidR="00AA1633" w:rsidRDefault="00AA1633" w:rsidP="00AA1633"/>
    <w:p w:rsidR="00AA1633" w:rsidRDefault="00AA1633" w:rsidP="00AA1633">
      <w:r>
        <w:t>resonance - 描述滤波器的一个方面，其中特定频率的增益明显高于其他频率。共振可在DC gain上以分贝为单位测量。</w:t>
      </w:r>
    </w:p>
    <w:p w:rsidR="00AA1633" w:rsidRDefault="00AA1633" w:rsidP="00AA1633"/>
    <w:p w:rsidR="00AA1633" w:rsidRDefault="00AA1633" w:rsidP="00AA1633">
      <w:r>
        <w:t>resonant frequency - 共振达所能到最大的频率。</w:t>
      </w:r>
    </w:p>
    <w:p w:rsidR="00AA1633" w:rsidRDefault="00AA1633" w:rsidP="00AA1633"/>
    <w:p w:rsidR="00AA1633" w:rsidRDefault="00AA1633" w:rsidP="00AA1633">
      <w:r>
        <w:t>reverb - reverberation的缩写。在合成技术中，</w:t>
      </w:r>
      <w:r w:rsidR="00AF191D">
        <w:rPr>
          <w:rFonts w:hint="eastAsia"/>
        </w:rPr>
        <w:t>是</w:t>
      </w:r>
      <w:r>
        <w:t>一种合成信号处理器，它使声音具有人造的空间感和环境感。</w:t>
      </w:r>
    </w:p>
    <w:p w:rsidR="00AA1633" w:rsidRDefault="00AA1633" w:rsidP="00AA1633">
      <w:r>
        <w:rPr>
          <w:rFonts w:hint="eastAsia"/>
        </w:rPr>
        <w:t>混响。最常用信号处理效果之一，声音反射产生声音残留延续的效果。</w:t>
      </w:r>
    </w:p>
    <w:p w:rsidR="00AA1633" w:rsidRDefault="00AA1633" w:rsidP="00AA1633"/>
    <w:p w:rsidR="00AA1633" w:rsidRDefault="00AA1633" w:rsidP="00AA1633">
      <w:r>
        <w:t>sample - 这个术语经常用来表示一个“采样数据点”，也用来表示包含数字音频波形的这些点的集合。后一种含义仅在本规范文档中使用。</w:t>
      </w:r>
    </w:p>
    <w:p w:rsidR="00AA1633" w:rsidRDefault="00AA1633" w:rsidP="00AA1633">
      <w:r>
        <w:rPr>
          <w:rFonts w:hint="eastAsia"/>
        </w:rPr>
        <w:t>采样、样本。可将人和自然界的声音录制到音源内部，让键盘或音序器演奏。</w:t>
      </w:r>
    </w:p>
    <w:p w:rsidR="00AA1633" w:rsidRDefault="00AA1633" w:rsidP="00AA1633"/>
    <w:p w:rsidR="00A30F24" w:rsidRDefault="00AA1633" w:rsidP="00AA1633">
      <w:pPr>
        <w:rPr>
          <w:rFonts w:ascii="Arial" w:hAnsi="Arial" w:cs="Arial"/>
          <w:color w:val="333333"/>
          <w:sz w:val="22"/>
          <w:szCs w:val="27"/>
          <w:shd w:val="clear" w:color="auto" w:fill="FFFFFF"/>
        </w:rPr>
      </w:pPr>
      <w:r>
        <w:t>soft - 钢琴上的踏板，之所以如此命名，是因为它使</w:t>
      </w:r>
      <w:r w:rsidR="00AF191D">
        <w:t>阻尼器</w:t>
      </w:r>
      <w:r>
        <w:t>降低，以软化音色和音量的音符。在MIDI中，(continuous controller)连续控制器#66 以类似的方式工作。</w:t>
      </w:r>
      <w:r w:rsidR="00A30F24">
        <w:rPr>
          <w:rFonts w:ascii="Arial" w:hAnsi="Arial" w:cs="Arial"/>
          <w:color w:val="333333"/>
          <w:sz w:val="22"/>
          <w:szCs w:val="27"/>
          <w:shd w:val="clear" w:color="auto" w:fill="FFFFFF"/>
        </w:rPr>
        <w:t>（柔音踏板）</w:t>
      </w:r>
      <w:r w:rsidR="00A30F24" w:rsidRPr="00A30F24">
        <w:rPr>
          <w:rFonts w:ascii="Arial" w:hAnsi="Arial" w:cs="Arial"/>
          <w:color w:val="333333"/>
          <w:sz w:val="22"/>
          <w:szCs w:val="27"/>
          <w:shd w:val="clear" w:color="auto" w:fill="FFFFFF"/>
        </w:rPr>
        <w:t>使音变得柔和、弱、细</w:t>
      </w:r>
    </w:p>
    <w:p w:rsidR="00AA1633" w:rsidRDefault="00AA1633" w:rsidP="00AA1633"/>
    <w:p w:rsidR="00AA1633" w:rsidRDefault="00AA1633" w:rsidP="00AA1633">
      <w:r>
        <w:t>sostenuto - 钢琴上的踏板，它使所有按键上的阻尼器都被按住，直到踏板松开。在MIDI中，(continuous controller)连续控制器#67 以类似的方式工作。</w:t>
      </w:r>
    </w:p>
    <w:p w:rsidR="00A30F24" w:rsidRDefault="00A30F24" w:rsidP="00AA1633">
      <w:r w:rsidRPr="00A30F24">
        <w:t>三角钢琴（选择延音踏板）：这是一个特殊性能的踏板，需要某个特殊的音保持住延长时值用的踏板，使用机会极少2、立式钢琴（消音踏板）：能使音量大幅减少，用于夜晚练琴用，以此不打扰邻居。注：和左踏板</w:t>
      </w:r>
      <w:r>
        <w:t>soft</w:t>
      </w:r>
      <w:r w:rsidRPr="00A30F24">
        <w:t>不同的是，立式琴的中踏板并不是演奏技巧的一种，是为特定的使用环境和场所设计的</w:t>
      </w:r>
    </w:p>
    <w:p w:rsidR="00AA1633" w:rsidRDefault="00AA1633" w:rsidP="00183DF0"/>
    <w:p w:rsidR="009223C8" w:rsidRDefault="009223C8" w:rsidP="009223C8">
      <w:r>
        <w:t>sustain - 钢琴上的踏板，当琴键上的减震器被踩下时，可以防止它们被释放。在MIDI中，以类似方式工作的( continuous controller)连续控制器#64。（延音踏板）：延长音的时值，也就是在手离开琴键的情况下使音保持住</w:t>
      </w:r>
    </w:p>
    <w:p w:rsidR="009223C8" w:rsidRDefault="009223C8" w:rsidP="009223C8"/>
    <w:p w:rsidR="009223C8" w:rsidRDefault="009223C8" w:rsidP="009223C8">
      <w:r>
        <w:t>SoundFont - E-mu Systems, Inc .的注册商标，表示E-mu自家生产的符合SoundFont技术规范的文件、数据、合成器、硬件或软件。</w:t>
      </w:r>
    </w:p>
    <w:p w:rsidR="009223C8" w:rsidRDefault="009223C8" w:rsidP="009223C8"/>
    <w:p w:rsidR="009223C8" w:rsidRDefault="009223C8" w:rsidP="009223C8">
      <w:r>
        <w:t>SoundFont Compatible - 表示符合SoundFont技术规范的文件、数据、合成器、硬件或软件。</w:t>
      </w:r>
    </w:p>
    <w:p w:rsidR="009223C8" w:rsidRDefault="009223C8" w:rsidP="009223C8"/>
    <w:p w:rsidR="009223C8" w:rsidRDefault="009223C8" w:rsidP="009223C8">
      <w:r>
        <w:t>stereo - 字面上表示三个维度。在本规范中，该术语用于表示双声道立体声，表示声音由两个独立的音频通道组成，分别称为左通道和右通道。对比单声道。</w:t>
      </w:r>
    </w:p>
    <w:p w:rsidR="009223C8" w:rsidRDefault="009223C8" w:rsidP="009223C8"/>
    <w:p w:rsidR="009223C8" w:rsidRDefault="009223C8" w:rsidP="009223C8">
      <w:r>
        <w:t>synthesis engine - 与特定合成器的信号处理和调制路径相关的硬件和软件。</w:t>
      </w:r>
    </w:p>
    <w:p w:rsidR="009223C8" w:rsidRDefault="009223C8" w:rsidP="009223C8"/>
    <w:p w:rsidR="009223C8" w:rsidRDefault="009223C8" w:rsidP="009223C8">
      <w:r>
        <w:t>synthesizer - 能够产生理想的任意音乐声的设备。</w:t>
      </w:r>
    </w:p>
    <w:p w:rsidR="009223C8" w:rsidRDefault="009223C8" w:rsidP="009223C8"/>
    <w:p w:rsidR="009223C8" w:rsidRDefault="009223C8" w:rsidP="009223C8">
      <w:r>
        <w:t>tremolo - 声音振幅的周期性变化，通常是通过将低频振荡器应用于最终音量放大器而产生的。</w:t>
      </w:r>
    </w:p>
    <w:p w:rsidR="009223C8" w:rsidRDefault="009223C8" w:rsidP="009223C8"/>
    <w:p w:rsidR="009223C8" w:rsidRDefault="009223C8" w:rsidP="009223C8">
      <w:r>
        <w:t>triangular - 一个周期性波形，向上斜坡上升到一个正极限，然后在相反的斜率向下斜坡到对称的负极限。</w:t>
      </w:r>
    </w:p>
    <w:p w:rsidR="009223C8" w:rsidRDefault="009223C8" w:rsidP="009223C8"/>
    <w:p w:rsidR="009223C8" w:rsidRDefault="009223C8" w:rsidP="009223C8">
      <w:r>
        <w:t>unpitched - 表示没有特定感知频率的声音。这对于类似噪音的乐器，以及许多音效都是如此。</w:t>
      </w:r>
    </w:p>
    <w:p w:rsidR="009223C8" w:rsidRDefault="009223C8" w:rsidP="009223C8"/>
    <w:p w:rsidR="009223C8" w:rsidRDefault="009223C8" w:rsidP="009223C8">
      <w:r>
        <w:t>velocity - 在合成技术中，按下键盘键的速度，通常与弹奏者所发出力道影响成比例。参见 MIDI velocity。</w:t>
      </w:r>
    </w:p>
    <w:p w:rsidR="009223C8" w:rsidRPr="009223C8" w:rsidRDefault="009223C8" w:rsidP="009223C8">
      <w:r w:rsidRPr="009223C8">
        <w:t>力度。MIDI事件里代表下键力度，即音符的力度。它代表音符的音量特性。在</w:t>
      </w:r>
    </w:p>
    <w:p w:rsidR="009223C8" w:rsidRPr="009223C8" w:rsidRDefault="009223C8" w:rsidP="009223C8">
      <w:r w:rsidRPr="009223C8">
        <w:t>使用带有力度分层的音色时，一定的力度变化会造成音色的变化。</w:t>
      </w:r>
    </w:p>
    <w:p w:rsidR="009223C8" w:rsidRDefault="009223C8" w:rsidP="009223C8"/>
    <w:p w:rsidR="009223C8" w:rsidRDefault="009223C8" w:rsidP="009223C8">
      <w:r>
        <w:t>vibrato - 音高的周期性变化，通常通过将低频振荡器应用于振荡器音调而产生。</w:t>
      </w:r>
    </w:p>
    <w:p w:rsidR="009223C8" w:rsidRDefault="009223C8" w:rsidP="009223C8"/>
    <w:p w:rsidR="009223C8" w:rsidRDefault="009223C8" w:rsidP="009223C8">
      <w:r>
        <w:t>volume - 声音的响度或amplitude（振幅），或对该参数的控制。</w:t>
      </w:r>
    </w:p>
    <w:p w:rsidR="009223C8" w:rsidRDefault="001C7174" w:rsidP="009223C8">
      <w:pPr>
        <w:rPr>
          <w:sz w:val="20"/>
        </w:rPr>
      </w:pPr>
      <w:r w:rsidRPr="001C7174">
        <w:rPr>
          <w:sz w:val="20"/>
        </w:rPr>
        <w:t>音量；音量开关。声波振幅的大小；音响系统输出的分贝数。</w:t>
      </w:r>
    </w:p>
    <w:p w:rsidR="00A30F24" w:rsidRDefault="009223C8" w:rsidP="009223C8">
      <w:r>
        <w:t>wavetable - 一种音乐合成技术，其中音乐声音以数学方式记录或计算并存储在内存中，然后以可变速率播放以产生所需的音高。通常使用amplifiers（放大器），filters（滤波器）和效果处理（例如reverb混响和chorus合唱）对产生的声音进行额外的音色调节。</w:t>
      </w:r>
    </w:p>
    <w:p w:rsidR="001708A2" w:rsidRDefault="001708A2" w:rsidP="009223C8">
      <w:pPr>
        <w:rPr>
          <w:rStyle w:val="fontstyle21"/>
          <w:rFonts w:hint="eastAsia"/>
          <w:sz w:val="24"/>
        </w:rPr>
      </w:pPr>
    </w:p>
    <w:p w:rsidR="00B45ECC" w:rsidRPr="00B45ECC" w:rsidRDefault="00B45ECC" w:rsidP="00B45ECC">
      <w:pPr>
        <w:rPr>
          <w:sz w:val="22"/>
        </w:rPr>
      </w:pPr>
      <w:r w:rsidRPr="00B45ECC">
        <w:rPr>
          <w:sz w:val="22"/>
        </w:rPr>
        <w:t>2.3参数术语</w:t>
      </w:r>
    </w:p>
    <w:p w:rsidR="00B45ECC" w:rsidRPr="00B45ECC" w:rsidRDefault="00B45ECC" w:rsidP="00B45ECC">
      <w:pPr>
        <w:rPr>
          <w:sz w:val="22"/>
        </w:rPr>
      </w:pPr>
      <w:r w:rsidRPr="00B45ECC">
        <w:rPr>
          <w:sz w:val="22"/>
        </w:rPr>
        <w:t>absolute - 绝对值。 解释为一个给出确定的真实世界值的参数。对比 relative。</w:t>
      </w:r>
    </w:p>
    <w:p w:rsidR="00B45ECC" w:rsidRPr="00B45ECC" w:rsidRDefault="00B45ECC" w:rsidP="00B45ECC">
      <w:pPr>
        <w:rPr>
          <w:sz w:val="22"/>
        </w:rPr>
      </w:pPr>
      <w:r w:rsidRPr="00B45ECC">
        <w:rPr>
          <w:sz w:val="22"/>
        </w:rPr>
        <w:t>additive -  解释为这个参数以数值方式增加到另一个参数值上。</w:t>
      </w:r>
    </w:p>
    <w:p w:rsidR="00B45ECC" w:rsidRPr="00B45ECC" w:rsidRDefault="00B45ECC" w:rsidP="00B45ECC">
      <w:pPr>
        <w:rPr>
          <w:sz w:val="22"/>
        </w:rPr>
      </w:pPr>
      <w:r w:rsidRPr="00B45ECC">
        <w:rPr>
          <w:sz w:val="22"/>
        </w:rPr>
        <w:t>attenuation - 信号音量或振幅的减小。</w:t>
      </w:r>
    </w:p>
    <w:p w:rsidR="00B45ECC" w:rsidRPr="00B45ECC" w:rsidRDefault="00B45ECC" w:rsidP="00B45ECC">
      <w:pPr>
        <w:rPr>
          <w:sz w:val="22"/>
        </w:rPr>
      </w:pPr>
      <w:r w:rsidRPr="00B45ECC">
        <w:rPr>
          <w:sz w:val="22"/>
        </w:rPr>
        <w:t>bipolar -  指最有最小值为-1，最大值为1的控制器。对比“unipolar”</w:t>
      </w:r>
    </w:p>
    <w:p w:rsidR="00B45ECC" w:rsidRPr="00B45ECC" w:rsidRDefault="00B45ECC" w:rsidP="00B45ECC">
      <w:pPr>
        <w:rPr>
          <w:sz w:val="22"/>
        </w:rPr>
      </w:pPr>
      <w:r w:rsidRPr="00B45ECC">
        <w:rPr>
          <w:sz w:val="22"/>
        </w:rPr>
        <w:t>cent  - 音高比的单位，</w:t>
      </w:r>
      <w:r w:rsidR="00CE59FF">
        <w:rPr>
          <w:rFonts w:hint="eastAsia"/>
          <w:sz w:val="22"/>
        </w:rPr>
        <w:t xml:space="preserve"> </w:t>
      </w:r>
      <w:r w:rsidRPr="00B45ECC">
        <w:rPr>
          <w:sz w:val="22"/>
        </w:rPr>
        <w:t>相当于</w:t>
      </w:r>
      <w:r w:rsidR="00CE59FF">
        <w:rPr>
          <w:rFonts w:hint="eastAsia"/>
          <w:sz w:val="22"/>
        </w:rPr>
        <w:t>2</w:t>
      </w:r>
      <w:r w:rsidR="00CE59FF" w:rsidRPr="00CE59FF">
        <w:rPr>
          <w:sz w:val="22"/>
        </w:rPr>
        <w:t>的</w:t>
      </w:r>
      <w:r w:rsidR="00CE59FF">
        <w:rPr>
          <w:rFonts w:hint="eastAsia"/>
          <w:sz w:val="22"/>
        </w:rPr>
        <w:t>1</w:t>
      </w:r>
      <w:r w:rsidR="00CE59FF" w:rsidRPr="00CE59FF">
        <w:rPr>
          <w:sz w:val="22"/>
        </w:rPr>
        <w:t>2</w:t>
      </w:r>
      <w:r w:rsidR="00CE59FF">
        <w:rPr>
          <w:rFonts w:hint="eastAsia"/>
          <w:sz w:val="22"/>
        </w:rPr>
        <w:t>0</w:t>
      </w:r>
      <w:r w:rsidR="00CE59FF" w:rsidRPr="00CE59FF">
        <w:rPr>
          <w:sz w:val="22"/>
        </w:rPr>
        <w:t>0次平方根</w:t>
      </w:r>
      <w:r w:rsidRPr="00B45ECC">
        <w:rPr>
          <w:sz w:val="22"/>
        </w:rPr>
        <w:t>, or one hundredth of a semitone，</w:t>
      </w:r>
      <w:r w:rsidRPr="00B45ECC">
        <w:rPr>
          <w:rFonts w:hint="eastAsia"/>
          <w:sz w:val="22"/>
        </w:rPr>
        <w:t>约</w:t>
      </w:r>
      <w:r w:rsidRPr="00B45ECC">
        <w:rPr>
          <w:sz w:val="22"/>
        </w:rPr>
        <w:t>1.000577790。</w:t>
      </w:r>
    </w:p>
    <w:p w:rsidR="00B45ECC" w:rsidRDefault="00B45ECC" w:rsidP="00B45ECC">
      <w:pPr>
        <w:rPr>
          <w:sz w:val="22"/>
        </w:rPr>
      </w:pPr>
      <w:r w:rsidRPr="00B45ECC">
        <w:rPr>
          <w:sz w:val="22"/>
        </w:rPr>
        <w:t>centibel - 振幅比的单位，相当于</w:t>
      </w:r>
      <w:r w:rsidR="00CE59FF">
        <w:rPr>
          <w:rFonts w:hint="eastAsia"/>
          <w:sz w:val="22"/>
        </w:rPr>
        <w:t>10</w:t>
      </w:r>
      <w:r w:rsidR="00CE59FF" w:rsidRPr="00CE59FF">
        <w:rPr>
          <w:sz w:val="22"/>
        </w:rPr>
        <w:t>的2</w:t>
      </w:r>
      <w:r w:rsidR="00CE59FF">
        <w:rPr>
          <w:rFonts w:hint="eastAsia"/>
          <w:sz w:val="22"/>
        </w:rPr>
        <w:t>0</w:t>
      </w:r>
      <w:r w:rsidR="00CE59FF" w:rsidRPr="00CE59FF">
        <w:rPr>
          <w:sz w:val="22"/>
        </w:rPr>
        <w:t>0次平方根</w:t>
      </w:r>
      <w:r w:rsidRPr="00B45ECC">
        <w:rPr>
          <w:sz w:val="22"/>
        </w:rPr>
        <w:t>, or one tenth of a decibel，约1.011579454。</w:t>
      </w:r>
    </w:p>
    <w:p w:rsidR="00E5679B" w:rsidRPr="00E5679B" w:rsidRDefault="00E5679B" w:rsidP="00E5679B">
      <w:pPr>
        <w:rPr>
          <w:sz w:val="22"/>
        </w:rPr>
      </w:pPr>
      <w:r w:rsidRPr="00E5679B">
        <w:rPr>
          <w:sz w:val="22"/>
        </w:rPr>
        <w:t>cutoff frequency - 截止频率，滤波函数的频率衰减截至值。</w:t>
      </w:r>
    </w:p>
    <w:p w:rsidR="00E5679B" w:rsidRPr="00E5679B" w:rsidRDefault="00E5679B" w:rsidP="00E5679B">
      <w:pPr>
        <w:rPr>
          <w:sz w:val="22"/>
        </w:rPr>
      </w:pPr>
      <w:r w:rsidRPr="00E5679B">
        <w:rPr>
          <w:sz w:val="22"/>
        </w:rPr>
        <w:t>decibel - 分贝，振幅比的单位，相当于10的20次平方根，约为1.122018454。</w:t>
      </w:r>
    </w:p>
    <w:p w:rsidR="00E5679B" w:rsidRPr="00E5679B" w:rsidRDefault="00E5679B" w:rsidP="00E5679B">
      <w:pPr>
        <w:rPr>
          <w:sz w:val="22"/>
        </w:rPr>
      </w:pPr>
      <w:r w:rsidRPr="00E5679B">
        <w:rPr>
          <w:sz w:val="22"/>
        </w:rPr>
        <w:t>octave - 八度， 比率为2的系数，通常用于音高或频率。</w:t>
      </w:r>
    </w:p>
    <w:p w:rsidR="00E5679B" w:rsidRPr="00E5679B" w:rsidRDefault="00E5679B" w:rsidP="00E5679B">
      <w:pPr>
        <w:rPr>
          <w:sz w:val="22"/>
        </w:rPr>
      </w:pPr>
      <w:r w:rsidRPr="00E5679B">
        <w:rPr>
          <w:sz w:val="22"/>
        </w:rPr>
        <w:t>pitch - 音高, 频率的感知值。一般可与频率互换使用。</w:t>
      </w:r>
    </w:p>
    <w:p w:rsidR="00E5679B" w:rsidRPr="00E5679B" w:rsidRDefault="00E5679B" w:rsidP="00E5679B">
      <w:pPr>
        <w:rPr>
          <w:sz w:val="22"/>
        </w:rPr>
      </w:pPr>
      <w:r w:rsidRPr="00E5679B">
        <w:rPr>
          <w:sz w:val="22"/>
        </w:rPr>
        <w:t>pitch shift - 音高的变化。波表合成依赖于内插器在采样数据中引起音高变化来产生</w:t>
      </w:r>
    </w:p>
    <w:p w:rsidR="00E5679B" w:rsidRPr="00E5679B" w:rsidRDefault="00E5679B" w:rsidP="00E5679B">
      <w:pPr>
        <w:rPr>
          <w:sz w:val="22"/>
        </w:rPr>
      </w:pPr>
      <w:r w:rsidRPr="00E5679B">
        <w:rPr>
          <w:rFonts w:hint="eastAsia"/>
          <w:sz w:val="22"/>
        </w:rPr>
        <w:t>缩放了比例的音符。</w:t>
      </w:r>
    </w:p>
    <w:p w:rsidR="00E5679B" w:rsidRPr="00E5679B" w:rsidRDefault="00E5679B" w:rsidP="00E5679B">
      <w:pPr>
        <w:rPr>
          <w:sz w:val="22"/>
        </w:rPr>
      </w:pPr>
      <w:r w:rsidRPr="00E5679B">
        <w:rPr>
          <w:sz w:val="22"/>
        </w:rPr>
        <w:t>relative - 相对值，描述仅指示与其它已建立值之间的偏移量。对比 absolute。</w:t>
      </w:r>
    </w:p>
    <w:p w:rsidR="00E5679B" w:rsidRPr="00E5679B" w:rsidRDefault="00E5679B" w:rsidP="00E5679B">
      <w:pPr>
        <w:rPr>
          <w:sz w:val="22"/>
        </w:rPr>
      </w:pPr>
      <w:r w:rsidRPr="00E5679B">
        <w:rPr>
          <w:sz w:val="22"/>
        </w:rPr>
        <w:t>resonance - 谐振，描述滤波器的一个方面，其中特定频率的增益明显高于其他频率。</w:t>
      </w:r>
    </w:p>
    <w:p w:rsidR="00E5679B" w:rsidRPr="00E5679B" w:rsidRDefault="00E5679B" w:rsidP="00E5679B">
      <w:pPr>
        <w:rPr>
          <w:sz w:val="22"/>
        </w:rPr>
      </w:pPr>
      <w:r w:rsidRPr="00E5679B">
        <w:rPr>
          <w:rFonts w:hint="eastAsia"/>
          <w:sz w:val="22"/>
        </w:rPr>
        <w:t>谐振可在直流增益上以</w:t>
      </w:r>
      <w:r w:rsidRPr="00E5679B">
        <w:rPr>
          <w:sz w:val="22"/>
        </w:rPr>
        <w:t>dB为单位测量。</w:t>
      </w:r>
    </w:p>
    <w:p w:rsidR="00E5679B" w:rsidRPr="00E5679B" w:rsidRDefault="00E5679B" w:rsidP="00E5679B">
      <w:pPr>
        <w:rPr>
          <w:sz w:val="22"/>
        </w:rPr>
      </w:pPr>
      <w:r w:rsidRPr="00E5679B">
        <w:rPr>
          <w:sz w:val="22"/>
        </w:rPr>
        <w:t>sample rate - 采样率，采样数据点在记录采样时的频率，单位为赫兹。</w:t>
      </w:r>
    </w:p>
    <w:p w:rsidR="00E5679B" w:rsidRPr="00E5679B" w:rsidRDefault="00E5679B" w:rsidP="00E5679B">
      <w:pPr>
        <w:rPr>
          <w:sz w:val="22"/>
        </w:rPr>
      </w:pPr>
      <w:r w:rsidRPr="00E5679B">
        <w:rPr>
          <w:sz w:val="22"/>
        </w:rPr>
        <w:lastRenderedPageBreak/>
        <w:t>semitone - 半音, 音高比的单位，约等于2的12次平方根，或一个octave(八度)的12分之1 , 大约为 1.059463094。</w:t>
      </w:r>
    </w:p>
    <w:p w:rsidR="00E5679B" w:rsidRPr="00E5679B" w:rsidRDefault="00E5679B" w:rsidP="00E5679B">
      <w:pPr>
        <w:rPr>
          <w:sz w:val="22"/>
        </w:rPr>
      </w:pPr>
      <w:r w:rsidRPr="00E5679B">
        <w:rPr>
          <w:sz w:val="22"/>
        </w:rPr>
        <w:t>sharp - 表示音的音调高于另一参考音的音调。</w:t>
      </w:r>
    </w:p>
    <w:p w:rsidR="00E5679B" w:rsidRPr="00E5679B" w:rsidRDefault="00E5679B" w:rsidP="00E5679B">
      <w:pPr>
        <w:rPr>
          <w:sz w:val="22"/>
        </w:rPr>
      </w:pPr>
      <w:r w:rsidRPr="00E5679B">
        <w:rPr>
          <w:sz w:val="22"/>
        </w:rPr>
        <w:t>timecent - 一种持续时间比的单位，对应于2的1200次平方根， 或一个octave(八度)的1200分之1，大约1.000577790。</w:t>
      </w:r>
    </w:p>
    <w:p w:rsidR="00B45ECC" w:rsidRPr="00B45ECC" w:rsidRDefault="00E5679B" w:rsidP="00E5679B">
      <w:pPr>
        <w:rPr>
          <w:sz w:val="22"/>
        </w:rPr>
      </w:pPr>
      <w:r w:rsidRPr="00E5679B">
        <w:rPr>
          <w:sz w:val="22"/>
        </w:rPr>
        <w:t>unipolar - 指最小值为0，最大值为1的控制器。对比“bipolar”</w:t>
      </w:r>
    </w:p>
    <w:p w:rsidR="001B02C8" w:rsidRDefault="001B02C8" w:rsidP="00183DF0"/>
    <w:p w:rsidR="001B02C8" w:rsidRPr="00F50AD0" w:rsidRDefault="00F50AD0" w:rsidP="00183DF0">
      <w:pPr>
        <w:rPr>
          <w:b/>
          <w:bdr w:val="single" w:sz="4" w:space="0" w:color="auto"/>
        </w:rPr>
      </w:pPr>
      <w:r w:rsidRPr="00F50AD0">
        <w:rPr>
          <w:rFonts w:hint="eastAsia"/>
          <w:b/>
          <w:bdr w:val="single" w:sz="4" w:space="0" w:color="auto"/>
        </w:rPr>
        <w:t>附加电子音乐术语</w:t>
      </w:r>
    </w:p>
    <w:p w:rsidR="00F50AD0" w:rsidRPr="00F50AD0" w:rsidRDefault="00F50AD0" w:rsidP="00F50AD0">
      <w:pPr>
        <w:rPr>
          <w:sz w:val="18"/>
        </w:rPr>
      </w:pPr>
      <w:r w:rsidRPr="00F50AD0">
        <w:rPr>
          <w:sz w:val="18"/>
        </w:rPr>
        <w:t>1 Velocity力度。MIDI事件里代表下键力度，即音符的力度。它代表音符的音量特性。在</w:t>
      </w:r>
    </w:p>
    <w:p w:rsidR="00F50AD0" w:rsidRPr="00F50AD0" w:rsidRDefault="00F50AD0" w:rsidP="00F50AD0">
      <w:pPr>
        <w:rPr>
          <w:sz w:val="18"/>
        </w:rPr>
      </w:pPr>
      <w:r w:rsidRPr="00F50AD0">
        <w:rPr>
          <w:sz w:val="18"/>
        </w:rPr>
        <w:t>使用带有力度分层的音色时，一定的力度变化会造成音色的变化。</w:t>
      </w:r>
    </w:p>
    <w:p w:rsidR="00F50AD0" w:rsidRPr="00F50AD0" w:rsidRDefault="00F50AD0" w:rsidP="00F50AD0">
      <w:pPr>
        <w:rPr>
          <w:sz w:val="18"/>
        </w:rPr>
      </w:pPr>
      <w:r w:rsidRPr="00F50AD0">
        <w:rPr>
          <w:sz w:val="18"/>
        </w:rPr>
        <w:t>2 Volume音量；音量开关。声波振幅的大小；音响系统输出的分贝数。</w:t>
      </w:r>
    </w:p>
    <w:p w:rsidR="00F50AD0" w:rsidRPr="00F50AD0" w:rsidRDefault="00F50AD0" w:rsidP="00F50AD0">
      <w:pPr>
        <w:rPr>
          <w:sz w:val="18"/>
        </w:rPr>
      </w:pPr>
      <w:r w:rsidRPr="00F50AD0">
        <w:rPr>
          <w:sz w:val="18"/>
        </w:rPr>
        <w:t>3 notes音符。MIDI事件之一，参数主要包括音符键位号（Key）即音高、（Velocity）力度、长度（Duration）即时值。</w:t>
      </w:r>
    </w:p>
    <w:p w:rsidR="00F50AD0" w:rsidRPr="00F50AD0" w:rsidRDefault="00F50AD0" w:rsidP="00F50AD0">
      <w:pPr>
        <w:rPr>
          <w:sz w:val="18"/>
        </w:rPr>
      </w:pPr>
      <w:r w:rsidRPr="00F50AD0">
        <w:rPr>
          <w:sz w:val="18"/>
        </w:rPr>
        <w:t>4 Tempo速度。每分钟演奏（演唱）的拍数。</w:t>
      </w:r>
    </w:p>
    <w:p w:rsidR="00F50AD0" w:rsidRPr="00F50AD0" w:rsidRDefault="00F50AD0" w:rsidP="00F50AD0">
      <w:pPr>
        <w:rPr>
          <w:sz w:val="18"/>
        </w:rPr>
      </w:pPr>
      <w:r w:rsidRPr="00F50AD0">
        <w:rPr>
          <w:sz w:val="18"/>
        </w:rPr>
        <w:t>5 meter节拍。在一些乐谱软件界面中，意为指定节拍，即乐曲的拍号。</w:t>
      </w:r>
    </w:p>
    <w:p w:rsidR="00F50AD0" w:rsidRPr="00F50AD0" w:rsidRDefault="00F50AD0" w:rsidP="00F50AD0">
      <w:pPr>
        <w:rPr>
          <w:sz w:val="18"/>
        </w:rPr>
      </w:pPr>
      <w:r w:rsidRPr="00F50AD0">
        <w:rPr>
          <w:sz w:val="18"/>
        </w:rPr>
        <w:t>6 Plug-in插件程序。一种可扩展软件功能的外挂式程序。</w:t>
      </w:r>
    </w:p>
    <w:p w:rsidR="00F50AD0" w:rsidRPr="00F50AD0" w:rsidRDefault="00F50AD0" w:rsidP="00F50AD0">
      <w:pPr>
        <w:rPr>
          <w:sz w:val="18"/>
        </w:rPr>
      </w:pPr>
      <w:r w:rsidRPr="00F50AD0">
        <w:rPr>
          <w:sz w:val="18"/>
        </w:rPr>
        <w:t>7 Chorus  效果器的一种,称为合唱效果器.合唱效果是由多个完全相同的声音叠加而成的。</w:t>
      </w:r>
    </w:p>
    <w:p w:rsidR="00F50AD0" w:rsidRPr="00F50AD0" w:rsidRDefault="00F50AD0" w:rsidP="00F50AD0">
      <w:pPr>
        <w:rPr>
          <w:sz w:val="18"/>
        </w:rPr>
      </w:pPr>
      <w:r w:rsidRPr="00F50AD0">
        <w:rPr>
          <w:sz w:val="18"/>
        </w:rPr>
        <w:t xml:space="preserve">8 Limiter  限幅器.是一种常规效果器.达到限制波的振幅的作用.它既可以处理低电平信号,而只限制所设置电平的信号,以防止发声失真. </w:t>
      </w:r>
    </w:p>
    <w:p w:rsidR="00F50AD0" w:rsidRPr="00F50AD0" w:rsidRDefault="00F50AD0" w:rsidP="00F50AD0">
      <w:pPr>
        <w:rPr>
          <w:sz w:val="18"/>
        </w:rPr>
      </w:pPr>
      <w:r w:rsidRPr="00F50AD0">
        <w:rPr>
          <w:sz w:val="18"/>
        </w:rPr>
        <w:t xml:space="preserve">9 Compressor 效果器的一种,称为压缩效果器.使用后是声音听上去更加结实,集中.它用来限制信号的电平,缩小音频信号的动态范围.,并自动调整为合适的水平. </w:t>
      </w:r>
    </w:p>
    <w:p w:rsidR="00F50AD0" w:rsidRPr="00F50AD0" w:rsidRDefault="00F50AD0" w:rsidP="00F50AD0">
      <w:pPr>
        <w:rPr>
          <w:sz w:val="18"/>
        </w:rPr>
      </w:pPr>
      <w:r w:rsidRPr="00F50AD0">
        <w:rPr>
          <w:sz w:val="18"/>
        </w:rPr>
        <w:t>10 Hardware 硬件.用于数据处理中的物理设备。</w:t>
      </w:r>
    </w:p>
    <w:p w:rsidR="00F50AD0" w:rsidRPr="00F50AD0" w:rsidRDefault="00F50AD0" w:rsidP="00F50AD0">
      <w:pPr>
        <w:rPr>
          <w:sz w:val="18"/>
        </w:rPr>
      </w:pPr>
      <w:r w:rsidRPr="00F50AD0">
        <w:rPr>
          <w:sz w:val="18"/>
        </w:rPr>
        <w:t xml:space="preserve">11 Mix  混音或者调音台.更好的处理好音频.将不同的音频信号组合在一起,采用单声道或立体声道输出,. </w:t>
      </w:r>
    </w:p>
    <w:p w:rsidR="00F50AD0" w:rsidRPr="00F50AD0" w:rsidRDefault="00F50AD0" w:rsidP="00F50AD0">
      <w:pPr>
        <w:rPr>
          <w:sz w:val="18"/>
        </w:rPr>
      </w:pPr>
      <w:r w:rsidRPr="00F50AD0">
        <w:rPr>
          <w:sz w:val="18"/>
        </w:rPr>
        <w:t xml:space="preserve">12 PAN 称为声相.也叫平衡控制和定位控制，调整立体声声场中某一信号的左右位置,使音乐更增添立体感. </w:t>
      </w:r>
    </w:p>
    <w:p w:rsidR="00F50AD0" w:rsidRPr="00F50AD0" w:rsidRDefault="00F50AD0" w:rsidP="00F50AD0">
      <w:pPr>
        <w:rPr>
          <w:sz w:val="18"/>
        </w:rPr>
      </w:pPr>
      <w:r w:rsidRPr="00F50AD0">
        <w:rPr>
          <w:sz w:val="18"/>
        </w:rPr>
        <w:t>13 Bypass:旁通。让信号不经过效果等处理装置而直接输出。</w:t>
      </w:r>
    </w:p>
    <w:p w:rsidR="00F50AD0" w:rsidRPr="00F50AD0" w:rsidRDefault="00F50AD0" w:rsidP="00F50AD0">
      <w:pPr>
        <w:rPr>
          <w:sz w:val="18"/>
        </w:rPr>
      </w:pPr>
      <w:r w:rsidRPr="00F50AD0">
        <w:rPr>
          <w:sz w:val="18"/>
        </w:rPr>
        <w:t>14 DFD：Direct From Disk。直接从硬盘读取的技术。</w:t>
      </w:r>
    </w:p>
    <w:p w:rsidR="00F50AD0" w:rsidRPr="00F50AD0" w:rsidRDefault="00F50AD0" w:rsidP="00F50AD0">
      <w:pPr>
        <w:rPr>
          <w:sz w:val="18"/>
        </w:rPr>
      </w:pPr>
      <w:r w:rsidRPr="00F50AD0">
        <w:rPr>
          <w:sz w:val="18"/>
        </w:rPr>
        <w:t>15 Session：录音项目文件，这种文件包含录音项目的详细资料，但不包含实际的波形文件。</w:t>
      </w:r>
    </w:p>
    <w:p w:rsidR="00F50AD0" w:rsidRPr="00F50AD0" w:rsidRDefault="00F50AD0" w:rsidP="00F50AD0">
      <w:pPr>
        <w:rPr>
          <w:sz w:val="18"/>
        </w:rPr>
      </w:pPr>
      <w:r w:rsidRPr="00F50AD0">
        <w:rPr>
          <w:sz w:val="18"/>
        </w:rPr>
        <w:t>16 Sequence：音序器。电脑音序软件或专业的硬件音序器，能够记录、编辑和播放midi数据序列。</w:t>
      </w:r>
    </w:p>
    <w:p w:rsidR="00F50AD0" w:rsidRPr="00F50AD0" w:rsidRDefault="00F50AD0" w:rsidP="00F50AD0">
      <w:pPr>
        <w:rPr>
          <w:sz w:val="18"/>
        </w:rPr>
      </w:pPr>
      <w:r w:rsidRPr="00F50AD0">
        <w:rPr>
          <w:sz w:val="18"/>
        </w:rPr>
        <w:t>17 Transport：传送、输送。控制栏区域。控制放音、录音等。</w:t>
      </w:r>
    </w:p>
    <w:p w:rsidR="00F50AD0" w:rsidRPr="00F50AD0" w:rsidRDefault="00F50AD0" w:rsidP="00F50AD0">
      <w:pPr>
        <w:rPr>
          <w:sz w:val="18"/>
        </w:rPr>
      </w:pPr>
      <w:r w:rsidRPr="00F50AD0">
        <w:rPr>
          <w:sz w:val="18"/>
        </w:rPr>
        <w:t>18 Sample：采样、样本。可将人和自然界的声音录制到音源内部，让键盘或音序器演奏。</w:t>
      </w:r>
    </w:p>
    <w:p w:rsidR="00F50AD0" w:rsidRPr="00F50AD0" w:rsidRDefault="00F50AD0" w:rsidP="00F50AD0">
      <w:pPr>
        <w:rPr>
          <w:sz w:val="18"/>
        </w:rPr>
      </w:pPr>
      <w:r w:rsidRPr="00F50AD0">
        <w:rPr>
          <w:sz w:val="18"/>
        </w:rPr>
        <w:t>19 Normalize:标准化。一种声音的数字处理功能，通常是增加声音的振幅到最大值。</w:t>
      </w:r>
    </w:p>
    <w:p w:rsidR="00F50AD0" w:rsidRPr="00F50AD0" w:rsidRDefault="00F50AD0" w:rsidP="00F50AD0">
      <w:pPr>
        <w:rPr>
          <w:sz w:val="18"/>
        </w:rPr>
      </w:pPr>
      <w:r w:rsidRPr="00F50AD0">
        <w:rPr>
          <w:sz w:val="18"/>
        </w:rPr>
        <w:t>20 Pattern：样板，节奏型，节奏方式。一般用以制作乐曲里的某一个多轨片断，多用于打击乐声部的制作上，播放时会循环反复。音序器的乐句片段样板最多可达几十小节或更多。</w:t>
      </w:r>
    </w:p>
    <w:p w:rsidR="00F50AD0" w:rsidRPr="00F50AD0" w:rsidRDefault="00F50AD0" w:rsidP="00F50AD0">
      <w:pPr>
        <w:rPr>
          <w:sz w:val="18"/>
        </w:rPr>
      </w:pPr>
      <w:r w:rsidRPr="00F50AD0">
        <w:rPr>
          <w:sz w:val="18"/>
        </w:rPr>
        <w:t>21 Transpose：移调。有整体移调和局部移调两种。整体移调一般出现在系统设定菜单里，它影响整个乐器的音高；局部移调被包含在音色或音序器的编辑菜单里，只影响被编辑的音色或声部。</w:t>
      </w:r>
    </w:p>
    <w:p w:rsidR="00F50AD0" w:rsidRPr="00F50AD0" w:rsidRDefault="00F50AD0" w:rsidP="00F50AD0">
      <w:pPr>
        <w:rPr>
          <w:sz w:val="18"/>
        </w:rPr>
      </w:pPr>
      <w:r w:rsidRPr="00F50AD0">
        <w:rPr>
          <w:sz w:val="18"/>
        </w:rPr>
        <w:t>22 Note limit: 键盘分区。将键盘划分为几个区，形成不同的力度、音色。</w:t>
      </w:r>
    </w:p>
    <w:p w:rsidR="00F50AD0" w:rsidRPr="00F50AD0" w:rsidRDefault="00F50AD0" w:rsidP="00F50AD0">
      <w:pPr>
        <w:rPr>
          <w:sz w:val="18"/>
        </w:rPr>
      </w:pPr>
      <w:r w:rsidRPr="00F50AD0">
        <w:rPr>
          <w:sz w:val="18"/>
        </w:rPr>
        <w:t>23 Pad:音色垫，背景音色。</w:t>
      </w:r>
    </w:p>
    <w:p w:rsidR="00F50AD0" w:rsidRPr="00F50AD0" w:rsidRDefault="00F50AD0" w:rsidP="00F50AD0">
      <w:pPr>
        <w:rPr>
          <w:sz w:val="18"/>
        </w:rPr>
      </w:pPr>
      <w:r w:rsidRPr="00F50AD0">
        <w:rPr>
          <w:sz w:val="18"/>
        </w:rPr>
        <w:t>24 Monitor：监听设备。</w:t>
      </w:r>
    </w:p>
    <w:p w:rsidR="00F50AD0" w:rsidRPr="00F50AD0" w:rsidRDefault="00F50AD0" w:rsidP="00F50AD0">
      <w:pPr>
        <w:rPr>
          <w:sz w:val="18"/>
        </w:rPr>
      </w:pPr>
      <w:r w:rsidRPr="00F50AD0">
        <w:rPr>
          <w:sz w:val="18"/>
        </w:rPr>
        <w:t>25 ADAT：多轨数码磁带录音机。ADAT的数字传输接口的规格。通常有8轨，可与外部MIDI</w:t>
      </w:r>
    </w:p>
    <w:p w:rsidR="00F50AD0" w:rsidRPr="00F50AD0" w:rsidRDefault="00F50AD0" w:rsidP="00F50AD0">
      <w:pPr>
        <w:rPr>
          <w:sz w:val="18"/>
        </w:rPr>
      </w:pPr>
      <w:r w:rsidRPr="00F50AD0">
        <w:rPr>
          <w:sz w:val="18"/>
        </w:rPr>
        <w:t>设备同步录音，有并轨、音轨复制等功能。</w:t>
      </w:r>
    </w:p>
    <w:p w:rsidR="00F50AD0" w:rsidRPr="00F50AD0" w:rsidRDefault="00F50AD0" w:rsidP="00F50AD0">
      <w:pPr>
        <w:rPr>
          <w:sz w:val="18"/>
        </w:rPr>
      </w:pPr>
      <w:r w:rsidRPr="00F50AD0">
        <w:rPr>
          <w:sz w:val="18"/>
        </w:rPr>
        <w:t>26 Program Change 音色变换，通过合成器从一种乐器声音变为另一种的MIDI信号。程序改变信息，对应于指定音色的一种MIDI信息。当合成器接收到一个程序改变信息，对应的音色就被选中。</w:t>
      </w:r>
    </w:p>
    <w:p w:rsidR="00F50AD0" w:rsidRPr="00F50AD0" w:rsidRDefault="00F50AD0" w:rsidP="00F50AD0">
      <w:pPr>
        <w:rPr>
          <w:sz w:val="18"/>
        </w:rPr>
      </w:pPr>
      <w:r w:rsidRPr="00F50AD0">
        <w:rPr>
          <w:sz w:val="18"/>
        </w:rPr>
        <w:t>27 Modulation 颤音，调制。此专业词为调节，改变的意思。在合成器中，为改变预制程序的时值。通常改变时值包括：滑轮调节，键盘的力度与触后调节等。</w:t>
      </w:r>
    </w:p>
    <w:p w:rsidR="00F50AD0" w:rsidRPr="00F50AD0" w:rsidRDefault="00F50AD0" w:rsidP="00F50AD0">
      <w:pPr>
        <w:rPr>
          <w:sz w:val="18"/>
        </w:rPr>
      </w:pPr>
      <w:r w:rsidRPr="00F50AD0">
        <w:rPr>
          <w:sz w:val="18"/>
        </w:rPr>
        <w:lastRenderedPageBreak/>
        <w:t>28 Release释放、尾音，声音包络的最后部分，在其间振幅往往趋于0值。释音时间在包络设定中，释音时间指从波峰回到零点的时间。在动态处理器中，此参数设定处理器停止工作时的速度。</w:t>
      </w:r>
    </w:p>
    <w:p w:rsidR="00F50AD0" w:rsidRPr="00F50AD0" w:rsidRDefault="00F50AD0" w:rsidP="00F50AD0">
      <w:pPr>
        <w:rPr>
          <w:sz w:val="18"/>
        </w:rPr>
      </w:pPr>
      <w:r w:rsidRPr="00F50AD0">
        <w:rPr>
          <w:sz w:val="18"/>
        </w:rPr>
        <w:t>29 Attack 起音。声音达到最大幅度的时间，鼓有很快的起音，而弦乐器的起音比较慢。在压缩器和噪声门当中，起音表示处理器开始影响增益的快慢。</w:t>
      </w:r>
    </w:p>
    <w:p w:rsidR="00F50AD0" w:rsidRPr="00F50AD0" w:rsidRDefault="00F50AD0" w:rsidP="00F50AD0">
      <w:pPr>
        <w:rPr>
          <w:sz w:val="18"/>
        </w:rPr>
      </w:pPr>
      <w:r w:rsidRPr="00F50AD0">
        <w:rPr>
          <w:sz w:val="18"/>
        </w:rPr>
        <w:t>30 Tone 构成音色的基本单位，它包含波形生成器、TVF、TVA、包络控制和低频振荡器。</w:t>
      </w:r>
    </w:p>
    <w:p w:rsidR="00F50AD0" w:rsidRPr="00F50AD0" w:rsidRDefault="00F50AD0" w:rsidP="00F50AD0">
      <w:pPr>
        <w:rPr>
          <w:sz w:val="18"/>
        </w:rPr>
      </w:pPr>
      <w:r w:rsidRPr="00F50AD0">
        <w:rPr>
          <w:sz w:val="18"/>
        </w:rPr>
        <w:t>31 Element因子，同“TONE”，在YAMAHA和KORG里称为Element。</w:t>
      </w:r>
    </w:p>
    <w:p w:rsidR="00F50AD0" w:rsidRPr="00F50AD0" w:rsidRDefault="00F50AD0" w:rsidP="00F50AD0">
      <w:pPr>
        <w:rPr>
          <w:sz w:val="18"/>
        </w:rPr>
      </w:pPr>
      <w:r w:rsidRPr="00F50AD0">
        <w:rPr>
          <w:sz w:val="18"/>
        </w:rPr>
        <w:t>32 Bounce:(=Bouncing) 并轨。音频软件里的常用语。将多个音轨的所有事件合并到或生成为一个单一的音频文件。</w:t>
      </w:r>
    </w:p>
    <w:p w:rsidR="00F50AD0" w:rsidRPr="00F50AD0" w:rsidRDefault="00F50AD0" w:rsidP="00F50AD0">
      <w:pPr>
        <w:rPr>
          <w:sz w:val="18"/>
        </w:rPr>
      </w:pPr>
      <w:r w:rsidRPr="00F50AD0">
        <w:rPr>
          <w:sz w:val="18"/>
        </w:rPr>
        <w:t>33 Import:导入，如从外部调入MIDI文件或音频文件等。34 Export:导出，如从软件内部生成出MIDI文件或音频文件等。</w:t>
      </w:r>
    </w:p>
    <w:p w:rsidR="001B02C8" w:rsidRPr="00F50AD0" w:rsidRDefault="00F50AD0" w:rsidP="001B02C8">
      <w:pPr>
        <w:rPr>
          <w:sz w:val="18"/>
        </w:rPr>
      </w:pPr>
      <w:r w:rsidRPr="00F50AD0">
        <w:rPr>
          <w:sz w:val="18"/>
        </w:rPr>
        <w:t>35 Input:输入.</w:t>
      </w:r>
    </w:p>
    <w:p w:rsidR="001B02C8" w:rsidRPr="00F50AD0" w:rsidRDefault="001B02C8" w:rsidP="001B02C8">
      <w:pPr>
        <w:rPr>
          <w:sz w:val="18"/>
        </w:rPr>
      </w:pPr>
      <w:r w:rsidRPr="00F50AD0">
        <w:rPr>
          <w:sz w:val="18"/>
        </w:rPr>
        <w:t>36 Output:输出。</w:t>
      </w:r>
    </w:p>
    <w:p w:rsidR="001B02C8" w:rsidRPr="00F50AD0" w:rsidRDefault="001B02C8" w:rsidP="001B02C8">
      <w:pPr>
        <w:rPr>
          <w:sz w:val="18"/>
        </w:rPr>
      </w:pPr>
      <w:r w:rsidRPr="00F50AD0">
        <w:rPr>
          <w:sz w:val="18"/>
        </w:rPr>
        <w:t>37 Event:MIDI事件。任何能被MIDI设备接收记录的消息。这些事件按时间先后排列，互相独立。</w:t>
      </w:r>
    </w:p>
    <w:p w:rsidR="001B02C8" w:rsidRPr="00F50AD0" w:rsidRDefault="001B02C8" w:rsidP="001B02C8">
      <w:pPr>
        <w:rPr>
          <w:sz w:val="18"/>
        </w:rPr>
      </w:pPr>
      <w:r w:rsidRPr="00F50AD0">
        <w:rPr>
          <w:sz w:val="18"/>
        </w:rPr>
        <w:t>38 Quantize:(=Quant,Quantiz)量化。按最接近的参照值凑整或者修剪时间的参数值。在乐曲编辑的模式下，参照指定的时钟精度和量化百分比使MIDI事件就近对齐。</w:t>
      </w:r>
    </w:p>
    <w:p w:rsidR="001B02C8" w:rsidRPr="00F50AD0" w:rsidRDefault="001B02C8" w:rsidP="001B02C8">
      <w:pPr>
        <w:rPr>
          <w:sz w:val="18"/>
        </w:rPr>
      </w:pPr>
      <w:r w:rsidRPr="00F50AD0">
        <w:rPr>
          <w:sz w:val="18"/>
        </w:rPr>
        <w:t>39 STEP 在MIDI制作中分步录音。可以不在节拍内或不用指定速度进行录音</w:t>
      </w:r>
    </w:p>
    <w:p w:rsidR="001B02C8" w:rsidRPr="00F50AD0" w:rsidRDefault="001B02C8" w:rsidP="001B02C8">
      <w:pPr>
        <w:rPr>
          <w:sz w:val="18"/>
        </w:rPr>
      </w:pPr>
      <w:r w:rsidRPr="00F50AD0">
        <w:rPr>
          <w:sz w:val="18"/>
        </w:rPr>
        <w:t>40 EQ 均衡器。可对各段频率进行调整。</w:t>
      </w:r>
    </w:p>
    <w:p w:rsidR="001B02C8" w:rsidRPr="00F50AD0" w:rsidRDefault="001B02C8" w:rsidP="001B02C8">
      <w:pPr>
        <w:rPr>
          <w:sz w:val="18"/>
        </w:rPr>
      </w:pPr>
      <w:r w:rsidRPr="00F50AD0">
        <w:rPr>
          <w:sz w:val="18"/>
        </w:rPr>
        <w:t>41 REVERB混响。最常用信号处理效果之一，声音反射产生声音残留延续的效果。</w:t>
      </w:r>
    </w:p>
    <w:p w:rsidR="001B02C8" w:rsidRPr="00F50AD0" w:rsidRDefault="001B02C8" w:rsidP="001B02C8">
      <w:pPr>
        <w:rPr>
          <w:sz w:val="18"/>
        </w:rPr>
      </w:pPr>
      <w:r w:rsidRPr="00F50AD0">
        <w:rPr>
          <w:sz w:val="18"/>
        </w:rPr>
        <w:t>42 DELAY 混响延时，延迟。它是一种可控制时间参数的信号处理器。只有在预定的时间值之后才开始延迟，并不能改变事件的实际长度。</w:t>
      </w:r>
    </w:p>
    <w:p w:rsidR="001B02C8" w:rsidRPr="00F50AD0" w:rsidRDefault="001B02C8" w:rsidP="001B02C8">
      <w:pPr>
        <w:rPr>
          <w:sz w:val="18"/>
        </w:rPr>
      </w:pPr>
      <w:r w:rsidRPr="00F50AD0">
        <w:rPr>
          <w:sz w:val="18"/>
        </w:rPr>
        <w:t>43 FLANGER镶边效果。使声音产生回旋转动的感觉。它是由多个同样的声音叠置而成的，这个术语来自早期的磁带录音技术。</w:t>
      </w:r>
    </w:p>
    <w:p w:rsidR="001B02C8" w:rsidRPr="00F50AD0" w:rsidRDefault="001B02C8" w:rsidP="001B02C8">
      <w:pPr>
        <w:rPr>
          <w:sz w:val="18"/>
        </w:rPr>
      </w:pPr>
      <w:r w:rsidRPr="00F50AD0">
        <w:rPr>
          <w:sz w:val="18"/>
        </w:rPr>
        <w:t>44 Filter:滤波器。从声音的信号频谱中除去所选择的频率，从而调整音色。或者说，它是用来消除或减少音频信号中某些不必要频率的装置或电路。根据其截止频率可以分为低通、高通、带通和带阻四种。</w:t>
      </w:r>
    </w:p>
    <w:p w:rsidR="001B02C8" w:rsidRPr="00F50AD0" w:rsidRDefault="001B02C8" w:rsidP="001B02C8">
      <w:pPr>
        <w:rPr>
          <w:sz w:val="18"/>
        </w:rPr>
      </w:pPr>
      <w:r w:rsidRPr="00F50AD0">
        <w:rPr>
          <w:sz w:val="18"/>
        </w:rPr>
        <w:t>45 Envelope：包络；包络线。包络是代表声音随时间变化的振幅（或其他参数）的曲线形状。包络线是随时间改变声音的，包络曲线决定了波形的外形走向，包括振幅、频率和音质，是音色编辑里最重要的途径之一。包络线是一种控制信号，它被应用到音色合成的各方面，如音高、滤波器截止频率和整个振幅。</w:t>
      </w:r>
    </w:p>
    <w:p w:rsidR="001B02C8" w:rsidRPr="00F50AD0" w:rsidRDefault="001B02C8" w:rsidP="001B02C8">
      <w:pPr>
        <w:rPr>
          <w:sz w:val="18"/>
        </w:rPr>
      </w:pPr>
      <w:r w:rsidRPr="00F50AD0">
        <w:rPr>
          <w:sz w:val="18"/>
        </w:rPr>
        <w:t>46 Amplifier：功放；扩音机；放大器。一种用来增强信号强度（振幅）的电子管或半导体设备。</w:t>
      </w:r>
    </w:p>
    <w:p w:rsidR="001B02C8" w:rsidRPr="00F50AD0" w:rsidRDefault="001B02C8" w:rsidP="001B02C8">
      <w:pPr>
        <w:rPr>
          <w:sz w:val="18"/>
        </w:rPr>
      </w:pPr>
      <w:r w:rsidRPr="00F50AD0">
        <w:rPr>
          <w:sz w:val="18"/>
        </w:rPr>
        <w:t>47 OSC：振荡器。一种产生循环波形的电子装置，是声音发生器的重要组成部分，是波形编辑的重要工具。震荡器的主要功能是调整音高。</w:t>
      </w:r>
    </w:p>
    <w:p w:rsidR="001B02C8" w:rsidRPr="00F50AD0" w:rsidRDefault="001B02C8" w:rsidP="001B02C8">
      <w:pPr>
        <w:rPr>
          <w:sz w:val="18"/>
        </w:rPr>
      </w:pPr>
      <w:r w:rsidRPr="00F50AD0">
        <w:rPr>
          <w:sz w:val="18"/>
        </w:rPr>
        <w:t>48 LFO：低频滤波震荡器。通过对声波的低频调整和对振幅的调制，产生音乐表现所需要的振音、震音和颤音效果。它与包络发生器不同，低频震荡器是改变声音的周期特性，而包络发生器则改变声音的时间特性。</w:t>
      </w:r>
    </w:p>
    <w:p w:rsidR="001B02C8" w:rsidRPr="00F50AD0" w:rsidRDefault="001B02C8" w:rsidP="001B02C8">
      <w:pPr>
        <w:rPr>
          <w:sz w:val="18"/>
        </w:rPr>
      </w:pPr>
      <w:r w:rsidRPr="00F50AD0">
        <w:rPr>
          <w:sz w:val="18"/>
        </w:rPr>
        <w:t>49 Glide：滑音。电子乐器中的一个特殊功能，使演奏的音从一个音高平稳滑到另一个音高。</w:t>
      </w:r>
    </w:p>
    <w:p w:rsidR="001B02C8" w:rsidRPr="00F50AD0" w:rsidRDefault="001B02C8" w:rsidP="001B02C8">
      <w:pPr>
        <w:rPr>
          <w:sz w:val="18"/>
        </w:rPr>
      </w:pPr>
      <w:r w:rsidRPr="00F50AD0">
        <w:rPr>
          <w:sz w:val="18"/>
        </w:rPr>
        <w:t>50 Master：主要的，总的，标准的，主导装置。合成器或音源的面板按钮，用来设定系统状态，包括主调音、移调、输出控制、MIDI系统设定等。</w:t>
      </w:r>
    </w:p>
    <w:p w:rsidR="001B02C8" w:rsidRPr="00F50AD0" w:rsidRDefault="001B02C8" w:rsidP="001B02C8">
      <w:pPr>
        <w:rPr>
          <w:sz w:val="18"/>
        </w:rPr>
      </w:pPr>
      <w:r w:rsidRPr="00F50AD0">
        <w:rPr>
          <w:sz w:val="18"/>
        </w:rPr>
        <w:t>51 VST：VST(Virtual Studio Technology)虚拟录音棚技术。由Steinberg为数字音频工作站(DAW)软件开发的效果处理引擎插件（plug-in）。可以使用于兼容VST的音频录音/编辑主软件，音频和MIDI效果处理，合成器和采样器模块，母带处理工具，实时多轨数字音频等应用。</w:t>
      </w:r>
    </w:p>
    <w:p w:rsidR="001B02C8" w:rsidRPr="00F50AD0" w:rsidRDefault="001B02C8" w:rsidP="001B02C8">
      <w:pPr>
        <w:rPr>
          <w:sz w:val="18"/>
        </w:rPr>
      </w:pPr>
      <w:r w:rsidRPr="00F50AD0">
        <w:rPr>
          <w:sz w:val="18"/>
        </w:rPr>
        <w:t>52 ASIO：ASIO的全称是Audio Stream Input Output，就是音频流输入输出接口的意思。通常这是专业声卡或高档音频工作站才会具备的性能。它可以通过软件效果器，即时的进行效果的处理，但同时不破坏原有信号。采用ASIO技术可以减少系统对音频流信号的延迟，增强声卡硬件的处理能力</w:t>
      </w:r>
    </w:p>
    <w:p w:rsidR="001B02C8" w:rsidRPr="00F50AD0" w:rsidRDefault="001B02C8" w:rsidP="001B02C8">
      <w:pPr>
        <w:rPr>
          <w:sz w:val="18"/>
        </w:rPr>
      </w:pPr>
      <w:r w:rsidRPr="00F50AD0">
        <w:rPr>
          <w:sz w:val="18"/>
        </w:rPr>
        <w:t>53 RTAS：RTAS (Real-Time AudioSuite)protools插件格式，以主机为依托的处理器，它主要利用电脑的处理功能来工作，主要在实时处理时占有优势，并且在系统允许的限定内，分配到多个音轨上使用。</w:t>
      </w:r>
    </w:p>
    <w:p w:rsidR="001B02C8" w:rsidRPr="00F50AD0" w:rsidRDefault="001B02C8" w:rsidP="001B02C8">
      <w:pPr>
        <w:rPr>
          <w:sz w:val="18"/>
        </w:rPr>
      </w:pPr>
      <w:r w:rsidRPr="00F50AD0">
        <w:rPr>
          <w:sz w:val="18"/>
        </w:rPr>
        <w:lastRenderedPageBreak/>
        <w:t>54 MUTE：哑音，静音，在进行多轨的音频或midi编辑时，根据需要使某一轨或某几轨静音。</w:t>
      </w:r>
    </w:p>
    <w:p w:rsidR="001B02C8" w:rsidRPr="00F50AD0" w:rsidRDefault="001B02C8" w:rsidP="001B02C8">
      <w:pPr>
        <w:rPr>
          <w:sz w:val="18"/>
        </w:rPr>
      </w:pPr>
      <w:r w:rsidRPr="00F50AD0">
        <w:rPr>
          <w:sz w:val="18"/>
        </w:rPr>
        <w:t>55 Channel：通道，midi用于发送和接收的16个离散数据通路之一，一个端口（port）有16个通道。</w:t>
      </w:r>
    </w:p>
    <w:p w:rsidR="001B02C8" w:rsidRPr="00F50AD0" w:rsidRDefault="001B02C8" w:rsidP="001B02C8">
      <w:pPr>
        <w:rPr>
          <w:sz w:val="18"/>
        </w:rPr>
      </w:pPr>
      <w:r w:rsidRPr="00F50AD0">
        <w:rPr>
          <w:sz w:val="18"/>
        </w:rPr>
        <w:t>56 Effect：效果。常缩写为FX，利用回声或其他人工的方法来增加音响逼真或音场效果</w:t>
      </w:r>
    </w:p>
    <w:p w:rsidR="001B02C8" w:rsidRPr="00F50AD0" w:rsidRDefault="001B02C8" w:rsidP="001B02C8">
      <w:pPr>
        <w:rPr>
          <w:sz w:val="18"/>
        </w:rPr>
      </w:pPr>
      <w:r w:rsidRPr="00F50AD0">
        <w:rPr>
          <w:sz w:val="18"/>
        </w:rPr>
        <w:t xml:space="preserve">57 Distortion :失真效果器。利用电子回路超过饱和量所产生的一种音效，通称用于电吉他的solo </w:t>
      </w:r>
    </w:p>
    <w:p w:rsidR="001B02C8" w:rsidRPr="00F50AD0" w:rsidRDefault="001B02C8" w:rsidP="001B02C8">
      <w:pPr>
        <w:rPr>
          <w:sz w:val="18"/>
        </w:rPr>
      </w:pPr>
      <w:r w:rsidRPr="00F50AD0">
        <w:rPr>
          <w:sz w:val="18"/>
        </w:rPr>
        <w:t>58 ARPEGGIO:琶音器，这是MIDI编曲器的一种功能，只需按下琴键或按键，就可以照着预定的音符序列，产生出一串旋律或节奏。</w:t>
      </w:r>
    </w:p>
    <w:p w:rsidR="001B02C8" w:rsidRPr="00F50AD0" w:rsidRDefault="001B02C8" w:rsidP="001B02C8">
      <w:pPr>
        <w:rPr>
          <w:sz w:val="18"/>
        </w:rPr>
      </w:pPr>
      <w:r w:rsidRPr="00F50AD0">
        <w:rPr>
          <w:sz w:val="18"/>
        </w:rPr>
        <w:t>59 GATE:门限，噪声门。门限以上的声音可以通过，门限以下的声音都被视为噪声而被切掉。</w:t>
      </w:r>
    </w:p>
    <w:p w:rsidR="001B02C8" w:rsidRPr="00F50AD0" w:rsidRDefault="001B02C8" w:rsidP="001B02C8">
      <w:pPr>
        <w:rPr>
          <w:sz w:val="18"/>
        </w:rPr>
      </w:pPr>
      <w:r w:rsidRPr="00F50AD0">
        <w:rPr>
          <w:sz w:val="18"/>
        </w:rPr>
        <w:t>60 S-PDIF:S/PDIF的全称是Sony/PhilipsDigital Interface Format,民用数字音频格式标准，大量的消费类音频数字产品如民用CD机、DAT、MD机、计算机声卡数字口等都支持S/PDIF，在不少专业设备上也有该标准的接口,S/PDIF的普通物理连接媒质主要是采用捆紧式/光学波导连接设备。</w:t>
      </w:r>
    </w:p>
    <w:p w:rsidR="001B02C8" w:rsidRPr="00F50AD0" w:rsidRDefault="001B02C8" w:rsidP="001B02C8">
      <w:pPr>
        <w:rPr>
          <w:sz w:val="18"/>
        </w:rPr>
      </w:pPr>
      <w:r w:rsidRPr="00F50AD0">
        <w:rPr>
          <w:sz w:val="18"/>
        </w:rPr>
        <w:t>61 Quick punch:快速切入切出录音方式，在这种常用的录音方式下，PROTOOLS工作站规定，实际可以用于同时录音的轨数是其开通的虚拟轨的一半。</w:t>
      </w:r>
    </w:p>
    <w:p w:rsidR="001B02C8" w:rsidRPr="00F50AD0" w:rsidRDefault="001B02C8" w:rsidP="001B02C8">
      <w:pPr>
        <w:rPr>
          <w:sz w:val="18"/>
        </w:rPr>
      </w:pPr>
      <w:r w:rsidRPr="00F50AD0">
        <w:rPr>
          <w:sz w:val="18"/>
        </w:rPr>
        <w:t>62 Surround：环绕声</w:t>
      </w:r>
    </w:p>
    <w:p w:rsidR="001B02C8" w:rsidRPr="00F50AD0" w:rsidRDefault="001B02C8" w:rsidP="001B02C8">
      <w:pPr>
        <w:rPr>
          <w:sz w:val="18"/>
        </w:rPr>
      </w:pPr>
      <w:r w:rsidRPr="00F50AD0">
        <w:rPr>
          <w:sz w:val="18"/>
        </w:rPr>
        <w:t>63 GAIN：增益。用来增加或减少信号的强度。</w:t>
      </w:r>
    </w:p>
    <w:p w:rsidR="001B02C8" w:rsidRPr="00F50AD0" w:rsidRDefault="001B02C8" w:rsidP="001B02C8">
      <w:pPr>
        <w:rPr>
          <w:sz w:val="18"/>
        </w:rPr>
      </w:pPr>
      <w:r w:rsidRPr="00F50AD0">
        <w:rPr>
          <w:sz w:val="18"/>
        </w:rPr>
        <w:t>64 Preset：在插件内预先设定、设置的参数。</w:t>
      </w:r>
    </w:p>
    <w:p w:rsidR="001B02C8" w:rsidRDefault="001B02C8" w:rsidP="00183DF0"/>
    <w:p w:rsidR="006B4FA8" w:rsidRDefault="006B4FA8" w:rsidP="0067468E">
      <w:pPr>
        <w:jc w:val="left"/>
        <w:rPr>
          <w:rStyle w:val="20"/>
          <w:sz w:val="36"/>
        </w:rPr>
      </w:pPr>
    </w:p>
    <w:p w:rsidR="006B4FA8" w:rsidRDefault="006B4FA8" w:rsidP="006B4FA8">
      <w:pPr>
        <w:ind w:firstLineChars="800" w:firstLine="2881"/>
        <w:jc w:val="left"/>
        <w:rPr>
          <w:rStyle w:val="20"/>
          <w:sz w:val="36"/>
        </w:rPr>
      </w:pPr>
      <w:r w:rsidRPr="005F4251">
        <w:rPr>
          <w:rStyle w:val="20"/>
          <w:sz w:val="36"/>
        </w:rPr>
        <w:t xml:space="preserve">3 RIFF </w:t>
      </w:r>
      <w:r>
        <w:rPr>
          <w:rStyle w:val="20"/>
          <w:rFonts w:hint="eastAsia"/>
          <w:sz w:val="36"/>
        </w:rPr>
        <w:t>结构</w:t>
      </w:r>
    </w:p>
    <w:p w:rsidR="006B4FA8" w:rsidRDefault="006B4FA8" w:rsidP="006B4FA8">
      <w:r w:rsidRPr="006B4FA8">
        <w:t>3.1通用RIFF文件结构</w:t>
      </w:r>
    </w:p>
    <w:p w:rsidR="006B4FA8" w:rsidRDefault="00FD0496" w:rsidP="00FD0496">
      <w:r>
        <w:t>riff（resource interchange file format，资源交换文件格式）是为多媒体资源文件开发的一种标记文件结构，在</w:t>
      </w:r>
      <w:r w:rsidR="008A258C" w:rsidRPr="005F4251">
        <w:rPr>
          <w:rFonts w:ascii="TimesNewRomanPSMT" w:hAnsi="TimesNewRomanPSMT"/>
          <w:color w:val="000000"/>
        </w:rPr>
        <w:t>M</w:t>
      </w:r>
      <w:r w:rsidR="008A258C">
        <w:rPr>
          <w:rFonts w:ascii="TimesNewRomanPSMT" w:hAnsi="TimesNewRomanPSMT"/>
          <w:color w:val="000000"/>
        </w:rPr>
        <w:t>icrosoft Windows SDK Multimedia</w:t>
      </w:r>
      <w:r w:rsidR="008A258C">
        <w:rPr>
          <w:rFonts w:ascii="TimesNewRomanPSMT" w:hAnsi="TimesNewRomanPSMT" w:hint="eastAsia"/>
          <w:color w:val="000000"/>
        </w:rPr>
        <w:t xml:space="preserve"> </w:t>
      </w:r>
      <w:r w:rsidR="008A258C" w:rsidRPr="005F4251">
        <w:rPr>
          <w:rFonts w:ascii="TimesNewRomanPSMT" w:hAnsi="TimesNewRomanPSMT"/>
          <w:color w:val="000000"/>
        </w:rPr>
        <w:t>Programmer’s Reference</w:t>
      </w:r>
      <w:r w:rsidR="006D0B25">
        <w:t>中有详细描述。标记</w:t>
      </w:r>
      <w:r>
        <w:t>文件结构是</w:t>
      </w:r>
      <w:r>
        <w:rPr>
          <w:rFonts w:hint="eastAsia"/>
        </w:rPr>
        <w:t>很有用，因为它有助于防止在文件定义随时间变化时可能出现的兼容性问题。由于文件中的每一条数据都由标准头标识，因此对于</w:t>
      </w:r>
      <w:r w:rsidR="00230FE2">
        <w:rPr>
          <w:rFonts w:hint="eastAsia"/>
        </w:rPr>
        <w:t>应用程序中一段</w:t>
      </w:r>
      <w:r>
        <w:rPr>
          <w:rFonts w:hint="eastAsia"/>
        </w:rPr>
        <w:t>无法识别的</w:t>
      </w:r>
      <w:r w:rsidR="00230FE2">
        <w:rPr>
          <w:rFonts w:hint="eastAsia"/>
        </w:rPr>
        <w:t>给定数据元素</w:t>
      </w:r>
      <w:r>
        <w:rPr>
          <w:rFonts w:hint="eastAsia"/>
        </w:rPr>
        <w:t>可以跳过这些未知信息。</w:t>
      </w:r>
    </w:p>
    <w:p w:rsidR="00A35946" w:rsidRDefault="00A35946" w:rsidP="00FD0496">
      <w:r w:rsidRPr="00A35946">
        <w:t>RIFF</w:t>
      </w:r>
      <w:r w:rsidR="00834B9B">
        <w:t>文件是由</w:t>
      </w:r>
      <w:r w:rsidRPr="00A35946">
        <w:t>称为“chunk”</w:t>
      </w:r>
      <w:r w:rsidR="00834B9B">
        <w:t>的</w:t>
      </w:r>
      <w:r w:rsidR="00834B9B">
        <w:rPr>
          <w:rFonts w:hint="eastAsia"/>
        </w:rPr>
        <w:t>基础构造数据</w:t>
      </w:r>
      <w:r w:rsidR="00834B9B">
        <w:t>块</w:t>
      </w:r>
      <w:r w:rsidR="00834B9B">
        <w:rPr>
          <w:rFonts w:hint="eastAsia"/>
        </w:rPr>
        <w:t>组成</w:t>
      </w:r>
      <w:r w:rsidRPr="00A35946">
        <w:t>的。在“c”</w:t>
      </w:r>
      <w:r w:rsidR="00834B9B">
        <w:t>语法中，</w:t>
      </w:r>
      <w:r w:rsidR="00B77CF7">
        <w:rPr>
          <w:rFonts w:hint="eastAsia"/>
        </w:rPr>
        <w:t>这个</w:t>
      </w:r>
      <w:r w:rsidRPr="00A35946">
        <w:t>chunk</w:t>
      </w:r>
      <w:r w:rsidR="00B77CF7">
        <w:rPr>
          <w:rFonts w:hint="eastAsia"/>
        </w:rPr>
        <w:t>定义如下</w:t>
      </w:r>
      <w:r w:rsidRPr="00A35946">
        <w:t>：</w:t>
      </w:r>
    </w:p>
    <w:p w:rsidR="00513A17" w:rsidRDefault="00B77CF7" w:rsidP="00FD0496">
      <w:pPr>
        <w:rPr>
          <w:rFonts w:ascii="TimesNewRomanPSMT" w:hAnsi="TimesNewRomanPSMT" w:hint="eastAsia"/>
          <w:color w:val="000000"/>
        </w:rPr>
      </w:pPr>
      <w:r w:rsidRPr="005F4251">
        <w:rPr>
          <w:rFonts w:ascii="TimesNewRomanPSMT" w:hAnsi="TimesNewRomanPSMT"/>
          <w:color w:val="000000"/>
        </w:rPr>
        <w:t xml:space="preserve">typedef DWORD FOURCC; // </w:t>
      </w:r>
      <w:r w:rsidR="00513A17">
        <w:rPr>
          <w:rFonts w:ascii="TimesNewRomanPSMT" w:hAnsi="TimesNewRomanPSMT" w:hint="eastAsia"/>
          <w:color w:val="000000"/>
        </w:rPr>
        <w:t>4</w:t>
      </w:r>
      <w:r w:rsidR="00513A17">
        <w:rPr>
          <w:rFonts w:ascii="TimesNewRomanPSMT" w:hAnsi="TimesNewRomanPSMT" w:hint="eastAsia"/>
          <w:color w:val="000000"/>
        </w:rPr>
        <w:t>字节编码</w:t>
      </w:r>
    </w:p>
    <w:p w:rsidR="00513A17" w:rsidRDefault="00B77CF7" w:rsidP="00FD0496">
      <w:pPr>
        <w:rPr>
          <w:rFonts w:ascii="TimesNewRomanPSMT" w:hAnsi="TimesNewRomanPSMT" w:hint="eastAsia"/>
          <w:color w:val="000000"/>
        </w:rPr>
      </w:pPr>
      <w:r w:rsidRPr="005F4251">
        <w:rPr>
          <w:rFonts w:ascii="TimesNewRomanPSMT" w:hAnsi="TimesNewRomanPSMT"/>
          <w:color w:val="000000"/>
        </w:rPr>
        <w:t>typedef struct {</w:t>
      </w:r>
      <w:r w:rsidRPr="005F4251">
        <w:rPr>
          <w:rFonts w:ascii="TimesNewRomanPSMT" w:hAnsi="TimesNewRomanPSMT"/>
          <w:color w:val="000000"/>
          <w:szCs w:val="20"/>
        </w:rPr>
        <w:br/>
      </w:r>
      <w:r w:rsidRPr="005F4251">
        <w:rPr>
          <w:rFonts w:ascii="TimesNewRomanPSMT" w:hAnsi="TimesNewRomanPSMT"/>
          <w:color w:val="000000"/>
        </w:rPr>
        <w:t>FOURCC ckID; // chunk ID</w:t>
      </w:r>
      <w:r w:rsidR="00513A17">
        <w:rPr>
          <w:rFonts w:ascii="TimesNewRomanPSMT" w:hAnsi="TimesNewRomanPSMT" w:hint="eastAsia"/>
          <w:color w:val="000000"/>
        </w:rPr>
        <w:t xml:space="preserve"> </w:t>
      </w:r>
      <w:r w:rsidR="00513A17">
        <w:rPr>
          <w:rFonts w:ascii="TimesNewRomanPSMT" w:hAnsi="TimesNewRomanPSMT" w:hint="eastAsia"/>
          <w:color w:val="000000"/>
        </w:rPr>
        <w:t>定义</w:t>
      </w:r>
      <w:r w:rsidR="003F428F">
        <w:rPr>
          <w:rFonts w:ascii="TimesNewRomanPSMT" w:hAnsi="TimesNewRomanPSMT" w:hint="eastAsia"/>
          <w:color w:val="000000"/>
        </w:rPr>
        <w:t>了</w:t>
      </w:r>
      <w:r w:rsidR="00513A17">
        <w:rPr>
          <w:rFonts w:ascii="TimesNewRomanPSMT" w:hAnsi="TimesNewRomanPSMT" w:hint="eastAsia"/>
          <w:color w:val="000000"/>
        </w:rPr>
        <w:t>此</w:t>
      </w:r>
      <w:r w:rsidR="00513A17">
        <w:rPr>
          <w:rFonts w:ascii="TimesNewRomanPSMT" w:hAnsi="TimesNewRomanPSMT" w:hint="eastAsia"/>
          <w:color w:val="000000"/>
        </w:rPr>
        <w:t>chunk</w:t>
      </w:r>
      <w:r w:rsidR="00513A17">
        <w:rPr>
          <w:rFonts w:ascii="TimesNewRomanPSMT" w:hAnsi="TimesNewRomanPSMT" w:hint="eastAsia"/>
          <w:color w:val="000000"/>
        </w:rPr>
        <w:t>的数据类型</w:t>
      </w:r>
      <w:r w:rsidRPr="005F4251">
        <w:rPr>
          <w:rFonts w:ascii="TimesNewRomanPSMT" w:hAnsi="TimesNewRomanPSMT"/>
          <w:color w:val="000000"/>
        </w:rPr>
        <w:t xml:space="preserve"> </w:t>
      </w:r>
    </w:p>
    <w:p w:rsidR="00796ECA" w:rsidRDefault="00B77CF7" w:rsidP="00FD0496">
      <w:pPr>
        <w:rPr>
          <w:rFonts w:ascii="TimesNewRomanPSMT" w:hAnsi="TimesNewRomanPSMT" w:hint="eastAsia"/>
          <w:color w:val="000000"/>
        </w:rPr>
      </w:pPr>
      <w:r w:rsidRPr="005F4251">
        <w:rPr>
          <w:rFonts w:ascii="TimesNewRomanPSMT" w:hAnsi="TimesNewRomanPSMT"/>
          <w:color w:val="000000"/>
        </w:rPr>
        <w:t>DWORD ckSize; //</w:t>
      </w:r>
      <w:r w:rsidR="003F428F" w:rsidRPr="003F428F">
        <w:rPr>
          <w:rFonts w:ascii="TimesNewRomanPSMT" w:hAnsi="TimesNewRomanPSMT"/>
          <w:color w:val="000000"/>
        </w:rPr>
        <w:t xml:space="preserve"> </w:t>
      </w:r>
      <w:r w:rsidR="003F428F" w:rsidRPr="005F4251">
        <w:rPr>
          <w:rFonts w:ascii="TimesNewRomanPSMT" w:hAnsi="TimesNewRomanPSMT"/>
          <w:color w:val="000000"/>
        </w:rPr>
        <w:t>chunk</w:t>
      </w:r>
      <w:r w:rsidR="000033FC">
        <w:rPr>
          <w:rFonts w:ascii="TimesNewRomanPSMT" w:hAnsi="TimesNewRomanPSMT" w:hint="eastAsia"/>
          <w:color w:val="000000"/>
        </w:rPr>
        <w:t>实际</w:t>
      </w:r>
      <w:r w:rsidR="003F428F">
        <w:rPr>
          <w:rFonts w:ascii="TimesNewRomanPSMT" w:hAnsi="TimesNewRomanPSMT" w:hint="eastAsia"/>
          <w:color w:val="000000"/>
        </w:rPr>
        <w:t>数据的</w:t>
      </w:r>
      <w:r w:rsidR="003F428F" w:rsidRPr="003F428F">
        <w:rPr>
          <w:rFonts w:ascii="TimesNewRomanPSMT" w:hAnsi="TimesNewRomanPSMT" w:hint="eastAsia"/>
          <w:color w:val="000000"/>
        </w:rPr>
        <w:t>字节</w:t>
      </w:r>
      <w:r w:rsidR="003F428F">
        <w:rPr>
          <w:rFonts w:ascii="TimesNewRomanPSMT" w:hAnsi="TimesNewRomanPSMT" w:hint="eastAsia"/>
          <w:color w:val="000000"/>
        </w:rPr>
        <w:t>尺寸</w:t>
      </w:r>
      <w:r w:rsidR="003F428F" w:rsidRPr="003F428F">
        <w:rPr>
          <w:rFonts w:ascii="TimesNewRomanPSMT" w:hAnsi="TimesNewRomanPSMT" w:hint="eastAsia"/>
          <w:color w:val="000000"/>
        </w:rPr>
        <w:t>，不包括任何</w:t>
      </w:r>
      <w:r w:rsidR="000568CB">
        <w:rPr>
          <w:rFonts w:ascii="TimesNewRomanPSMT" w:hAnsi="TimesNewRomanPSMT" w:hint="eastAsia"/>
          <w:color w:val="000000"/>
        </w:rPr>
        <w:t>pad</w:t>
      </w:r>
      <w:r w:rsidR="003F428F">
        <w:rPr>
          <w:rFonts w:ascii="TimesNewRomanPSMT" w:hAnsi="TimesNewRomanPSMT" w:hint="eastAsia"/>
          <w:color w:val="000000"/>
        </w:rPr>
        <w:t>辅助</w:t>
      </w:r>
      <w:r w:rsidR="00C84B08">
        <w:rPr>
          <w:rFonts w:ascii="TimesNewRomanPSMT" w:hAnsi="TimesNewRomanPSMT" w:hint="eastAsia"/>
          <w:color w:val="000000"/>
        </w:rPr>
        <w:t>对齐</w:t>
      </w:r>
      <w:r w:rsidR="003F428F" w:rsidRPr="003F428F">
        <w:rPr>
          <w:rFonts w:ascii="TimesNewRomanPSMT" w:hAnsi="TimesNewRomanPSMT"/>
          <w:color w:val="000000"/>
        </w:rPr>
        <w:t>字节。</w:t>
      </w:r>
      <w:r w:rsidRPr="005F4251">
        <w:rPr>
          <w:rFonts w:ascii="TimesNewRomanPSMT" w:hAnsi="TimesNewRomanPSMT"/>
          <w:color w:val="000000"/>
          <w:szCs w:val="20"/>
        </w:rPr>
        <w:br/>
      </w:r>
      <w:r w:rsidRPr="005F4251">
        <w:rPr>
          <w:rFonts w:ascii="TimesNewRomanPSMT" w:hAnsi="TimesNewRomanPSMT"/>
          <w:color w:val="000000"/>
        </w:rPr>
        <w:t>BYTE ckDATA[ckSize</w:t>
      </w:r>
      <w:r w:rsidR="006647B2">
        <w:rPr>
          <w:rFonts w:ascii="TimesNewRomanPSMT" w:hAnsi="TimesNewRomanPSMT" w:hint="eastAsia"/>
          <w:color w:val="000000"/>
        </w:rPr>
        <w:t xml:space="preserve"> + pad</w:t>
      </w:r>
      <w:r w:rsidRPr="005F4251">
        <w:rPr>
          <w:rFonts w:ascii="TimesNewRomanPSMT" w:hAnsi="TimesNewRomanPSMT"/>
          <w:color w:val="000000"/>
        </w:rPr>
        <w:t xml:space="preserve">]; // </w:t>
      </w:r>
      <w:r w:rsidR="000568CB" w:rsidRPr="000568CB">
        <w:rPr>
          <w:rFonts w:ascii="TimesNewRomanPSMT" w:hAnsi="TimesNewRomanPSMT" w:hint="eastAsia"/>
          <w:color w:val="000000"/>
        </w:rPr>
        <w:t>如果需要字对齐，实际数据加上一个</w:t>
      </w:r>
      <w:r w:rsidR="000568CB" w:rsidRPr="000568CB">
        <w:rPr>
          <w:rFonts w:ascii="TimesNewRomanPSMT" w:hAnsi="TimesNewRomanPSMT"/>
          <w:color w:val="000000"/>
        </w:rPr>
        <w:t>pad</w:t>
      </w:r>
      <w:r w:rsidR="000568CB" w:rsidRPr="000568CB">
        <w:rPr>
          <w:rFonts w:ascii="TimesNewRomanPSMT" w:hAnsi="TimesNewRomanPSMT"/>
          <w:color w:val="000000"/>
        </w:rPr>
        <w:t>字节</w:t>
      </w:r>
      <w:r w:rsidRPr="005F4251">
        <w:rPr>
          <w:rFonts w:ascii="TimesNewRomanPSMT" w:hAnsi="TimesNewRomanPSMT"/>
          <w:color w:val="000000"/>
        </w:rPr>
        <w:t>};</w:t>
      </w:r>
    </w:p>
    <w:p w:rsidR="00796ECA" w:rsidRDefault="00796ECA" w:rsidP="00FD0496">
      <w:pPr>
        <w:rPr>
          <w:rFonts w:ascii="TimesNewRomanPSMT" w:hAnsi="TimesNewRomanPSMT" w:hint="eastAsia"/>
          <w:color w:val="000000"/>
        </w:rPr>
      </w:pPr>
      <w:r>
        <w:rPr>
          <w:rFonts w:ascii="TimesNewRomanPSMT" w:hAnsi="TimesNewRomanPSMT" w:hint="eastAsia"/>
          <w:color w:val="000000"/>
        </w:rPr>
        <w:t>};</w:t>
      </w:r>
    </w:p>
    <w:p w:rsidR="00294447" w:rsidRDefault="00294447" w:rsidP="00FD0496">
      <w:pPr>
        <w:rPr>
          <w:rFonts w:ascii="TimesNewRomanPSMT" w:hAnsi="TimesNewRomanPSMT" w:hint="eastAsia"/>
          <w:color w:val="000000"/>
        </w:rPr>
      </w:pPr>
    </w:p>
    <w:p w:rsidR="00D11153" w:rsidRDefault="00D11153" w:rsidP="00FD0496">
      <w:pPr>
        <w:rPr>
          <w:rFonts w:ascii="TimesNewRomanPSMT" w:hAnsi="TimesNewRomanPSMT" w:hint="eastAsia"/>
          <w:color w:val="000000"/>
        </w:rPr>
      </w:pPr>
      <w:r w:rsidRPr="00D11153">
        <w:rPr>
          <w:rFonts w:ascii="TimesNewRomanPSMT" w:hAnsi="TimesNewRomanPSMT" w:hint="eastAsia"/>
          <w:color w:val="000000"/>
        </w:rPr>
        <w:t>“</w:t>
      </w:r>
      <w:r w:rsidRPr="005F4251">
        <w:rPr>
          <w:rFonts w:ascii="TimesNewRomanPSMT" w:hAnsi="TimesNewRomanPSMT"/>
          <w:color w:val="000000"/>
        </w:rPr>
        <w:t>RIFF</w:t>
      </w:r>
      <w:r w:rsidRPr="00D11153">
        <w:rPr>
          <w:rFonts w:ascii="TimesNewRomanPSMT" w:hAnsi="TimesNewRomanPSMT"/>
          <w:color w:val="000000"/>
        </w:rPr>
        <w:t>”</w:t>
      </w:r>
      <w:r w:rsidRPr="00D11153">
        <w:rPr>
          <w:rFonts w:ascii="TimesNewRomanPSMT" w:hAnsi="TimesNewRomanPSMT"/>
          <w:color w:val="000000"/>
        </w:rPr>
        <w:t>和</w:t>
      </w:r>
      <w:r w:rsidRPr="00D11153">
        <w:rPr>
          <w:rFonts w:ascii="TimesNewRomanPSMT" w:hAnsi="TimesNewRomanPSMT"/>
          <w:color w:val="000000"/>
        </w:rPr>
        <w:t>“</w:t>
      </w:r>
      <w:r>
        <w:rPr>
          <w:rFonts w:ascii="TimesNewRomanPSMT" w:hAnsi="TimesNewRomanPSMT" w:hint="eastAsia"/>
          <w:color w:val="000000"/>
        </w:rPr>
        <w:t>LIST</w:t>
      </w:r>
      <w:r w:rsidRPr="00D11153">
        <w:rPr>
          <w:rFonts w:ascii="TimesNewRomanPSMT" w:hAnsi="TimesNewRomanPSMT"/>
          <w:color w:val="000000"/>
        </w:rPr>
        <w:t>”</w:t>
      </w:r>
      <w:r w:rsidR="00C84B08">
        <w:rPr>
          <w:rFonts w:ascii="TimesNewRomanPSMT" w:hAnsi="TimesNewRomanPSMT" w:hint="eastAsia"/>
          <w:color w:val="000000"/>
        </w:rPr>
        <w:t xml:space="preserve"> </w:t>
      </w:r>
      <w:r w:rsidR="00C84B08">
        <w:rPr>
          <w:rFonts w:ascii="TimesNewRomanPSMT" w:hAnsi="TimesNewRomanPSMT" w:hint="eastAsia"/>
          <w:color w:val="000000"/>
        </w:rPr>
        <w:t>是</w:t>
      </w:r>
      <w:r w:rsidR="00C84B08">
        <w:rPr>
          <w:rFonts w:ascii="TimesNewRomanPSMT" w:hAnsi="TimesNewRomanPSMT" w:hint="eastAsia"/>
          <w:color w:val="000000"/>
        </w:rPr>
        <w:t>chunk</w:t>
      </w:r>
      <w:r w:rsidR="00B526DA">
        <w:rPr>
          <w:rFonts w:ascii="TimesNewRomanPSMT" w:hAnsi="TimesNewRomanPSMT" w:hint="eastAsia"/>
          <w:color w:val="000000"/>
        </w:rPr>
        <w:t>（块）</w:t>
      </w:r>
      <w:r w:rsidR="00C84B08">
        <w:rPr>
          <w:rFonts w:ascii="TimesNewRomanPSMT" w:hAnsi="TimesNewRomanPSMT" w:hint="eastAsia"/>
          <w:color w:val="000000"/>
        </w:rPr>
        <w:t>的</w:t>
      </w:r>
      <w:r w:rsidR="00C84B08">
        <w:rPr>
          <w:rFonts w:ascii="TimesNewRomanPSMT" w:hAnsi="TimesNewRomanPSMT"/>
          <w:color w:val="000000"/>
        </w:rPr>
        <w:t>两种类型</w:t>
      </w:r>
      <w:r w:rsidR="00C84B08">
        <w:rPr>
          <w:rFonts w:ascii="TimesNewRomanPSMT" w:hAnsi="TimesNewRomanPSMT" w:hint="eastAsia"/>
          <w:color w:val="000000"/>
        </w:rPr>
        <w:t>，</w:t>
      </w:r>
      <w:r w:rsidRPr="00D11153">
        <w:rPr>
          <w:rFonts w:ascii="TimesNewRomanPSMT" w:hAnsi="TimesNewRomanPSMT"/>
          <w:color w:val="000000"/>
        </w:rPr>
        <w:t>可能包含称为</w:t>
      </w:r>
      <w:r w:rsidR="00C84B08" w:rsidRPr="005F4251">
        <w:rPr>
          <w:rFonts w:ascii="TimesNewRomanPSMT" w:hAnsi="TimesNewRomanPSMT"/>
          <w:color w:val="000000"/>
        </w:rPr>
        <w:t>sub-chunks</w:t>
      </w:r>
      <w:r w:rsidR="003D3A07">
        <w:rPr>
          <w:rFonts w:ascii="TimesNewRomanPSMT" w:hAnsi="TimesNewRomanPSMT" w:hint="eastAsia"/>
          <w:color w:val="000000"/>
        </w:rPr>
        <w:t>(</w:t>
      </w:r>
      <w:r w:rsidR="003D3A07">
        <w:rPr>
          <w:rFonts w:ascii="TimesNewRomanPSMT" w:hAnsi="TimesNewRomanPSMT" w:hint="eastAsia"/>
          <w:color w:val="000000"/>
        </w:rPr>
        <w:t>子块</w:t>
      </w:r>
      <w:r w:rsidR="003D3A07">
        <w:rPr>
          <w:rFonts w:ascii="TimesNewRomanPSMT" w:hAnsi="TimesNewRomanPSMT" w:hint="eastAsia"/>
          <w:color w:val="000000"/>
        </w:rPr>
        <w:t>)</w:t>
      </w:r>
      <w:r w:rsidRPr="00D11153">
        <w:rPr>
          <w:rFonts w:ascii="TimesNewRomanPSMT" w:hAnsi="TimesNewRomanPSMT"/>
          <w:color w:val="000000"/>
        </w:rPr>
        <w:t>的嵌套块作为其数据。</w:t>
      </w:r>
    </w:p>
    <w:p w:rsidR="003E5C59" w:rsidRDefault="00294447" w:rsidP="00FD0496">
      <w:pPr>
        <w:rPr>
          <w:rFonts w:ascii="TimesNewRomanPSMT" w:hAnsi="TimesNewRomanPSMT" w:hint="eastAsia"/>
          <w:color w:val="000000"/>
          <w:szCs w:val="20"/>
        </w:rPr>
      </w:pPr>
      <w:r w:rsidRPr="005F4251">
        <w:rPr>
          <w:rFonts w:ascii="TimesNewRomanPSMT" w:hAnsi="TimesNewRomanPSMT"/>
          <w:color w:val="000000"/>
        </w:rPr>
        <w:t>RIFF</w:t>
      </w:r>
      <w:r w:rsidR="0034640D">
        <w:rPr>
          <w:rFonts w:ascii="TimesNewRomanPSMT" w:hAnsi="TimesNewRomanPSMT"/>
          <w:color w:val="000000"/>
          <w:szCs w:val="20"/>
        </w:rPr>
        <w:t>文件中的块和子块的</w:t>
      </w:r>
      <w:r w:rsidR="0034640D">
        <w:rPr>
          <w:rFonts w:ascii="TimesNewRomanPSMT" w:hAnsi="TimesNewRomanPSMT" w:hint="eastAsia"/>
          <w:color w:val="000000"/>
          <w:szCs w:val="20"/>
        </w:rPr>
        <w:t>顺</w:t>
      </w:r>
      <w:r w:rsidR="0034640D">
        <w:rPr>
          <w:rFonts w:ascii="TimesNewRomanPSMT" w:hAnsi="TimesNewRomanPSMT"/>
          <w:color w:val="000000"/>
          <w:szCs w:val="20"/>
        </w:rPr>
        <w:t>序没有很好地记录</w:t>
      </w:r>
      <w:r w:rsidR="0034640D">
        <w:rPr>
          <w:rFonts w:ascii="TimesNewRomanPSMT" w:hAnsi="TimesNewRomanPSMT" w:hint="eastAsia"/>
          <w:color w:val="000000"/>
          <w:szCs w:val="20"/>
        </w:rPr>
        <w:t>在</w:t>
      </w:r>
      <w:r w:rsidR="0034640D">
        <w:rPr>
          <w:rFonts w:ascii="TimesNewRomanPSMT" w:hAnsi="TimesNewRomanPSMT" w:hint="eastAsia"/>
          <w:color w:val="000000"/>
          <w:szCs w:val="20"/>
        </w:rPr>
        <w:t>RIFF</w:t>
      </w:r>
      <w:r w:rsidR="0034640D">
        <w:rPr>
          <w:rFonts w:ascii="TimesNewRomanPSMT" w:hAnsi="TimesNewRomanPSMT"/>
          <w:color w:val="000000"/>
          <w:szCs w:val="20"/>
        </w:rPr>
        <w:t>文件</w:t>
      </w:r>
      <w:r w:rsidR="0034640D">
        <w:rPr>
          <w:rFonts w:ascii="TimesNewRomanPSMT" w:hAnsi="TimesNewRomanPSMT" w:hint="eastAsia"/>
          <w:color w:val="000000"/>
          <w:szCs w:val="20"/>
        </w:rPr>
        <w:t>中</w:t>
      </w:r>
      <w:r w:rsidRPr="00294447">
        <w:rPr>
          <w:rFonts w:ascii="TimesNewRomanPSMT" w:hAnsi="TimesNewRomanPSMT"/>
          <w:color w:val="000000"/>
          <w:szCs w:val="20"/>
        </w:rPr>
        <w:t>。在</w:t>
      </w:r>
      <w:r w:rsidRPr="00294447">
        <w:rPr>
          <w:rFonts w:ascii="TimesNewRomanPSMT" w:hAnsi="TimesNewRomanPSMT"/>
          <w:color w:val="000000"/>
          <w:szCs w:val="20"/>
        </w:rPr>
        <w:t>SoundFont2.0</w:t>
      </w:r>
      <w:r w:rsidRPr="00294447">
        <w:rPr>
          <w:rFonts w:ascii="TimesNewRomanPSMT" w:hAnsi="TimesNewRomanPSMT"/>
          <w:color w:val="000000"/>
          <w:szCs w:val="20"/>
        </w:rPr>
        <w:t>中，</w:t>
      </w:r>
      <w:r w:rsidR="006C59DC" w:rsidRPr="005F4251">
        <w:rPr>
          <w:rFonts w:ascii="TimesNewRomanPSMT" w:hAnsi="TimesNewRomanPSMT"/>
          <w:color w:val="000000"/>
        </w:rPr>
        <w:t>INFO chunk</w:t>
      </w:r>
      <w:r w:rsidR="006C59DC">
        <w:rPr>
          <w:rFonts w:ascii="TimesNewRomanPSMT" w:hAnsi="TimesNewRomanPSMT" w:hint="eastAsia"/>
          <w:color w:val="000000"/>
        </w:rPr>
        <w:t>（</w:t>
      </w:r>
      <w:r w:rsidRPr="00294447">
        <w:rPr>
          <w:rFonts w:ascii="TimesNewRomanPSMT" w:hAnsi="TimesNewRomanPSMT"/>
          <w:color w:val="000000"/>
          <w:szCs w:val="20"/>
        </w:rPr>
        <w:t>信息块</w:t>
      </w:r>
      <w:r w:rsidR="006C59DC">
        <w:rPr>
          <w:rFonts w:ascii="TimesNewRomanPSMT" w:hAnsi="TimesNewRomanPSMT" w:hint="eastAsia"/>
          <w:color w:val="000000"/>
          <w:szCs w:val="20"/>
        </w:rPr>
        <w:t>）</w:t>
      </w:r>
      <w:r w:rsidRPr="00294447">
        <w:rPr>
          <w:rFonts w:ascii="TimesNewRomanPSMT" w:hAnsi="TimesNewRomanPSMT"/>
          <w:color w:val="000000"/>
          <w:szCs w:val="20"/>
        </w:rPr>
        <w:t>中子块的顺序是任意的，但是为了保持一致性，建议按照本文档中的顺序排列子块。所有其他块和子块的顺序都是严格定义的，必须按照本文档中的说明进行维护。</w:t>
      </w:r>
    </w:p>
    <w:p w:rsidR="003E5C59" w:rsidRDefault="003E5C59" w:rsidP="00FD0496">
      <w:pPr>
        <w:rPr>
          <w:rFonts w:ascii="TimesNewRomanPSMT" w:hAnsi="TimesNewRomanPSMT" w:hint="eastAsia"/>
          <w:color w:val="000000"/>
          <w:szCs w:val="20"/>
        </w:rPr>
      </w:pPr>
    </w:p>
    <w:p w:rsidR="00A35946" w:rsidRDefault="007E4F9F" w:rsidP="00FD0496">
      <w:pPr>
        <w:rPr>
          <w:b/>
        </w:rPr>
      </w:pPr>
      <w:r w:rsidRPr="007E4F9F">
        <w:rPr>
          <w:rFonts w:hint="eastAsia"/>
          <w:b/>
        </w:rPr>
        <w:t xml:space="preserve">3.2 </w:t>
      </w:r>
      <w:r w:rsidRPr="007E4F9F">
        <w:rPr>
          <w:b/>
        </w:rPr>
        <w:t>SoundFont2</w:t>
      </w:r>
      <w:r w:rsidRPr="007E4F9F">
        <w:rPr>
          <w:rFonts w:hint="eastAsia"/>
          <w:b/>
        </w:rPr>
        <w:t>的</w:t>
      </w:r>
      <w:r w:rsidRPr="007E4F9F">
        <w:rPr>
          <w:b/>
        </w:rPr>
        <w:t>块和子块</w:t>
      </w:r>
    </w:p>
    <w:p w:rsidR="00794C37" w:rsidRDefault="00794C37" w:rsidP="00FD0496">
      <w:r>
        <w:rPr>
          <w:rFonts w:hint="eastAsia"/>
        </w:rPr>
        <w:t>一个</w:t>
      </w:r>
      <w:r w:rsidRPr="00794C37">
        <w:t>SOUNDFONT2兼容的RIFF文件包含三个块：</w:t>
      </w:r>
    </w:p>
    <w:p w:rsidR="007E4F9F" w:rsidRDefault="00524CD2" w:rsidP="00FD0496">
      <w:r w:rsidRPr="003E5C59">
        <w:rPr>
          <w:rFonts w:ascii="TimesNewRomanPSMT" w:hAnsi="TimesNewRomanPSMT"/>
          <w:color w:val="000000"/>
          <w:sz w:val="20"/>
        </w:rPr>
        <w:t>INFO-list chunk</w:t>
      </w:r>
      <w:r>
        <w:rPr>
          <w:rFonts w:ascii="TimesNewRomanPSMT" w:hAnsi="TimesNewRomanPSMT" w:hint="eastAsia"/>
          <w:color w:val="000000"/>
          <w:sz w:val="20"/>
        </w:rPr>
        <w:t>（</w:t>
      </w:r>
      <w:r w:rsidR="00794C37" w:rsidRPr="00794C37">
        <w:t>信息列表块</w:t>
      </w:r>
      <w:r>
        <w:rPr>
          <w:rFonts w:hint="eastAsia"/>
        </w:rPr>
        <w:t>）</w:t>
      </w:r>
      <w:r w:rsidR="00794C37" w:rsidRPr="00794C37">
        <w:t>，其中包含</w:t>
      </w:r>
      <w:r w:rsidR="0069541A">
        <w:rPr>
          <w:rFonts w:hint="eastAsia"/>
        </w:rPr>
        <w:t>了许多必需</w:t>
      </w:r>
      <w:r w:rsidR="00B8533E">
        <w:rPr>
          <w:rFonts w:hint="eastAsia"/>
        </w:rPr>
        <w:t>和可选的子块</w:t>
      </w:r>
      <w:r w:rsidR="0069541A">
        <w:rPr>
          <w:rFonts w:hint="eastAsia"/>
        </w:rPr>
        <w:t>用来描述这个RIFF文件</w:t>
      </w:r>
      <w:r w:rsidR="00B8533E">
        <w:rPr>
          <w:rFonts w:hint="eastAsia"/>
        </w:rPr>
        <w:t>，</w:t>
      </w:r>
    </w:p>
    <w:p w:rsidR="0069541A" w:rsidRDefault="0069541A" w:rsidP="00FD0496">
      <w:pPr>
        <w:rPr>
          <w:rFonts w:ascii="微软雅黑" w:eastAsia="微软雅黑" w:hAnsi="微软雅黑"/>
          <w:color w:val="4D4D4D"/>
          <w:shd w:val="clear" w:color="auto" w:fill="FFFFFF"/>
        </w:rPr>
      </w:pPr>
      <w:r>
        <w:rPr>
          <w:rFonts w:hint="eastAsia"/>
        </w:rPr>
        <w:t>这些子块</w:t>
      </w:r>
      <w:r>
        <w:rPr>
          <w:rFonts w:ascii="微软雅黑" w:eastAsia="微软雅黑" w:hAnsi="微软雅黑" w:hint="eastAsia"/>
          <w:color w:val="4D4D4D"/>
          <w:shd w:val="clear" w:color="auto" w:fill="FFFFFF"/>
        </w:rPr>
        <w:t>是一些历</w:t>
      </w:r>
      <w:r w:rsidRPr="0069541A">
        <w:rPr>
          <w:rFonts w:ascii="微软雅黑" w:eastAsia="微软雅黑" w:hAnsi="微软雅黑" w:hint="eastAsia"/>
          <w:color w:val="4D4D4D"/>
          <w:shd w:val="clear" w:color="auto" w:fill="FFFFFF"/>
        </w:rPr>
        <w:t>史记录和预期用途</w:t>
      </w:r>
      <w:r>
        <w:rPr>
          <w:rFonts w:ascii="微软雅黑" w:eastAsia="微软雅黑" w:hAnsi="微软雅黑" w:hint="eastAsia"/>
          <w:color w:val="4D4D4D"/>
          <w:shd w:val="clear" w:color="auto" w:fill="FFFFFF"/>
        </w:rPr>
        <w:t>的。</w:t>
      </w:r>
    </w:p>
    <w:p w:rsidR="00056DC5" w:rsidRDefault="00056DC5" w:rsidP="00FD0496">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一个</w:t>
      </w:r>
      <w:r>
        <w:rPr>
          <w:rFonts w:ascii="微软雅黑" w:eastAsia="微软雅黑" w:hAnsi="微软雅黑" w:hint="eastAsia"/>
          <w:color w:val="3399EA"/>
          <w:shd w:val="clear" w:color="auto" w:fill="FFFFFF"/>
        </w:rPr>
        <w:t>sdta-list</w:t>
      </w:r>
      <w:r>
        <w:rPr>
          <w:rStyle w:val="apple-converted-space"/>
          <w:rFonts w:ascii="微软雅黑" w:eastAsia="微软雅黑" w:hAnsi="微软雅黑" w:hint="eastAsia"/>
          <w:color w:val="E579B6"/>
          <w:shd w:val="clear" w:color="auto" w:fill="FFFFFF"/>
        </w:rPr>
        <w:t> </w:t>
      </w:r>
      <w:r>
        <w:rPr>
          <w:rFonts w:ascii="微软雅黑" w:eastAsia="微软雅黑" w:hAnsi="微软雅黑" w:hint="eastAsia"/>
          <w:color w:val="4D4D4D"/>
          <w:shd w:val="clear" w:color="auto" w:fill="FFFFFF"/>
        </w:rPr>
        <w:t>列表块(SDTA)，其中包含一个子块，子块中包含任何</w:t>
      </w:r>
      <w:r w:rsidR="00D16F29">
        <w:rPr>
          <w:rFonts w:ascii="微软雅黑" w:eastAsia="微软雅黑" w:hAnsi="微软雅黑" w:hint="eastAsia"/>
          <w:color w:val="4D4D4D"/>
          <w:shd w:val="clear" w:color="auto" w:fill="FFFFFF"/>
        </w:rPr>
        <w:t>已</w:t>
      </w:r>
      <w:r>
        <w:rPr>
          <w:rFonts w:ascii="微软雅黑" w:eastAsia="微软雅黑" w:hAnsi="微软雅黑" w:hint="eastAsia"/>
          <w:color w:val="4D4D4D"/>
          <w:shd w:val="clear" w:color="auto" w:fill="FFFFFF"/>
        </w:rPr>
        <w:t>引用的数字音频样本；</w:t>
      </w:r>
    </w:p>
    <w:p w:rsidR="00D16F29" w:rsidRDefault="00BE5DCF" w:rsidP="00FD0496">
      <w:r>
        <w:rPr>
          <w:rFonts w:hint="eastAsia"/>
        </w:rPr>
        <w:t>以及一个</w:t>
      </w:r>
      <w:r w:rsidRPr="003E5C59">
        <w:rPr>
          <w:rFonts w:ascii="TimesNewRomanPSMT" w:hAnsi="TimesNewRomanPSMT"/>
          <w:color w:val="000000"/>
          <w:sz w:val="20"/>
        </w:rPr>
        <w:t>pdta-list</w:t>
      </w:r>
      <w:r w:rsidRPr="00BE5DCF">
        <w:t>列表块，包含定义数字音频数据</w:t>
      </w:r>
      <w:r>
        <w:rPr>
          <w:rFonts w:hint="eastAsia"/>
        </w:rPr>
        <w:t>演奏方法</w:t>
      </w:r>
      <w:r w:rsidRPr="00BE5DCF">
        <w:t>的九个子块。</w:t>
      </w:r>
    </w:p>
    <w:p w:rsidR="00CC0EC5" w:rsidRDefault="00831649" w:rsidP="00FD0496">
      <w:r>
        <w:rPr>
          <w:rFonts w:hint="eastAsia"/>
        </w:rPr>
        <w:t>S</w:t>
      </w:r>
      <w:r w:rsidRPr="00831649">
        <w:t>oundFont2标准允许</w:t>
      </w:r>
      <w:r w:rsidRPr="003E5C59">
        <w:rPr>
          <w:rFonts w:ascii="TimesNewRomanPSMT" w:hAnsi="TimesNewRomanPSMT"/>
          <w:color w:val="000000"/>
          <w:sz w:val="20"/>
        </w:rPr>
        <w:t>INFO-list chunk</w:t>
      </w:r>
      <w:r>
        <w:rPr>
          <w:rFonts w:ascii="TimesNewRomanPSMT" w:hAnsi="TimesNewRomanPSMT" w:hint="eastAsia"/>
          <w:color w:val="000000"/>
          <w:sz w:val="20"/>
        </w:rPr>
        <w:t>（</w:t>
      </w:r>
      <w:r w:rsidRPr="00794C37">
        <w:t>信息列表块</w:t>
      </w:r>
      <w:r>
        <w:rPr>
          <w:rFonts w:hint="eastAsia"/>
        </w:rPr>
        <w:t>）</w:t>
      </w:r>
      <w:r w:rsidRPr="00831649">
        <w:t>中的子块以任意顺序出现。但是，</w:t>
      </w:r>
      <w:r>
        <w:rPr>
          <w:rFonts w:hint="eastAsia"/>
        </w:rPr>
        <w:t>这</w:t>
      </w:r>
      <w:r w:rsidRPr="00831649">
        <w:t>三个块的顺序以及</w:t>
      </w:r>
      <w:r w:rsidRPr="003E5C59">
        <w:rPr>
          <w:rFonts w:ascii="TimesNewRomanPSMT" w:hAnsi="TimesNewRomanPSMT"/>
          <w:color w:val="000000"/>
          <w:sz w:val="20"/>
        </w:rPr>
        <w:t>pdta-list</w:t>
      </w:r>
      <w:r w:rsidRPr="00BE5DCF">
        <w:t>列表块</w:t>
      </w:r>
      <w:r w:rsidRPr="00831649">
        <w:t>中子块的顺序是固定的。</w:t>
      </w:r>
      <w:r w:rsidR="00D860D8">
        <w:rPr>
          <w:rFonts w:hint="eastAsia"/>
        </w:rPr>
        <w:t>S</w:t>
      </w:r>
      <w:r w:rsidR="00D860D8" w:rsidRPr="00D860D8">
        <w:t>oundFont2规范要求实现忽略信息列表</w:t>
      </w:r>
      <w:r w:rsidR="00B22C52">
        <w:t>块中的未知子块。但是请注意，</w:t>
      </w:r>
      <w:r w:rsidR="004D2D9A">
        <w:rPr>
          <w:rFonts w:ascii="微软雅黑" w:eastAsia="微软雅黑" w:hAnsi="微软雅黑" w:hint="eastAsia"/>
          <w:color w:val="4D4D4D"/>
          <w:shd w:val="clear" w:color="auto" w:fill="FFFFFF"/>
        </w:rPr>
        <w:t>在规范中定义这些子块之前，包含其他信息列表子块将阻止文件符合SoundFont标准</w:t>
      </w:r>
      <w:r w:rsidR="00D860D8" w:rsidRPr="00D860D8">
        <w:t>。</w:t>
      </w:r>
    </w:p>
    <w:p w:rsidR="007C36A9" w:rsidRDefault="00914867" w:rsidP="00FD0496">
      <w:r w:rsidRPr="00914867">
        <w:rPr>
          <w:rFonts w:hint="eastAsia"/>
        </w:rPr>
        <w:t>第</w:t>
      </w:r>
      <w:r w:rsidRPr="00914867">
        <w:t>4节提供了SoundFont 2 RIFF结构的详细说明。</w:t>
      </w:r>
    </w:p>
    <w:p w:rsidR="007C36A9" w:rsidRDefault="007C36A9" w:rsidP="00FD0496"/>
    <w:p w:rsidR="00DE5F11" w:rsidRDefault="00DE5F11" w:rsidP="00FD0496">
      <w:pPr>
        <w:rPr>
          <w:rFonts w:ascii="TimesNewRomanPSMT" w:hAnsi="TimesNewRomanPSMT" w:hint="eastAsia"/>
          <w:color w:val="000000"/>
          <w:sz w:val="20"/>
        </w:rPr>
      </w:pPr>
    </w:p>
    <w:p w:rsidR="00DE5F11" w:rsidRDefault="00DE5F11" w:rsidP="00DE5F11">
      <w:r>
        <w:t>3.3 RIFF结构中的冗余和错误处理</w:t>
      </w:r>
    </w:p>
    <w:p w:rsidR="00DE5F11" w:rsidRDefault="00DE5F11" w:rsidP="00DE5F11">
      <w:r>
        <w:t>RIFF文件结构包含有关文件长度以及块和子块的长度的冗余信息。 此事实使任何与SoundFont</w:t>
      </w:r>
      <w:r w:rsidR="00BE2D3A">
        <w:t>兼容的文件的</w:t>
      </w:r>
      <w:r w:rsidR="00BE2D3A">
        <w:rPr>
          <w:rFonts w:hint="eastAsia"/>
        </w:rPr>
        <w:t>读写器</w:t>
      </w:r>
      <w:r>
        <w:t>都可以确定文件是否已因数据丢失而损坏。</w:t>
      </w:r>
    </w:p>
    <w:p w:rsidR="00DE5F11" w:rsidRDefault="00DE5F11" w:rsidP="00DE5F11">
      <w:r>
        <w:rPr>
          <w:rFonts w:hint="eastAsia"/>
        </w:rPr>
        <w:t>如果检测到任何</w:t>
      </w:r>
      <w:r w:rsidR="001011EE">
        <w:rPr>
          <w:rFonts w:ascii="微软雅黑" w:eastAsia="微软雅黑" w:hAnsi="微软雅黑" w:hint="eastAsia"/>
          <w:color w:val="4D4D4D"/>
          <w:shd w:val="clear" w:color="auto" w:fill="FFFFFF"/>
        </w:rPr>
        <w:t>此类丢失</w:t>
      </w:r>
      <w:r>
        <w:rPr>
          <w:rFonts w:hint="eastAsia"/>
        </w:rPr>
        <w:t>，则与</w:t>
      </w:r>
      <w:r>
        <w:t>SoundFont兼容的文件被称为“结构上不健全”，通常应</w:t>
      </w:r>
    </w:p>
    <w:p w:rsidR="00DE5F11" w:rsidRDefault="00DE5F11" w:rsidP="00DE5F11">
      <w:r>
        <w:rPr>
          <w:rFonts w:hint="eastAsia"/>
        </w:rPr>
        <w:t>被拒绝。</w:t>
      </w:r>
      <w:r>
        <w:t xml:space="preserve"> 与SoundFont</w:t>
      </w:r>
      <w:r w:rsidR="001011EE">
        <w:t>兼容的软件开发人员可能会</w:t>
      </w:r>
      <w:r w:rsidR="001011EE">
        <w:rPr>
          <w:rFonts w:hint="eastAsia"/>
        </w:rPr>
        <w:t>开发</w:t>
      </w:r>
      <w:r>
        <w:t>实用</w:t>
      </w:r>
      <w:r w:rsidR="001011EE">
        <w:rPr>
          <w:rFonts w:hint="eastAsia"/>
        </w:rPr>
        <w:t>工具</w:t>
      </w:r>
      <w:r>
        <w:t>，以从结构不健全的文件中恢复数据，无论是否需要用户帮助，都可以生成经过校正且结构合理的SoundFont 2兼容文件</w:t>
      </w:r>
      <w:r>
        <w:rPr>
          <w:rFonts w:hint="eastAsia"/>
        </w:rPr>
        <w:t>。</w:t>
      </w:r>
    </w:p>
    <w:p w:rsidR="004D509E" w:rsidRDefault="00D031DF" w:rsidP="004D509E">
      <w:pPr>
        <w:widowControl/>
        <w:ind w:firstLineChars="550" w:firstLine="1767"/>
        <w:jc w:val="left"/>
        <w:rPr>
          <w:rFonts w:ascii="Arial-BoldMT" w:eastAsia="宋体" w:hAnsi="Arial-BoldMT" w:cs="宋体" w:hint="eastAsia"/>
          <w:b/>
          <w:bCs/>
          <w:color w:val="000000"/>
          <w:kern w:val="0"/>
          <w:sz w:val="20"/>
        </w:rPr>
      </w:pPr>
      <w:r>
        <w:rPr>
          <w:rFonts w:ascii="Arial-BoldMT" w:eastAsia="宋体" w:hAnsi="Arial-BoldMT" w:cs="宋体" w:hint="eastAsia"/>
          <w:b/>
          <w:bCs/>
          <w:color w:val="000000"/>
          <w:kern w:val="0"/>
          <w:sz w:val="32"/>
          <w:szCs w:val="28"/>
        </w:rPr>
        <w:t>4</w:t>
      </w:r>
      <w:r w:rsidRPr="00D031DF">
        <w:t xml:space="preserve"> </w:t>
      </w:r>
      <w:r w:rsidRPr="00D031DF">
        <w:rPr>
          <w:rFonts w:ascii="Arial-BoldMT" w:eastAsia="宋体" w:hAnsi="Arial-BoldMT" w:cs="宋体"/>
          <w:b/>
          <w:bCs/>
          <w:color w:val="000000"/>
          <w:kern w:val="0"/>
          <w:sz w:val="32"/>
          <w:szCs w:val="28"/>
        </w:rPr>
        <w:t>SoundFont 2 RIFF</w:t>
      </w:r>
      <w:r w:rsidRPr="00D031DF">
        <w:rPr>
          <w:rFonts w:ascii="Arial-BoldMT" w:eastAsia="宋体" w:hAnsi="Arial-BoldMT" w:cs="宋体"/>
          <w:b/>
          <w:bCs/>
          <w:color w:val="000000"/>
          <w:kern w:val="0"/>
          <w:sz w:val="32"/>
          <w:szCs w:val="28"/>
        </w:rPr>
        <w:t>文件格式</w:t>
      </w:r>
      <w:r w:rsidR="000A0ECA" w:rsidRPr="000A0ECA">
        <w:rPr>
          <w:rFonts w:ascii="Arial-BoldMT" w:eastAsia="宋体" w:hAnsi="Arial-BoldMT" w:cs="宋体"/>
          <w:b/>
          <w:bCs/>
          <w:color w:val="000000"/>
          <w:kern w:val="0"/>
          <w:sz w:val="32"/>
          <w:szCs w:val="28"/>
        </w:rPr>
        <w:br/>
      </w:r>
    </w:p>
    <w:p w:rsidR="00F4324E" w:rsidRDefault="00F4324E" w:rsidP="000A0ECA">
      <w:pPr>
        <w:jc w:val="left"/>
        <w:rPr>
          <w:rFonts w:ascii="TimesNewRomanPSMT" w:eastAsia="宋体" w:hAnsi="TimesNewRomanPSMT" w:cs="宋体" w:hint="eastAsia"/>
          <w:color w:val="000000"/>
          <w:kern w:val="0"/>
          <w:sz w:val="20"/>
        </w:rPr>
      </w:pPr>
    </w:p>
    <w:p w:rsidR="00730816" w:rsidRDefault="00730816" w:rsidP="00730816">
      <w:pPr>
        <w:widowControl/>
        <w:jc w:val="left"/>
        <w:rPr>
          <w:rFonts w:ascii="Arial-BoldMT" w:eastAsia="宋体" w:hAnsi="Arial-BoldMT" w:cs="宋体" w:hint="eastAsia"/>
          <w:b/>
          <w:bCs/>
          <w:color w:val="000000"/>
          <w:kern w:val="0"/>
          <w:sz w:val="20"/>
        </w:rPr>
      </w:pPr>
      <w:r w:rsidRPr="000A0ECA">
        <w:rPr>
          <w:rFonts w:ascii="Arial-BoldMT" w:eastAsia="宋体" w:hAnsi="Arial-BoldMT" w:cs="宋体"/>
          <w:b/>
          <w:bCs/>
          <w:color w:val="000000"/>
          <w:kern w:val="0"/>
          <w:sz w:val="20"/>
        </w:rPr>
        <w:t xml:space="preserve">4.1 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0</w:t>
      </w:r>
    </w:p>
    <w:p w:rsidR="00730816" w:rsidRDefault="00730816" w:rsidP="00730816">
      <w:pPr>
        <w:widowControl/>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&lt;SFBK-form&gt; -&gt; RIFF (‘sfbk’ ; RIFF form header</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Pr>
          <w:rFonts w:ascii="TimesNewRomanPSMT" w:eastAsia="宋体" w:hAnsi="TimesNewRomanPSMT" w:cs="宋体" w:hint="eastAsia"/>
          <w:color w:val="000000"/>
          <w:kern w:val="0"/>
          <w:sz w:val="20"/>
        </w:rPr>
        <w:t xml:space="preserve">  </w:t>
      </w:r>
      <w:r w:rsidRPr="000A0ECA">
        <w:rPr>
          <w:rFonts w:ascii="TimesNewRomanPSMT" w:eastAsia="宋体" w:hAnsi="TimesNewRomanPSMT" w:cs="宋体"/>
          <w:color w:val="000000"/>
          <w:kern w:val="0"/>
          <w:sz w:val="20"/>
        </w:rPr>
        <w:t xml:space="preserve">&lt;INFO-list&gt; ; </w:t>
      </w:r>
      <w:r>
        <w:rPr>
          <w:rFonts w:ascii="TimesNewRomanPSMT" w:eastAsia="宋体" w:hAnsi="TimesNewRomanPSMT" w:cs="宋体" w:hint="eastAsia"/>
          <w:color w:val="000000"/>
          <w:kern w:val="0"/>
          <w:sz w:val="20"/>
        </w:rPr>
        <w:t>补充信息</w:t>
      </w:r>
    </w:p>
    <w:p w:rsidR="00730816" w:rsidRPr="000A0ECA" w:rsidRDefault="00730816" w:rsidP="00730816">
      <w:pPr>
        <w:widowControl/>
        <w:jc w:val="left"/>
        <w:rPr>
          <w:rFonts w:ascii="宋体" w:eastAsia="宋体" w:hAnsi="宋体" w:cs="宋体"/>
          <w:kern w:val="0"/>
          <w:sz w:val="24"/>
          <w:szCs w:val="24"/>
        </w:rPr>
      </w:pPr>
      <w:r>
        <w:rPr>
          <w:rFonts w:ascii="TimesNewRomanPSMT" w:eastAsia="宋体" w:hAnsi="TimesNewRomanPSMT" w:cs="宋体" w:hint="eastAsia"/>
          <w:color w:val="000000"/>
          <w:kern w:val="0"/>
          <w:sz w:val="20"/>
        </w:rPr>
        <w:t xml:space="preserve">  </w:t>
      </w:r>
      <w:r w:rsidRPr="000A0ECA">
        <w:rPr>
          <w:rFonts w:ascii="TimesNewRomanPSMT" w:eastAsia="宋体" w:hAnsi="TimesNewRomanPSMT" w:cs="宋体"/>
          <w:color w:val="000000"/>
          <w:kern w:val="0"/>
          <w:sz w:val="20"/>
        </w:rPr>
        <w:t xml:space="preserve">&lt;sdta-list&gt; ; </w:t>
      </w:r>
      <w:r>
        <w:rPr>
          <w:rFonts w:ascii="TimesNewRomanPSMT" w:eastAsia="宋体" w:hAnsi="TimesNewRomanPSMT" w:cs="宋体" w:hint="eastAsia"/>
          <w:color w:val="000000"/>
          <w:kern w:val="0"/>
          <w:sz w:val="20"/>
        </w:rPr>
        <w:t>二进制</w:t>
      </w:r>
      <w:r w:rsidR="00BB422B">
        <w:rPr>
          <w:rFonts w:ascii="TimesNewRomanPSMT" w:eastAsia="宋体" w:hAnsi="TimesNewRomanPSMT" w:cs="宋体" w:hint="eastAsia"/>
          <w:color w:val="000000"/>
          <w:kern w:val="0"/>
          <w:sz w:val="20"/>
        </w:rPr>
        <w:t>采样</w:t>
      </w:r>
      <w:r>
        <w:rPr>
          <w:rFonts w:ascii="TimesNewRomanPSMT" w:eastAsia="宋体" w:hAnsi="TimesNewRomanPSMT" w:cs="宋体" w:hint="eastAsia"/>
          <w:color w:val="000000"/>
          <w:kern w:val="0"/>
          <w:sz w:val="20"/>
        </w:rPr>
        <w:t>数据</w:t>
      </w:r>
    </w:p>
    <w:p w:rsidR="00730816" w:rsidRDefault="00730816" w:rsidP="00730816">
      <w:pPr>
        <w:widowControl/>
        <w:spacing w:line="330" w:lineRule="atLeast"/>
        <w:ind w:firstLineChars="100" w:firstLine="210"/>
        <w:jc w:val="left"/>
        <w:rPr>
          <w:rFonts w:ascii="Consolas" w:eastAsia="微软雅黑" w:hAnsi="Consolas" w:cs="Consolas"/>
          <w:color w:val="383A42"/>
          <w:kern w:val="0"/>
          <w:szCs w:val="21"/>
        </w:rPr>
      </w:pPr>
      <w:r w:rsidRPr="00D031DF">
        <w:rPr>
          <w:rFonts w:ascii="Consolas" w:eastAsia="微软雅黑" w:hAnsi="Consolas" w:cs="Consolas"/>
          <w:color w:val="383A42"/>
          <w:kern w:val="0"/>
          <w:szCs w:val="21"/>
        </w:rPr>
        <w:t>&lt;pdta-</w:t>
      </w:r>
      <w:r w:rsidRPr="00D031DF">
        <w:rPr>
          <w:rFonts w:ascii="Consolas" w:eastAsia="微软雅黑" w:hAnsi="Consolas" w:cs="Consolas"/>
          <w:color w:val="A626A4"/>
          <w:kern w:val="0"/>
        </w:rPr>
        <w:t>list</w:t>
      </w:r>
      <w:r w:rsidRPr="00D031DF">
        <w:rPr>
          <w:rFonts w:ascii="Consolas" w:eastAsia="微软雅黑" w:hAnsi="Consolas" w:cs="Consolas"/>
          <w:color w:val="383A42"/>
          <w:kern w:val="0"/>
          <w:szCs w:val="21"/>
        </w:rPr>
        <w:t xml:space="preserve">&gt; ; </w:t>
      </w:r>
      <w:r>
        <w:rPr>
          <w:rFonts w:ascii="Consolas" w:eastAsia="微软雅黑" w:hAnsi="Consolas" w:cs="Consolas" w:hint="eastAsia"/>
          <w:color w:val="383A42"/>
          <w:kern w:val="0"/>
          <w:szCs w:val="21"/>
        </w:rPr>
        <w:t>预设、乐</w:t>
      </w:r>
      <w:r w:rsidR="00BB422B">
        <w:rPr>
          <w:rFonts w:ascii="Consolas" w:eastAsia="微软雅黑" w:hAnsi="Consolas" w:cs="Consolas" w:hint="eastAsia"/>
          <w:color w:val="383A42"/>
          <w:kern w:val="0"/>
          <w:szCs w:val="21"/>
        </w:rPr>
        <w:t>器和采样数据头</w:t>
      </w:r>
      <w:r w:rsidRPr="00D031DF">
        <w:rPr>
          <w:rFonts w:ascii="Consolas" w:eastAsia="微软雅黑" w:hAnsi="Consolas" w:cs="Consolas"/>
          <w:color w:val="383A42"/>
          <w:kern w:val="0"/>
          <w:szCs w:val="21"/>
        </w:rPr>
        <w:t>  </w:t>
      </w:r>
    </w:p>
    <w:p w:rsidR="00730816" w:rsidRPr="00D031DF" w:rsidRDefault="00730816" w:rsidP="00730816">
      <w:pPr>
        <w:widowControl/>
        <w:spacing w:line="330" w:lineRule="atLeast"/>
        <w:ind w:left="120" w:firstLineChars="50" w:firstLine="105"/>
        <w:jc w:val="left"/>
        <w:rPr>
          <w:rFonts w:ascii="Consolas" w:eastAsia="微软雅黑" w:hAnsi="Consolas" w:cs="Consolas"/>
          <w:color w:val="383A42"/>
          <w:kern w:val="0"/>
          <w:szCs w:val="21"/>
        </w:rPr>
      </w:pPr>
      <w:r>
        <w:rPr>
          <w:rFonts w:ascii="Consolas" w:eastAsia="微软雅黑" w:hAnsi="Consolas" w:cs="Consolas" w:hint="eastAsia"/>
          <w:color w:val="383A42"/>
          <w:kern w:val="0"/>
          <w:szCs w:val="21"/>
        </w:rPr>
        <w:t>}</w:t>
      </w:r>
      <w:r>
        <w:rPr>
          <w:rFonts w:ascii="Consolas" w:eastAsia="微软雅黑" w:hAnsi="Consolas" w:cs="Consolas" w:hint="eastAsia"/>
          <w:color w:val="383A42"/>
          <w:kern w:val="0"/>
          <w:szCs w:val="21"/>
        </w:rPr>
        <w:t>）</w:t>
      </w:r>
    </w:p>
    <w:p w:rsidR="00730816" w:rsidRDefault="00730816" w:rsidP="000A0ECA">
      <w:pPr>
        <w:jc w:val="left"/>
        <w:rPr>
          <w:rFonts w:ascii="TimesNewRomanPSMT" w:eastAsia="宋体" w:hAnsi="TimesNewRomanPSMT" w:cs="宋体" w:hint="eastAsia"/>
          <w:color w:val="000000"/>
          <w:kern w:val="0"/>
          <w:sz w:val="20"/>
        </w:rPr>
      </w:pPr>
    </w:p>
    <w:p w:rsidR="00F4324E" w:rsidRDefault="00F4324E" w:rsidP="000A0ECA">
      <w:pPr>
        <w:jc w:val="left"/>
        <w:rPr>
          <w:rFonts w:ascii="TimesNewRomanPSMT" w:eastAsia="宋体" w:hAnsi="TimesNewRomanPSMT" w:cs="宋体" w:hint="eastAsia"/>
          <w:color w:val="000000"/>
          <w:kern w:val="0"/>
          <w:sz w:val="20"/>
        </w:rPr>
      </w:pPr>
    </w:p>
    <w:p w:rsidR="00F4324E" w:rsidRDefault="00F4324E" w:rsidP="00F4324E">
      <w:pPr>
        <w:widowControl/>
        <w:jc w:val="left"/>
        <w:rPr>
          <w:rFonts w:ascii="Arial-BoldMT" w:eastAsia="宋体" w:hAnsi="Arial-BoldMT" w:cs="宋体" w:hint="eastAsia"/>
          <w:b/>
          <w:bCs/>
          <w:color w:val="000000"/>
          <w:kern w:val="0"/>
          <w:sz w:val="20"/>
        </w:rPr>
      </w:pPr>
      <w:r w:rsidRPr="000A0ECA">
        <w:rPr>
          <w:rFonts w:ascii="Arial-BoldMT" w:eastAsia="宋体" w:hAnsi="Arial-BoldMT" w:cs="宋体"/>
          <w:b/>
          <w:bCs/>
          <w:color w:val="000000"/>
          <w:kern w:val="0"/>
          <w:sz w:val="20"/>
        </w:rPr>
        <w:t xml:space="preserve">4.1 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1</w:t>
      </w:r>
    </w:p>
    <w:p w:rsidR="00F4324E" w:rsidRDefault="00F4324E" w:rsidP="000A0ECA">
      <w:pPr>
        <w:jc w:val="left"/>
        <w:rPr>
          <w:rFonts w:ascii="TimesNewRomanPSMT" w:eastAsia="宋体" w:hAnsi="TimesNewRomanPSMT" w:cs="宋体" w:hint="eastAsia"/>
          <w:color w:val="000000"/>
          <w:kern w:val="0"/>
          <w:sz w:val="20"/>
        </w:rPr>
      </w:pPr>
    </w:p>
    <w:p w:rsidR="002D06E8"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&lt;INFO-list&gt; -&gt; LIST (‘INFO’</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&lt;ifil-ck&gt; ; </w:t>
      </w:r>
      <w:r w:rsidR="00737D3A" w:rsidRPr="00737D3A">
        <w:rPr>
          <w:rFonts w:ascii="TimesNewRomanPSMT" w:eastAsia="宋体" w:hAnsi="TimesNewRomanPSMT" w:cs="宋体" w:hint="eastAsia"/>
          <w:color w:val="000000"/>
          <w:kern w:val="0"/>
          <w:sz w:val="20"/>
        </w:rPr>
        <w:t>指</w:t>
      </w:r>
      <w:r w:rsidR="00737D3A" w:rsidRPr="00737D3A">
        <w:rPr>
          <w:rFonts w:ascii="Arial-BoldMT" w:eastAsia="宋体" w:hAnsi="Arial-BoldMT" w:cs="宋体"/>
          <w:bCs/>
          <w:color w:val="000000"/>
          <w:kern w:val="0"/>
          <w:sz w:val="20"/>
        </w:rPr>
        <w:t>SoundFont</w:t>
      </w:r>
      <w:r w:rsidR="00737D3A" w:rsidRPr="00737D3A">
        <w:rPr>
          <w:rFonts w:ascii="TimesNewRomanPSMT" w:eastAsia="宋体" w:hAnsi="TimesNewRomanPSMT" w:cs="宋体"/>
          <w:color w:val="000000"/>
          <w:kern w:val="0"/>
          <w:sz w:val="20"/>
        </w:rPr>
        <w:t xml:space="preserve"> RIFF</w:t>
      </w:r>
      <w:r w:rsidR="00737D3A" w:rsidRPr="00737D3A">
        <w:rPr>
          <w:rFonts w:ascii="TimesNewRomanPSMT" w:eastAsia="宋体" w:hAnsi="TimesNewRomanPSMT" w:cs="宋体"/>
          <w:color w:val="000000"/>
          <w:kern w:val="0"/>
          <w:sz w:val="20"/>
        </w:rPr>
        <w:t>文件的版本</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&lt;isng-ck&gt; ;</w:t>
      </w:r>
      <w:r w:rsidR="002D06E8" w:rsidRPr="002D06E8">
        <w:rPr>
          <w:rFonts w:hint="eastAsia"/>
        </w:rPr>
        <w:t xml:space="preserve"> </w:t>
      </w:r>
      <w:r w:rsidR="002D06E8" w:rsidRPr="002D06E8">
        <w:rPr>
          <w:rFonts w:ascii="TimesNewRomanPSMT" w:eastAsia="宋体" w:hAnsi="TimesNewRomanPSMT" w:cs="宋体" w:hint="eastAsia"/>
          <w:color w:val="000000"/>
          <w:kern w:val="0"/>
          <w:sz w:val="20"/>
        </w:rPr>
        <w:t>指目标</w:t>
      </w:r>
      <w:r w:rsidR="00AF36B7">
        <w:rPr>
          <w:rFonts w:ascii="TimesNewRomanPSMT" w:eastAsia="宋体" w:hAnsi="TimesNewRomanPSMT" w:cs="宋体" w:hint="eastAsia"/>
          <w:color w:val="000000"/>
          <w:kern w:val="0"/>
          <w:sz w:val="20"/>
        </w:rPr>
        <w:t>音频的</w:t>
      </w:r>
      <w:r w:rsidR="002D06E8" w:rsidRPr="002D06E8">
        <w:rPr>
          <w:rFonts w:ascii="TimesNewRomanPSMT" w:eastAsia="宋体" w:hAnsi="TimesNewRomanPSMT" w:cs="宋体" w:hint="eastAsia"/>
          <w:color w:val="000000"/>
          <w:kern w:val="0"/>
          <w:sz w:val="20"/>
        </w:rPr>
        <w:t>引擎</w:t>
      </w:r>
    </w:p>
    <w:p w:rsidR="000163DA"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&lt;INAM-ck&gt; ;</w:t>
      </w:r>
      <w:r w:rsidR="000163DA" w:rsidRPr="000163DA">
        <w:rPr>
          <w:rFonts w:hint="eastAsia"/>
        </w:rPr>
        <w:t xml:space="preserve"> </w:t>
      </w:r>
      <w:r w:rsidR="000163DA" w:rsidRPr="000163DA">
        <w:rPr>
          <w:rFonts w:ascii="TimesNewRomanPSMT" w:eastAsia="宋体" w:hAnsi="TimesNewRomanPSMT" w:cs="宋体" w:hint="eastAsia"/>
          <w:color w:val="000000"/>
          <w:kern w:val="0"/>
          <w:sz w:val="20"/>
        </w:rPr>
        <w:t>指</w:t>
      </w:r>
      <w:r w:rsidR="000163DA">
        <w:rPr>
          <w:rFonts w:ascii="TimesNewRomanPSMT" w:eastAsia="宋体" w:hAnsi="TimesNewRomanPSMT" w:cs="宋体" w:hint="eastAsia"/>
          <w:color w:val="000000"/>
          <w:kern w:val="0"/>
          <w:sz w:val="20"/>
        </w:rPr>
        <w:t>soundfont</w:t>
      </w:r>
      <w:r w:rsidR="000163DA">
        <w:rPr>
          <w:rFonts w:ascii="TimesNewRomanPSMT" w:eastAsia="宋体" w:hAnsi="TimesNewRomanPSMT" w:cs="宋体" w:hint="eastAsia"/>
          <w:color w:val="000000"/>
          <w:kern w:val="0"/>
          <w:sz w:val="20"/>
        </w:rPr>
        <w:t>音色库</w:t>
      </w:r>
      <w:r w:rsidR="000163DA" w:rsidRPr="000163DA">
        <w:rPr>
          <w:rFonts w:ascii="TimesNewRomanPSMT" w:eastAsia="宋体" w:hAnsi="TimesNewRomanPSMT" w:cs="宋体" w:hint="eastAsia"/>
          <w:color w:val="000000"/>
          <w:kern w:val="0"/>
          <w:sz w:val="20"/>
        </w:rPr>
        <w:t>名称</w:t>
      </w:r>
    </w:p>
    <w:p w:rsidR="00100016"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[&lt;irom-ck&gt;] ; </w:t>
      </w:r>
      <w:r w:rsidR="00C50771" w:rsidRPr="00C50771">
        <w:rPr>
          <w:rFonts w:ascii="TimesNewRomanPSMT" w:eastAsia="宋体" w:hAnsi="TimesNewRomanPSMT" w:cs="宋体" w:hint="eastAsia"/>
          <w:color w:val="000000"/>
          <w:kern w:val="0"/>
          <w:sz w:val="20"/>
        </w:rPr>
        <w:t>指声音</w:t>
      </w:r>
      <w:r w:rsidR="00C50771" w:rsidRPr="00C50771">
        <w:rPr>
          <w:rFonts w:ascii="TimesNewRomanPSMT" w:eastAsia="宋体" w:hAnsi="TimesNewRomanPSMT" w:cs="宋体"/>
          <w:color w:val="000000"/>
          <w:kern w:val="0"/>
          <w:sz w:val="20"/>
        </w:rPr>
        <w:t>ROM</w:t>
      </w:r>
      <w:r w:rsidR="00C50771" w:rsidRPr="00C50771">
        <w:rPr>
          <w:rFonts w:ascii="TimesNewRomanPSMT" w:eastAsia="宋体" w:hAnsi="TimesNewRomanPSMT" w:cs="宋体"/>
          <w:color w:val="000000"/>
          <w:kern w:val="0"/>
          <w:sz w:val="20"/>
        </w:rPr>
        <w:t>名称</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[&lt;iver-ck&gt;] ; </w:t>
      </w:r>
      <w:r w:rsidR="00100016" w:rsidRPr="00100016">
        <w:rPr>
          <w:rFonts w:ascii="TimesNewRomanPSMT" w:eastAsia="宋体" w:hAnsi="TimesNewRomanPSMT" w:cs="宋体" w:hint="eastAsia"/>
          <w:color w:val="000000"/>
          <w:kern w:val="0"/>
          <w:sz w:val="20"/>
        </w:rPr>
        <w:t>指声音</w:t>
      </w:r>
      <w:r w:rsidR="00100016" w:rsidRPr="00100016">
        <w:rPr>
          <w:rFonts w:ascii="TimesNewRomanPSMT" w:eastAsia="宋体" w:hAnsi="TimesNewRomanPSMT" w:cs="宋体"/>
          <w:color w:val="000000"/>
          <w:kern w:val="0"/>
          <w:sz w:val="20"/>
        </w:rPr>
        <w:t>ROM</w:t>
      </w:r>
      <w:r w:rsidR="00100016" w:rsidRPr="00100016">
        <w:rPr>
          <w:rFonts w:ascii="TimesNewRomanPSMT" w:eastAsia="宋体" w:hAnsi="TimesNewRomanPSMT" w:cs="宋体"/>
          <w:color w:val="000000"/>
          <w:kern w:val="0"/>
          <w:sz w:val="20"/>
        </w:rPr>
        <w:t>版本</w:t>
      </w:r>
    </w:p>
    <w:p w:rsidR="00E95030" w:rsidRPr="00E95030" w:rsidRDefault="00F4324E" w:rsidP="00F4324E">
      <w:pPr>
        <w:jc w:val="left"/>
        <w:rPr>
          <w:rFonts w:ascii="新宋体" w:hAnsi="新宋体" w:cs="新宋体"/>
          <w:color w:val="000000"/>
          <w:kern w:val="0"/>
          <w:sz w:val="18"/>
          <w:szCs w:val="19"/>
        </w:rPr>
      </w:pPr>
      <w:r w:rsidRPr="000A0ECA">
        <w:rPr>
          <w:rFonts w:ascii="TimesNewRomanPSMT" w:eastAsia="宋体" w:hAnsi="TimesNewRomanPSMT" w:cs="宋体"/>
          <w:color w:val="000000"/>
          <w:kern w:val="0"/>
          <w:sz w:val="20"/>
        </w:rPr>
        <w:lastRenderedPageBreak/>
        <w:t xml:space="preserve">[&lt;ICRD-ck&gt;] ; </w:t>
      </w:r>
      <w:r w:rsidR="00AE78CC" w:rsidRPr="00AE78CC">
        <w:rPr>
          <w:rFonts w:ascii="新宋体" w:hAnsi="新宋体" w:cs="新宋体"/>
          <w:color w:val="000000"/>
          <w:kern w:val="0"/>
          <w:sz w:val="18"/>
          <w:szCs w:val="19"/>
        </w:rPr>
        <w:t>指音色库生成的日期</w:t>
      </w:r>
      <w:r w:rsidRPr="00AE78CC">
        <w:rPr>
          <w:rFonts w:ascii="TimesNewRomanPSMT" w:eastAsia="宋体" w:hAnsi="TimesNewRomanPSMT" w:cs="宋体"/>
          <w:color w:val="000000"/>
          <w:kern w:val="0"/>
          <w:sz w:val="18"/>
          <w:szCs w:val="20"/>
        </w:rPr>
        <w:br/>
      </w:r>
      <w:r w:rsidRPr="00E95030">
        <w:rPr>
          <w:rFonts w:ascii="TimesNewRomanPSMT" w:eastAsia="宋体" w:hAnsi="TimesNewRomanPSMT" w:cs="宋体"/>
          <w:color w:val="000000"/>
          <w:kern w:val="0"/>
          <w:sz w:val="18"/>
        </w:rPr>
        <w:t xml:space="preserve">[&lt;IENG-ck&gt;] ; </w:t>
      </w:r>
      <w:r w:rsidR="008A6364" w:rsidRPr="00AE78CC">
        <w:rPr>
          <w:rFonts w:ascii="新宋体" w:hAnsi="新宋体" w:cs="新宋体"/>
          <w:color w:val="000000"/>
          <w:kern w:val="0"/>
          <w:sz w:val="18"/>
          <w:szCs w:val="19"/>
        </w:rPr>
        <w:t>指</w:t>
      </w:r>
      <w:r w:rsidR="00E70D6F">
        <w:rPr>
          <w:rFonts w:ascii="新宋体" w:hAnsi="新宋体" w:cs="新宋体"/>
          <w:color w:val="000000"/>
          <w:kern w:val="0"/>
          <w:sz w:val="18"/>
          <w:szCs w:val="19"/>
        </w:rPr>
        <w:t>音色库的</w:t>
      </w:r>
      <w:r w:rsidR="00E70D6F">
        <w:rPr>
          <w:rFonts w:ascii="新宋体" w:hAnsi="新宋体" w:cs="新宋体" w:hint="eastAsia"/>
          <w:color w:val="000000"/>
          <w:kern w:val="0"/>
          <w:sz w:val="18"/>
          <w:szCs w:val="19"/>
        </w:rPr>
        <w:t>音频的</w:t>
      </w:r>
      <w:r w:rsidR="00E95030" w:rsidRPr="00E95030">
        <w:rPr>
          <w:rFonts w:ascii="新宋体" w:hAnsi="新宋体" w:cs="新宋体"/>
          <w:color w:val="000000"/>
          <w:kern w:val="0"/>
          <w:sz w:val="18"/>
          <w:szCs w:val="19"/>
        </w:rPr>
        <w:t>设计师</w:t>
      </w:r>
      <w:r w:rsidR="00E70D6F">
        <w:rPr>
          <w:rFonts w:ascii="新宋体" w:hAnsi="新宋体" w:cs="新宋体" w:hint="eastAsia"/>
          <w:color w:val="000000"/>
          <w:kern w:val="0"/>
          <w:sz w:val="18"/>
          <w:szCs w:val="19"/>
        </w:rPr>
        <w:t>或</w:t>
      </w:r>
      <w:r w:rsidR="00E95030" w:rsidRPr="00E95030">
        <w:rPr>
          <w:rFonts w:ascii="新宋体" w:hAnsi="新宋体" w:cs="新宋体"/>
          <w:color w:val="000000"/>
          <w:kern w:val="0"/>
          <w:sz w:val="18"/>
          <w:szCs w:val="19"/>
        </w:rPr>
        <w:t>工程师</w:t>
      </w:r>
      <w:r w:rsidR="00E70D6F">
        <w:rPr>
          <w:rFonts w:ascii="新宋体" w:hAnsi="新宋体" w:cs="新宋体" w:hint="eastAsia"/>
          <w:color w:val="000000"/>
          <w:kern w:val="0"/>
          <w:sz w:val="18"/>
          <w:szCs w:val="19"/>
        </w:rPr>
        <w:t>名字</w:t>
      </w:r>
    </w:p>
    <w:p w:rsidR="0064245F" w:rsidRDefault="00F4324E" w:rsidP="00F4324E">
      <w:pPr>
        <w:jc w:val="left"/>
        <w:rPr>
          <w:rFonts w:ascii="新宋体" w:hAnsi="新宋体" w:cs="新宋体"/>
          <w:color w:val="000000"/>
          <w:kern w:val="0"/>
          <w:sz w:val="18"/>
          <w:szCs w:val="19"/>
        </w:rPr>
      </w:pPr>
      <w:r w:rsidRPr="008A6364">
        <w:rPr>
          <w:rFonts w:ascii="TimesNewRomanPSMT" w:eastAsia="宋体" w:hAnsi="TimesNewRomanPSMT" w:cs="宋体"/>
          <w:color w:val="000000"/>
          <w:kern w:val="0"/>
          <w:sz w:val="18"/>
        </w:rPr>
        <w:t xml:space="preserve">[&lt;IPRD-ck&gt;] ; </w:t>
      </w:r>
      <w:r w:rsidR="0064245F">
        <w:rPr>
          <w:rFonts w:ascii="新宋体" w:hAnsi="新宋体" w:cs="新宋体"/>
          <w:color w:val="000000"/>
          <w:kern w:val="0"/>
          <w:sz w:val="18"/>
          <w:szCs w:val="19"/>
        </w:rPr>
        <w:t>音色库</w:t>
      </w:r>
      <w:r w:rsidR="008A6364" w:rsidRPr="008A6364">
        <w:rPr>
          <w:rFonts w:ascii="新宋体" w:hAnsi="新宋体" w:cs="新宋体"/>
          <w:color w:val="000000"/>
          <w:kern w:val="0"/>
          <w:sz w:val="18"/>
          <w:szCs w:val="19"/>
        </w:rPr>
        <w:t>的</w:t>
      </w:r>
      <w:r w:rsidR="0064245F">
        <w:rPr>
          <w:rFonts w:ascii="新宋体" w:hAnsi="新宋体" w:cs="新宋体" w:hint="eastAsia"/>
          <w:color w:val="000000"/>
          <w:kern w:val="0"/>
          <w:sz w:val="18"/>
          <w:szCs w:val="19"/>
        </w:rPr>
        <w:t>知识产权</w:t>
      </w:r>
    </w:p>
    <w:p w:rsidR="005411EE"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[&lt;ICOP-ck&gt;] ; </w:t>
      </w:r>
      <w:r w:rsidR="005411EE">
        <w:rPr>
          <w:rFonts w:ascii="TimesNewRomanPSMT" w:eastAsia="宋体" w:hAnsi="TimesNewRomanPSMT" w:cs="宋体" w:hint="eastAsia"/>
          <w:color w:val="000000"/>
          <w:kern w:val="0"/>
          <w:sz w:val="20"/>
        </w:rPr>
        <w:t>包含任何版权相关信息</w:t>
      </w:r>
    </w:p>
    <w:p w:rsidR="00342991" w:rsidRPr="00342991" w:rsidRDefault="00F4324E" w:rsidP="00F4324E">
      <w:pPr>
        <w:jc w:val="left"/>
        <w:rPr>
          <w:rFonts w:ascii="新宋体" w:hAnsi="新宋体" w:cs="新宋体"/>
          <w:color w:val="000000"/>
          <w:kern w:val="0"/>
          <w:sz w:val="18"/>
          <w:szCs w:val="19"/>
        </w:rPr>
      </w:pPr>
      <w:r w:rsidRPr="00342991">
        <w:rPr>
          <w:rFonts w:ascii="TimesNewRomanPSMT" w:eastAsia="宋体" w:hAnsi="TimesNewRomanPSMT" w:cs="宋体"/>
          <w:color w:val="000000"/>
          <w:kern w:val="0"/>
          <w:sz w:val="18"/>
        </w:rPr>
        <w:t xml:space="preserve">[&lt;ICMT-ck&gt;] ; </w:t>
      </w:r>
      <w:r w:rsidR="00E70D6F">
        <w:rPr>
          <w:rFonts w:ascii="新宋体" w:hAnsi="新宋体" w:cs="新宋体"/>
          <w:color w:val="000000"/>
          <w:kern w:val="0"/>
          <w:sz w:val="18"/>
          <w:szCs w:val="19"/>
        </w:rPr>
        <w:t>包含任何对音色库的</w:t>
      </w:r>
      <w:r w:rsidR="00E70D6F">
        <w:rPr>
          <w:rFonts w:ascii="新宋体" w:hAnsi="新宋体" w:cs="新宋体" w:hint="eastAsia"/>
          <w:color w:val="000000"/>
          <w:kern w:val="0"/>
          <w:sz w:val="18"/>
          <w:szCs w:val="19"/>
        </w:rPr>
        <w:t>注释</w:t>
      </w:r>
      <w:r w:rsidR="00342991" w:rsidRPr="00342991">
        <w:rPr>
          <w:rFonts w:ascii="新宋体" w:hAnsi="新宋体" w:cs="新宋体"/>
          <w:color w:val="000000"/>
          <w:kern w:val="0"/>
          <w:sz w:val="18"/>
          <w:szCs w:val="19"/>
        </w:rPr>
        <w:t>信息</w:t>
      </w:r>
    </w:p>
    <w:p w:rsidR="00CB15BE"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[&lt;ISFT-ck&gt;] ; </w:t>
      </w:r>
      <w:r w:rsidR="00CB15BE">
        <w:rPr>
          <w:rFonts w:ascii="TimesNewRomanPSMT" w:eastAsia="宋体" w:hAnsi="TimesNewRomanPSMT" w:cs="宋体" w:hint="eastAsia"/>
          <w:color w:val="000000"/>
          <w:kern w:val="0"/>
          <w:sz w:val="20"/>
        </w:rPr>
        <w:t>指</w:t>
      </w:r>
      <w:r w:rsidR="00CB15BE" w:rsidRPr="005E6BC5">
        <w:rPr>
          <w:rFonts w:ascii="TimesNewRomanPSMT" w:eastAsia="宋体" w:hAnsi="TimesNewRomanPSMT" w:cs="宋体"/>
          <w:color w:val="000000"/>
          <w:kern w:val="0"/>
          <w:sz w:val="20"/>
        </w:rPr>
        <w:t>用于创建和</w:t>
      </w:r>
      <w:r w:rsidR="00CB15BE">
        <w:rPr>
          <w:rFonts w:ascii="TimesNewRomanPSMT" w:eastAsia="宋体" w:hAnsi="TimesNewRomanPSMT" w:cs="宋体" w:hint="eastAsia"/>
          <w:color w:val="000000"/>
          <w:kern w:val="0"/>
          <w:sz w:val="20"/>
        </w:rPr>
        <w:t>修</w:t>
      </w:r>
      <w:r w:rsidR="00CB15BE" w:rsidRPr="005E6BC5">
        <w:rPr>
          <w:rFonts w:ascii="TimesNewRomanPSMT" w:eastAsia="宋体" w:hAnsi="TimesNewRomanPSMT" w:cs="宋体"/>
          <w:color w:val="000000"/>
          <w:kern w:val="0"/>
          <w:sz w:val="20"/>
        </w:rPr>
        <w:t>改</w:t>
      </w:r>
      <w:r w:rsidR="00CB15BE">
        <w:rPr>
          <w:rFonts w:ascii="TimesNewRomanPSMT" w:eastAsia="宋体" w:hAnsi="TimesNewRomanPSMT" w:cs="宋体" w:hint="eastAsia"/>
          <w:color w:val="000000"/>
          <w:kern w:val="0"/>
          <w:sz w:val="20"/>
        </w:rPr>
        <w:t>音色</w:t>
      </w:r>
      <w:r w:rsidR="00CB15BE" w:rsidRPr="005E6BC5">
        <w:rPr>
          <w:rFonts w:ascii="TimesNewRomanPSMT" w:eastAsia="宋体" w:hAnsi="TimesNewRomanPSMT" w:cs="宋体"/>
          <w:color w:val="000000"/>
          <w:kern w:val="0"/>
          <w:sz w:val="20"/>
        </w:rPr>
        <w:t>库</w:t>
      </w:r>
      <w:r w:rsidR="005E6BC5" w:rsidRPr="005E6BC5">
        <w:rPr>
          <w:rFonts w:ascii="TimesNewRomanPSMT" w:eastAsia="宋体" w:hAnsi="TimesNewRomanPSMT" w:cs="宋体"/>
          <w:color w:val="000000"/>
          <w:kern w:val="0"/>
          <w:sz w:val="20"/>
        </w:rPr>
        <w:t>SoundFont</w:t>
      </w:r>
      <w:r w:rsidR="005E6BC5" w:rsidRPr="005E6BC5">
        <w:rPr>
          <w:rFonts w:ascii="TimesNewRomanPSMT" w:eastAsia="宋体" w:hAnsi="TimesNewRomanPSMT" w:cs="宋体"/>
          <w:color w:val="000000"/>
          <w:kern w:val="0"/>
          <w:sz w:val="20"/>
        </w:rPr>
        <w:t>工具</w:t>
      </w:r>
      <w:r w:rsidR="00CB15BE">
        <w:rPr>
          <w:rFonts w:ascii="TimesNewRomanPSMT" w:eastAsia="宋体" w:hAnsi="TimesNewRomanPSMT" w:cs="宋体" w:hint="eastAsia"/>
          <w:color w:val="000000"/>
          <w:kern w:val="0"/>
          <w:sz w:val="20"/>
        </w:rPr>
        <w:t>名称</w:t>
      </w:r>
    </w:p>
    <w:p w:rsidR="00F4324E"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F4324E" w:rsidRDefault="00F4324E" w:rsidP="000A0ECA">
      <w:pPr>
        <w:jc w:val="left"/>
      </w:pPr>
    </w:p>
    <w:p w:rsidR="001A3B92" w:rsidRDefault="001A3B92" w:rsidP="001A3B92">
      <w:pPr>
        <w:jc w:val="left"/>
        <w:rPr>
          <w:rFonts w:ascii="TimesNewRomanPSMT" w:eastAsia="宋体" w:hAnsi="TimesNewRomanPSMT" w:cs="宋体" w:hint="eastAsia"/>
          <w:color w:val="000000"/>
          <w:kern w:val="0"/>
          <w:sz w:val="20"/>
        </w:rPr>
      </w:pPr>
    </w:p>
    <w:p w:rsidR="001A3B92" w:rsidRDefault="001A3B92" w:rsidP="001A3B92">
      <w:pPr>
        <w:jc w:val="left"/>
        <w:rPr>
          <w:rFonts w:ascii="TimesNewRomanPSMT" w:eastAsia="宋体" w:hAnsi="TimesNewRomanPSMT" w:cs="宋体" w:hint="eastAsia"/>
          <w:color w:val="000000"/>
          <w:kern w:val="0"/>
          <w:sz w:val="20"/>
        </w:rPr>
      </w:pP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&lt;sdta-ck&gt; -&gt; LIST (‘sdta’</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[&lt;smpl-ck&gt;] ; </w:t>
      </w:r>
      <w:r w:rsidRPr="001A3B92">
        <w:rPr>
          <w:rFonts w:ascii="TimesNewRomanPSMT" w:eastAsia="宋体" w:hAnsi="TimesNewRomanPSMT" w:cs="宋体"/>
          <w:color w:val="000000"/>
          <w:kern w:val="0"/>
          <w:sz w:val="20"/>
        </w:rPr>
        <w:t>16</w:t>
      </w:r>
      <w:r w:rsidRPr="001A3B92">
        <w:rPr>
          <w:rFonts w:ascii="TimesNewRomanPSMT" w:eastAsia="宋体" w:hAnsi="TimesNewRomanPSMT" w:cs="宋体"/>
          <w:color w:val="000000"/>
          <w:kern w:val="0"/>
          <w:sz w:val="20"/>
        </w:rPr>
        <w:t>位以上的数字音频采样</w:t>
      </w: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[&lt;sm24-ck&gt;] ; </w:t>
      </w:r>
      <w:r w:rsidRPr="001A3B92">
        <w:rPr>
          <w:rFonts w:ascii="TimesNewRomanPSMT" w:eastAsia="宋体" w:hAnsi="TimesNewRomanPSMT" w:cs="宋体" w:hint="eastAsia"/>
          <w:color w:val="000000"/>
          <w:kern w:val="0"/>
          <w:sz w:val="20"/>
        </w:rPr>
        <w:t>低</w:t>
      </w:r>
      <w:r w:rsidRPr="001A3B92">
        <w:rPr>
          <w:rFonts w:ascii="TimesNewRomanPSMT" w:eastAsia="宋体" w:hAnsi="TimesNewRomanPSMT" w:cs="宋体"/>
          <w:color w:val="000000"/>
          <w:kern w:val="0"/>
          <w:sz w:val="20"/>
        </w:rPr>
        <w:t>8</w:t>
      </w:r>
      <w:r w:rsidRPr="001A3B92">
        <w:rPr>
          <w:rFonts w:ascii="TimesNewRomanPSMT" w:eastAsia="宋体" w:hAnsi="TimesNewRomanPSMT" w:cs="宋体"/>
          <w:color w:val="000000"/>
          <w:kern w:val="0"/>
          <w:sz w:val="20"/>
        </w:rPr>
        <w:t>位的数字音频样本</w:t>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1A3B92" w:rsidRDefault="001A3B92" w:rsidP="001A3B92">
      <w:pPr>
        <w:jc w:val="left"/>
        <w:rPr>
          <w:rFonts w:ascii="TimesNewRomanPSMT" w:eastAsia="宋体" w:hAnsi="TimesNewRomanPSMT" w:cs="宋体" w:hint="eastAsia"/>
          <w:color w:val="000000"/>
          <w:kern w:val="0"/>
          <w:sz w:val="20"/>
        </w:rPr>
      </w:pP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&lt;pdta-ck&gt; -&gt; LIST (‘pdta’</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Pr>
          <w:rFonts w:ascii="TimesNewRomanPSMT" w:eastAsia="宋体" w:hAnsi="TimesNewRomanPSMT" w:cs="宋体"/>
          <w:color w:val="000000"/>
          <w:kern w:val="0"/>
          <w:sz w:val="20"/>
        </w:rPr>
        <w:t xml:space="preserve">&lt;phdr-ck&gt; ; </w:t>
      </w:r>
      <w:r>
        <w:rPr>
          <w:rFonts w:ascii="TimesNewRomanPSMT" w:eastAsia="宋体" w:hAnsi="TimesNewRomanPSMT" w:cs="宋体" w:hint="eastAsia"/>
          <w:color w:val="000000"/>
          <w:kern w:val="0"/>
          <w:sz w:val="20"/>
        </w:rPr>
        <w:t>预设头</w:t>
      </w: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&lt;pbag-ck&gt; ; </w:t>
      </w:r>
      <w:r>
        <w:rPr>
          <w:rFonts w:ascii="TimesNewRomanPSMT" w:eastAsia="宋体" w:hAnsi="TimesNewRomanPSMT" w:cs="宋体" w:hint="eastAsia"/>
          <w:color w:val="000000"/>
          <w:kern w:val="0"/>
          <w:sz w:val="20"/>
        </w:rPr>
        <w:t>预设的</w:t>
      </w:r>
      <w:r w:rsidRPr="000A0ECA">
        <w:rPr>
          <w:rFonts w:ascii="TimesNewRomanPSMT" w:eastAsia="宋体" w:hAnsi="TimesNewRomanPSMT" w:cs="宋体"/>
          <w:color w:val="000000"/>
          <w:kern w:val="0"/>
          <w:sz w:val="20"/>
        </w:rPr>
        <w:t xml:space="preserve"> Index</w:t>
      </w:r>
      <w:r>
        <w:rPr>
          <w:rFonts w:ascii="TimesNewRomanPSMT" w:eastAsia="宋体" w:hAnsi="TimesNewRomanPSMT" w:cs="宋体" w:hint="eastAsia"/>
          <w:color w:val="000000"/>
          <w:kern w:val="0"/>
          <w:sz w:val="20"/>
        </w:rPr>
        <w:t>列表</w:t>
      </w:r>
    </w:p>
    <w:p w:rsidR="00814073"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&lt;pmod-ck&gt; ;</w:t>
      </w:r>
      <w:r w:rsidRPr="001A3B92">
        <w:rPr>
          <w:rFonts w:hint="eastAsia"/>
        </w:rPr>
        <w:t xml:space="preserve"> </w:t>
      </w:r>
      <w:r w:rsidRPr="001A3B92">
        <w:rPr>
          <w:rFonts w:ascii="TimesNewRomanPSMT" w:eastAsia="宋体" w:hAnsi="TimesNewRomanPSMT" w:cs="宋体" w:hint="eastAsia"/>
          <w:color w:val="000000"/>
          <w:kern w:val="0"/>
          <w:sz w:val="20"/>
        </w:rPr>
        <w:t>预设调制器列表</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&lt;pgen-ck&gt; ; </w:t>
      </w:r>
      <w:r w:rsidRPr="001A3B92">
        <w:rPr>
          <w:rFonts w:ascii="TimesNewRomanPSMT" w:eastAsia="宋体" w:hAnsi="TimesNewRomanPSMT" w:cs="宋体" w:hint="eastAsia"/>
          <w:color w:val="000000"/>
          <w:kern w:val="0"/>
          <w:sz w:val="20"/>
        </w:rPr>
        <w:t>预设</w:t>
      </w:r>
      <w:r>
        <w:rPr>
          <w:rFonts w:ascii="TimesNewRomanPSMT" w:eastAsia="宋体" w:hAnsi="TimesNewRomanPSMT" w:cs="宋体" w:hint="eastAsia"/>
          <w:color w:val="000000"/>
          <w:kern w:val="0"/>
          <w:sz w:val="20"/>
        </w:rPr>
        <w:t>生成器</w:t>
      </w:r>
      <w:r w:rsidRPr="001A3B92">
        <w:rPr>
          <w:rFonts w:ascii="TimesNewRomanPSMT" w:eastAsia="宋体" w:hAnsi="TimesNewRomanPSMT" w:cs="宋体" w:hint="eastAsia"/>
          <w:color w:val="000000"/>
          <w:kern w:val="0"/>
          <w:sz w:val="20"/>
        </w:rPr>
        <w:t>列表</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&lt;inst-ck&gt; ; </w:t>
      </w:r>
      <w:r w:rsidR="00814073">
        <w:rPr>
          <w:rFonts w:ascii="TimesNewRomanPSMT" w:eastAsia="宋体" w:hAnsi="TimesNewRomanPSMT" w:cs="宋体" w:hint="eastAsia"/>
          <w:color w:val="000000"/>
          <w:kern w:val="0"/>
          <w:sz w:val="20"/>
        </w:rPr>
        <w:t>乐器</w:t>
      </w:r>
      <w:r w:rsidR="007C2BA1">
        <w:rPr>
          <w:rFonts w:ascii="TimesNewRomanPSMT" w:eastAsia="宋体" w:hAnsi="TimesNewRomanPSMT" w:cs="宋体" w:hint="eastAsia"/>
          <w:color w:val="000000"/>
          <w:kern w:val="0"/>
          <w:sz w:val="20"/>
        </w:rPr>
        <w:t>的</w:t>
      </w:r>
      <w:r w:rsidR="00814073">
        <w:rPr>
          <w:rFonts w:ascii="TimesNewRomanPSMT" w:eastAsia="宋体" w:hAnsi="TimesNewRomanPSMT" w:cs="宋体" w:hint="eastAsia"/>
          <w:color w:val="000000"/>
          <w:kern w:val="0"/>
          <w:sz w:val="20"/>
        </w:rPr>
        <w:t>名称和索引</w:t>
      </w:r>
    </w:p>
    <w:p w:rsidR="007C2BA1"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&lt;ibag-ck&gt; ; </w:t>
      </w:r>
      <w:r w:rsidR="007C2BA1">
        <w:rPr>
          <w:rFonts w:ascii="TimesNewRomanPSMT" w:eastAsia="宋体" w:hAnsi="TimesNewRomanPSMT" w:cs="宋体" w:hint="eastAsia"/>
          <w:color w:val="000000"/>
          <w:kern w:val="0"/>
          <w:sz w:val="20"/>
        </w:rPr>
        <w:t>乐器的</w:t>
      </w:r>
      <w:r w:rsidR="007C2BA1">
        <w:rPr>
          <w:rFonts w:ascii="TimesNewRomanPSMT" w:eastAsia="宋体" w:hAnsi="TimesNewRomanPSMT" w:cs="宋体"/>
          <w:color w:val="000000"/>
          <w:kern w:val="0"/>
          <w:sz w:val="20"/>
        </w:rPr>
        <w:t xml:space="preserve">Index </w:t>
      </w:r>
      <w:r w:rsidR="007C2BA1">
        <w:rPr>
          <w:rFonts w:ascii="TimesNewRomanPSMT" w:eastAsia="宋体" w:hAnsi="TimesNewRomanPSMT" w:cs="宋体" w:hint="eastAsia"/>
          <w:color w:val="000000"/>
          <w:kern w:val="0"/>
          <w:sz w:val="20"/>
        </w:rPr>
        <w:t>列表</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&lt;imod-ck&gt; ; </w:t>
      </w:r>
      <w:r w:rsidR="007C2BA1">
        <w:rPr>
          <w:rFonts w:ascii="TimesNewRomanPSMT" w:eastAsia="宋体" w:hAnsi="TimesNewRomanPSMT" w:cs="宋体" w:hint="eastAsia"/>
          <w:color w:val="000000"/>
          <w:kern w:val="0"/>
          <w:sz w:val="20"/>
        </w:rPr>
        <w:t>乐器的</w:t>
      </w:r>
      <w:r w:rsidR="007C2BA1" w:rsidRPr="001A3B92">
        <w:rPr>
          <w:rFonts w:ascii="TimesNewRomanPSMT" w:eastAsia="宋体" w:hAnsi="TimesNewRomanPSMT" w:cs="宋体" w:hint="eastAsia"/>
          <w:color w:val="000000"/>
          <w:kern w:val="0"/>
          <w:sz w:val="20"/>
        </w:rPr>
        <w:t>调制器列表</w:t>
      </w:r>
      <w:r w:rsidR="007C2BA1"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&lt;igen-ck&gt; ; </w:t>
      </w:r>
      <w:r w:rsidR="007C2BA1">
        <w:rPr>
          <w:rFonts w:ascii="TimesNewRomanPSMT" w:eastAsia="宋体" w:hAnsi="TimesNewRomanPSMT" w:cs="宋体" w:hint="eastAsia"/>
          <w:color w:val="000000"/>
          <w:kern w:val="0"/>
          <w:sz w:val="20"/>
        </w:rPr>
        <w:t>乐器的生成器</w:t>
      </w:r>
      <w:r w:rsidR="007C2BA1" w:rsidRPr="001A3B92">
        <w:rPr>
          <w:rFonts w:ascii="TimesNewRomanPSMT" w:eastAsia="宋体" w:hAnsi="TimesNewRomanPSMT" w:cs="宋体" w:hint="eastAsia"/>
          <w:color w:val="000000"/>
          <w:kern w:val="0"/>
          <w:sz w:val="20"/>
        </w:rPr>
        <w:t>列表</w:t>
      </w:r>
      <w:r w:rsidR="007C2BA1"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&lt;shdr-ck&gt; ;</w:t>
      </w:r>
      <w:r w:rsidR="007C2BA1">
        <w:rPr>
          <w:rFonts w:ascii="TimesNewRomanPSMT" w:eastAsia="宋体" w:hAnsi="TimesNewRomanPSMT" w:cs="宋体" w:hint="eastAsia"/>
          <w:color w:val="000000"/>
          <w:kern w:val="0"/>
          <w:sz w:val="20"/>
        </w:rPr>
        <w:t xml:space="preserve"> </w:t>
      </w:r>
      <w:r w:rsidR="007C2BA1">
        <w:rPr>
          <w:rFonts w:ascii="TimesNewRomanPSMT" w:eastAsia="宋体" w:hAnsi="TimesNewRomanPSMT" w:cs="宋体" w:hint="eastAsia"/>
          <w:color w:val="000000"/>
          <w:kern w:val="0"/>
          <w:sz w:val="20"/>
        </w:rPr>
        <w:t>采样头</w:t>
      </w: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077F31" w:rsidRDefault="00077F31" w:rsidP="00077F31">
      <w:pPr>
        <w:widowControl/>
        <w:jc w:val="left"/>
        <w:rPr>
          <w:rFonts w:ascii="Arial-BoldMT" w:eastAsia="宋体" w:hAnsi="Arial-BoldMT" w:cs="宋体" w:hint="eastAsia"/>
          <w:b/>
          <w:bCs/>
          <w:color w:val="000000"/>
          <w:kern w:val="0"/>
          <w:sz w:val="20"/>
        </w:rPr>
      </w:pPr>
      <w:r w:rsidRPr="00077F31">
        <w:rPr>
          <w:rFonts w:ascii="Arial-BoldMT" w:hAnsi="Arial-BoldMT"/>
          <w:b/>
          <w:bCs/>
          <w:color w:val="000000"/>
          <w:sz w:val="20"/>
        </w:rPr>
        <w:t xml:space="preserve">4.3 </w:t>
      </w:r>
      <w:r w:rsidRPr="000A0ECA">
        <w:rPr>
          <w:rFonts w:ascii="Arial-BoldMT" w:eastAsia="宋体" w:hAnsi="Arial-BoldMT" w:cs="宋体"/>
          <w:b/>
          <w:bCs/>
          <w:color w:val="000000"/>
          <w:kern w:val="0"/>
          <w:sz w:val="20"/>
        </w:rPr>
        <w:t xml:space="preserve">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2</w:t>
      </w:r>
    </w:p>
    <w:p w:rsidR="00077F31" w:rsidRDefault="00077F31" w:rsidP="00077F31">
      <w:pPr>
        <w:jc w:val="left"/>
        <w:rPr>
          <w:rFonts w:ascii="TimesNewRomanPSMT" w:hAnsi="TimesNewRomanPSMT" w:hint="eastAsia"/>
          <w:color w:val="000000"/>
          <w:sz w:val="20"/>
        </w:rPr>
      </w:pPr>
      <w:r w:rsidRPr="00077F31">
        <w:rPr>
          <w:rFonts w:ascii="Arial-BoldMT" w:hAnsi="Arial-BoldMT"/>
          <w:b/>
          <w:bCs/>
          <w:color w:val="000000"/>
          <w:sz w:val="20"/>
          <w:szCs w:val="20"/>
        </w:rPr>
        <w:br/>
      </w:r>
      <w:r w:rsidRPr="00077F31">
        <w:rPr>
          <w:rFonts w:ascii="TimesNewRomanPSMT" w:hAnsi="TimesNewRomanPSMT"/>
          <w:color w:val="000000"/>
          <w:sz w:val="20"/>
        </w:rPr>
        <w:t>&lt;ifil-ck&gt; -&gt; ifil(&lt;iver-rec&gt;) ; e.g. 2.01</w:t>
      </w:r>
      <w:r w:rsidRPr="00077F31">
        <w:rPr>
          <w:rFonts w:ascii="TimesNewRomanPSMT" w:hAnsi="TimesNewRomanPSMT"/>
          <w:color w:val="000000"/>
          <w:sz w:val="20"/>
          <w:szCs w:val="20"/>
        </w:rPr>
        <w:br/>
      </w:r>
      <w:r w:rsidRPr="00077F31">
        <w:rPr>
          <w:rFonts w:ascii="TimesNewRomanPSMT" w:hAnsi="TimesNewRomanPSMT"/>
          <w:color w:val="000000"/>
          <w:sz w:val="20"/>
        </w:rPr>
        <w:t>&lt;isng-ck&gt; -&gt; isng(szSoundEngine:ZSTR) ; e.g. “EMU8000”</w:t>
      </w:r>
      <w:r w:rsidRPr="00077F31">
        <w:rPr>
          <w:rFonts w:ascii="TimesNewRomanPSMT" w:hAnsi="TimesNewRomanPSMT"/>
          <w:color w:val="000000"/>
          <w:sz w:val="20"/>
          <w:szCs w:val="20"/>
        </w:rPr>
        <w:br/>
      </w:r>
      <w:r w:rsidRPr="00077F31">
        <w:rPr>
          <w:rFonts w:ascii="TimesNewRomanPSMT" w:hAnsi="TimesNewRomanPSMT"/>
          <w:color w:val="000000"/>
          <w:sz w:val="20"/>
        </w:rPr>
        <w:t>&lt;irom-ck&gt; -&gt; irom(szROM:ZSTR) ; e.g. “1MGM”</w:t>
      </w:r>
      <w:r w:rsidRPr="00077F31">
        <w:rPr>
          <w:rFonts w:ascii="TimesNewRomanPSMT" w:hAnsi="TimesNewRomanPSMT"/>
          <w:color w:val="000000"/>
          <w:sz w:val="20"/>
          <w:szCs w:val="20"/>
        </w:rPr>
        <w:br/>
      </w:r>
      <w:r w:rsidRPr="00077F31">
        <w:rPr>
          <w:rFonts w:ascii="TimesNewRomanPSMT" w:hAnsi="TimesNewRomanPSMT"/>
          <w:color w:val="000000"/>
          <w:sz w:val="20"/>
        </w:rPr>
        <w:t>&lt;iver-ck&gt; -&gt; iver(&lt;iver-rec&gt;) ; e.g. 2.08</w:t>
      </w:r>
      <w:r w:rsidRPr="00077F31">
        <w:rPr>
          <w:rFonts w:ascii="TimesNewRomanPSMT" w:hAnsi="TimesNewRomanPSMT"/>
          <w:color w:val="000000"/>
          <w:sz w:val="20"/>
          <w:szCs w:val="20"/>
        </w:rPr>
        <w:br/>
      </w:r>
      <w:r w:rsidRPr="00077F31">
        <w:rPr>
          <w:rFonts w:ascii="TimesNewRomanPSMT" w:hAnsi="TimesNewRomanPSMT"/>
          <w:color w:val="000000"/>
          <w:sz w:val="20"/>
        </w:rPr>
        <w:t>&lt;INAM-ck&gt; -&gt; INAM(szName:ZSTR) ; e.g. “General MIDI”</w:t>
      </w:r>
      <w:r w:rsidRPr="00077F31">
        <w:rPr>
          <w:rFonts w:ascii="TimesNewRomanPSMT" w:hAnsi="TimesNewRomanPSMT"/>
          <w:color w:val="000000"/>
          <w:sz w:val="20"/>
          <w:szCs w:val="20"/>
        </w:rPr>
        <w:br/>
      </w:r>
      <w:r w:rsidRPr="00077F31">
        <w:rPr>
          <w:rFonts w:ascii="TimesNewRomanPSMT" w:hAnsi="TimesNewRomanPSMT"/>
          <w:color w:val="000000"/>
          <w:sz w:val="20"/>
        </w:rPr>
        <w:t>&lt;ICRD-ck&gt; -&gt; ICRD(szDate:ZSTR) ; e.g. “July 15, 1997”</w:t>
      </w:r>
      <w:r w:rsidRPr="00077F31">
        <w:rPr>
          <w:rFonts w:ascii="TimesNewRomanPSMT" w:hAnsi="TimesNewRomanPSMT"/>
          <w:color w:val="000000"/>
          <w:sz w:val="20"/>
          <w:szCs w:val="20"/>
        </w:rPr>
        <w:br/>
      </w:r>
      <w:r w:rsidRPr="00077F31">
        <w:rPr>
          <w:rFonts w:ascii="TimesNewRomanPSMT" w:hAnsi="TimesNewRomanPSMT"/>
          <w:color w:val="000000"/>
          <w:sz w:val="20"/>
        </w:rPr>
        <w:t>&lt;IENG-ck&gt; -&gt; IENG(szName:ZSTR) ; e.g. “John Q. Sounddesigner”</w:t>
      </w:r>
      <w:r w:rsidRPr="00077F31">
        <w:rPr>
          <w:rFonts w:ascii="TimesNewRomanPSMT" w:hAnsi="TimesNewRomanPSMT"/>
          <w:color w:val="000000"/>
          <w:sz w:val="20"/>
          <w:szCs w:val="20"/>
        </w:rPr>
        <w:br/>
      </w:r>
      <w:r w:rsidRPr="00077F31">
        <w:rPr>
          <w:rFonts w:ascii="TimesNewRomanPSMT" w:hAnsi="TimesNewRomanPSMT"/>
          <w:color w:val="000000"/>
          <w:sz w:val="20"/>
        </w:rPr>
        <w:t>&lt;IPRD-ck&gt; -&gt; IPRD(szProduct:ZSTR) ; e.g. “SBAWE64 Gold”</w:t>
      </w:r>
      <w:r w:rsidRPr="00077F31">
        <w:rPr>
          <w:rFonts w:ascii="TimesNewRomanPSMT" w:hAnsi="TimesNewRomanPSMT"/>
          <w:color w:val="000000"/>
          <w:sz w:val="20"/>
          <w:szCs w:val="20"/>
        </w:rPr>
        <w:br/>
      </w:r>
      <w:r w:rsidRPr="00077F31">
        <w:rPr>
          <w:rFonts w:ascii="TimesNewRomanPSMT" w:hAnsi="TimesNewRomanPSMT"/>
          <w:color w:val="000000"/>
          <w:sz w:val="20"/>
        </w:rPr>
        <w:t>&lt;ICOP-ck&gt; -&gt; ICOP(szCopyright:ZSTR) ; e.g. “Copyright (c) 1997 E-mu Systems, Inc.”</w:t>
      </w:r>
      <w:r w:rsidRPr="00077F31">
        <w:rPr>
          <w:rFonts w:ascii="TimesNewRomanPSMT" w:hAnsi="TimesNewRomanPSMT"/>
          <w:color w:val="000000"/>
          <w:sz w:val="20"/>
          <w:szCs w:val="20"/>
        </w:rPr>
        <w:br/>
      </w:r>
      <w:r w:rsidRPr="00077F31">
        <w:rPr>
          <w:rFonts w:ascii="TimesNewRomanPSMT" w:hAnsi="TimesNewRomanPSMT"/>
          <w:color w:val="000000"/>
          <w:sz w:val="20"/>
        </w:rPr>
        <w:t>&lt;ICMT-ck&gt; -&gt; ICMT(szComment:ZSTR) ; e.g. “This is a comment”</w:t>
      </w:r>
      <w:r w:rsidRPr="00077F31">
        <w:rPr>
          <w:rFonts w:ascii="TimesNewRomanPSMT" w:hAnsi="TimesNewRomanPSMT"/>
          <w:color w:val="000000"/>
          <w:sz w:val="20"/>
          <w:szCs w:val="20"/>
        </w:rPr>
        <w:br/>
      </w:r>
      <w:r w:rsidRPr="00077F31">
        <w:rPr>
          <w:rFonts w:ascii="TimesNewRomanPSMT" w:hAnsi="TimesNewRomanPSMT"/>
          <w:color w:val="000000"/>
          <w:sz w:val="20"/>
        </w:rPr>
        <w:lastRenderedPageBreak/>
        <w:t>&lt;ISTF-ck&gt; -&gt; ISFT(szTools:ZSTR) ; e.g. “:Preditor 2.00a:Vienna SF Studio 2.0:”</w:t>
      </w:r>
      <w:r w:rsidRPr="00077F31">
        <w:rPr>
          <w:rFonts w:ascii="TimesNewRomanPSMT" w:hAnsi="TimesNewRomanPSMT"/>
          <w:color w:val="000000"/>
          <w:sz w:val="20"/>
          <w:szCs w:val="20"/>
        </w:rPr>
        <w:br/>
      </w:r>
      <w:r w:rsidRPr="00077F31">
        <w:rPr>
          <w:rFonts w:ascii="TimesNewRomanPSMT" w:hAnsi="TimesNewRomanPSMT"/>
          <w:color w:val="000000"/>
          <w:sz w:val="20"/>
        </w:rPr>
        <w:t>&lt;smpl-ck&gt; -&gt; smpl(&lt;sample:SHORT&gt;) ; 16 bit Linearly Coded Digital Audio Data</w:t>
      </w:r>
      <w:r w:rsidRPr="00077F31">
        <w:rPr>
          <w:rFonts w:ascii="TimesNewRomanPSMT" w:hAnsi="TimesNewRomanPSMT"/>
          <w:color w:val="000000"/>
          <w:sz w:val="20"/>
          <w:szCs w:val="20"/>
        </w:rPr>
        <w:br/>
      </w:r>
      <w:r w:rsidRPr="00077F31">
        <w:rPr>
          <w:rFonts w:ascii="TimesNewRomanPSMT" w:hAnsi="TimesNewRomanPSMT"/>
          <w:color w:val="000000"/>
          <w:sz w:val="20"/>
        </w:rPr>
        <w:t>&lt;phdr-ck&gt; -&gt; phdr(&lt;phdr-rec&gt;)</w:t>
      </w:r>
      <w:r w:rsidRPr="00077F31">
        <w:rPr>
          <w:rFonts w:ascii="TimesNewRomanPSMT" w:hAnsi="TimesNewRomanPSMT"/>
          <w:color w:val="000000"/>
          <w:sz w:val="20"/>
          <w:szCs w:val="20"/>
        </w:rPr>
        <w:br/>
      </w:r>
      <w:r w:rsidRPr="00077F31">
        <w:rPr>
          <w:rFonts w:ascii="TimesNewRomanPSMT" w:hAnsi="TimesNewRomanPSMT"/>
          <w:color w:val="000000"/>
          <w:sz w:val="20"/>
        </w:rPr>
        <w:t>&lt;pbag-ck&gt; -&gt; pbag(&lt;pbag-rec&gt;)</w:t>
      </w:r>
      <w:r w:rsidRPr="00077F31">
        <w:rPr>
          <w:rFonts w:ascii="TimesNewRomanPSMT" w:hAnsi="TimesNewRomanPSMT"/>
          <w:color w:val="000000"/>
          <w:sz w:val="20"/>
          <w:szCs w:val="20"/>
        </w:rPr>
        <w:br/>
      </w:r>
      <w:r w:rsidRPr="00077F31">
        <w:rPr>
          <w:rFonts w:ascii="TimesNewRomanPSMT" w:hAnsi="TimesNewRomanPSMT"/>
          <w:color w:val="000000"/>
          <w:sz w:val="20"/>
        </w:rPr>
        <w:t>&lt;pmod-ck&gt; -&gt; pmod(&lt;pmod-rec&gt;)</w:t>
      </w:r>
      <w:r w:rsidRPr="00077F31">
        <w:rPr>
          <w:rFonts w:ascii="TimesNewRomanPSMT" w:hAnsi="TimesNewRomanPSMT"/>
          <w:color w:val="000000"/>
          <w:sz w:val="20"/>
          <w:szCs w:val="20"/>
        </w:rPr>
        <w:br/>
      </w:r>
      <w:r w:rsidRPr="00077F31">
        <w:rPr>
          <w:rFonts w:ascii="TimesNewRomanPSMT" w:hAnsi="TimesNewRomanPSMT"/>
          <w:color w:val="000000"/>
          <w:sz w:val="20"/>
        </w:rPr>
        <w:t>&lt;pgen-ck&gt; -&gt; pgen(&lt;pgen-rec&gt;)</w:t>
      </w:r>
      <w:r w:rsidRPr="00077F31">
        <w:rPr>
          <w:rFonts w:ascii="TimesNewRomanPSMT" w:hAnsi="TimesNewRomanPSMT"/>
          <w:color w:val="000000"/>
          <w:sz w:val="20"/>
          <w:szCs w:val="20"/>
        </w:rPr>
        <w:br/>
      </w:r>
      <w:r w:rsidRPr="00077F31">
        <w:rPr>
          <w:rFonts w:ascii="TimesNewRomanPSMT" w:hAnsi="TimesNewRomanPSMT"/>
          <w:color w:val="000000"/>
          <w:sz w:val="20"/>
        </w:rPr>
        <w:t>&lt;inst-ck&gt; -&gt; inst (&lt;inst -rec&gt;)</w:t>
      </w:r>
      <w:r w:rsidRPr="00077F31">
        <w:rPr>
          <w:rFonts w:ascii="TimesNewRomanPSMT" w:hAnsi="TimesNewRomanPSMT"/>
          <w:color w:val="000000"/>
          <w:sz w:val="20"/>
          <w:szCs w:val="20"/>
        </w:rPr>
        <w:br/>
      </w:r>
      <w:r w:rsidRPr="00077F31">
        <w:rPr>
          <w:rFonts w:ascii="TimesNewRomanPSMT" w:hAnsi="TimesNewRomanPSMT"/>
          <w:color w:val="000000"/>
          <w:sz w:val="20"/>
        </w:rPr>
        <w:t>&lt;ibag-ck&gt; -&gt; ibag(&lt;ibag-rec&gt;)</w:t>
      </w:r>
      <w:r w:rsidRPr="00077F31">
        <w:rPr>
          <w:rFonts w:ascii="TimesNewRomanPSMT" w:hAnsi="TimesNewRomanPSMT"/>
          <w:color w:val="000000"/>
          <w:sz w:val="20"/>
          <w:szCs w:val="20"/>
        </w:rPr>
        <w:br/>
      </w:r>
      <w:r w:rsidRPr="00077F31">
        <w:rPr>
          <w:rFonts w:ascii="TimesNewRomanPSMT" w:hAnsi="TimesNewRomanPSMT"/>
          <w:color w:val="000000"/>
          <w:sz w:val="20"/>
        </w:rPr>
        <w:t>&lt;imod-ck&gt; -&gt; imod(&lt;imod-rec&gt;)</w:t>
      </w:r>
      <w:r w:rsidRPr="00077F31">
        <w:rPr>
          <w:rFonts w:ascii="TimesNewRomanPSMT" w:hAnsi="TimesNewRomanPSMT"/>
          <w:color w:val="000000"/>
          <w:sz w:val="20"/>
          <w:szCs w:val="20"/>
        </w:rPr>
        <w:br/>
      </w:r>
      <w:r w:rsidRPr="00077F31">
        <w:rPr>
          <w:rFonts w:ascii="TimesNewRomanPSMT" w:hAnsi="TimesNewRomanPSMT"/>
          <w:color w:val="000000"/>
          <w:sz w:val="20"/>
        </w:rPr>
        <w:t>&lt;igen-ck&gt; -&gt; igen(&lt;igen-rec&gt;)</w:t>
      </w:r>
      <w:r w:rsidRPr="00077F31">
        <w:rPr>
          <w:rFonts w:ascii="TimesNewRomanPSMT" w:hAnsi="TimesNewRomanPSMT"/>
          <w:color w:val="000000"/>
          <w:sz w:val="20"/>
          <w:szCs w:val="20"/>
        </w:rPr>
        <w:br/>
      </w:r>
      <w:r w:rsidRPr="00077F31">
        <w:rPr>
          <w:rFonts w:ascii="TimesNewRomanPSMT" w:hAnsi="TimesNewRomanPSMT"/>
          <w:color w:val="000000"/>
          <w:sz w:val="20"/>
        </w:rPr>
        <w:t>&lt;shdr-ck&gt; -&gt; shdr(&lt;shdr-rec&gt;)</w:t>
      </w:r>
    </w:p>
    <w:p w:rsidR="001A3B92" w:rsidRDefault="001A3B92" w:rsidP="001A3B92">
      <w:pPr>
        <w:jc w:val="left"/>
        <w:rPr>
          <w:rFonts w:ascii="TimesNewRomanPSMT" w:eastAsia="宋体" w:hAnsi="TimesNewRomanPSMT" w:cs="宋体" w:hint="eastAsia"/>
          <w:color w:val="000000"/>
          <w:kern w:val="0"/>
          <w:sz w:val="20"/>
        </w:rPr>
      </w:pPr>
    </w:p>
    <w:p w:rsidR="006349B0" w:rsidRDefault="006349B0" w:rsidP="006349B0">
      <w:pPr>
        <w:widowControl/>
        <w:jc w:val="left"/>
        <w:rPr>
          <w:rFonts w:ascii="Arial-BoldMT" w:eastAsia="宋体" w:hAnsi="Arial-BoldMT" w:cs="宋体" w:hint="eastAsia"/>
          <w:b/>
          <w:bCs/>
          <w:color w:val="000000"/>
          <w:kern w:val="0"/>
          <w:sz w:val="20"/>
        </w:rPr>
      </w:pPr>
      <w:r w:rsidRPr="006349B0">
        <w:rPr>
          <w:rFonts w:ascii="Arial-BoldMT" w:hAnsi="Arial-BoldMT"/>
          <w:b/>
          <w:bCs/>
          <w:color w:val="000000"/>
          <w:sz w:val="20"/>
        </w:rPr>
        <w:t>4.4</w:t>
      </w:r>
      <w:r w:rsidRPr="006349B0">
        <w:rPr>
          <w:rFonts w:ascii="Arial-BoldMT" w:eastAsia="宋体" w:hAnsi="Arial-BoldMT" w:cs="宋体"/>
          <w:b/>
          <w:bCs/>
          <w:color w:val="000000"/>
          <w:kern w:val="0"/>
          <w:sz w:val="20"/>
        </w:rPr>
        <w:t xml:space="preserve"> </w:t>
      </w:r>
      <w:r w:rsidRPr="000A0ECA">
        <w:rPr>
          <w:rFonts w:ascii="Arial-BoldMT" w:eastAsia="宋体" w:hAnsi="Arial-BoldMT" w:cs="宋体"/>
          <w:b/>
          <w:bCs/>
          <w:color w:val="000000"/>
          <w:kern w:val="0"/>
          <w:sz w:val="20"/>
        </w:rPr>
        <w:t xml:space="preserve">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3</w:t>
      </w:r>
    </w:p>
    <w:p w:rsidR="001A3B92" w:rsidRDefault="006349B0" w:rsidP="000A0ECA">
      <w:pPr>
        <w:jc w:val="left"/>
        <w:rPr>
          <w:rFonts w:ascii="TimesNewRomanPSMT" w:hAnsi="TimesNewRomanPSMT" w:hint="eastAsia"/>
          <w:color w:val="000000"/>
          <w:sz w:val="20"/>
        </w:rPr>
      </w:pPr>
      <w:r w:rsidRPr="006349B0">
        <w:rPr>
          <w:rFonts w:ascii="TimesNewRomanPSMT" w:hAnsi="TimesNewRomanPSMT"/>
          <w:color w:val="000000"/>
          <w:sz w:val="20"/>
        </w:rPr>
        <w:t>&lt;iver-rec&gt; -&gt; struct sfVersionTag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wMajor;</w:t>
      </w:r>
      <w:r w:rsidRPr="006349B0">
        <w:rPr>
          <w:rFonts w:ascii="TimesNewRomanPSMT" w:hAnsi="TimesNewRomanPSMT"/>
          <w:color w:val="000000"/>
          <w:sz w:val="20"/>
          <w:szCs w:val="20"/>
        </w:rPr>
        <w:br/>
      </w:r>
      <w:r w:rsidRPr="006349B0">
        <w:rPr>
          <w:rFonts w:ascii="TimesNewRomanPSMT" w:hAnsi="TimesNewRomanPSMT"/>
          <w:color w:val="000000"/>
          <w:sz w:val="20"/>
        </w:rPr>
        <w:t>WORD wMinor;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&lt;phdr-rec&gt; -&gt; struct sfPresetHeader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achPresetName[20];</w:t>
      </w:r>
      <w:r w:rsidRPr="006349B0">
        <w:rPr>
          <w:rFonts w:ascii="TimesNewRomanPSMT" w:hAnsi="TimesNewRomanPSMT"/>
          <w:color w:val="000000"/>
          <w:sz w:val="20"/>
          <w:szCs w:val="20"/>
        </w:rPr>
        <w:br/>
      </w:r>
      <w:r w:rsidRPr="006349B0">
        <w:rPr>
          <w:rFonts w:ascii="TimesNewRomanPSMT" w:hAnsi="TimesNewRomanPSMT"/>
          <w:color w:val="000000"/>
          <w:sz w:val="20"/>
        </w:rPr>
        <w:t>WORD wPreset;</w:t>
      </w:r>
      <w:r w:rsidRPr="006349B0">
        <w:rPr>
          <w:rFonts w:ascii="TimesNewRomanPSMT" w:hAnsi="TimesNewRomanPSMT"/>
          <w:color w:val="000000"/>
          <w:sz w:val="20"/>
          <w:szCs w:val="20"/>
        </w:rPr>
        <w:br/>
      </w:r>
      <w:r w:rsidRPr="006349B0">
        <w:rPr>
          <w:rFonts w:ascii="TimesNewRomanPSMT" w:hAnsi="TimesNewRomanPSMT"/>
          <w:color w:val="000000"/>
          <w:sz w:val="20"/>
        </w:rPr>
        <w:t>WORD wBank;</w:t>
      </w:r>
      <w:r w:rsidRPr="006349B0">
        <w:rPr>
          <w:rFonts w:ascii="TimesNewRomanPSMT" w:hAnsi="TimesNewRomanPSMT"/>
          <w:color w:val="000000"/>
          <w:sz w:val="20"/>
          <w:szCs w:val="20"/>
        </w:rPr>
        <w:br/>
      </w:r>
      <w:r w:rsidRPr="006349B0">
        <w:rPr>
          <w:rFonts w:ascii="TimesNewRomanPSMT" w:hAnsi="TimesNewRomanPSMT"/>
          <w:color w:val="000000"/>
          <w:sz w:val="20"/>
        </w:rPr>
        <w:t>WORD wPresetBagNdx;</w:t>
      </w:r>
      <w:r w:rsidRPr="006349B0">
        <w:rPr>
          <w:rFonts w:ascii="TimesNewRomanPSMT" w:hAnsi="TimesNewRomanPSMT"/>
          <w:color w:val="000000"/>
          <w:sz w:val="20"/>
          <w:szCs w:val="20"/>
        </w:rPr>
        <w:br/>
      </w:r>
      <w:r w:rsidRPr="006349B0">
        <w:rPr>
          <w:rFonts w:ascii="TimesNewRomanPSMT" w:hAnsi="TimesNewRomanPSMT"/>
          <w:color w:val="000000"/>
          <w:sz w:val="20"/>
        </w:rPr>
        <w:t>DWORD dwLibrary;</w:t>
      </w:r>
      <w:r w:rsidRPr="006349B0">
        <w:rPr>
          <w:rFonts w:ascii="TimesNewRomanPSMT" w:hAnsi="TimesNewRomanPSMT"/>
          <w:color w:val="000000"/>
          <w:sz w:val="20"/>
          <w:szCs w:val="20"/>
        </w:rPr>
        <w:br/>
      </w:r>
      <w:r w:rsidRPr="006349B0">
        <w:rPr>
          <w:rFonts w:ascii="TimesNewRomanPSMT" w:hAnsi="TimesNewRomanPSMT"/>
          <w:color w:val="000000"/>
          <w:sz w:val="20"/>
        </w:rPr>
        <w:t>DWORD dwGenre;</w:t>
      </w:r>
      <w:r w:rsidRPr="006349B0">
        <w:rPr>
          <w:rFonts w:ascii="TimesNewRomanPSMT" w:hAnsi="TimesNewRomanPSMT"/>
          <w:color w:val="000000"/>
          <w:sz w:val="20"/>
          <w:szCs w:val="20"/>
        </w:rPr>
        <w:br/>
      </w:r>
      <w:r w:rsidRPr="006349B0">
        <w:rPr>
          <w:rFonts w:ascii="TimesNewRomanPSMT" w:hAnsi="TimesNewRomanPSMT"/>
          <w:color w:val="000000"/>
          <w:sz w:val="20"/>
        </w:rPr>
        <w:t>DWORD dwMorphology;</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&lt;pbag-rec&gt; -&gt; struct sfPresetBag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wGenNdx;</w:t>
      </w:r>
      <w:r w:rsidRPr="006349B0">
        <w:rPr>
          <w:rFonts w:ascii="TimesNewRomanPSMT" w:hAnsi="TimesNewRomanPSMT"/>
          <w:color w:val="000000"/>
          <w:sz w:val="20"/>
          <w:szCs w:val="20"/>
        </w:rPr>
        <w:br/>
      </w:r>
      <w:r w:rsidRPr="006349B0">
        <w:rPr>
          <w:rFonts w:ascii="TimesNewRomanPSMT" w:hAnsi="TimesNewRomanPSMT"/>
          <w:color w:val="000000"/>
          <w:sz w:val="20"/>
        </w:rPr>
        <w:t>WORD wModNdx;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&lt;pmod-rec&gt; -&gt; struct sfModList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SFModulator sfModSrcOper;</w:t>
      </w:r>
      <w:r w:rsidRPr="006349B0">
        <w:rPr>
          <w:rFonts w:ascii="TimesNewRomanPSMT" w:hAnsi="TimesNewRomanPSMT"/>
          <w:color w:val="000000"/>
          <w:sz w:val="20"/>
          <w:szCs w:val="20"/>
        </w:rPr>
        <w:br/>
      </w:r>
      <w:r w:rsidRPr="006349B0">
        <w:rPr>
          <w:rFonts w:ascii="TimesNewRomanPSMT" w:hAnsi="TimesNewRomanPSMT"/>
          <w:color w:val="000000"/>
          <w:sz w:val="20"/>
        </w:rPr>
        <w:t>SFGenerator sfModDestOper;</w:t>
      </w:r>
      <w:r w:rsidRPr="006349B0">
        <w:rPr>
          <w:rFonts w:ascii="TimesNewRomanPSMT" w:hAnsi="TimesNewRomanPSMT"/>
          <w:color w:val="000000"/>
          <w:sz w:val="20"/>
          <w:szCs w:val="20"/>
        </w:rPr>
        <w:br/>
      </w:r>
      <w:r w:rsidRPr="006349B0">
        <w:rPr>
          <w:rFonts w:ascii="TimesNewRomanPSMT" w:hAnsi="TimesNewRomanPSMT"/>
          <w:color w:val="000000"/>
          <w:sz w:val="20"/>
        </w:rPr>
        <w:t>SHORT modAmount;</w:t>
      </w:r>
      <w:r w:rsidRPr="006349B0">
        <w:rPr>
          <w:rFonts w:ascii="TimesNewRomanPSMT" w:hAnsi="TimesNewRomanPSMT"/>
          <w:color w:val="000000"/>
          <w:sz w:val="20"/>
          <w:szCs w:val="20"/>
        </w:rPr>
        <w:br/>
      </w:r>
      <w:r w:rsidRPr="006349B0">
        <w:rPr>
          <w:rFonts w:ascii="TimesNewRomanPSMT" w:hAnsi="TimesNewRomanPSMT"/>
          <w:color w:val="000000"/>
          <w:sz w:val="20"/>
        </w:rPr>
        <w:t>SFModulator sfModAmtSrcOper;</w:t>
      </w:r>
      <w:r w:rsidRPr="006349B0">
        <w:rPr>
          <w:rFonts w:ascii="TimesNewRomanPSMT" w:hAnsi="TimesNewRomanPSMT"/>
          <w:color w:val="000000"/>
          <w:sz w:val="20"/>
          <w:szCs w:val="20"/>
        </w:rPr>
        <w:br/>
      </w:r>
      <w:r w:rsidRPr="006349B0">
        <w:rPr>
          <w:rFonts w:ascii="TimesNewRomanPSMT" w:hAnsi="TimesNewRomanPSMT"/>
          <w:color w:val="000000"/>
          <w:sz w:val="20"/>
        </w:rPr>
        <w:t>SFTransform sfModTransOper;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&lt;pgen-rec&gt; -&gt; struct sfGenList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SFGenerator sfGenOper;</w:t>
      </w:r>
      <w:r w:rsidRPr="006349B0">
        <w:rPr>
          <w:rFonts w:ascii="TimesNewRomanPSMT" w:hAnsi="TimesNewRomanPSMT"/>
          <w:color w:val="000000"/>
          <w:sz w:val="20"/>
          <w:szCs w:val="20"/>
        </w:rPr>
        <w:br/>
      </w:r>
      <w:r w:rsidRPr="006349B0">
        <w:rPr>
          <w:rFonts w:ascii="TimesNewRomanPSMT" w:hAnsi="TimesNewRomanPSMT"/>
          <w:color w:val="000000"/>
          <w:sz w:val="20"/>
        </w:rPr>
        <w:lastRenderedPageBreak/>
        <w:t>genAmountType genAmount;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&lt;inst-rec&gt; -&gt; struct sfInst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achInstName[20];</w:t>
      </w:r>
      <w:r w:rsidRPr="006349B0">
        <w:rPr>
          <w:rFonts w:ascii="TimesNewRomanPSMT" w:hAnsi="TimesNewRomanPSMT"/>
          <w:color w:val="000000"/>
          <w:sz w:val="20"/>
          <w:szCs w:val="20"/>
        </w:rPr>
        <w:br/>
      </w:r>
      <w:r w:rsidRPr="006349B0">
        <w:rPr>
          <w:rFonts w:ascii="TimesNewRomanPSMT" w:hAnsi="TimesNewRomanPSMT"/>
          <w:color w:val="000000"/>
          <w:sz w:val="20"/>
        </w:rPr>
        <w:t>WORD wInstBagNdx;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&lt;ibag-rec&gt; -&gt; struct sfInstBag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wInstGenNdx;</w:t>
      </w:r>
      <w:r w:rsidRPr="006349B0">
        <w:rPr>
          <w:rFonts w:ascii="TimesNewRomanPSMT" w:hAnsi="TimesNewRomanPSMT"/>
          <w:color w:val="000000"/>
          <w:sz w:val="20"/>
          <w:szCs w:val="20"/>
        </w:rPr>
        <w:br/>
      </w:r>
      <w:r w:rsidRPr="006349B0">
        <w:rPr>
          <w:rFonts w:ascii="TimesNewRomanPSMT" w:hAnsi="TimesNewRomanPSMT"/>
          <w:color w:val="000000"/>
          <w:sz w:val="20"/>
        </w:rPr>
        <w:t>WORD wInstModNdx;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&lt;imod-rec&gt; -&gt; struct sfInstModList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SFModulator sfModSrcOper;</w:t>
      </w:r>
      <w:r w:rsidRPr="006349B0">
        <w:rPr>
          <w:rFonts w:ascii="TimesNewRomanPSMT" w:hAnsi="TimesNewRomanPSMT"/>
          <w:color w:val="000000"/>
          <w:sz w:val="20"/>
          <w:szCs w:val="20"/>
        </w:rPr>
        <w:br/>
      </w:r>
      <w:r w:rsidRPr="006349B0">
        <w:rPr>
          <w:rFonts w:ascii="TimesNewRomanPSMT" w:hAnsi="TimesNewRomanPSMT"/>
          <w:color w:val="000000"/>
          <w:sz w:val="20"/>
        </w:rPr>
        <w:t>SFGenerator sfModDestOper;</w:t>
      </w:r>
      <w:r w:rsidRPr="006349B0">
        <w:rPr>
          <w:rFonts w:ascii="TimesNewRomanPSMT" w:hAnsi="TimesNewRomanPSMT"/>
          <w:color w:val="000000"/>
          <w:sz w:val="20"/>
          <w:szCs w:val="20"/>
        </w:rPr>
        <w:br/>
      </w:r>
      <w:r w:rsidRPr="006349B0">
        <w:rPr>
          <w:rFonts w:ascii="TimesNewRomanPSMT" w:hAnsi="TimesNewRomanPSMT"/>
          <w:color w:val="000000"/>
          <w:sz w:val="20"/>
        </w:rPr>
        <w:t>SHORT modAmount;</w:t>
      </w:r>
      <w:r w:rsidRPr="006349B0">
        <w:rPr>
          <w:rFonts w:ascii="TimesNewRomanPSMT" w:hAnsi="TimesNewRomanPSMT"/>
          <w:color w:val="000000"/>
          <w:sz w:val="20"/>
          <w:szCs w:val="20"/>
        </w:rPr>
        <w:br/>
      </w:r>
      <w:r w:rsidRPr="006349B0">
        <w:rPr>
          <w:rFonts w:ascii="TimesNewRomanPSMT" w:hAnsi="TimesNewRomanPSMT"/>
          <w:color w:val="000000"/>
          <w:sz w:val="20"/>
        </w:rPr>
        <w:t>SFModulator sfModAmtSrcOper;</w:t>
      </w:r>
      <w:r w:rsidRPr="006349B0">
        <w:rPr>
          <w:rFonts w:ascii="TimesNewRomanPSMT" w:hAnsi="TimesNewRomanPSMT"/>
          <w:color w:val="000000"/>
          <w:sz w:val="20"/>
          <w:szCs w:val="20"/>
        </w:rPr>
        <w:br/>
      </w:r>
      <w:r w:rsidRPr="006349B0">
        <w:rPr>
          <w:rFonts w:ascii="TimesNewRomanPSMT" w:hAnsi="TimesNewRomanPSMT"/>
          <w:color w:val="000000"/>
          <w:sz w:val="20"/>
        </w:rPr>
        <w:t>SFTransform sfModTransOper;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&lt;igen-rec&gt; -&gt; struct sfInstGenList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SFGenerator sfGenOper;</w:t>
      </w:r>
      <w:r w:rsidRPr="006349B0">
        <w:rPr>
          <w:rFonts w:ascii="TimesNewRomanPSMT" w:hAnsi="TimesNewRomanPSMT"/>
          <w:color w:val="000000"/>
          <w:sz w:val="20"/>
          <w:szCs w:val="20"/>
        </w:rPr>
        <w:br/>
      </w:r>
      <w:r w:rsidRPr="006349B0">
        <w:rPr>
          <w:rFonts w:ascii="TimesNewRomanPSMT" w:hAnsi="TimesNewRomanPSMT"/>
          <w:color w:val="000000"/>
          <w:sz w:val="20"/>
        </w:rPr>
        <w:t>genAmountType genAmount;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&lt;shdr-rec&gt; -&gt; struct sfSample</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achSampleName[20];</w:t>
      </w:r>
      <w:r w:rsidRPr="006349B0">
        <w:rPr>
          <w:rFonts w:ascii="TimesNewRomanPSMT" w:hAnsi="TimesNewRomanPSMT"/>
          <w:color w:val="000000"/>
          <w:sz w:val="20"/>
          <w:szCs w:val="20"/>
        </w:rPr>
        <w:br/>
      </w:r>
      <w:r w:rsidRPr="006349B0">
        <w:rPr>
          <w:rFonts w:ascii="TimesNewRomanPSMT" w:hAnsi="TimesNewRomanPSMT"/>
          <w:color w:val="000000"/>
          <w:sz w:val="20"/>
        </w:rPr>
        <w:t>DWORD dwStart;</w:t>
      </w:r>
      <w:r w:rsidRPr="006349B0">
        <w:rPr>
          <w:rFonts w:ascii="TimesNewRomanPSMT" w:hAnsi="TimesNewRomanPSMT"/>
          <w:color w:val="000000"/>
          <w:sz w:val="20"/>
          <w:szCs w:val="20"/>
        </w:rPr>
        <w:br/>
      </w:r>
      <w:r w:rsidRPr="006349B0">
        <w:rPr>
          <w:rFonts w:ascii="TimesNewRomanPSMT" w:hAnsi="TimesNewRomanPSMT"/>
          <w:color w:val="000000"/>
          <w:sz w:val="20"/>
        </w:rPr>
        <w:t>DWORD dwEnd;</w:t>
      </w:r>
      <w:r w:rsidRPr="006349B0">
        <w:rPr>
          <w:rFonts w:ascii="TimesNewRomanPSMT" w:hAnsi="TimesNewRomanPSMT"/>
          <w:color w:val="000000"/>
          <w:sz w:val="20"/>
          <w:szCs w:val="20"/>
        </w:rPr>
        <w:br/>
      </w:r>
      <w:r w:rsidRPr="006349B0">
        <w:rPr>
          <w:rFonts w:ascii="TimesNewRomanPSMT" w:hAnsi="TimesNewRomanPSMT"/>
          <w:color w:val="000000"/>
          <w:sz w:val="20"/>
        </w:rPr>
        <w:t>DWORD dwStartloop;</w:t>
      </w:r>
      <w:r w:rsidRPr="006349B0">
        <w:rPr>
          <w:rFonts w:ascii="TimesNewRomanPSMT" w:hAnsi="TimesNewRomanPSMT"/>
          <w:color w:val="000000"/>
          <w:sz w:val="20"/>
          <w:szCs w:val="20"/>
        </w:rPr>
        <w:br/>
      </w:r>
      <w:r w:rsidRPr="006349B0">
        <w:rPr>
          <w:rFonts w:ascii="TimesNewRomanPSMT" w:hAnsi="TimesNewRomanPSMT"/>
          <w:color w:val="000000"/>
          <w:sz w:val="20"/>
        </w:rPr>
        <w:t>DWORD dwEndloop;</w:t>
      </w:r>
      <w:r w:rsidRPr="006349B0">
        <w:rPr>
          <w:rFonts w:ascii="TimesNewRomanPSMT" w:hAnsi="TimesNewRomanPSMT"/>
          <w:color w:val="000000"/>
          <w:sz w:val="20"/>
          <w:szCs w:val="20"/>
        </w:rPr>
        <w:br/>
      </w:r>
      <w:r w:rsidRPr="006349B0">
        <w:rPr>
          <w:rFonts w:ascii="TimesNewRomanPSMT" w:hAnsi="TimesNewRomanPSMT"/>
          <w:color w:val="000000"/>
          <w:sz w:val="20"/>
        </w:rPr>
        <w:t>DWORD dwSampleRate;</w:t>
      </w:r>
      <w:r w:rsidRPr="006349B0">
        <w:rPr>
          <w:rFonts w:ascii="TimesNewRomanPSMT" w:hAnsi="TimesNewRomanPSMT"/>
          <w:color w:val="000000"/>
          <w:sz w:val="20"/>
          <w:szCs w:val="20"/>
        </w:rPr>
        <w:br/>
      </w:r>
      <w:r w:rsidRPr="006349B0">
        <w:rPr>
          <w:rFonts w:ascii="TimesNewRomanPSMT" w:hAnsi="TimesNewRomanPSMT"/>
          <w:color w:val="000000"/>
          <w:sz w:val="20"/>
        </w:rPr>
        <w:t>BYTE byOriginalKey;</w:t>
      </w:r>
      <w:r w:rsidRPr="006349B0">
        <w:rPr>
          <w:rFonts w:ascii="TimesNewRomanPSMT" w:hAnsi="TimesNewRomanPSMT"/>
          <w:color w:val="000000"/>
          <w:sz w:val="20"/>
          <w:szCs w:val="20"/>
        </w:rPr>
        <w:br/>
      </w:r>
      <w:r w:rsidRPr="006349B0">
        <w:rPr>
          <w:rFonts w:ascii="TimesNewRomanPSMT" w:hAnsi="TimesNewRomanPSMT"/>
          <w:color w:val="000000"/>
          <w:sz w:val="20"/>
        </w:rPr>
        <w:t>CHAR chCorrection;</w:t>
      </w:r>
      <w:r w:rsidRPr="006349B0">
        <w:rPr>
          <w:rFonts w:ascii="TimesNewRomanPSMT" w:hAnsi="TimesNewRomanPSMT"/>
          <w:color w:val="000000"/>
          <w:sz w:val="20"/>
          <w:szCs w:val="20"/>
        </w:rPr>
        <w:br/>
      </w:r>
      <w:r w:rsidRPr="006349B0">
        <w:rPr>
          <w:rFonts w:ascii="TimesNewRomanPSMT" w:hAnsi="TimesNewRomanPSMT"/>
          <w:color w:val="000000"/>
          <w:sz w:val="20"/>
        </w:rPr>
        <w:t>WORD wSampleLink;</w:t>
      </w:r>
      <w:r w:rsidRPr="006349B0">
        <w:rPr>
          <w:rFonts w:ascii="TimesNewRomanPSMT" w:hAnsi="TimesNewRomanPSMT"/>
          <w:color w:val="000000"/>
          <w:sz w:val="20"/>
          <w:szCs w:val="20"/>
        </w:rPr>
        <w:br/>
      </w:r>
      <w:r w:rsidRPr="006349B0">
        <w:rPr>
          <w:rFonts w:ascii="TimesNewRomanPSMT" w:hAnsi="TimesNewRomanPSMT"/>
          <w:color w:val="000000"/>
          <w:sz w:val="20"/>
        </w:rPr>
        <w:t>SFSampleLink sfSampleType;</w:t>
      </w:r>
      <w:r w:rsidRPr="006349B0">
        <w:rPr>
          <w:rFonts w:ascii="TimesNewRomanPSMT" w:hAnsi="TimesNewRomanPSMT"/>
          <w:color w:val="000000"/>
          <w:sz w:val="20"/>
          <w:szCs w:val="20"/>
        </w:rPr>
        <w:br/>
      </w:r>
      <w:r w:rsidRPr="006349B0">
        <w:rPr>
          <w:rFonts w:ascii="TimesNewRomanPSMT" w:hAnsi="TimesNewRomanPSMT"/>
          <w:color w:val="000000"/>
          <w:sz w:val="20"/>
        </w:rPr>
        <w:t>};</w:t>
      </w:r>
    </w:p>
    <w:p w:rsidR="006349B0" w:rsidRDefault="006349B0" w:rsidP="000A0ECA">
      <w:pPr>
        <w:jc w:val="left"/>
        <w:rPr>
          <w:rFonts w:ascii="TimesNewRomanPSMT" w:hAnsi="TimesNewRomanPSMT" w:hint="eastAsia"/>
          <w:color w:val="000000"/>
          <w:sz w:val="20"/>
        </w:rPr>
      </w:pPr>
    </w:p>
    <w:p w:rsidR="006349B0" w:rsidRDefault="006349B0" w:rsidP="000A0ECA">
      <w:pPr>
        <w:jc w:val="left"/>
        <w:rPr>
          <w:b/>
        </w:rPr>
      </w:pPr>
      <w:r w:rsidRPr="006349B0">
        <w:rPr>
          <w:b/>
        </w:rPr>
        <w:t>4.5 SoundFont 2 RIFF文件格式类型定义</w:t>
      </w:r>
    </w:p>
    <w:p w:rsidR="00585464" w:rsidRDefault="006349B0" w:rsidP="006349B0">
      <w:pPr>
        <w:jc w:val="left"/>
        <w:rPr>
          <w:rFonts w:ascii="微软雅黑" w:eastAsia="微软雅黑" w:hAnsi="微软雅黑"/>
          <w:color w:val="4D4D4D"/>
          <w:shd w:val="clear" w:color="auto" w:fill="FFFFFF"/>
        </w:rPr>
      </w:pPr>
      <w:r w:rsidRPr="006349B0">
        <w:rPr>
          <w:rFonts w:ascii="TimesNewRomanPSMT" w:hAnsi="TimesNewRomanPSMT"/>
          <w:color w:val="000000"/>
          <w:sz w:val="20"/>
        </w:rPr>
        <w:t>sfModulator</w:t>
      </w:r>
      <w:r w:rsidRPr="006349B0">
        <w:rPr>
          <w:rFonts w:ascii="TimesNewRomanPSMT" w:hAnsi="TimesNewRomanPSMT"/>
          <w:color w:val="000000"/>
          <w:sz w:val="20"/>
        </w:rPr>
        <w:t>，</w:t>
      </w:r>
      <w:r w:rsidRPr="006349B0">
        <w:rPr>
          <w:rFonts w:ascii="TimesNewRomanPSMT" w:hAnsi="TimesNewRomanPSMT"/>
          <w:color w:val="000000"/>
          <w:sz w:val="20"/>
        </w:rPr>
        <w:t>sfGenerator</w:t>
      </w:r>
      <w:r w:rsidRPr="006349B0">
        <w:rPr>
          <w:rFonts w:ascii="TimesNewRomanPSMT" w:hAnsi="TimesNewRomanPSMT"/>
          <w:color w:val="000000"/>
          <w:sz w:val="20"/>
        </w:rPr>
        <w:t>和</w:t>
      </w:r>
      <w:r w:rsidRPr="006349B0">
        <w:rPr>
          <w:rFonts w:ascii="TimesNewRomanPSMT" w:hAnsi="TimesNewRomanPSMT"/>
          <w:color w:val="000000"/>
          <w:sz w:val="20"/>
        </w:rPr>
        <w:t>sfTransform</w:t>
      </w:r>
      <w:r w:rsidRPr="006349B0">
        <w:rPr>
          <w:rFonts w:ascii="TimesNewRomanPSMT" w:hAnsi="TimesNewRomanPSMT"/>
          <w:color w:val="000000"/>
          <w:sz w:val="20"/>
        </w:rPr>
        <w:t>类型都是枚举类型，其值在后续各节中定义。</w:t>
      </w:r>
      <w:r w:rsidRPr="006349B0">
        <w:rPr>
          <w:rFonts w:ascii="TimesNewRomanPSMT" w:hAnsi="TimesNewRomanPSMT"/>
          <w:color w:val="000000"/>
          <w:sz w:val="20"/>
          <w:szCs w:val="20"/>
        </w:rPr>
        <w:br/>
      </w:r>
      <w:r w:rsidR="00585464">
        <w:rPr>
          <w:rFonts w:ascii="微软雅黑" w:eastAsia="微软雅黑" w:hAnsi="微软雅黑" w:hint="eastAsia"/>
          <w:color w:val="4D4D4D"/>
          <w:shd w:val="clear" w:color="auto" w:fill="FFFFFF"/>
        </w:rPr>
        <w:t>genAmountType 是一个union类型，它允许有符号16位、无符号16位和两个无符号8位字段：</w:t>
      </w:r>
    </w:p>
    <w:p w:rsidR="00585464" w:rsidRDefault="00585464" w:rsidP="006349B0">
      <w:pPr>
        <w:jc w:val="left"/>
        <w:rPr>
          <w:rFonts w:ascii="TimesNewRomanPSMT" w:hAnsi="TimesNewRomanPSMT" w:hint="eastAsia"/>
          <w:color w:val="000000"/>
          <w:sz w:val="20"/>
        </w:rPr>
      </w:pPr>
    </w:p>
    <w:p w:rsidR="00585464" w:rsidRDefault="006349B0" w:rsidP="006349B0">
      <w:pPr>
        <w:jc w:val="left"/>
        <w:rPr>
          <w:rFonts w:ascii="TimesNewRomanPSMT" w:hAnsi="TimesNewRomanPSMT" w:hint="eastAsia"/>
          <w:color w:val="000000"/>
          <w:sz w:val="20"/>
        </w:rPr>
      </w:pPr>
      <w:r w:rsidRPr="006349B0">
        <w:rPr>
          <w:rFonts w:ascii="TimesNewRomanPSMT" w:hAnsi="TimesNewRomanPSMT"/>
          <w:color w:val="000000"/>
          <w:sz w:val="20"/>
        </w:rPr>
        <w:t>typedef</w:t>
      </w:r>
      <w:r w:rsidR="00585464">
        <w:rPr>
          <w:rFonts w:ascii="TimesNewRomanPSMT" w:hAnsi="TimesNewRomanPSMT" w:hint="eastAsia"/>
          <w:color w:val="000000"/>
          <w:sz w:val="20"/>
        </w:rPr>
        <w:t xml:space="preserve"> </w:t>
      </w:r>
      <w:r w:rsidRPr="006349B0">
        <w:rPr>
          <w:rFonts w:ascii="TimesNewRomanPSMT" w:hAnsi="TimesNewRomanPSMT"/>
          <w:color w:val="000000"/>
          <w:sz w:val="20"/>
        </w:rPr>
        <w:t xml:space="preserve"> struct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BYTE byLo;</w:t>
      </w:r>
      <w:r w:rsidRPr="006349B0">
        <w:rPr>
          <w:rFonts w:ascii="TimesNewRomanPSMT" w:hAnsi="TimesNewRomanPSMT"/>
          <w:color w:val="000000"/>
          <w:sz w:val="20"/>
          <w:szCs w:val="20"/>
        </w:rPr>
        <w:br/>
      </w:r>
      <w:r w:rsidRPr="006349B0">
        <w:rPr>
          <w:rFonts w:ascii="TimesNewRomanPSMT" w:hAnsi="TimesNewRomanPSMT"/>
          <w:color w:val="000000"/>
          <w:sz w:val="20"/>
        </w:rPr>
        <w:t>BYTE byHi;</w:t>
      </w:r>
      <w:r w:rsidRPr="006349B0">
        <w:rPr>
          <w:rFonts w:ascii="TimesNewRomanPSMT" w:hAnsi="TimesNewRomanPSMT"/>
          <w:color w:val="000000"/>
          <w:sz w:val="20"/>
          <w:szCs w:val="20"/>
        </w:rPr>
        <w:br/>
      </w:r>
      <w:r w:rsidRPr="006349B0">
        <w:rPr>
          <w:rFonts w:ascii="TimesNewRomanPSMT" w:hAnsi="TimesNewRomanPSMT"/>
          <w:color w:val="000000"/>
          <w:sz w:val="20"/>
        </w:rPr>
        <w:t>} rangesType;</w:t>
      </w:r>
    </w:p>
    <w:p w:rsidR="00585464" w:rsidRDefault="00585464" w:rsidP="006349B0">
      <w:pPr>
        <w:jc w:val="left"/>
        <w:rPr>
          <w:rFonts w:ascii="TimesNewRomanPSMT" w:hAnsi="TimesNewRomanPSMT" w:hint="eastAsia"/>
          <w:color w:val="000000"/>
          <w:sz w:val="20"/>
        </w:rPr>
      </w:pPr>
    </w:p>
    <w:p w:rsidR="006349B0" w:rsidRDefault="006349B0" w:rsidP="006349B0">
      <w:pPr>
        <w:jc w:val="left"/>
        <w:rPr>
          <w:rFonts w:ascii="TimesNewRomanPSMT" w:hAnsi="TimesNewRomanPSMT" w:hint="eastAsia"/>
          <w:color w:val="000000"/>
          <w:sz w:val="20"/>
        </w:rPr>
      </w:pPr>
      <w:r w:rsidRPr="006349B0">
        <w:rPr>
          <w:rFonts w:ascii="TimesNewRomanPSMT" w:hAnsi="TimesNewRomanPSMT"/>
          <w:color w:val="000000"/>
          <w:sz w:val="20"/>
        </w:rPr>
        <w:t xml:space="preserve">typedef </w:t>
      </w:r>
      <w:r w:rsidR="00585464">
        <w:rPr>
          <w:rFonts w:ascii="TimesNewRomanPSMT" w:hAnsi="TimesNewRomanPSMT" w:hint="eastAsia"/>
          <w:color w:val="000000"/>
          <w:sz w:val="20"/>
        </w:rPr>
        <w:t xml:space="preserve"> </w:t>
      </w:r>
      <w:r w:rsidRPr="006349B0">
        <w:rPr>
          <w:rFonts w:ascii="TimesNewRomanPSMT" w:hAnsi="TimesNewRomanPSMT"/>
          <w:color w:val="000000"/>
          <w:sz w:val="20"/>
        </w:rPr>
        <w:t>union</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rangesType</w:t>
      </w:r>
      <w:r w:rsidR="00585464">
        <w:rPr>
          <w:rFonts w:ascii="TimesNewRomanPSMT" w:hAnsi="TimesNewRomanPSMT" w:hint="eastAsia"/>
          <w:color w:val="000000"/>
          <w:sz w:val="20"/>
        </w:rPr>
        <w:t xml:space="preserve"> </w:t>
      </w:r>
      <w:r w:rsidRPr="006349B0">
        <w:rPr>
          <w:rFonts w:ascii="TimesNewRomanPSMT" w:hAnsi="TimesNewRomanPSMT"/>
          <w:color w:val="000000"/>
          <w:sz w:val="20"/>
        </w:rPr>
        <w:t xml:space="preserve"> ranges;</w:t>
      </w:r>
      <w:r w:rsidRPr="006349B0">
        <w:rPr>
          <w:rFonts w:ascii="TimesNewRomanPSMT" w:hAnsi="TimesNewRomanPSMT"/>
          <w:color w:val="000000"/>
          <w:sz w:val="20"/>
          <w:szCs w:val="20"/>
        </w:rPr>
        <w:br/>
      </w:r>
      <w:r w:rsidRPr="006349B0">
        <w:rPr>
          <w:rFonts w:ascii="TimesNewRomanPSMT" w:hAnsi="TimesNewRomanPSMT"/>
          <w:color w:val="000000"/>
          <w:sz w:val="20"/>
        </w:rPr>
        <w:t>SHORT shAmount;</w:t>
      </w:r>
      <w:r w:rsidRPr="006349B0">
        <w:rPr>
          <w:rFonts w:ascii="TimesNewRomanPSMT" w:hAnsi="TimesNewRomanPSMT"/>
          <w:color w:val="000000"/>
          <w:sz w:val="20"/>
          <w:szCs w:val="20"/>
        </w:rPr>
        <w:br/>
      </w:r>
      <w:r w:rsidRPr="006349B0">
        <w:rPr>
          <w:rFonts w:ascii="TimesNewRomanPSMT" w:hAnsi="TimesNewRomanPSMT"/>
          <w:color w:val="000000"/>
          <w:sz w:val="20"/>
        </w:rPr>
        <w:t>WORD wAmount;</w:t>
      </w:r>
      <w:r w:rsidRPr="006349B0">
        <w:rPr>
          <w:rFonts w:ascii="TimesNewRomanPSMT" w:hAnsi="TimesNewRomanPSMT"/>
          <w:color w:val="000000"/>
          <w:sz w:val="20"/>
          <w:szCs w:val="20"/>
        </w:rPr>
        <w:br/>
      </w:r>
      <w:r w:rsidRPr="006349B0">
        <w:rPr>
          <w:rFonts w:ascii="TimesNewRomanPSMT" w:hAnsi="TimesNewRomanPSMT"/>
          <w:color w:val="000000"/>
          <w:sz w:val="20"/>
        </w:rPr>
        <w:t>} genAmountType;</w:t>
      </w:r>
    </w:p>
    <w:p w:rsidR="00585464" w:rsidRDefault="00585464" w:rsidP="006349B0">
      <w:pPr>
        <w:jc w:val="left"/>
        <w:rPr>
          <w:rFonts w:ascii="TimesNewRomanPSMT" w:hAnsi="TimesNewRomanPSMT" w:hint="eastAsia"/>
          <w:color w:val="000000"/>
          <w:sz w:val="20"/>
          <w:szCs w:val="20"/>
        </w:rPr>
      </w:pPr>
    </w:p>
    <w:p w:rsidR="006349B0" w:rsidRDefault="006349B0" w:rsidP="006349B0">
      <w:pPr>
        <w:jc w:val="left"/>
        <w:rPr>
          <w:rFonts w:ascii="TimesNewRomanPSMT" w:hAnsi="TimesNewRomanPSMT" w:hint="eastAsia"/>
          <w:color w:val="000000"/>
          <w:sz w:val="20"/>
        </w:rPr>
      </w:pPr>
      <w:r w:rsidRPr="006349B0">
        <w:rPr>
          <w:rFonts w:ascii="TimesNewRomanPSMT" w:hAnsi="TimesNewRomanPSMT"/>
          <w:color w:val="000000"/>
          <w:sz w:val="20"/>
          <w:szCs w:val="20"/>
        </w:rPr>
        <w:br/>
      </w:r>
      <w:r w:rsidR="00585464" w:rsidRPr="00585464">
        <w:rPr>
          <w:rFonts w:ascii="TimesNewRomanPSMT" w:hAnsi="TimesNewRomanPSMT"/>
          <w:color w:val="000000"/>
          <w:sz w:val="20"/>
        </w:rPr>
        <w:t>SFSampleLink</w:t>
      </w:r>
      <w:r w:rsidR="00585464" w:rsidRPr="00585464">
        <w:rPr>
          <w:rFonts w:ascii="TimesNewRomanPSMT" w:hAnsi="TimesNewRomanPSMT"/>
          <w:color w:val="000000"/>
          <w:sz w:val="20"/>
        </w:rPr>
        <w:t>是一种枚举类型，它描述</w:t>
      </w:r>
      <w:r w:rsidR="0039624F">
        <w:rPr>
          <w:rFonts w:ascii="TimesNewRomanPSMT" w:hAnsi="TimesNewRomanPSMT" w:hint="eastAsia"/>
          <w:color w:val="000000"/>
          <w:sz w:val="20"/>
        </w:rPr>
        <w:t>采样</w:t>
      </w:r>
      <w:r w:rsidR="00585464" w:rsidRPr="00585464">
        <w:rPr>
          <w:rFonts w:ascii="TimesNewRomanPSMT" w:hAnsi="TimesNewRomanPSMT"/>
          <w:color w:val="000000"/>
          <w:sz w:val="20"/>
        </w:rPr>
        <w:t>的类型（单声道，左立体声等）以及</w:t>
      </w:r>
      <w:r w:rsidR="0039624F">
        <w:rPr>
          <w:rFonts w:ascii="TimesNewRomanPSMT" w:hAnsi="TimesNewRomanPSMT" w:hint="eastAsia"/>
          <w:color w:val="000000"/>
          <w:sz w:val="20"/>
        </w:rPr>
        <w:t>采样</w:t>
      </w:r>
      <w:r w:rsidR="00585464" w:rsidRPr="00585464">
        <w:rPr>
          <w:rFonts w:ascii="TimesNewRomanPSMT" w:hAnsi="TimesNewRomanPSMT"/>
          <w:color w:val="000000"/>
          <w:sz w:val="20"/>
        </w:rPr>
        <w:t>是位于</w:t>
      </w:r>
      <w:r w:rsidR="00585464" w:rsidRPr="00585464">
        <w:rPr>
          <w:rFonts w:ascii="TimesNewRomanPSMT" w:hAnsi="TimesNewRomanPSMT"/>
          <w:color w:val="000000"/>
          <w:sz w:val="20"/>
        </w:rPr>
        <w:t>RAM</w:t>
      </w:r>
      <w:r w:rsidR="00585464" w:rsidRPr="00585464">
        <w:rPr>
          <w:rFonts w:ascii="TimesNewRomanPSMT" w:hAnsi="TimesNewRomanPSMT"/>
          <w:color w:val="000000"/>
          <w:sz w:val="20"/>
        </w:rPr>
        <w:t>还是</w:t>
      </w:r>
      <w:r w:rsidR="00585464" w:rsidRPr="00585464">
        <w:rPr>
          <w:rFonts w:ascii="TimesNewRomanPSMT" w:hAnsi="TimesNewRomanPSMT"/>
          <w:color w:val="000000"/>
          <w:sz w:val="20"/>
        </w:rPr>
        <w:t>ROM</w:t>
      </w:r>
      <w:r w:rsidR="00D70E1B">
        <w:rPr>
          <w:rFonts w:ascii="TimesNewRomanPSMT" w:hAnsi="TimesNewRomanPSMT" w:hint="eastAsia"/>
          <w:color w:val="000000"/>
          <w:sz w:val="20"/>
        </w:rPr>
        <w:t>内存中</w:t>
      </w:r>
      <w:r w:rsidR="00585464" w:rsidRPr="00585464">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 xml:space="preserve">typedef </w:t>
      </w:r>
      <w:r w:rsidR="00585464">
        <w:rPr>
          <w:rFonts w:ascii="TimesNewRomanPSMT" w:hAnsi="TimesNewRomanPSMT" w:hint="eastAsia"/>
          <w:color w:val="000000"/>
          <w:sz w:val="20"/>
        </w:rPr>
        <w:t xml:space="preserve"> </w:t>
      </w:r>
      <w:r w:rsidRPr="006349B0">
        <w:rPr>
          <w:rFonts w:ascii="TimesNewRomanPSMT" w:hAnsi="TimesNewRomanPSMT"/>
          <w:color w:val="000000"/>
          <w:sz w:val="20"/>
        </w:rPr>
        <w:t>enum</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monoSample = 1,</w:t>
      </w:r>
      <w:r w:rsidRPr="006349B0">
        <w:rPr>
          <w:rFonts w:ascii="TimesNewRomanPSMT" w:hAnsi="TimesNewRomanPSMT"/>
          <w:color w:val="000000"/>
          <w:sz w:val="20"/>
          <w:szCs w:val="20"/>
        </w:rPr>
        <w:br/>
      </w:r>
      <w:r w:rsidRPr="006349B0">
        <w:rPr>
          <w:rFonts w:ascii="TimesNewRomanPSMT" w:hAnsi="TimesNewRomanPSMT"/>
          <w:color w:val="000000"/>
          <w:sz w:val="20"/>
        </w:rPr>
        <w:t>rightSample = 2,</w:t>
      </w:r>
      <w:r w:rsidRPr="006349B0">
        <w:rPr>
          <w:rFonts w:ascii="TimesNewRomanPSMT" w:hAnsi="TimesNewRomanPSMT"/>
          <w:color w:val="000000"/>
          <w:sz w:val="20"/>
          <w:szCs w:val="20"/>
        </w:rPr>
        <w:br/>
      </w:r>
      <w:r w:rsidRPr="006349B0">
        <w:rPr>
          <w:rFonts w:ascii="TimesNewRomanPSMT" w:hAnsi="TimesNewRomanPSMT"/>
          <w:color w:val="000000"/>
          <w:sz w:val="20"/>
        </w:rPr>
        <w:t>leftSample = 4,</w:t>
      </w:r>
      <w:r w:rsidRPr="006349B0">
        <w:rPr>
          <w:rFonts w:ascii="TimesNewRomanPSMT" w:hAnsi="TimesNewRomanPSMT"/>
          <w:color w:val="000000"/>
          <w:sz w:val="20"/>
          <w:szCs w:val="20"/>
        </w:rPr>
        <w:br/>
      </w:r>
      <w:r w:rsidRPr="006349B0">
        <w:rPr>
          <w:rFonts w:ascii="TimesNewRomanPSMT" w:hAnsi="TimesNewRomanPSMT"/>
          <w:color w:val="000000"/>
          <w:sz w:val="20"/>
        </w:rPr>
        <w:t>linkedSample = 8,</w:t>
      </w:r>
      <w:r w:rsidRPr="006349B0">
        <w:rPr>
          <w:rFonts w:ascii="TimesNewRomanPSMT" w:hAnsi="TimesNewRomanPSMT"/>
          <w:color w:val="000000"/>
          <w:sz w:val="20"/>
          <w:szCs w:val="20"/>
        </w:rPr>
        <w:br/>
      </w:r>
      <w:r w:rsidRPr="006349B0">
        <w:rPr>
          <w:rFonts w:ascii="TimesNewRomanPSMT" w:hAnsi="TimesNewRomanPSMT"/>
          <w:color w:val="000000"/>
          <w:sz w:val="20"/>
        </w:rPr>
        <w:t>RomMonoSample = 0x8001,</w:t>
      </w:r>
      <w:r w:rsidRPr="006349B0">
        <w:rPr>
          <w:rFonts w:ascii="TimesNewRomanPSMT" w:hAnsi="TimesNewRomanPSMT"/>
          <w:color w:val="000000"/>
          <w:sz w:val="20"/>
          <w:szCs w:val="20"/>
        </w:rPr>
        <w:br/>
      </w:r>
      <w:r w:rsidRPr="006349B0">
        <w:rPr>
          <w:rFonts w:ascii="TimesNewRomanPSMT" w:hAnsi="TimesNewRomanPSMT"/>
          <w:color w:val="000000"/>
          <w:sz w:val="20"/>
        </w:rPr>
        <w:t>RomRightSample = 0x8002,</w:t>
      </w:r>
      <w:r w:rsidRPr="006349B0">
        <w:rPr>
          <w:rFonts w:ascii="TimesNewRomanPSMT" w:hAnsi="TimesNewRomanPSMT"/>
          <w:color w:val="000000"/>
          <w:sz w:val="20"/>
          <w:szCs w:val="20"/>
        </w:rPr>
        <w:br/>
      </w:r>
      <w:r w:rsidRPr="006349B0">
        <w:rPr>
          <w:rFonts w:ascii="TimesNewRomanPSMT" w:hAnsi="TimesNewRomanPSMT"/>
          <w:color w:val="000000"/>
          <w:sz w:val="20"/>
        </w:rPr>
        <w:t>RomLeftSample = 0x8004,</w:t>
      </w:r>
      <w:r w:rsidRPr="006349B0">
        <w:rPr>
          <w:rFonts w:ascii="TimesNewRomanPSMT" w:hAnsi="TimesNewRomanPSMT"/>
          <w:color w:val="000000"/>
          <w:sz w:val="20"/>
          <w:szCs w:val="20"/>
        </w:rPr>
        <w:br/>
      </w:r>
      <w:r w:rsidRPr="006349B0">
        <w:rPr>
          <w:rFonts w:ascii="TimesNewRomanPSMT" w:hAnsi="TimesNewRomanPSMT"/>
          <w:color w:val="000000"/>
          <w:sz w:val="20"/>
        </w:rPr>
        <w:t>RomLinkedSample = 0x8008</w:t>
      </w:r>
      <w:r w:rsidRPr="006349B0">
        <w:rPr>
          <w:rFonts w:ascii="TimesNewRomanPSMT" w:hAnsi="TimesNewRomanPSMT"/>
          <w:color w:val="000000"/>
          <w:sz w:val="20"/>
          <w:szCs w:val="20"/>
        </w:rPr>
        <w:br/>
      </w:r>
      <w:r w:rsidRPr="006349B0">
        <w:rPr>
          <w:rFonts w:ascii="TimesNewRomanPSMT" w:hAnsi="TimesNewRomanPSMT"/>
          <w:color w:val="000000"/>
          <w:sz w:val="20"/>
        </w:rPr>
        <w:t>} SFSampleLink;</w:t>
      </w:r>
    </w:p>
    <w:p w:rsidR="0062306B" w:rsidRDefault="0062306B" w:rsidP="00DE5F11">
      <w:pPr>
        <w:rPr>
          <w:rFonts w:ascii="Arial-BoldMT" w:hAnsi="Arial-BoldMT" w:hint="eastAsia"/>
          <w:b/>
          <w:bCs/>
          <w:color w:val="000000"/>
          <w:sz w:val="28"/>
          <w:szCs w:val="28"/>
        </w:rPr>
      </w:pPr>
    </w:p>
    <w:p w:rsidR="000A0ECA" w:rsidRDefault="0062306B" w:rsidP="0062306B">
      <w:pPr>
        <w:ind w:firstLineChars="850" w:firstLine="2380"/>
      </w:pPr>
      <w:r w:rsidRPr="00FF01BD">
        <w:rPr>
          <w:rFonts w:ascii="Arial-BoldMT" w:hAnsi="Arial-BoldMT"/>
          <w:b/>
          <w:bCs/>
          <w:color w:val="000000"/>
          <w:sz w:val="28"/>
          <w:szCs w:val="28"/>
        </w:rPr>
        <w:t>5 The INFO-list Chunk</w:t>
      </w:r>
    </w:p>
    <w:p w:rsidR="0062306B" w:rsidRDefault="0062306B" w:rsidP="00DE5F11">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SoundFont2兼容文件中的INFO-list Chunk(信息列表块)包含三个强制性的子块和多种可选子块，定义如下。INFO-list chunk信息列表块提供</w:t>
      </w:r>
      <w:r w:rsidR="008428D1">
        <w:rPr>
          <w:rFonts w:ascii="微软雅黑" w:eastAsia="微软雅黑" w:hAnsi="微软雅黑" w:hint="eastAsia"/>
          <w:color w:val="4D4D4D"/>
          <w:shd w:val="clear" w:color="auto" w:fill="FFFFFF"/>
        </w:rPr>
        <w:t>了相关</w:t>
      </w:r>
      <w:r>
        <w:rPr>
          <w:rFonts w:ascii="微软雅黑" w:eastAsia="微软雅黑" w:hAnsi="微软雅黑" w:hint="eastAsia"/>
          <w:color w:val="4D4D4D"/>
          <w:shd w:val="clear" w:color="auto" w:fill="FFFFFF"/>
        </w:rPr>
        <w:t>SoundFont兼容库文件中</w:t>
      </w:r>
      <w:r w:rsidR="008428D1">
        <w:rPr>
          <w:rFonts w:ascii="微软雅黑" w:eastAsia="微软雅黑" w:hAnsi="微软雅黑" w:hint="eastAsia"/>
          <w:color w:val="4D4D4D"/>
          <w:shd w:val="clear" w:color="auto" w:fill="FFFFFF"/>
        </w:rPr>
        <w:t>数据</w:t>
      </w:r>
      <w:r>
        <w:rPr>
          <w:rFonts w:ascii="微软雅黑" w:eastAsia="微软雅黑" w:hAnsi="微软雅黑" w:hint="eastAsia"/>
          <w:color w:val="4D4D4D"/>
          <w:shd w:val="clear" w:color="auto" w:fill="FFFFFF"/>
        </w:rPr>
        <w:t>的基本信息。</w:t>
      </w:r>
    </w:p>
    <w:p w:rsidR="008428D1" w:rsidRDefault="008428D1" w:rsidP="00DE5F11"/>
    <w:p w:rsidR="002E6D41" w:rsidRDefault="002E6D41" w:rsidP="00DE5F11">
      <w:pPr>
        <w:rPr>
          <w:rFonts w:ascii="Arial-BoldMT" w:hAnsi="Arial-BoldMT" w:hint="eastAsia"/>
          <w:b/>
          <w:bCs/>
          <w:color w:val="000000"/>
          <w:sz w:val="20"/>
        </w:rPr>
      </w:pPr>
    </w:p>
    <w:p w:rsidR="002E6D41" w:rsidRDefault="002E6D41" w:rsidP="00DE5F11">
      <w:pPr>
        <w:rPr>
          <w:rFonts w:ascii="Arial-BoldMT" w:hAnsi="Arial-BoldMT" w:hint="eastAsia"/>
          <w:b/>
          <w:bCs/>
          <w:color w:val="000000"/>
          <w:sz w:val="20"/>
        </w:rPr>
      </w:pPr>
    </w:p>
    <w:p w:rsidR="00AA39EE" w:rsidRPr="00AA39EE" w:rsidRDefault="00DF7B9C" w:rsidP="00AA39EE">
      <w:pPr>
        <w:pStyle w:val="3"/>
        <w:shd w:val="clear" w:color="auto" w:fill="FFFFFF"/>
        <w:spacing w:before="120" w:after="240" w:line="450" w:lineRule="atLeast"/>
        <w:rPr>
          <w:rFonts w:ascii="Arial-BoldMT" w:hAnsi="Arial-BoldMT" w:hint="eastAsia"/>
          <w:bCs w:val="0"/>
          <w:color w:val="000000"/>
          <w:sz w:val="20"/>
        </w:rPr>
      </w:pPr>
      <w:r w:rsidRPr="00AA39EE">
        <w:rPr>
          <w:rFonts w:ascii="Arial-BoldMT" w:hAnsi="Arial-BoldMT"/>
          <w:color w:val="000000"/>
          <w:sz w:val="20"/>
        </w:rPr>
        <w:lastRenderedPageBreak/>
        <w:t>5.1 The ifil Sub-chunk</w:t>
      </w:r>
      <w:r w:rsidRPr="00AA39EE">
        <w:rPr>
          <w:rFonts w:ascii="Arial-BoldMT" w:hAnsi="Arial-BoldMT" w:hint="eastAsia"/>
          <w:bCs w:val="0"/>
          <w:color w:val="000000"/>
          <w:sz w:val="20"/>
        </w:rPr>
        <w:t>（</w:t>
      </w:r>
      <w:r w:rsidR="00854570">
        <w:rPr>
          <w:rFonts w:ascii="微软雅黑" w:eastAsia="微软雅黑" w:hAnsi="微软雅黑" w:hint="eastAsia"/>
          <w:color w:val="4F4F4F"/>
          <w:sz w:val="22"/>
          <w:szCs w:val="33"/>
        </w:rPr>
        <w:t>库</w:t>
      </w:r>
      <w:r w:rsidRPr="00AA39EE">
        <w:rPr>
          <w:rFonts w:ascii="微软雅黑" w:eastAsia="微软雅黑" w:hAnsi="微软雅黑" w:hint="eastAsia"/>
          <w:color w:val="4F4F4F"/>
          <w:sz w:val="22"/>
          <w:szCs w:val="33"/>
        </w:rPr>
        <w:t>文件版本 子块</w:t>
      </w:r>
      <w:r w:rsidRPr="00AA39EE">
        <w:rPr>
          <w:rFonts w:ascii="Arial-BoldMT" w:hAnsi="Arial-BoldMT" w:hint="eastAsia"/>
          <w:bCs w:val="0"/>
          <w:color w:val="000000"/>
          <w:sz w:val="20"/>
        </w:rPr>
        <w:t>）</w:t>
      </w:r>
    </w:p>
    <w:p w:rsidR="00DF7B9C" w:rsidRPr="00AA39EE" w:rsidRDefault="00DF7B9C" w:rsidP="00AA39EE">
      <w:pPr>
        <w:pStyle w:val="3"/>
        <w:shd w:val="clear" w:color="auto" w:fill="FFFFFF"/>
        <w:spacing w:before="120" w:after="240" w:line="450" w:lineRule="atLeast"/>
        <w:rPr>
          <w:rFonts w:ascii="微软雅黑" w:eastAsia="微软雅黑" w:hAnsi="微软雅黑"/>
          <w:b w:val="0"/>
          <w:color w:val="4F4F4F"/>
          <w:sz w:val="20"/>
          <w:szCs w:val="33"/>
        </w:rPr>
      </w:pPr>
      <w:r w:rsidRPr="00AA39EE">
        <w:rPr>
          <w:b w:val="0"/>
          <w:sz w:val="24"/>
        </w:rPr>
        <w:t>ifil子块是一个强制性子块，用于标识文件所遵循的SoundFont规范版本级别。 它始终为四个字节，并</w:t>
      </w:r>
      <w:r w:rsidRPr="00AA39EE">
        <w:rPr>
          <w:rFonts w:hint="eastAsia"/>
          <w:b w:val="0"/>
          <w:sz w:val="24"/>
        </w:rPr>
        <w:t>依据</w:t>
      </w:r>
      <w:r w:rsidRPr="00AA39EE">
        <w:rPr>
          <w:b w:val="0"/>
          <w:sz w:val="24"/>
        </w:rPr>
        <w:t>结构包含数据：</w:t>
      </w:r>
    </w:p>
    <w:p w:rsidR="00DF7B9C" w:rsidRDefault="00DF7B9C" w:rsidP="00DE5F11">
      <w:pPr>
        <w:rPr>
          <w:rFonts w:ascii="TimesNewRomanPSMT" w:hAnsi="TimesNewRomanPSMT" w:hint="eastAsia"/>
          <w:color w:val="000000"/>
          <w:sz w:val="20"/>
        </w:rPr>
      </w:pPr>
      <w:r w:rsidRPr="00DF7B9C">
        <w:rPr>
          <w:rFonts w:ascii="TimesNewRomanPSMT" w:hAnsi="TimesNewRomanPSMT"/>
          <w:color w:val="000000"/>
          <w:sz w:val="20"/>
        </w:rPr>
        <w:t>struct sfVersionTag</w:t>
      </w:r>
      <w:r w:rsidRPr="00DF7B9C">
        <w:rPr>
          <w:rFonts w:ascii="TimesNewRomanPSMT" w:hAnsi="TimesNewRomanPSMT"/>
          <w:color w:val="000000"/>
          <w:sz w:val="20"/>
          <w:szCs w:val="20"/>
        </w:rPr>
        <w:br/>
      </w:r>
      <w:r w:rsidRPr="00DF7B9C">
        <w:rPr>
          <w:rFonts w:ascii="TimesNewRomanPSMT" w:hAnsi="TimesNewRomanPSMT"/>
          <w:color w:val="000000"/>
          <w:sz w:val="20"/>
        </w:rPr>
        <w:t>{</w:t>
      </w:r>
      <w:r w:rsidRPr="00DF7B9C">
        <w:rPr>
          <w:rFonts w:ascii="TimesNewRomanPSMT" w:hAnsi="TimesNewRomanPSMT"/>
          <w:color w:val="000000"/>
          <w:sz w:val="20"/>
          <w:szCs w:val="20"/>
        </w:rPr>
        <w:br/>
      </w:r>
      <w:r w:rsidRPr="00DF7B9C">
        <w:rPr>
          <w:rFonts w:ascii="TimesNewRomanPSMT" w:hAnsi="TimesNewRomanPSMT"/>
          <w:color w:val="000000"/>
          <w:sz w:val="20"/>
        </w:rPr>
        <w:t>WORD wMajor;</w:t>
      </w:r>
      <w:r w:rsidRPr="00DF7B9C">
        <w:rPr>
          <w:rFonts w:ascii="TimesNewRomanPSMT" w:hAnsi="TimesNewRomanPSMT"/>
          <w:color w:val="000000"/>
          <w:sz w:val="20"/>
          <w:szCs w:val="20"/>
        </w:rPr>
        <w:br/>
      </w:r>
      <w:r w:rsidRPr="00DF7B9C">
        <w:rPr>
          <w:rFonts w:ascii="TimesNewRomanPSMT" w:hAnsi="TimesNewRomanPSMT"/>
          <w:color w:val="000000"/>
          <w:sz w:val="20"/>
        </w:rPr>
        <w:t>WORD wMinor;</w:t>
      </w:r>
      <w:r w:rsidRPr="00DF7B9C">
        <w:rPr>
          <w:rFonts w:ascii="TimesNewRomanPSMT" w:hAnsi="TimesNewRomanPSMT"/>
          <w:color w:val="000000"/>
          <w:sz w:val="20"/>
          <w:szCs w:val="20"/>
        </w:rPr>
        <w:br/>
      </w:r>
      <w:r w:rsidRPr="00DF7B9C">
        <w:rPr>
          <w:rFonts w:ascii="TimesNewRomanPSMT" w:hAnsi="TimesNewRomanPSMT"/>
          <w:color w:val="000000"/>
          <w:sz w:val="20"/>
        </w:rPr>
        <w:t>};</w:t>
      </w:r>
    </w:p>
    <w:p w:rsidR="00AA39EE" w:rsidRDefault="00487FC7" w:rsidP="00DE5F11">
      <w:r w:rsidRPr="00487FC7">
        <w:rPr>
          <w:rFonts w:hint="eastAsia"/>
        </w:rPr>
        <w:t>在</w:t>
      </w:r>
      <w:r w:rsidRPr="00487FC7">
        <w:t>SoundFont规范版本中，</w:t>
      </w:r>
      <w:r>
        <w:rPr>
          <w:rFonts w:hint="eastAsia"/>
        </w:rPr>
        <w:t>字</w:t>
      </w:r>
      <w:r w:rsidRPr="00487FC7">
        <w:t>wMajor</w:t>
      </w:r>
      <w:r>
        <w:t>包含小数点左边的值，</w:t>
      </w:r>
      <w:r>
        <w:rPr>
          <w:rFonts w:hint="eastAsia"/>
        </w:rPr>
        <w:t>字</w:t>
      </w:r>
      <w:r w:rsidRPr="00487FC7">
        <w:t>wMinor包含小数点右边的值。 例如，如果wMajor = 2和wMinor = 11，则将隐含版本2.11。</w:t>
      </w:r>
    </w:p>
    <w:p w:rsidR="00380752" w:rsidRDefault="00380752" w:rsidP="00380752">
      <w:r>
        <w:rPr>
          <w:rFonts w:hint="eastAsia"/>
        </w:rPr>
        <w:t>这些值可供读取</w:t>
      </w:r>
      <w:r>
        <w:t>SoundFont兼容文件的应用程序使用，以确定程序是否可以使用该文件的格式。在固定的wMajor中，对格式的唯一更改是添加Generator(生成器)、Source(源)和Transform(转换)</w:t>
      </w:r>
      <w:r w:rsidR="0060579C">
        <w:rPr>
          <w:rFonts w:hint="eastAsia"/>
        </w:rPr>
        <w:t xml:space="preserve"> 这些</w:t>
      </w:r>
      <w:r>
        <w:t>枚举器以及附加的info sub-chunks(信息子块)。如果这些对程序</w:t>
      </w:r>
      <w:r w:rsidR="0060579C">
        <w:t>是未知的，则这些定义都将被</w:t>
      </w:r>
      <w:r>
        <w:t>忽略掉。因此，许多应用程序可以设计为在给定的wMajor中完全向上兼容。在编辑器或其他程序中，所有枚举器都应该是已知的，因此wMinor 的值很重要的。通常，应用程序在文件可用</w:t>
      </w:r>
      <w:r w:rsidR="000F4303">
        <w:rPr>
          <w:rFonts w:hint="eastAsia"/>
        </w:rPr>
        <w:t>时</w:t>
      </w:r>
      <w:r>
        <w:t>则接受，不可</w:t>
      </w:r>
      <w:r>
        <w:rPr>
          <w:rFonts w:hint="eastAsia"/>
        </w:rPr>
        <w:t>用</w:t>
      </w:r>
      <w:r w:rsidR="000F4303">
        <w:rPr>
          <w:rFonts w:hint="eastAsia"/>
        </w:rPr>
        <w:t>时</w:t>
      </w:r>
      <w:r>
        <w:rPr>
          <w:rFonts w:hint="eastAsia"/>
        </w:rPr>
        <w:t>则拒绝，或者警告用户文件数据不可编辑。</w:t>
      </w:r>
    </w:p>
    <w:p w:rsidR="00AB5AB3" w:rsidRDefault="00AB5AB3" w:rsidP="00380752">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如果</w:t>
      </w:r>
      <w:r w:rsidR="000F4303">
        <w:rPr>
          <w:rFonts w:ascii="微软雅黑" w:eastAsia="微软雅黑" w:hAnsi="微软雅黑" w:hint="eastAsia"/>
          <w:color w:val="4D4D4D"/>
          <w:shd w:val="clear" w:color="auto" w:fill="FFFFFF"/>
        </w:rPr>
        <w:t>文件</w:t>
      </w:r>
      <w:r>
        <w:rPr>
          <w:rFonts w:ascii="微软雅黑" w:eastAsia="微软雅黑" w:hAnsi="微软雅黑" w:hint="eastAsia"/>
          <w:color w:val="4D4D4D"/>
          <w:shd w:val="clear" w:color="auto" w:fill="FFFFFF"/>
        </w:rPr>
        <w:t>缺少ifil sub-chunk子块，或者它的大小不是四个字节，那么应该拒绝该文件，因为它的结构不健全。</w:t>
      </w:r>
    </w:p>
    <w:p w:rsidR="005A350A" w:rsidRDefault="005A350A" w:rsidP="005A350A">
      <w:pPr>
        <w:pStyle w:val="3"/>
        <w:shd w:val="clear" w:color="auto" w:fill="FFFFFF"/>
        <w:spacing w:before="120" w:after="240" w:line="450" w:lineRule="atLeast"/>
        <w:rPr>
          <w:rFonts w:ascii="微软雅黑" w:eastAsia="微软雅黑" w:hAnsi="微软雅黑"/>
          <w:color w:val="4F4F4F"/>
          <w:sz w:val="21"/>
          <w:szCs w:val="33"/>
        </w:rPr>
      </w:pPr>
      <w:r w:rsidRPr="00AF36B7">
        <w:rPr>
          <w:rFonts w:ascii="Arial-BoldMT" w:hAnsi="Arial-BoldMT"/>
          <w:color w:val="000000"/>
          <w:sz w:val="20"/>
        </w:rPr>
        <w:t>5.2 The isng Sub-chunk</w:t>
      </w:r>
      <w:r w:rsidRPr="005A350A">
        <w:rPr>
          <w:rFonts w:ascii="Arial-BoldMT" w:hAnsi="Arial-BoldMT" w:hint="eastAsia"/>
          <w:b w:val="0"/>
          <w:bCs w:val="0"/>
          <w:color w:val="000000"/>
          <w:sz w:val="11"/>
        </w:rPr>
        <w:t xml:space="preserve"> </w:t>
      </w:r>
      <w:r>
        <w:rPr>
          <w:rFonts w:ascii="微软雅黑" w:eastAsia="微软雅黑" w:hAnsi="微软雅黑" w:hint="eastAsia"/>
          <w:color w:val="4F4F4F"/>
          <w:sz w:val="21"/>
          <w:szCs w:val="33"/>
        </w:rPr>
        <w:t>（</w:t>
      </w:r>
      <w:r w:rsidRPr="005A350A">
        <w:rPr>
          <w:rFonts w:ascii="微软雅黑" w:eastAsia="微软雅黑" w:hAnsi="微软雅黑" w:hint="eastAsia"/>
          <w:color w:val="4F4F4F"/>
          <w:sz w:val="21"/>
          <w:szCs w:val="33"/>
        </w:rPr>
        <w:t>音频引擎 子块</w:t>
      </w:r>
      <w:r>
        <w:rPr>
          <w:rFonts w:ascii="微软雅黑" w:eastAsia="微软雅黑" w:hAnsi="微软雅黑" w:hint="eastAsia"/>
          <w:color w:val="4F4F4F"/>
          <w:sz w:val="21"/>
          <w:szCs w:val="33"/>
        </w:rPr>
        <w:t>）</w:t>
      </w:r>
    </w:p>
    <w:p w:rsidR="009D3529" w:rsidRPr="009D3529" w:rsidRDefault="009D3529" w:rsidP="009D3529">
      <w:r w:rsidRPr="009D3529">
        <w:t>isng</w:t>
      </w:r>
      <w:r w:rsidR="00FE5590">
        <w:t>子块是</w:t>
      </w:r>
      <w:r w:rsidR="00FE5590">
        <w:rPr>
          <w:rFonts w:hint="eastAsia"/>
        </w:rPr>
        <w:t>一个强制性</w:t>
      </w:r>
      <w:r w:rsidRPr="009D3529">
        <w:t>子块，用于标识针对其文件进行了优化的波表声音引擎。 它包含一个256个或更少字节的ASCII字符串，包括一个或两个值为零的</w:t>
      </w:r>
      <w:r w:rsidR="00F64DE6">
        <w:rPr>
          <w:rFonts w:hint="eastAsia"/>
        </w:rPr>
        <w:t>字节</w:t>
      </w:r>
      <w:r w:rsidRPr="009D3529">
        <w:t>终止符，以使总字节数</w:t>
      </w:r>
      <w:r w:rsidR="00580926">
        <w:rPr>
          <w:rFonts w:hint="eastAsia"/>
        </w:rPr>
        <w:t>为偶数</w:t>
      </w:r>
      <w:r w:rsidRPr="009D3529">
        <w:t>。 默认的isng字段是</w:t>
      </w:r>
      <w:r w:rsidR="00580926">
        <w:rPr>
          <w:rFonts w:hint="eastAsia"/>
        </w:rPr>
        <w:t>8</w:t>
      </w:r>
      <w:r w:rsidRPr="009D3529">
        <w:t>个字节，代表“ EMU8000”，为七个ASCII字符，后跟一个零字节。</w:t>
      </w:r>
    </w:p>
    <w:p w:rsidR="008C1EBA" w:rsidRDefault="008C1EBA" w:rsidP="008C1EBA">
      <w:r>
        <w:t>ASCII应区分大小写。 换句话说，“ emu8000”与“ EMU8000”不同。</w:t>
      </w:r>
    </w:p>
    <w:p w:rsidR="008C1EBA" w:rsidRDefault="008C1EBA" w:rsidP="008C1EBA">
      <w:r>
        <w:rPr>
          <w:rFonts w:hint="eastAsia"/>
        </w:rPr>
        <w:t>芯片驱动程序可以选择使用</w:t>
      </w:r>
      <w:r>
        <w:t>isng</w:t>
      </w:r>
      <w:r w:rsidR="00F64DE6">
        <w:t>字符串来更改其合成算法，以模拟目标</w:t>
      </w:r>
      <w:r w:rsidR="00F64DE6">
        <w:rPr>
          <w:rFonts w:hint="eastAsia"/>
        </w:rPr>
        <w:t>音频</w:t>
      </w:r>
      <w:r>
        <w:t>引擎。</w:t>
      </w:r>
    </w:p>
    <w:p w:rsidR="008C1EBA" w:rsidRDefault="008C1EBA" w:rsidP="008C1EBA">
      <w:r>
        <w:rPr>
          <w:rFonts w:hint="eastAsia"/>
        </w:rPr>
        <w:t>如果</w:t>
      </w:r>
      <w:r>
        <w:t>isng子块丢失，或者没有以零值字节终止，或者其内容是未知的声音引擎，</w:t>
      </w:r>
    </w:p>
    <w:p w:rsidR="005A350A" w:rsidRDefault="00C03FA2" w:rsidP="008C1EBA">
      <w:r>
        <w:rPr>
          <w:rFonts w:hint="eastAsia"/>
        </w:rPr>
        <w:t>则</w:t>
      </w:r>
      <w:r w:rsidR="008C1EBA">
        <w:rPr>
          <w:rFonts w:hint="eastAsia"/>
        </w:rPr>
        <w:t>该字段应被忽略，并假定</w:t>
      </w:r>
      <w:r>
        <w:rPr>
          <w:rFonts w:hint="eastAsia"/>
        </w:rPr>
        <w:t>为</w:t>
      </w:r>
      <w:r w:rsidR="008C1EBA">
        <w:t>EMU8000。</w:t>
      </w:r>
    </w:p>
    <w:p w:rsidR="005A45A4" w:rsidRDefault="005A45A4" w:rsidP="00380752">
      <w:pPr>
        <w:rPr>
          <w:rFonts w:ascii="Arial-BoldMT" w:hAnsi="Arial-BoldMT" w:hint="eastAsia"/>
          <w:b/>
          <w:bCs/>
          <w:color w:val="000000"/>
          <w:sz w:val="20"/>
        </w:rPr>
      </w:pPr>
    </w:p>
    <w:p w:rsidR="0060579C" w:rsidRDefault="005A45A4" w:rsidP="00380752">
      <w:r w:rsidRPr="00B34607">
        <w:rPr>
          <w:rFonts w:ascii="Arial-BoldMT" w:hAnsi="Arial-BoldMT"/>
          <w:b/>
          <w:bCs/>
          <w:color w:val="000000"/>
          <w:sz w:val="20"/>
        </w:rPr>
        <w:t>5.3 The INAM Sub-chunk</w:t>
      </w:r>
      <w:r>
        <w:rPr>
          <w:rFonts w:ascii="Arial-BoldMT" w:hAnsi="Arial-BoldMT" w:hint="eastAsia"/>
          <w:b/>
          <w:bCs/>
          <w:color w:val="000000"/>
          <w:sz w:val="20"/>
        </w:rPr>
        <w:t xml:space="preserve"> </w:t>
      </w:r>
      <w:r>
        <w:rPr>
          <w:rFonts w:ascii="Arial-BoldMT" w:hAnsi="Arial-BoldMT" w:hint="eastAsia"/>
          <w:b/>
          <w:bCs/>
          <w:color w:val="000000"/>
          <w:sz w:val="20"/>
        </w:rPr>
        <w:t>（声音库名称</w:t>
      </w:r>
      <w:r>
        <w:rPr>
          <w:rFonts w:ascii="Arial-BoldMT" w:hAnsi="Arial-BoldMT" w:hint="eastAsia"/>
          <w:b/>
          <w:bCs/>
          <w:color w:val="000000"/>
          <w:sz w:val="20"/>
        </w:rPr>
        <w:t xml:space="preserve"> </w:t>
      </w:r>
      <w:r>
        <w:rPr>
          <w:rFonts w:ascii="Arial-BoldMT" w:hAnsi="Arial-BoldMT" w:hint="eastAsia"/>
          <w:b/>
          <w:bCs/>
          <w:color w:val="000000"/>
          <w:sz w:val="20"/>
        </w:rPr>
        <w:t>子块）</w:t>
      </w:r>
    </w:p>
    <w:p w:rsidR="005A45A4" w:rsidRDefault="005A45A4" w:rsidP="005A45A4">
      <w:r>
        <w:rPr>
          <w:rFonts w:hint="eastAsia"/>
        </w:rPr>
        <w:t>I</w:t>
      </w:r>
      <w:r w:rsidRPr="005A45A4">
        <w:t>NAM子块是提供SOUNDFONT兼容</w:t>
      </w:r>
      <w:r>
        <w:rPr>
          <w:rFonts w:hint="eastAsia"/>
        </w:rPr>
        <w:t>库</w:t>
      </w:r>
      <w:r w:rsidRPr="005A45A4">
        <w:t>名称的强制子块。</w:t>
      </w:r>
      <w:r>
        <w:rPr>
          <w:rFonts w:hint="eastAsia"/>
        </w:rPr>
        <w:t>它包含一个</w:t>
      </w:r>
      <w:r>
        <w:t>256个或更少字节的ASCII字符串，包括一个或两个值为零的终止符，以便使总字节数为偶数。典型的INAM子块是14个字节，表示“General MIDI”为12个ASCII字符，后跟2个零字节。</w:t>
      </w:r>
    </w:p>
    <w:p w:rsidR="005A45A4" w:rsidRDefault="005A45A4" w:rsidP="005A45A4">
      <w:r>
        <w:t>ASCII应区分大小写。换句话说，“General MIDI”与“GENERAL MIDI”不相同。</w:t>
      </w:r>
    </w:p>
    <w:p w:rsidR="005A45A4" w:rsidRDefault="005A45A4" w:rsidP="005A45A4">
      <w:r>
        <w:t>INAM字符串通常用于识别音源库，即使文件名已更改。</w:t>
      </w:r>
    </w:p>
    <w:p w:rsidR="005A45A4" w:rsidRDefault="005A45A4" w:rsidP="005A45A4">
      <w:r>
        <w:rPr>
          <w:rFonts w:hint="eastAsia"/>
        </w:rPr>
        <w:t>如果</w:t>
      </w:r>
      <w:r>
        <w:t>INAM子块丢失或未以零值字节终止，则应忽略该字段，如果查询该名称，则将向用户</w:t>
      </w:r>
      <w:r>
        <w:lastRenderedPageBreak/>
        <w:t>提供相应的错误消息。如果重新写入文件，则应在INAM字段中放置一个有效的名称。</w:t>
      </w:r>
    </w:p>
    <w:p w:rsidR="000F0488" w:rsidRDefault="000F0488" w:rsidP="005A45A4">
      <w:pPr>
        <w:rPr>
          <w:rFonts w:ascii="TimesNewRomanPSMT" w:hAnsi="TimesNewRomanPSMT" w:hint="eastAsia"/>
          <w:color w:val="000000"/>
          <w:sz w:val="20"/>
        </w:rPr>
      </w:pPr>
    </w:p>
    <w:p w:rsidR="000F0488" w:rsidRDefault="000F0488" w:rsidP="000F0488">
      <w:r w:rsidRPr="000F0488">
        <w:rPr>
          <w:rFonts w:ascii="Arial-BoldMT" w:hAnsi="Arial-BoldMT"/>
          <w:b/>
          <w:bCs/>
          <w:color w:val="000000"/>
          <w:sz w:val="20"/>
        </w:rPr>
        <w:t>5.4 The irom Sub-chunk</w:t>
      </w:r>
      <w:r>
        <w:t>【音频ROM名称 子块】</w:t>
      </w:r>
    </w:p>
    <w:p w:rsidR="000F0488" w:rsidRDefault="000F0488" w:rsidP="000F0488">
      <w:r>
        <w:rPr>
          <w:rFonts w:hint="eastAsia"/>
        </w:rPr>
        <w:t> </w:t>
      </w:r>
      <w:r>
        <w:t>irom sub-chunk是一个可选的子块，用于标识任何ROM采样引用的特定波形声音数据ROM。它包含一个256个或更少字节的ASCII字符串，包括一个或两个值为零的终止符，以便使总字节数为偶数。一个典型的IROM字段是6个字节，表示“1MGM”为4个ASCII字符，后跟2个零字节。</w:t>
      </w:r>
    </w:p>
    <w:p w:rsidR="000F0488" w:rsidRDefault="000F0488" w:rsidP="000F0488">
      <w:r>
        <w:t>ASCII应区分大小写。换句话说，“1mgm”与“1MGM”不相同。</w:t>
      </w:r>
    </w:p>
    <w:p w:rsidR="000F0488" w:rsidRDefault="000F0488" w:rsidP="000F0488">
      <w:r>
        <w:rPr>
          <w:rFonts w:hint="eastAsia"/>
        </w:rPr>
        <w:t>驱动程序使用</w:t>
      </w:r>
      <w:r>
        <w:t>irom字符串来验证文件引用的ROM数据是否可用于声音引擎。</w:t>
      </w:r>
    </w:p>
    <w:p w:rsidR="000F0488" w:rsidRDefault="000F0488" w:rsidP="000F0488">
      <w:r>
        <w:rPr>
          <w:rFonts w:hint="eastAsia"/>
        </w:rPr>
        <w:t>如果</w:t>
      </w:r>
      <w:r>
        <w:t>irom sub-chunk丢失，未以零值字节终止，或其内容是未知的ROM，则应忽略该字段，并假定该文件未引用任何ROM采样。如果ROM采样是可访问的，则应终止对此类乐器的任何访问且不发声。若没有有效的irom 和iver 存在，则文件不应编写试图访问ROM的采样。</w:t>
      </w:r>
    </w:p>
    <w:p w:rsidR="00B137EA" w:rsidRDefault="00B137EA" w:rsidP="000F0488">
      <w:pPr>
        <w:rPr>
          <w:rFonts w:ascii="TimesNewRomanPSMT" w:hAnsi="TimesNewRomanPSMT" w:hint="eastAsia"/>
          <w:color w:val="000000"/>
          <w:sz w:val="20"/>
        </w:rPr>
      </w:pPr>
    </w:p>
    <w:p w:rsidR="0067468E" w:rsidRDefault="00B137EA" w:rsidP="0067468E">
      <w:pPr>
        <w:pStyle w:val="3"/>
        <w:shd w:val="clear" w:color="auto" w:fill="FFFFFF"/>
        <w:spacing w:before="120" w:after="240" w:line="450" w:lineRule="atLeast"/>
        <w:rPr>
          <w:rFonts w:ascii="微软雅黑" w:eastAsia="微软雅黑" w:hAnsi="微软雅黑"/>
          <w:color w:val="4F4F4F"/>
          <w:sz w:val="20"/>
          <w:szCs w:val="33"/>
        </w:rPr>
      </w:pPr>
      <w:r>
        <w:rPr>
          <w:rFonts w:ascii="微软雅黑" w:eastAsia="微软雅黑" w:hAnsi="微软雅黑" w:hint="eastAsia"/>
          <w:color w:val="4F4F4F"/>
          <w:sz w:val="20"/>
          <w:szCs w:val="33"/>
        </w:rPr>
        <w:t xml:space="preserve">5.5 </w:t>
      </w:r>
      <w:r w:rsidRPr="00B137EA">
        <w:rPr>
          <w:rFonts w:ascii="微软雅黑" w:eastAsia="微软雅黑" w:hAnsi="微软雅黑" w:hint="eastAsia"/>
          <w:color w:val="4F4F4F"/>
          <w:sz w:val="20"/>
          <w:szCs w:val="33"/>
        </w:rPr>
        <w:t> iver Sub-chunk 【ROM版本 子块】</w:t>
      </w:r>
    </w:p>
    <w:p w:rsidR="00B137EA" w:rsidRPr="0067468E" w:rsidRDefault="00B137EA" w:rsidP="0067468E">
      <w:pPr>
        <w:pStyle w:val="3"/>
        <w:shd w:val="clear" w:color="auto" w:fill="FFFFFF"/>
        <w:spacing w:before="120" w:after="240" w:line="450" w:lineRule="atLeast"/>
        <w:rPr>
          <w:rFonts w:ascii="微软雅黑" w:eastAsia="微软雅黑" w:hAnsi="微软雅黑"/>
          <w:b w:val="0"/>
          <w:color w:val="4F4F4F"/>
          <w:sz w:val="15"/>
          <w:szCs w:val="33"/>
        </w:rPr>
      </w:pPr>
      <w:r w:rsidRPr="0067468E">
        <w:rPr>
          <w:rFonts w:ascii="微软雅黑" w:eastAsia="微软雅黑" w:hAnsi="微软雅黑" w:cs="宋体" w:hint="eastAsia"/>
          <w:b w:val="0"/>
          <w:color w:val="4D4D4D"/>
          <w:kern w:val="0"/>
          <w:sz w:val="20"/>
          <w:szCs w:val="24"/>
        </w:rPr>
        <w:t>iver sub-chunk是一个可选的子块，用于标识任何ROM采样所引用的特定可波形声音数据ROM版本。它的长度始终为四个字节，并根据结构包含数据：</w:t>
      </w:r>
    </w:p>
    <w:p w:rsidR="00CB1BB8" w:rsidRDefault="00B137EA" w:rsidP="00B137EA">
      <w:pPr>
        <w:widowControl/>
        <w:shd w:val="clear" w:color="auto" w:fill="FFFFFF"/>
        <w:spacing w:after="240" w:line="390" w:lineRule="atLeast"/>
        <w:jc w:val="left"/>
        <w:rPr>
          <w:rFonts w:ascii="TimesNewRomanPSMT" w:hAnsi="TimesNewRomanPSMT" w:hint="eastAsia"/>
          <w:color w:val="000000"/>
          <w:sz w:val="20"/>
        </w:rPr>
      </w:pPr>
      <w:r w:rsidRPr="00752683">
        <w:rPr>
          <w:rFonts w:ascii="TimesNewRomanPSMT" w:hAnsi="TimesNewRomanPSMT"/>
          <w:color w:val="000000"/>
          <w:sz w:val="20"/>
        </w:rPr>
        <w:t>struct sfVersionTag</w:t>
      </w:r>
      <w:r w:rsidRPr="00752683">
        <w:rPr>
          <w:rFonts w:ascii="TimesNewRomanPSMT" w:hAnsi="TimesNewRomanPSMT"/>
          <w:color w:val="000000"/>
          <w:sz w:val="20"/>
          <w:szCs w:val="20"/>
        </w:rPr>
        <w:br/>
      </w:r>
      <w:r w:rsidRPr="00752683">
        <w:rPr>
          <w:rFonts w:ascii="TimesNewRomanPSMT" w:hAnsi="TimesNewRomanPSMT"/>
          <w:color w:val="000000"/>
          <w:sz w:val="20"/>
        </w:rPr>
        <w:t>{</w:t>
      </w:r>
      <w:r w:rsidRPr="00752683">
        <w:rPr>
          <w:rFonts w:ascii="TimesNewRomanPSMT" w:hAnsi="TimesNewRomanPSMT"/>
          <w:color w:val="000000"/>
          <w:sz w:val="20"/>
          <w:szCs w:val="20"/>
        </w:rPr>
        <w:br/>
      </w:r>
      <w:r w:rsidRPr="00752683">
        <w:rPr>
          <w:rFonts w:ascii="TimesNewRomanPSMT" w:hAnsi="TimesNewRomanPSMT"/>
          <w:color w:val="000000"/>
          <w:sz w:val="20"/>
        </w:rPr>
        <w:t>WORD wMajor;</w:t>
      </w:r>
      <w:r w:rsidRPr="00752683">
        <w:rPr>
          <w:rFonts w:ascii="TimesNewRomanPSMT" w:hAnsi="TimesNewRomanPSMT"/>
          <w:color w:val="000000"/>
          <w:sz w:val="20"/>
          <w:szCs w:val="20"/>
        </w:rPr>
        <w:br/>
      </w:r>
      <w:r w:rsidRPr="00752683">
        <w:rPr>
          <w:rFonts w:ascii="TimesNewRomanPSMT" w:hAnsi="TimesNewRomanPSMT"/>
          <w:color w:val="000000"/>
          <w:sz w:val="20"/>
        </w:rPr>
        <w:t>WORD wMinor;</w:t>
      </w:r>
      <w:r w:rsidRPr="00752683">
        <w:rPr>
          <w:rFonts w:ascii="TimesNewRomanPSMT" w:hAnsi="TimesNewRomanPSMT"/>
          <w:color w:val="000000"/>
          <w:sz w:val="20"/>
          <w:szCs w:val="20"/>
        </w:rPr>
        <w:br/>
      </w:r>
      <w:r w:rsidRPr="00752683">
        <w:rPr>
          <w:rFonts w:ascii="TimesNewRomanPSMT" w:hAnsi="TimesNewRomanPSMT"/>
          <w:color w:val="000000"/>
          <w:sz w:val="20"/>
        </w:rPr>
        <w:t>};</w:t>
      </w:r>
    </w:p>
    <w:p w:rsidR="00CB1BB8" w:rsidRDefault="00CB1BB8" w:rsidP="00CB1BB8">
      <w:pPr>
        <w:widowControl/>
        <w:shd w:val="clear" w:color="auto" w:fill="FFFFFF"/>
        <w:spacing w:after="240" w:line="390" w:lineRule="atLeast"/>
        <w:jc w:val="left"/>
        <w:rPr>
          <w:rFonts w:ascii="TimesNewRomanPSMT" w:hAnsi="TimesNewRomanPSMT" w:hint="eastAsia"/>
          <w:color w:val="000000"/>
          <w:sz w:val="20"/>
          <w:szCs w:val="20"/>
        </w:rPr>
      </w:pPr>
      <w:r w:rsidRPr="00CB1BB8">
        <w:rPr>
          <w:rFonts w:ascii="TimesNewRomanPSMT" w:hAnsi="TimesNewRomanPSMT"/>
          <w:color w:val="000000"/>
          <w:sz w:val="20"/>
          <w:szCs w:val="20"/>
        </w:rPr>
        <w:t>WORD wMajor </w:t>
      </w:r>
      <w:r w:rsidRPr="00CB1BB8">
        <w:rPr>
          <w:rFonts w:ascii="TimesNewRomanPSMT" w:hAnsi="TimesNewRomanPSMT"/>
          <w:color w:val="000000"/>
          <w:sz w:val="20"/>
          <w:szCs w:val="20"/>
        </w:rPr>
        <w:t>包含</w:t>
      </w:r>
      <w:r w:rsidRPr="00CB1BB8">
        <w:rPr>
          <w:rFonts w:ascii="TimesNewRomanPSMT" w:hAnsi="TimesNewRomanPSMT"/>
          <w:color w:val="000000"/>
          <w:sz w:val="20"/>
          <w:szCs w:val="20"/>
        </w:rPr>
        <w:t>ROM</w:t>
      </w:r>
      <w:r w:rsidRPr="00CB1BB8">
        <w:rPr>
          <w:rFonts w:ascii="TimesNewRomanPSMT" w:hAnsi="TimesNewRomanPSMT"/>
          <w:color w:val="000000"/>
          <w:sz w:val="20"/>
          <w:szCs w:val="20"/>
        </w:rPr>
        <w:t>版本中小数点左边的值。</w:t>
      </w:r>
      <w:r w:rsidRPr="00CB1BB8">
        <w:rPr>
          <w:rFonts w:ascii="TimesNewRomanPSMT" w:hAnsi="TimesNewRomanPSMT"/>
          <w:color w:val="000000"/>
          <w:sz w:val="20"/>
          <w:szCs w:val="20"/>
        </w:rPr>
        <w:t> WORD wMinor </w:t>
      </w:r>
      <w:r w:rsidRPr="00CB1BB8">
        <w:rPr>
          <w:rFonts w:ascii="TimesNewRomanPSMT" w:hAnsi="TimesNewRomanPSMT"/>
          <w:color w:val="000000"/>
          <w:sz w:val="20"/>
          <w:szCs w:val="20"/>
        </w:rPr>
        <w:t>包含小数点右边的值。例如，如果</w:t>
      </w:r>
      <w:r w:rsidRPr="00CB1BB8">
        <w:rPr>
          <w:rFonts w:ascii="TimesNewRomanPSMT" w:hAnsi="TimesNewRomanPSMT"/>
          <w:color w:val="000000"/>
          <w:sz w:val="20"/>
          <w:szCs w:val="20"/>
        </w:rPr>
        <w:t>wMajor=1</w:t>
      </w:r>
      <w:r w:rsidRPr="00CB1BB8">
        <w:rPr>
          <w:rFonts w:ascii="TimesNewRomanPSMT" w:hAnsi="TimesNewRomanPSMT"/>
          <w:color w:val="000000"/>
          <w:sz w:val="20"/>
          <w:szCs w:val="20"/>
        </w:rPr>
        <w:t>且</w:t>
      </w:r>
      <w:r w:rsidRPr="00CB1BB8">
        <w:rPr>
          <w:rFonts w:ascii="TimesNewRomanPSMT" w:hAnsi="TimesNewRomanPSMT"/>
          <w:color w:val="000000"/>
          <w:sz w:val="20"/>
          <w:szCs w:val="20"/>
        </w:rPr>
        <w:t>wMinor=36</w:t>
      </w:r>
      <w:r w:rsidRPr="00CB1BB8">
        <w:rPr>
          <w:rFonts w:ascii="TimesNewRomanPSMT" w:hAnsi="TimesNewRomanPSMT"/>
          <w:color w:val="000000"/>
          <w:sz w:val="20"/>
          <w:szCs w:val="20"/>
        </w:rPr>
        <w:t>，则示意版本</w:t>
      </w:r>
      <w:r w:rsidRPr="00CB1BB8">
        <w:rPr>
          <w:rFonts w:ascii="TimesNewRomanPSMT" w:hAnsi="TimesNewRomanPSMT"/>
          <w:color w:val="000000"/>
          <w:sz w:val="20"/>
          <w:szCs w:val="20"/>
        </w:rPr>
        <w:t>1.36</w:t>
      </w:r>
      <w:r w:rsidRPr="00CB1BB8">
        <w:rPr>
          <w:rFonts w:ascii="TimesNewRomanPSMT" w:hAnsi="TimesNewRomanPSMT"/>
          <w:color w:val="000000"/>
          <w:sz w:val="20"/>
          <w:szCs w:val="20"/>
        </w:rPr>
        <w:t>。</w:t>
      </w:r>
    </w:p>
    <w:p w:rsidR="00B137EA" w:rsidRPr="00B137EA" w:rsidRDefault="00CB1BB8" w:rsidP="00CB1BB8">
      <w:pPr>
        <w:widowControl/>
        <w:shd w:val="clear" w:color="auto" w:fill="FFFFFF"/>
        <w:spacing w:after="240" w:line="390" w:lineRule="atLeast"/>
        <w:jc w:val="left"/>
        <w:rPr>
          <w:rFonts w:ascii="TimesNewRomanPSMT" w:hAnsi="TimesNewRomanPSMT" w:hint="eastAsia"/>
          <w:color w:val="000000"/>
          <w:sz w:val="20"/>
          <w:szCs w:val="20"/>
        </w:rPr>
      </w:pPr>
      <w:r w:rsidRPr="00CB1BB8">
        <w:rPr>
          <w:rFonts w:ascii="TimesNewRomanPSMT" w:hAnsi="TimesNewRomanPSMT" w:hint="eastAsia"/>
          <w:color w:val="000000"/>
          <w:sz w:val="20"/>
          <w:szCs w:val="20"/>
        </w:rPr>
        <w:t>驱动程序使用</w:t>
      </w:r>
      <w:r w:rsidRPr="00CB1BB8">
        <w:rPr>
          <w:rFonts w:ascii="TimesNewRomanPSMT" w:hAnsi="TimesNewRomanPSMT"/>
          <w:color w:val="000000"/>
          <w:sz w:val="20"/>
          <w:szCs w:val="20"/>
        </w:rPr>
        <w:t>iver sub-chunk</w:t>
      </w:r>
      <w:r w:rsidRPr="00CB1BB8">
        <w:rPr>
          <w:rFonts w:ascii="TimesNewRomanPSMT" w:hAnsi="TimesNewRomanPSMT"/>
          <w:color w:val="000000"/>
          <w:sz w:val="20"/>
          <w:szCs w:val="20"/>
        </w:rPr>
        <w:t>子块来验证文件引用的</w:t>
      </w:r>
      <w:r w:rsidRPr="00CB1BB8">
        <w:rPr>
          <w:rFonts w:ascii="TimesNewRomanPSMT" w:hAnsi="TimesNewRomanPSMT"/>
          <w:color w:val="000000"/>
          <w:sz w:val="20"/>
          <w:szCs w:val="20"/>
        </w:rPr>
        <w:t>ROM</w:t>
      </w:r>
      <w:r w:rsidRPr="00CB1BB8">
        <w:rPr>
          <w:rFonts w:ascii="TimesNewRomanPSMT" w:hAnsi="TimesNewRomanPSMT"/>
          <w:color w:val="000000"/>
          <w:sz w:val="20"/>
          <w:szCs w:val="20"/>
        </w:rPr>
        <w:t>数据是否位于声音头指定的确切位置。</w:t>
      </w:r>
      <w:r w:rsidRPr="00CB1BB8">
        <w:rPr>
          <w:rFonts w:ascii="TimesNewRomanPSMT" w:hAnsi="TimesNewRomanPSMT" w:hint="eastAsia"/>
          <w:color w:val="000000"/>
          <w:sz w:val="20"/>
          <w:szCs w:val="20"/>
        </w:rPr>
        <w:t>如果缺少</w:t>
      </w:r>
      <w:r w:rsidRPr="00CB1BB8">
        <w:rPr>
          <w:rFonts w:ascii="TimesNewRomanPSMT" w:hAnsi="TimesNewRomanPSMT"/>
          <w:color w:val="000000"/>
          <w:sz w:val="20"/>
          <w:szCs w:val="20"/>
        </w:rPr>
        <w:t>iver sub-chunk</w:t>
      </w:r>
      <w:r w:rsidRPr="00CB1BB8">
        <w:rPr>
          <w:rFonts w:ascii="TimesNewRomanPSMT" w:hAnsi="TimesNewRomanPSMT"/>
          <w:color w:val="000000"/>
          <w:sz w:val="20"/>
          <w:szCs w:val="20"/>
        </w:rPr>
        <w:t>子块，长度不是</w:t>
      </w:r>
      <w:r w:rsidRPr="00CB1BB8">
        <w:rPr>
          <w:rFonts w:ascii="TimesNewRomanPSMT" w:hAnsi="TimesNewRomanPSMT"/>
          <w:color w:val="000000"/>
          <w:sz w:val="20"/>
          <w:szCs w:val="20"/>
        </w:rPr>
        <w:t>4</w:t>
      </w:r>
      <w:r w:rsidRPr="00CB1BB8">
        <w:rPr>
          <w:rFonts w:ascii="TimesNewRomanPSMT" w:hAnsi="TimesNewRomanPSMT"/>
          <w:color w:val="000000"/>
          <w:sz w:val="20"/>
          <w:szCs w:val="20"/>
        </w:rPr>
        <w:t>个字节，或者其内容指示未知或不正确的</w:t>
      </w:r>
      <w:r w:rsidRPr="00CB1BB8">
        <w:rPr>
          <w:rFonts w:ascii="TimesNewRomanPSMT" w:hAnsi="TimesNewRomanPSMT"/>
          <w:color w:val="000000"/>
          <w:sz w:val="20"/>
          <w:szCs w:val="20"/>
        </w:rPr>
        <w:t>ROM</w:t>
      </w:r>
      <w:r w:rsidRPr="00CB1BB8">
        <w:rPr>
          <w:rFonts w:ascii="TimesNewRomanPSMT" w:hAnsi="TimesNewRomanPSMT"/>
          <w:color w:val="000000"/>
          <w:sz w:val="20"/>
          <w:szCs w:val="20"/>
        </w:rPr>
        <w:t>，则应忽略该字段，并假定该文件未引用任何</w:t>
      </w:r>
      <w:r w:rsidRPr="00CB1BB8">
        <w:rPr>
          <w:rFonts w:ascii="TimesNewRomanPSMT" w:hAnsi="TimesNewRomanPSMT"/>
          <w:color w:val="000000"/>
          <w:sz w:val="20"/>
          <w:szCs w:val="20"/>
        </w:rPr>
        <w:t>ROM</w:t>
      </w:r>
      <w:r w:rsidRPr="00CB1BB8">
        <w:rPr>
          <w:rFonts w:ascii="TimesNewRomanPSMT" w:hAnsi="TimesNewRomanPSMT"/>
          <w:color w:val="000000"/>
          <w:sz w:val="20"/>
          <w:szCs w:val="20"/>
        </w:rPr>
        <w:t>采样。如果</w:t>
      </w:r>
      <w:r w:rsidRPr="00CB1BB8">
        <w:rPr>
          <w:rFonts w:ascii="TimesNewRomanPSMT" w:hAnsi="TimesNewRomanPSMT"/>
          <w:color w:val="000000"/>
          <w:sz w:val="20"/>
          <w:szCs w:val="20"/>
        </w:rPr>
        <w:t>ROM</w:t>
      </w:r>
      <w:r w:rsidRPr="00CB1BB8">
        <w:rPr>
          <w:rFonts w:ascii="TimesNewRomanPSMT" w:hAnsi="TimesNewRomanPSMT"/>
          <w:color w:val="000000"/>
          <w:sz w:val="20"/>
          <w:szCs w:val="20"/>
        </w:rPr>
        <w:t>采样被访问，则应终止对此类仪器的任何访问且不可发声。请注意，要使</w:t>
      </w:r>
      <w:r w:rsidRPr="00CB1BB8">
        <w:rPr>
          <w:rFonts w:ascii="TimesNewRomanPSMT" w:hAnsi="TimesNewRomanPSMT"/>
          <w:color w:val="000000"/>
          <w:sz w:val="20"/>
          <w:szCs w:val="20"/>
        </w:rPr>
        <w:t>ROM</w:t>
      </w:r>
      <w:r w:rsidRPr="00CB1BB8">
        <w:rPr>
          <w:rFonts w:ascii="TimesNewRomanPSMT" w:hAnsi="TimesNewRomanPSMT"/>
          <w:color w:val="000000"/>
          <w:sz w:val="20"/>
          <w:szCs w:val="20"/>
        </w:rPr>
        <w:t>样本正常工作，必须同时存在有效的</w:t>
      </w:r>
      <w:r w:rsidRPr="00CB1BB8">
        <w:rPr>
          <w:rFonts w:ascii="TimesNewRomanPSMT" w:hAnsi="TimesNewRomanPSMT"/>
          <w:color w:val="000000"/>
          <w:sz w:val="20"/>
          <w:szCs w:val="20"/>
        </w:rPr>
        <w:t xml:space="preserve">iver </w:t>
      </w:r>
      <w:r w:rsidRPr="00CB1BB8">
        <w:rPr>
          <w:rFonts w:ascii="TimesNewRomanPSMT" w:hAnsi="TimesNewRomanPSMT"/>
          <w:color w:val="000000"/>
          <w:sz w:val="20"/>
          <w:szCs w:val="20"/>
        </w:rPr>
        <w:t>和</w:t>
      </w:r>
      <w:r w:rsidRPr="00CB1BB8">
        <w:rPr>
          <w:rFonts w:ascii="TimesNewRomanPSMT" w:hAnsi="TimesNewRomanPSMT"/>
          <w:color w:val="000000"/>
          <w:sz w:val="20"/>
          <w:szCs w:val="20"/>
        </w:rPr>
        <w:t>irom</w:t>
      </w:r>
      <w:r w:rsidRPr="00CB1BB8">
        <w:rPr>
          <w:rFonts w:ascii="TimesNewRomanPSMT" w:hAnsi="TimesNewRomanPSMT"/>
          <w:color w:val="000000"/>
          <w:sz w:val="20"/>
          <w:szCs w:val="20"/>
        </w:rPr>
        <w:t>。若没有有效的</w:t>
      </w:r>
      <w:r w:rsidRPr="00CB1BB8">
        <w:rPr>
          <w:rFonts w:ascii="TimesNewRomanPSMT" w:hAnsi="TimesNewRomanPSMT"/>
          <w:color w:val="000000"/>
          <w:sz w:val="20"/>
          <w:szCs w:val="20"/>
        </w:rPr>
        <w:t xml:space="preserve">irom </w:t>
      </w:r>
      <w:r w:rsidRPr="00CB1BB8">
        <w:rPr>
          <w:rFonts w:ascii="TimesNewRomanPSMT" w:hAnsi="TimesNewRomanPSMT"/>
          <w:color w:val="000000"/>
          <w:sz w:val="20"/>
          <w:szCs w:val="20"/>
        </w:rPr>
        <w:t>和</w:t>
      </w:r>
      <w:r w:rsidRPr="00CB1BB8">
        <w:rPr>
          <w:rFonts w:ascii="TimesNewRomanPSMT" w:hAnsi="TimesNewRomanPSMT"/>
          <w:color w:val="000000"/>
          <w:sz w:val="20"/>
          <w:szCs w:val="20"/>
        </w:rPr>
        <w:t xml:space="preserve">iver </w:t>
      </w:r>
      <w:r w:rsidRPr="00CB1BB8">
        <w:rPr>
          <w:rFonts w:ascii="TimesNewRomanPSMT" w:hAnsi="TimesNewRomanPSMT"/>
          <w:color w:val="000000"/>
          <w:sz w:val="20"/>
          <w:szCs w:val="20"/>
        </w:rPr>
        <w:t>存在，则不应编写试图访问</w:t>
      </w:r>
      <w:r w:rsidRPr="00CB1BB8">
        <w:rPr>
          <w:rFonts w:ascii="TimesNewRomanPSMT" w:hAnsi="TimesNewRomanPSMT"/>
          <w:color w:val="000000"/>
          <w:sz w:val="20"/>
          <w:szCs w:val="20"/>
        </w:rPr>
        <w:t>ROM</w:t>
      </w:r>
      <w:r w:rsidRPr="00CB1BB8">
        <w:rPr>
          <w:rFonts w:ascii="TimesNewRomanPSMT" w:hAnsi="TimesNewRomanPSMT"/>
          <w:color w:val="000000"/>
          <w:sz w:val="20"/>
          <w:szCs w:val="20"/>
        </w:rPr>
        <w:t>采样的文件。</w:t>
      </w:r>
    </w:p>
    <w:p w:rsidR="0067468E" w:rsidRDefault="0067468E" w:rsidP="003D2F9C">
      <w:pPr>
        <w:rPr>
          <w:rFonts w:ascii="Consolas" w:eastAsia="微软雅黑" w:hAnsi="Consolas" w:cs="Consolas"/>
          <w:b/>
          <w:color w:val="383A42"/>
          <w:kern w:val="0"/>
          <w:szCs w:val="21"/>
          <w:shd w:val="clear" w:color="auto" w:fill="FAFAFA"/>
        </w:rPr>
      </w:pPr>
    </w:p>
    <w:p w:rsidR="0067468E" w:rsidRDefault="0067468E" w:rsidP="003D2F9C">
      <w:pPr>
        <w:rPr>
          <w:rFonts w:ascii="Consolas" w:eastAsia="微软雅黑" w:hAnsi="Consolas" w:cs="Consolas"/>
          <w:b/>
          <w:color w:val="383A42"/>
          <w:kern w:val="0"/>
          <w:szCs w:val="21"/>
          <w:shd w:val="clear" w:color="auto" w:fill="FAFAFA"/>
        </w:rPr>
      </w:pPr>
    </w:p>
    <w:p w:rsidR="0067468E" w:rsidRDefault="0067468E" w:rsidP="003D2F9C">
      <w:pPr>
        <w:rPr>
          <w:rFonts w:ascii="Consolas" w:eastAsia="微软雅黑" w:hAnsi="Consolas" w:cs="Consolas"/>
          <w:b/>
          <w:color w:val="383A42"/>
          <w:kern w:val="0"/>
          <w:szCs w:val="21"/>
          <w:shd w:val="clear" w:color="auto" w:fill="FAFAFA"/>
        </w:rPr>
      </w:pPr>
    </w:p>
    <w:p w:rsidR="0067468E" w:rsidRDefault="0067468E" w:rsidP="003D2F9C">
      <w:pPr>
        <w:rPr>
          <w:rFonts w:ascii="Consolas" w:eastAsia="微软雅黑" w:hAnsi="Consolas" w:cs="Consolas"/>
          <w:b/>
          <w:color w:val="383A42"/>
          <w:kern w:val="0"/>
          <w:szCs w:val="21"/>
          <w:shd w:val="clear" w:color="auto" w:fill="FAFAFA"/>
        </w:rPr>
      </w:pPr>
    </w:p>
    <w:p w:rsidR="003D2F9C" w:rsidRPr="003D2F9C" w:rsidRDefault="003D2F9C" w:rsidP="003D2F9C">
      <w:pPr>
        <w:rPr>
          <w:rFonts w:ascii="Consolas" w:eastAsia="微软雅黑" w:hAnsi="Consolas" w:cs="Consolas"/>
          <w:b/>
          <w:color w:val="383A42"/>
          <w:kern w:val="0"/>
          <w:szCs w:val="21"/>
          <w:shd w:val="clear" w:color="auto" w:fill="FAFAFA"/>
        </w:rPr>
      </w:pPr>
      <w:r w:rsidRPr="003D2F9C">
        <w:rPr>
          <w:rFonts w:ascii="Consolas" w:eastAsia="微软雅黑" w:hAnsi="Consolas" w:cs="Consolas"/>
          <w:b/>
          <w:color w:val="383A42"/>
          <w:kern w:val="0"/>
          <w:szCs w:val="21"/>
          <w:shd w:val="clear" w:color="auto" w:fill="FAFAFA"/>
        </w:rPr>
        <w:lastRenderedPageBreak/>
        <w:t xml:space="preserve">5.6  The ICRD Sub-chunk </w:t>
      </w:r>
      <w:r w:rsidRPr="003D2F9C">
        <w:rPr>
          <w:rFonts w:ascii="Consolas" w:eastAsia="微软雅黑" w:hAnsi="Consolas" w:cs="Consolas" w:hint="eastAsia"/>
          <w:b/>
          <w:color w:val="383A42"/>
          <w:kern w:val="0"/>
          <w:szCs w:val="21"/>
          <w:shd w:val="clear" w:color="auto" w:fill="FAFAFA"/>
        </w:rPr>
        <w:t>（库创建日期</w:t>
      </w:r>
      <w:r w:rsidRPr="003D2F9C">
        <w:rPr>
          <w:rFonts w:ascii="Consolas" w:eastAsia="微软雅黑" w:hAnsi="Consolas" w:cs="Consolas" w:hint="eastAsia"/>
          <w:b/>
          <w:color w:val="383A42"/>
          <w:kern w:val="0"/>
          <w:szCs w:val="21"/>
          <w:shd w:val="clear" w:color="auto" w:fill="FAFAFA"/>
        </w:rPr>
        <w:t xml:space="preserve"> </w:t>
      </w:r>
      <w:r w:rsidRPr="003D2F9C">
        <w:rPr>
          <w:rFonts w:ascii="Consolas" w:eastAsia="微软雅黑" w:hAnsi="Consolas" w:cs="Consolas" w:hint="eastAsia"/>
          <w:b/>
          <w:color w:val="383A42"/>
          <w:kern w:val="0"/>
          <w:szCs w:val="21"/>
          <w:shd w:val="clear" w:color="auto" w:fill="FAFAFA"/>
        </w:rPr>
        <w:t>子块）</w:t>
      </w:r>
    </w:p>
    <w:p w:rsidR="003D2F9C" w:rsidRPr="003D2F9C" w:rsidRDefault="003D2F9C" w:rsidP="003D2F9C">
      <w:pPr>
        <w:rPr>
          <w:rFonts w:ascii="Consolas" w:eastAsia="微软雅黑" w:hAnsi="Consolas" w:cs="Consolas"/>
          <w:color w:val="383A42"/>
          <w:kern w:val="0"/>
          <w:szCs w:val="21"/>
          <w:shd w:val="clear" w:color="auto" w:fill="FAFAFA"/>
        </w:rPr>
      </w:pPr>
    </w:p>
    <w:p w:rsidR="003D2F9C" w:rsidRPr="0044395D" w:rsidRDefault="003D2F9C" w:rsidP="0044395D">
      <w:pPr>
        <w:widowControl/>
        <w:shd w:val="clear" w:color="auto" w:fill="FFFFFF"/>
        <w:jc w:val="left"/>
        <w:rPr>
          <w:rFonts w:ascii="Consolas" w:eastAsia="微软雅黑" w:hAnsi="Consolas" w:cs="Consolas"/>
          <w:color w:val="383A42"/>
          <w:kern w:val="0"/>
          <w:szCs w:val="21"/>
        </w:rPr>
      </w:pPr>
      <w:r w:rsidRPr="0044395D">
        <w:rPr>
          <w:rFonts w:ascii="Consolas" w:eastAsia="微软雅黑" w:hAnsi="Consolas" w:cs="Consolas"/>
          <w:color w:val="383A42"/>
          <w:kern w:val="0"/>
          <w:szCs w:val="21"/>
        </w:rPr>
        <w:t>icrd</w:t>
      </w:r>
      <w:r w:rsidRPr="0044395D">
        <w:rPr>
          <w:rFonts w:ascii="Consolas" w:eastAsia="微软雅黑" w:hAnsi="Consolas" w:cs="Consolas"/>
          <w:color w:val="383A42"/>
          <w:kern w:val="0"/>
          <w:szCs w:val="21"/>
        </w:rPr>
        <w:t>子块是一个可选的子块，用于标识</w:t>
      </w:r>
      <w:r w:rsidRPr="0044395D">
        <w:rPr>
          <w:rFonts w:ascii="Consolas" w:eastAsia="微软雅黑" w:hAnsi="Consolas" w:cs="Consolas"/>
          <w:color w:val="383A42"/>
          <w:kern w:val="0"/>
          <w:szCs w:val="21"/>
        </w:rPr>
        <w:t>soundfont</w:t>
      </w:r>
      <w:r w:rsidRPr="0044395D">
        <w:rPr>
          <w:rFonts w:ascii="Consolas" w:eastAsia="微软雅黑" w:hAnsi="Consolas" w:cs="Consolas"/>
          <w:color w:val="383A42"/>
          <w:kern w:val="0"/>
          <w:szCs w:val="21"/>
        </w:rPr>
        <w:t>兼容库的创建日期。它包含</w:t>
      </w:r>
      <w:r w:rsidRPr="0044395D">
        <w:rPr>
          <w:rFonts w:ascii="Consolas" w:eastAsia="微软雅黑" w:hAnsi="Consolas" w:cs="Consolas"/>
          <w:color w:val="383A42"/>
          <w:kern w:val="0"/>
          <w:szCs w:val="21"/>
        </w:rPr>
        <w:t>256</w:t>
      </w:r>
      <w:r w:rsidRPr="0044395D">
        <w:rPr>
          <w:rFonts w:ascii="Consolas" w:eastAsia="微软雅黑" w:hAnsi="Consolas" w:cs="Consolas"/>
          <w:color w:val="383A42"/>
          <w:kern w:val="0"/>
          <w:szCs w:val="21"/>
        </w:rPr>
        <w:t>个或更少字节的</w:t>
      </w:r>
      <w:r w:rsidRPr="0044395D">
        <w:rPr>
          <w:rFonts w:ascii="Consolas" w:eastAsia="微软雅黑" w:hAnsi="Consolas" w:cs="Consolas"/>
          <w:color w:val="383A42"/>
          <w:kern w:val="0"/>
          <w:szCs w:val="21"/>
        </w:rPr>
        <w:t>ascii</w:t>
      </w:r>
      <w:r w:rsidRPr="0044395D">
        <w:rPr>
          <w:rFonts w:ascii="Consolas" w:eastAsia="微软雅黑" w:hAnsi="Consolas" w:cs="Consolas"/>
          <w:color w:val="383A42"/>
          <w:kern w:val="0"/>
          <w:szCs w:val="21"/>
        </w:rPr>
        <w:t>字符串，包括一个或两个值为零的</w:t>
      </w:r>
      <w:r w:rsidR="00AE10DB">
        <w:rPr>
          <w:rFonts w:ascii="Consolas" w:eastAsia="微软雅黑" w:hAnsi="Consolas" w:cs="Consolas"/>
          <w:color w:val="383A42"/>
          <w:kern w:val="0"/>
          <w:szCs w:val="21"/>
        </w:rPr>
        <w:t>终止符，以便使总字节数</w:t>
      </w:r>
      <w:r w:rsidR="00AE10DB">
        <w:rPr>
          <w:rFonts w:ascii="Consolas" w:eastAsia="微软雅黑" w:hAnsi="Consolas" w:cs="Consolas" w:hint="eastAsia"/>
          <w:color w:val="383A42"/>
          <w:kern w:val="0"/>
          <w:szCs w:val="21"/>
        </w:rPr>
        <w:t>为偶数</w:t>
      </w:r>
      <w:r w:rsidRPr="0044395D">
        <w:rPr>
          <w:rFonts w:ascii="Consolas" w:eastAsia="微软雅黑" w:hAnsi="Consolas" w:cs="Consolas"/>
          <w:color w:val="383A42"/>
          <w:kern w:val="0"/>
          <w:szCs w:val="21"/>
        </w:rPr>
        <w:t>。典型的</w:t>
      </w:r>
      <w:r w:rsidRPr="0044395D">
        <w:rPr>
          <w:rFonts w:ascii="Consolas" w:eastAsia="微软雅黑" w:hAnsi="Consolas" w:cs="Consolas"/>
          <w:color w:val="383A42"/>
          <w:kern w:val="0"/>
          <w:szCs w:val="21"/>
        </w:rPr>
        <w:t>icrd</w:t>
      </w:r>
      <w:r w:rsidRPr="0044395D">
        <w:rPr>
          <w:rFonts w:ascii="Consolas" w:eastAsia="微软雅黑" w:hAnsi="Consolas" w:cs="Consolas"/>
          <w:color w:val="383A42"/>
          <w:kern w:val="0"/>
          <w:szCs w:val="21"/>
        </w:rPr>
        <w:t>字段是</w:t>
      </w:r>
      <w:r w:rsidRPr="0044395D">
        <w:rPr>
          <w:rFonts w:ascii="Consolas" w:eastAsia="微软雅黑" w:hAnsi="Consolas" w:cs="Consolas"/>
          <w:color w:val="383A42"/>
          <w:kern w:val="0"/>
          <w:szCs w:val="21"/>
        </w:rPr>
        <w:t>12</w:t>
      </w:r>
      <w:r w:rsidRPr="0044395D">
        <w:rPr>
          <w:rFonts w:ascii="Consolas" w:eastAsia="微软雅黑" w:hAnsi="Consolas" w:cs="Consolas"/>
          <w:color w:val="383A42"/>
          <w:kern w:val="0"/>
          <w:szCs w:val="21"/>
        </w:rPr>
        <w:t>个字节，表示</w:t>
      </w:r>
      <w:r w:rsidRPr="0044395D">
        <w:rPr>
          <w:rFonts w:ascii="Consolas" w:eastAsia="微软雅黑" w:hAnsi="Consolas" w:cs="Consolas"/>
          <w:color w:val="383A42"/>
          <w:kern w:val="0"/>
          <w:szCs w:val="21"/>
        </w:rPr>
        <w:t>“1995</w:t>
      </w:r>
      <w:r w:rsidRPr="0044395D">
        <w:rPr>
          <w:rFonts w:ascii="Consolas" w:eastAsia="微软雅黑" w:hAnsi="Consolas" w:cs="Consolas"/>
          <w:color w:val="383A42"/>
          <w:kern w:val="0"/>
          <w:szCs w:val="21"/>
        </w:rPr>
        <w:t>年</w:t>
      </w:r>
      <w:r w:rsidRPr="0044395D">
        <w:rPr>
          <w:rFonts w:ascii="Consolas" w:eastAsia="微软雅黑" w:hAnsi="Consolas" w:cs="Consolas"/>
          <w:color w:val="383A42"/>
          <w:kern w:val="0"/>
          <w:szCs w:val="21"/>
        </w:rPr>
        <w:t>5</w:t>
      </w:r>
      <w:r w:rsidRPr="0044395D">
        <w:rPr>
          <w:rFonts w:ascii="Consolas" w:eastAsia="微软雅黑" w:hAnsi="Consolas" w:cs="Consolas"/>
          <w:color w:val="383A42"/>
          <w:kern w:val="0"/>
          <w:szCs w:val="21"/>
        </w:rPr>
        <w:t>月</w:t>
      </w:r>
      <w:r w:rsidRPr="0044395D">
        <w:rPr>
          <w:rFonts w:ascii="Consolas" w:eastAsia="微软雅黑" w:hAnsi="Consolas" w:cs="Consolas"/>
          <w:color w:val="383A42"/>
          <w:kern w:val="0"/>
          <w:szCs w:val="21"/>
        </w:rPr>
        <w:t>1</w:t>
      </w:r>
      <w:r w:rsidRPr="0044395D">
        <w:rPr>
          <w:rFonts w:ascii="Consolas" w:eastAsia="微软雅黑" w:hAnsi="Consolas" w:cs="Consolas"/>
          <w:color w:val="383A42"/>
          <w:kern w:val="0"/>
          <w:szCs w:val="21"/>
        </w:rPr>
        <w:t>日</w:t>
      </w:r>
      <w:r w:rsidRPr="0044395D">
        <w:rPr>
          <w:rFonts w:ascii="Consolas" w:eastAsia="微软雅黑" w:hAnsi="Consolas" w:cs="Consolas"/>
          <w:color w:val="383A42"/>
          <w:kern w:val="0"/>
          <w:szCs w:val="21"/>
        </w:rPr>
        <w:t>”</w:t>
      </w:r>
      <w:r w:rsidRPr="0044395D">
        <w:rPr>
          <w:rFonts w:ascii="Consolas" w:eastAsia="微软雅黑" w:hAnsi="Consolas" w:cs="Consolas"/>
          <w:color w:val="383A42"/>
          <w:kern w:val="0"/>
          <w:szCs w:val="21"/>
        </w:rPr>
        <w:t>为</w:t>
      </w:r>
      <w:r w:rsidRPr="0044395D">
        <w:rPr>
          <w:rFonts w:ascii="Consolas" w:eastAsia="微软雅黑" w:hAnsi="Consolas" w:cs="Consolas"/>
          <w:color w:val="383A42"/>
          <w:kern w:val="0"/>
          <w:szCs w:val="21"/>
        </w:rPr>
        <w:t>11</w:t>
      </w:r>
      <w:r w:rsidRPr="0044395D">
        <w:rPr>
          <w:rFonts w:ascii="Consolas" w:eastAsia="微软雅黑" w:hAnsi="Consolas" w:cs="Consolas"/>
          <w:color w:val="383A42"/>
          <w:kern w:val="0"/>
          <w:szCs w:val="21"/>
        </w:rPr>
        <w:t>个</w:t>
      </w:r>
      <w:r w:rsidRPr="0044395D">
        <w:rPr>
          <w:rFonts w:ascii="Consolas" w:eastAsia="微软雅黑" w:hAnsi="Consolas" w:cs="Consolas"/>
          <w:color w:val="383A42"/>
          <w:kern w:val="0"/>
          <w:szCs w:val="21"/>
        </w:rPr>
        <w:t>ascii</w:t>
      </w:r>
      <w:r w:rsidRPr="0044395D">
        <w:rPr>
          <w:rFonts w:ascii="Consolas" w:eastAsia="微软雅黑" w:hAnsi="Consolas" w:cs="Consolas"/>
          <w:color w:val="383A42"/>
          <w:kern w:val="0"/>
          <w:szCs w:val="21"/>
        </w:rPr>
        <w:t>字符，后跟</w:t>
      </w:r>
      <w:r w:rsidRPr="0044395D">
        <w:rPr>
          <w:rFonts w:ascii="Consolas" w:eastAsia="微软雅黑" w:hAnsi="Consolas" w:cs="Consolas" w:hint="eastAsia"/>
          <w:color w:val="383A42"/>
          <w:kern w:val="0"/>
          <w:szCs w:val="21"/>
        </w:rPr>
        <w:t>一个</w:t>
      </w:r>
      <w:r w:rsidRPr="0044395D">
        <w:rPr>
          <w:rFonts w:ascii="Consolas" w:eastAsia="微软雅黑" w:hAnsi="Consolas" w:cs="Consolas" w:hint="eastAsia"/>
          <w:color w:val="383A42"/>
          <w:kern w:val="0"/>
          <w:szCs w:val="21"/>
        </w:rPr>
        <w:t>0</w:t>
      </w:r>
      <w:r w:rsidRPr="0044395D">
        <w:rPr>
          <w:rFonts w:ascii="Consolas" w:eastAsia="微软雅黑" w:hAnsi="Consolas" w:cs="Consolas"/>
          <w:color w:val="383A42"/>
          <w:kern w:val="0"/>
          <w:szCs w:val="21"/>
        </w:rPr>
        <w:t>字节。</w:t>
      </w:r>
    </w:p>
    <w:p w:rsidR="003D2F9C" w:rsidRPr="0044395D" w:rsidRDefault="0044395D" w:rsidP="0044395D">
      <w:pPr>
        <w:widowControl/>
        <w:shd w:val="clear" w:color="auto" w:fill="FFFFFF"/>
        <w:jc w:val="left"/>
        <w:rPr>
          <w:rFonts w:ascii="微软雅黑" w:eastAsia="微软雅黑" w:hAnsi="微软雅黑"/>
          <w:color w:val="4D4D4D"/>
          <w:shd w:val="clear" w:color="auto" w:fill="FFFFFF"/>
        </w:rPr>
      </w:pPr>
      <w:r w:rsidRPr="0044395D">
        <w:rPr>
          <w:rFonts w:ascii="微软雅黑" w:eastAsia="微软雅黑" w:hAnsi="微软雅黑" w:hint="eastAsia"/>
          <w:color w:val="4D4D4D"/>
          <w:shd w:val="clear" w:color="auto" w:fill="FFFFFF"/>
        </w:rPr>
        <w:t>通常</w:t>
      </w:r>
      <w:r w:rsidR="003D2F9C" w:rsidRPr="0044395D">
        <w:rPr>
          <w:rFonts w:ascii="微软雅黑" w:eastAsia="微软雅黑" w:hAnsi="微软雅黑" w:hint="eastAsia"/>
          <w:color w:val="4D4D4D"/>
          <w:shd w:val="clear" w:color="auto" w:fill="FFFFFF"/>
        </w:rPr>
        <w:t>，字符串的格式是“Month Day, Year”，其中Month最初是大写的，是常规完整英文拼写；Day 是小数点后接逗号的日期；Year 是完整的十进制年份。因此，字段通常不应超过32个字节。</w:t>
      </w:r>
    </w:p>
    <w:p w:rsidR="0044395D" w:rsidRPr="0044395D" w:rsidRDefault="0044395D" w:rsidP="0044395D">
      <w:pPr>
        <w:widowControl/>
        <w:shd w:val="clear" w:color="auto" w:fill="FFFFFF"/>
        <w:spacing w:after="240" w:line="390" w:lineRule="atLeast"/>
        <w:jc w:val="left"/>
        <w:rPr>
          <w:rFonts w:ascii="微软雅黑" w:eastAsia="微软雅黑" w:hAnsi="微软雅黑" w:cs="宋体"/>
          <w:color w:val="4D4D4D"/>
          <w:kern w:val="0"/>
          <w:sz w:val="22"/>
          <w:szCs w:val="24"/>
        </w:rPr>
      </w:pPr>
      <w:r w:rsidRPr="0044395D">
        <w:rPr>
          <w:rFonts w:ascii="微软雅黑" w:eastAsia="微软雅黑" w:hAnsi="微软雅黑" w:cs="宋体" w:hint="eastAsia"/>
          <w:color w:val="4D4D4D"/>
          <w:kern w:val="0"/>
          <w:sz w:val="22"/>
          <w:szCs w:val="24"/>
        </w:rPr>
        <w:t>ICRD字符串是为库管理目的而提供的。</w:t>
      </w:r>
    </w:p>
    <w:p w:rsidR="0044395D" w:rsidRPr="0044395D" w:rsidRDefault="0044395D" w:rsidP="0044395D">
      <w:pPr>
        <w:widowControl/>
        <w:shd w:val="clear" w:color="auto" w:fill="FFFFFF"/>
        <w:spacing w:after="240" w:line="390" w:lineRule="atLeast"/>
        <w:jc w:val="left"/>
        <w:rPr>
          <w:rFonts w:ascii="微软雅黑" w:eastAsia="微软雅黑" w:hAnsi="微软雅黑" w:cs="宋体"/>
          <w:color w:val="4D4D4D"/>
          <w:kern w:val="0"/>
          <w:sz w:val="22"/>
          <w:szCs w:val="24"/>
        </w:rPr>
      </w:pPr>
      <w:r w:rsidRPr="0044395D">
        <w:rPr>
          <w:rFonts w:ascii="微软雅黑" w:eastAsia="微软雅黑" w:hAnsi="微软雅黑" w:cs="宋体" w:hint="eastAsia"/>
          <w:color w:val="4D4D4D"/>
          <w:kern w:val="0"/>
          <w:sz w:val="22"/>
          <w:szCs w:val="24"/>
        </w:rPr>
        <w:t>如果ICRD子块丢失，未以零值字节终止，或由于某些原因无法作为ASCII字符串如实复制，则应忽略该字段，如果重新写入，则不应复制该字段。如果该字段的内容看起来没有意义，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但可以如实复制，那可以这么做</w:t>
      </w:r>
      <w:r w:rsidRPr="0044395D">
        <w:rPr>
          <w:rFonts w:ascii="微软雅黑" w:eastAsia="微软雅黑" w:hAnsi="微软雅黑" w:cs="宋体" w:hint="eastAsia"/>
          <w:color w:val="4D4D4D"/>
          <w:kern w:val="0"/>
          <w:sz w:val="22"/>
          <w:szCs w:val="24"/>
        </w:rPr>
        <w:t>。</w:t>
      </w:r>
    </w:p>
    <w:p w:rsidR="00AE10DB" w:rsidRPr="00AE10DB" w:rsidRDefault="00AE10DB" w:rsidP="00AE10DB">
      <w:pPr>
        <w:widowControl/>
        <w:shd w:val="clear" w:color="auto" w:fill="FFFFFF"/>
        <w:jc w:val="left"/>
        <w:rPr>
          <w:rFonts w:ascii="微软雅黑" w:eastAsia="微软雅黑" w:hAnsi="微软雅黑"/>
          <w:color w:val="4D4D4D"/>
          <w:sz w:val="20"/>
          <w:shd w:val="clear" w:color="auto" w:fill="FFFFFF"/>
        </w:rPr>
      </w:pPr>
      <w:r w:rsidRPr="00AE10DB">
        <w:rPr>
          <w:rFonts w:ascii="微软雅黑" w:eastAsia="微软雅黑" w:hAnsi="微软雅黑"/>
          <w:color w:val="4D4D4D"/>
          <w:sz w:val="20"/>
          <w:shd w:val="clear" w:color="auto" w:fill="FFFFFF"/>
        </w:rPr>
        <w:t xml:space="preserve">5.7  The IENG Sub-chunk </w:t>
      </w:r>
      <w:r>
        <w:rPr>
          <w:rFonts w:ascii="微软雅黑" w:eastAsia="微软雅黑" w:hAnsi="微软雅黑"/>
          <w:color w:val="4D4D4D"/>
          <w:sz w:val="20"/>
          <w:shd w:val="clear" w:color="auto" w:fill="FFFFFF"/>
        </w:rPr>
        <w:t xml:space="preserve"> </w:t>
      </w:r>
      <w:r>
        <w:rPr>
          <w:rFonts w:ascii="微软雅黑" w:eastAsia="微软雅黑" w:hAnsi="微软雅黑" w:hint="eastAsia"/>
          <w:color w:val="4D4D4D"/>
          <w:sz w:val="20"/>
          <w:shd w:val="clear" w:color="auto" w:fill="FFFFFF"/>
        </w:rPr>
        <w:t>（设计师或工程师的名字 子块）</w:t>
      </w:r>
    </w:p>
    <w:p w:rsidR="00AE10DB" w:rsidRPr="00AE10DB" w:rsidRDefault="00AE10DB" w:rsidP="00AE10DB">
      <w:pPr>
        <w:widowControl/>
        <w:shd w:val="clear" w:color="auto" w:fill="FFFFFF"/>
        <w:jc w:val="left"/>
        <w:rPr>
          <w:rFonts w:ascii="微软雅黑" w:eastAsia="微软雅黑" w:hAnsi="微软雅黑"/>
          <w:color w:val="4D4D4D"/>
          <w:shd w:val="clear" w:color="auto" w:fill="FFFFFF"/>
        </w:rPr>
      </w:pPr>
      <w:r w:rsidRPr="00AE10DB">
        <w:rPr>
          <w:rFonts w:ascii="微软雅黑" w:eastAsia="微软雅黑" w:hAnsi="微软雅黑"/>
          <w:color w:val="4D4D4D"/>
          <w:shd w:val="clear" w:color="auto" w:fill="FFFFFF"/>
        </w:rPr>
        <w:t xml:space="preserve"> ieng子块是一个可选的子块，用于标识负责SoundFont兼容库的任何声音设计师或工程师的名称。它包含一个256个或更少字节的ASCII字符串，包括一个或两个值为零的终止符，以便使总字节数为偶数。典型的IENG字段是12个字节，表示“Tim Swartz”为10个ASCII字符，后跟2个零字节。</w:t>
      </w:r>
    </w:p>
    <w:p w:rsidR="00AE10DB" w:rsidRPr="00AE10DB" w:rsidRDefault="00AE10DB" w:rsidP="00AE10DB">
      <w:pPr>
        <w:widowControl/>
        <w:shd w:val="clear" w:color="auto" w:fill="FFFFFF"/>
        <w:jc w:val="left"/>
        <w:rPr>
          <w:rFonts w:ascii="微软雅黑" w:eastAsia="微软雅黑" w:hAnsi="微软雅黑"/>
          <w:color w:val="4D4D4D"/>
          <w:shd w:val="clear" w:color="auto" w:fill="FFFFFF"/>
        </w:rPr>
      </w:pPr>
      <w:r w:rsidRPr="00AE10DB">
        <w:rPr>
          <w:rFonts w:ascii="微软雅黑" w:eastAsia="微软雅黑" w:hAnsi="微软雅黑"/>
          <w:color w:val="4D4D4D"/>
          <w:shd w:val="clear" w:color="auto" w:fill="FFFFFF"/>
        </w:rPr>
        <w:t>IENG 字符串是为库管理目的而提供的。</w:t>
      </w:r>
    </w:p>
    <w:p w:rsidR="00AE10DB" w:rsidRDefault="00AE10DB" w:rsidP="00AE10DB">
      <w:pPr>
        <w:widowControl/>
        <w:shd w:val="clear" w:color="auto" w:fill="FFFFFF"/>
        <w:jc w:val="left"/>
        <w:rPr>
          <w:rFonts w:ascii="微软雅黑" w:eastAsia="微软雅黑" w:hAnsi="微软雅黑"/>
          <w:color w:val="4D4D4D"/>
          <w:shd w:val="clear" w:color="auto" w:fill="FFFFFF"/>
        </w:rPr>
      </w:pPr>
      <w:r w:rsidRPr="00AE10DB">
        <w:rPr>
          <w:rFonts w:ascii="微软雅黑" w:eastAsia="微软雅黑" w:hAnsi="微软雅黑" w:hint="eastAsia"/>
          <w:color w:val="4D4D4D"/>
          <w:shd w:val="clear" w:color="auto" w:fill="FFFFFF"/>
        </w:rPr>
        <w:t>如果缺少</w:t>
      </w:r>
      <w:r w:rsidRPr="00AE10DB">
        <w:rPr>
          <w:rFonts w:ascii="微软雅黑" w:eastAsia="微软雅黑" w:hAnsi="微软雅黑"/>
          <w:color w:val="4D4D4D"/>
          <w:shd w:val="clear" w:color="auto" w:fill="FFFFFF"/>
        </w:rPr>
        <w:t>IENG sub-chunk子块，未以零值字节终止，或由于某种原因无法被忠实地复制为ASCII字符串，则应忽略该字段，如果重新写入，则不应复制该字段。如果该字段的内容看起来没有意义，</w:t>
      </w:r>
      <w:r w:rsidR="0004562B">
        <w:rPr>
          <w:rFonts w:ascii="微软雅黑" w:eastAsia="微软雅黑" w:hAnsi="微软雅黑" w:cs="宋体" w:hint="eastAsia"/>
          <w:color w:val="4D4D4D"/>
          <w:kern w:val="0"/>
          <w:sz w:val="22"/>
          <w:szCs w:val="24"/>
        </w:rPr>
        <w:t>但可以如实复制，</w:t>
      </w:r>
      <w:r w:rsidRPr="00AE10DB">
        <w:rPr>
          <w:rFonts w:ascii="微软雅黑" w:eastAsia="微软雅黑" w:hAnsi="微软雅黑"/>
          <w:color w:val="4D4D4D"/>
          <w:shd w:val="clear" w:color="auto" w:fill="FFFFFF"/>
        </w:rPr>
        <w:t>则可以如实复制。</w:t>
      </w:r>
    </w:p>
    <w:p w:rsidR="00926A86" w:rsidRDefault="00926A86" w:rsidP="00926A86">
      <w:pPr>
        <w:widowControl/>
        <w:shd w:val="clear" w:color="auto" w:fill="FFFFFF"/>
        <w:jc w:val="left"/>
        <w:rPr>
          <w:rFonts w:ascii="微软雅黑" w:eastAsia="微软雅黑" w:hAnsi="微软雅黑"/>
          <w:color w:val="4D4D4D"/>
          <w:shd w:val="clear" w:color="auto" w:fill="FFFFFF"/>
        </w:rPr>
      </w:pPr>
    </w:p>
    <w:p w:rsidR="00926A86" w:rsidRDefault="00926A86" w:rsidP="00926A86">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lastRenderedPageBreak/>
        <w:t xml:space="preserve">5.8  The IPRD Sub-chunk </w:t>
      </w:r>
      <w:r>
        <w:rPr>
          <w:rFonts w:ascii="微软雅黑" w:eastAsia="微软雅黑" w:hAnsi="微软雅黑" w:hint="eastAsia"/>
          <w:color w:val="4D4D4D"/>
          <w:shd w:val="clear" w:color="auto" w:fill="FFFFFF"/>
        </w:rPr>
        <w:t>（知识产权 子块）</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IPRD sub-chunk子块是一个可选的子块，用于标识SoundFont兼容库所针对的任何特定产品。它包含一个256个或更少字节的ASCII字符串，包括一个或两个值为零的终止符，以便使总字节数为偶数。典型的IPRD字段是8个字节，将“SBAWE32”表示为7个ASCII字符，后跟一个零字节。</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IPRD字符串是为库管理目的而提供的。</w:t>
      </w:r>
    </w:p>
    <w:p w:rsid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hint="eastAsia"/>
          <w:color w:val="4D4D4D"/>
          <w:shd w:val="clear" w:color="auto" w:fill="FFFFFF"/>
        </w:rPr>
        <w:t>如果缺少</w:t>
      </w:r>
      <w:r w:rsidRPr="00926A86">
        <w:rPr>
          <w:rFonts w:ascii="微软雅黑" w:eastAsia="微软雅黑" w:hAnsi="微软雅黑"/>
          <w:color w:val="4D4D4D"/>
          <w:shd w:val="clear" w:color="auto" w:fill="FFFFFF"/>
        </w:rPr>
        <w:t>IPRD sub-chunk子块，未以零值字节终止，或者由于某些原因无法作为ASCII字符串如实复制，则应忽略该字段，如果重新写入，则不应复制该字段。如果该字段的内容看起来没有意义，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w:t>
      </w:r>
      <w:r w:rsidRPr="00926A86">
        <w:rPr>
          <w:rFonts w:ascii="微软雅黑" w:eastAsia="微软雅黑" w:hAnsi="微软雅黑"/>
          <w:color w:val="4D4D4D"/>
          <w:shd w:val="clear" w:color="auto" w:fill="FFFFFF"/>
        </w:rPr>
        <w:t>则可以如实地复制。</w:t>
      </w:r>
    </w:p>
    <w:p w:rsidR="00255E07" w:rsidRDefault="00255E07" w:rsidP="00255E07">
      <w:pPr>
        <w:widowControl/>
        <w:shd w:val="clear" w:color="auto" w:fill="FFFFFF"/>
        <w:jc w:val="left"/>
        <w:rPr>
          <w:rFonts w:ascii="微软雅黑" w:eastAsia="微软雅黑" w:hAnsi="微软雅黑"/>
          <w:color w:val="4D4D4D"/>
          <w:shd w:val="clear" w:color="auto" w:fill="FFFFFF"/>
        </w:rPr>
      </w:pP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5.9  The ICOP Sub-chunk </w:t>
      </w:r>
      <w:r w:rsidRPr="00255E07">
        <w:rPr>
          <w:rFonts w:ascii="微软雅黑" w:eastAsia="微软雅黑" w:hAnsi="微软雅黑"/>
          <w:color w:val="4D4D4D"/>
          <w:shd w:val="clear" w:color="auto" w:fill="FFFFFF"/>
        </w:rPr>
        <w:t xml:space="preserve"> </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版权</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子块</w:t>
      </w:r>
      <w:r>
        <w:rPr>
          <w:rFonts w:ascii="微软雅黑" w:eastAsia="微软雅黑" w:hAnsi="微软雅黑"/>
          <w:color w:val="4D4D4D"/>
          <w:shd w:val="clear" w:color="auto" w:fill="FFFFFF"/>
        </w:rPr>
        <w:t>)</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ICOP sub-chunk子块是一个可选的子块，包含与SoundFont兼容库关联的所有版权声明字符串。它包含一个256个或更少字节的ASCII字符串，包括一个或两个值为零的终止符，以便使总字节数为偶数。典型的ICOP字段是40个字节，代表“Copyright (c) 1995 E-mu Systems, Inc.”，即38个ASCII字符，后跟两个零字节。</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ICOP字符串是为知识产权保护和管理目的而提供的。</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hint="eastAsia"/>
          <w:color w:val="4D4D4D"/>
          <w:shd w:val="clear" w:color="auto" w:fill="FFFFFF"/>
        </w:rPr>
        <w:t>如果缺少</w:t>
      </w:r>
      <w:r w:rsidRPr="00255E07">
        <w:rPr>
          <w:rFonts w:ascii="微软雅黑" w:eastAsia="微软雅黑" w:hAnsi="微软雅黑"/>
          <w:color w:val="4D4D4D"/>
          <w:shd w:val="clear" w:color="auto" w:fill="FFFFFF"/>
        </w:rPr>
        <w:t>ICOP sub-chunk子块，未以零值字节终止，或由于某些原因无法作为ASCII字符串如实复制，则应忽略该字段，如果重新写入，则不应复制该字段。如果该字段的内容看起来没有意义，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w:t>
      </w:r>
      <w:r w:rsidRPr="00255E07">
        <w:rPr>
          <w:rFonts w:ascii="微软雅黑" w:eastAsia="微软雅黑" w:hAnsi="微软雅黑"/>
          <w:color w:val="4D4D4D"/>
          <w:shd w:val="clear" w:color="auto" w:fill="FFFFFF"/>
        </w:rPr>
        <w:t>则可以如实地</w:t>
      </w:r>
      <w:r w:rsidRPr="00926A86">
        <w:rPr>
          <w:rFonts w:ascii="微软雅黑" w:eastAsia="微软雅黑" w:hAnsi="微软雅黑"/>
          <w:color w:val="4D4D4D"/>
          <w:shd w:val="clear" w:color="auto" w:fill="FFFFFF"/>
        </w:rPr>
        <w:t>复制</w:t>
      </w:r>
      <w:r w:rsidRPr="00255E07">
        <w:rPr>
          <w:rFonts w:ascii="微软雅黑" w:eastAsia="微软雅黑" w:hAnsi="微软雅黑"/>
          <w:color w:val="4D4D4D"/>
          <w:shd w:val="clear" w:color="auto" w:fill="FFFFFF"/>
        </w:rPr>
        <w:t>。</w:t>
      </w:r>
    </w:p>
    <w:p w:rsidR="00A04C49" w:rsidRDefault="00A04C49" w:rsidP="00A04C49">
      <w:pPr>
        <w:widowControl/>
        <w:shd w:val="clear" w:color="auto" w:fill="FFFFFF"/>
        <w:jc w:val="left"/>
        <w:rPr>
          <w:rFonts w:ascii="微软雅黑" w:eastAsia="微软雅黑" w:hAnsi="微软雅黑"/>
          <w:color w:val="4D4D4D"/>
          <w:shd w:val="clear" w:color="auto" w:fill="FFFFFF"/>
        </w:rPr>
      </w:pPr>
    </w:p>
    <w:p w:rsidR="0067468E" w:rsidRDefault="0067468E" w:rsidP="00A04C49">
      <w:pPr>
        <w:widowControl/>
        <w:shd w:val="clear" w:color="auto" w:fill="FFFFFF"/>
        <w:jc w:val="left"/>
        <w:rPr>
          <w:rFonts w:ascii="微软雅黑" w:eastAsia="微软雅黑" w:hAnsi="微软雅黑"/>
          <w:color w:val="4D4D4D"/>
          <w:shd w:val="clear" w:color="auto" w:fill="FFFFFF"/>
        </w:rPr>
      </w:pPr>
    </w:p>
    <w:p w:rsidR="0067468E" w:rsidRDefault="0067468E" w:rsidP="00A04C49">
      <w:pPr>
        <w:widowControl/>
        <w:shd w:val="clear" w:color="auto" w:fill="FFFFFF"/>
        <w:jc w:val="left"/>
        <w:rPr>
          <w:rFonts w:ascii="微软雅黑" w:eastAsia="微软雅黑" w:hAnsi="微软雅黑"/>
          <w:color w:val="4D4D4D"/>
          <w:shd w:val="clear" w:color="auto" w:fill="FFFFFF"/>
        </w:rPr>
      </w:pPr>
    </w:p>
    <w:p w:rsidR="00A04C49" w:rsidRDefault="00A04C49" w:rsidP="00A04C49">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lastRenderedPageBreak/>
        <w:t xml:space="preserve">5.10  The ICMT Sub-chunk </w:t>
      </w:r>
      <w:r>
        <w:rPr>
          <w:rFonts w:ascii="微软雅黑" w:eastAsia="微软雅黑" w:hAnsi="微软雅黑" w:hint="eastAsia"/>
          <w:color w:val="4D4D4D"/>
          <w:shd w:val="clear" w:color="auto" w:fill="FFFFFF"/>
        </w:rPr>
        <w:t>（库注释 子块）</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ICMT sub-chunk子块是一个可选的子块，包含与SoundFont兼容库相关的所有注释。它包含一个小于等于65536字节的ASCII字符串，包括一个或两个值为零的终止符，以便使总字节数为偶数。一个典型的icmt字段是40个字节，代表“This space unintentionally left blank”作为38个ASCII字符，后跟两个零字节。</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 xml:space="preserve">ICMT </w:t>
      </w:r>
      <w:r>
        <w:rPr>
          <w:rFonts w:ascii="微软雅黑" w:eastAsia="微软雅黑" w:hAnsi="微软雅黑"/>
          <w:color w:val="4D4D4D"/>
          <w:shd w:val="clear" w:color="auto" w:fill="FFFFFF"/>
        </w:rPr>
        <w:t>字符串用于任何非</w:t>
      </w:r>
      <w:r w:rsidR="00BC3429">
        <w:rPr>
          <w:rFonts w:ascii="微软雅黑" w:eastAsia="微软雅黑" w:hAnsi="微软雅黑" w:hint="eastAsia"/>
          <w:color w:val="4D4D4D"/>
          <w:shd w:val="clear" w:color="auto" w:fill="FFFFFF"/>
        </w:rPr>
        <w:t>污秽低俗</w:t>
      </w:r>
      <w:r>
        <w:rPr>
          <w:rFonts w:ascii="微软雅黑" w:eastAsia="微软雅黑" w:hAnsi="微软雅黑" w:hint="eastAsia"/>
          <w:color w:val="4D4D4D"/>
          <w:shd w:val="clear" w:color="auto" w:fill="FFFFFF"/>
        </w:rPr>
        <w:t>内容</w:t>
      </w:r>
      <w:r w:rsidRPr="00A04C49">
        <w:rPr>
          <w:rFonts w:ascii="微软雅黑" w:eastAsia="微软雅黑" w:hAnsi="微软雅黑"/>
          <w:color w:val="4D4D4D"/>
          <w:shd w:val="clear" w:color="auto" w:fill="FFFFFF"/>
        </w:rPr>
        <w:t>用途。</w:t>
      </w:r>
    </w:p>
    <w:p w:rsid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hint="eastAsia"/>
          <w:color w:val="4D4D4D"/>
          <w:shd w:val="clear" w:color="auto" w:fill="FFFFFF"/>
        </w:rPr>
        <w:t>如果</w:t>
      </w:r>
      <w:r w:rsidRPr="00A04C49">
        <w:rPr>
          <w:rFonts w:ascii="微软雅黑" w:eastAsia="微软雅黑" w:hAnsi="微软雅黑"/>
          <w:color w:val="4D4D4D"/>
          <w:shd w:val="clear" w:color="auto" w:fill="FFFFFF"/>
        </w:rPr>
        <w:t>ICMT sub-chunk子块丢失，没有以零值字节终止，或者由于某些原因不能作为ASCII字符串忠实地复制，则应忽略该字段，如果重新写入，则不应复制该字段。如果该字段的内容看起来没有意义，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w:t>
      </w:r>
      <w:r w:rsidRPr="00A04C49">
        <w:rPr>
          <w:rFonts w:ascii="微软雅黑" w:eastAsia="微软雅黑" w:hAnsi="微软雅黑"/>
          <w:color w:val="4D4D4D"/>
          <w:shd w:val="clear" w:color="auto" w:fill="FFFFFF"/>
        </w:rPr>
        <w:t>则可以如实地复制。</w:t>
      </w:r>
    </w:p>
    <w:p w:rsidR="00490125" w:rsidRDefault="00490125" w:rsidP="00A04C49">
      <w:pPr>
        <w:widowControl/>
        <w:shd w:val="clear" w:color="auto" w:fill="FFFFFF"/>
        <w:jc w:val="left"/>
        <w:rPr>
          <w:rFonts w:ascii="微软雅黑" w:eastAsia="微软雅黑" w:hAnsi="微软雅黑"/>
          <w:color w:val="4D4D4D"/>
          <w:shd w:val="clear" w:color="auto" w:fill="FFFFFF"/>
        </w:rPr>
      </w:pPr>
    </w:p>
    <w:p w:rsidR="00490125" w:rsidRDefault="00490125" w:rsidP="00490125">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5.11  The ISFT Sub-chunk </w:t>
      </w:r>
      <w:r>
        <w:rPr>
          <w:rFonts w:ascii="微软雅黑" w:eastAsia="微软雅黑" w:hAnsi="微软雅黑" w:hint="eastAsia"/>
          <w:color w:val="4D4D4D"/>
          <w:shd w:val="clear" w:color="auto" w:fill="FFFFFF"/>
        </w:rPr>
        <w:t>（音源创建修改工具 子块）</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ISFT sub-chunk子块是一个可选的子块，用于标识用于创建和最近修改SoundFont兼容库的工具。它包含一个256个或更少字节的ASCII字符串，包括一个或两个值为零的终止符，以便使总字节数为偶数。典型的ISFT字段是表示“Preditor 2.00a:Preditor 2.00a”的30个字节，即29个ASCII字符，后跟一个零字节。</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ASCII应视为区分大小写。换句话说，“Preditor”与“PREDITOR”不同。</w:t>
      </w:r>
      <w:r w:rsidRPr="00490125">
        <w:rPr>
          <w:rFonts w:ascii="微软雅黑" w:eastAsia="微软雅黑" w:hAnsi="微软雅黑" w:hint="eastAsia"/>
          <w:color w:val="4D4D4D"/>
          <w:shd w:val="clear" w:color="auto" w:fill="FFFFFF"/>
        </w:rPr>
        <w:t> </w:t>
      </w:r>
    </w:p>
    <w:p w:rsidR="00490125" w:rsidRPr="00490125" w:rsidRDefault="0087247B" w:rsidP="00490125">
      <w:pPr>
        <w:widowControl/>
        <w:shd w:val="clear" w:color="auto" w:fill="FFFFFF"/>
        <w:jc w:val="left"/>
        <w:rPr>
          <w:rFonts w:ascii="微软雅黑" w:eastAsia="微软雅黑" w:hAnsi="微软雅黑"/>
          <w:color w:val="4D4D4D"/>
          <w:shd w:val="clear" w:color="auto" w:fill="FFFFFF"/>
        </w:rPr>
      </w:pPr>
      <w:r w:rsidRPr="0087247B">
        <w:rPr>
          <w:rFonts w:ascii="微软雅黑" w:eastAsia="微软雅黑" w:hAnsi="微软雅黑" w:hint="eastAsia"/>
          <w:color w:val="4D4D4D"/>
          <w:shd w:val="clear" w:color="auto" w:fill="FFFFFF"/>
        </w:rPr>
        <w:t>通常，首先为创建工具包含</w:t>
      </w:r>
      <w:r>
        <w:rPr>
          <w:rFonts w:ascii="微软雅黑" w:eastAsia="微软雅黑" w:hAnsi="微软雅黑" w:hint="eastAsia"/>
          <w:color w:val="4D4D4D"/>
          <w:shd w:val="clear" w:color="auto" w:fill="FFFFFF"/>
        </w:rPr>
        <w:t>工具名和修订控制号，然后为最新的修改工具包含工具名和修订控制号</w:t>
      </w:r>
      <w:r w:rsidR="00490125" w:rsidRPr="00490125">
        <w:rPr>
          <w:rFonts w:ascii="微软雅黑" w:eastAsia="微软雅黑" w:hAnsi="微软雅黑" w:hint="eastAsia"/>
          <w:color w:val="4D4D4D"/>
          <w:shd w:val="clear" w:color="auto" w:fill="FFFFFF"/>
        </w:rPr>
        <w:t>。这两个字符串由冒号分隔。字符串应由具有空</w:t>
      </w:r>
      <w:r>
        <w:rPr>
          <w:rFonts w:ascii="微软雅黑" w:eastAsia="微软雅黑" w:hAnsi="微软雅黑" w:hint="eastAsia"/>
          <w:color w:val="4D4D4D"/>
          <w:shd w:val="clear" w:color="auto" w:fill="FFFFFF"/>
        </w:rPr>
        <w:t>的</w:t>
      </w:r>
      <w:r w:rsidR="00490125" w:rsidRPr="00490125">
        <w:rPr>
          <w:rFonts w:ascii="微软雅黑" w:eastAsia="微软雅黑" w:hAnsi="微软雅黑" w:hint="eastAsia"/>
          <w:color w:val="4D4D4D"/>
          <w:shd w:val="clear" w:color="auto" w:fill="FFFFFF"/>
        </w:rPr>
        <w:t>修改工具字段（例如“</w:t>
      </w:r>
      <w:r w:rsidR="00490125" w:rsidRPr="00490125">
        <w:rPr>
          <w:rFonts w:ascii="微软雅黑" w:eastAsia="微软雅黑" w:hAnsi="微软雅黑"/>
          <w:color w:val="4D4D4D"/>
          <w:shd w:val="clear" w:color="auto" w:fill="FFFFFF"/>
        </w:rPr>
        <w:t>Preditor 2.00a:”）的创建程序生成，并且在工具每次修改</w:t>
      </w:r>
      <w:r>
        <w:rPr>
          <w:rFonts w:ascii="微软雅黑" w:eastAsia="微软雅黑" w:hAnsi="微软雅黑" w:hint="eastAsia"/>
          <w:color w:val="4D4D4D"/>
          <w:shd w:val="clear" w:color="auto" w:fill="FFFFFF"/>
        </w:rPr>
        <w:t>库</w:t>
      </w:r>
      <w:r>
        <w:rPr>
          <w:rFonts w:ascii="微软雅黑" w:eastAsia="微软雅黑" w:hAnsi="微软雅黑"/>
          <w:color w:val="4D4D4D"/>
          <w:shd w:val="clear" w:color="auto" w:fill="FFFFFF"/>
        </w:rPr>
        <w:t>时，应使用其自己的名称和修订控制</w:t>
      </w:r>
      <w:r w:rsidR="00490125" w:rsidRPr="00490125">
        <w:rPr>
          <w:rFonts w:ascii="微软雅黑" w:eastAsia="微软雅黑" w:hAnsi="微软雅黑"/>
          <w:color w:val="4D4D4D"/>
          <w:shd w:val="clear" w:color="auto" w:fill="FFFFFF"/>
        </w:rPr>
        <w:t>号替换修改工具字段。</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ISFT字符串主要用于错误跟踪。</w:t>
      </w:r>
    </w:p>
    <w:p w:rsid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hint="eastAsia"/>
          <w:color w:val="4D4D4D"/>
          <w:shd w:val="clear" w:color="auto" w:fill="FFFFFF"/>
        </w:rPr>
        <w:lastRenderedPageBreak/>
        <w:t>如果缺少</w:t>
      </w:r>
      <w:r w:rsidRPr="00490125">
        <w:rPr>
          <w:rFonts w:ascii="微软雅黑" w:eastAsia="微软雅黑" w:hAnsi="微软雅黑"/>
          <w:color w:val="4D4D4D"/>
          <w:shd w:val="clear" w:color="auto" w:fill="FFFFFF"/>
        </w:rPr>
        <w:t>ISFT sub-chunk子块，未以零值字节终止，或由于某些原因无法作为ASCII字符串如实复制，则应忽略该字段，如果重新写入，则不应复制该字段。如果该字段的内容看起来没有意义，</w:t>
      </w:r>
      <w:r w:rsidR="0087247B">
        <w:rPr>
          <w:rFonts w:ascii="微软雅黑" w:eastAsia="微软雅黑" w:hAnsi="微软雅黑" w:cs="宋体" w:hint="eastAsia"/>
          <w:color w:val="4D4D4D"/>
          <w:kern w:val="0"/>
          <w:sz w:val="22"/>
          <w:szCs w:val="24"/>
        </w:rPr>
        <w:t>但可以如实复制，</w:t>
      </w:r>
      <w:r w:rsidRPr="00490125">
        <w:rPr>
          <w:rFonts w:ascii="微软雅黑" w:eastAsia="微软雅黑" w:hAnsi="微软雅黑"/>
          <w:color w:val="4D4D4D"/>
          <w:shd w:val="clear" w:color="auto" w:fill="FFFFFF"/>
        </w:rPr>
        <w:t>则可以如实地复制。</w:t>
      </w:r>
    </w:p>
    <w:p w:rsidR="003671DB" w:rsidRDefault="003671DB" w:rsidP="00490125">
      <w:pPr>
        <w:widowControl/>
        <w:shd w:val="clear" w:color="auto" w:fill="FFFFFF"/>
        <w:jc w:val="left"/>
        <w:rPr>
          <w:rFonts w:ascii="微软雅黑" w:eastAsia="微软雅黑" w:hAnsi="微软雅黑"/>
          <w:color w:val="4D4D4D"/>
          <w:shd w:val="clear" w:color="auto" w:fill="FFFFFF"/>
        </w:rPr>
      </w:pPr>
    </w:p>
    <w:p w:rsidR="003B5A31" w:rsidRPr="003B5A31" w:rsidRDefault="003B5A31" w:rsidP="003B5A31">
      <w:pPr>
        <w:widowControl/>
        <w:shd w:val="clear" w:color="auto" w:fill="FFFFFF"/>
        <w:ind w:firstLineChars="600" w:firstLine="1260"/>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          </w:t>
      </w:r>
      <w:r w:rsidRPr="003671DB">
        <w:rPr>
          <w:rFonts w:ascii="微软雅黑" w:eastAsia="微软雅黑" w:hAnsi="微软雅黑"/>
          <w:b/>
          <w:color w:val="4D4D4D"/>
          <w:sz w:val="24"/>
          <w:shd w:val="clear" w:color="auto" w:fill="FFFFFF"/>
        </w:rPr>
        <w:t xml:space="preserve">6  The sdta-list Chunk </w:t>
      </w:r>
      <w:r w:rsidRPr="003671DB">
        <w:rPr>
          <w:rFonts w:ascii="微软雅黑" w:eastAsia="微软雅黑" w:hAnsi="微软雅黑"/>
          <w:color w:val="4D4D4D"/>
          <w:shd w:val="clear" w:color="auto" w:fill="FFFFFF"/>
        </w:rPr>
        <w:t xml:space="preserve"> </w:t>
      </w:r>
    </w:p>
    <w:p w:rsidR="00053C03" w:rsidRPr="00053C03" w:rsidRDefault="00053C03" w:rsidP="00053C03">
      <w:pPr>
        <w:widowControl/>
        <w:shd w:val="clear" w:color="auto" w:fill="FFFFFF"/>
        <w:jc w:val="left"/>
        <w:rPr>
          <w:rFonts w:ascii="微软雅黑" w:eastAsia="微软雅黑" w:hAnsi="微软雅黑"/>
          <w:color w:val="4D4D4D"/>
          <w:shd w:val="clear" w:color="auto" w:fill="FFFFFF"/>
        </w:rPr>
      </w:pPr>
      <w:r w:rsidRPr="00053C03">
        <w:rPr>
          <w:rFonts w:ascii="微软雅黑" w:eastAsia="微软雅黑" w:hAnsi="微软雅黑"/>
          <w:color w:val="4D4D4D"/>
          <w:shd w:val="clear" w:color="auto" w:fill="FFFFFF"/>
        </w:rPr>
        <w:t>SoundFont2兼容文件中的SDTA列表块包含一个可选的smpl 子块，该子块包含与SoundFont兼容库关联的所有基于RAM的声音数据。smpl 子块的长度是任意的，并且包含偶数个字节。如果存在sm24 子块，则其尺寸正好是smpl 子块的½ ，如果需要，则加上1个字节，以满足RIFF 16位对齐规范。</w:t>
      </w:r>
    </w:p>
    <w:p w:rsidR="0067468E" w:rsidRDefault="0067468E" w:rsidP="001F31A0">
      <w:pPr>
        <w:widowControl/>
        <w:shd w:val="clear" w:color="auto" w:fill="FFFFFF"/>
        <w:jc w:val="left"/>
        <w:rPr>
          <w:rFonts w:ascii="微软雅黑" w:eastAsia="微软雅黑" w:hAnsi="微软雅黑"/>
          <w:color w:val="4D4D4D"/>
          <w:shd w:val="clear" w:color="auto" w:fill="FFFFFF"/>
        </w:rPr>
      </w:pP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1. SMPL子块中的采样数据格式</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SMPL子块（如果存在）包含一个或多个数字音频信息的“采样”，其形式为线性编码的16位有符号小尾数（最低有效字节</w:t>
      </w:r>
      <w:r>
        <w:rPr>
          <w:rFonts w:ascii="微软雅黑" w:eastAsia="微软雅黑" w:hAnsi="微软雅黑" w:hint="eastAsia"/>
          <w:color w:val="4D4D4D"/>
          <w:shd w:val="clear" w:color="auto" w:fill="FFFFFF"/>
        </w:rPr>
        <w:t>优先</w:t>
      </w:r>
      <w:r w:rsidRPr="001F31A0">
        <w:rPr>
          <w:rFonts w:ascii="微软雅黑" w:eastAsia="微软雅黑" w:hAnsi="微软雅黑"/>
          <w:color w:val="4D4D4D"/>
          <w:shd w:val="clear" w:color="auto" w:fill="FFFFFF"/>
        </w:rPr>
        <w:t>）字。每个采样后面至少有46个零值样本数据点。这些零值数据点是必要的，以保证插值器进行合理地音高偏移都可以在声音结束时对零数据进行循环。</w:t>
      </w:r>
    </w:p>
    <w:p w:rsidR="0044395D" w:rsidRDefault="0044395D" w:rsidP="003D2F9C">
      <w:pPr>
        <w:widowControl/>
        <w:shd w:val="clear" w:color="auto" w:fill="FFFFFF"/>
        <w:jc w:val="left"/>
        <w:rPr>
          <w:rFonts w:ascii="Consolas" w:eastAsia="微软雅黑" w:hAnsi="Consolas" w:cs="Consolas"/>
          <w:color w:val="383A42"/>
          <w:kern w:val="0"/>
          <w:szCs w:val="21"/>
        </w:rPr>
      </w:pP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color w:val="383A42"/>
          <w:kern w:val="0"/>
          <w:szCs w:val="21"/>
        </w:rPr>
        <w:t>2. SM24</w:t>
      </w:r>
      <w:r w:rsidRPr="001F6B6E">
        <w:rPr>
          <w:rFonts w:ascii="Consolas" w:eastAsia="微软雅黑" w:hAnsi="Consolas" w:cs="Consolas"/>
          <w:color w:val="383A42"/>
          <w:kern w:val="0"/>
          <w:szCs w:val="21"/>
        </w:rPr>
        <w:t>子块中的采样数据格式</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color w:val="383A42"/>
          <w:kern w:val="0"/>
          <w:szCs w:val="21"/>
        </w:rPr>
        <w:t xml:space="preserve">sm24 </w:t>
      </w:r>
      <w:r>
        <w:rPr>
          <w:rFonts w:ascii="Consolas" w:eastAsia="微软雅黑" w:hAnsi="Consolas" w:cs="Consolas"/>
          <w:color w:val="383A42"/>
          <w:kern w:val="0"/>
          <w:szCs w:val="21"/>
        </w:rPr>
        <w:t>子块（如果存在）</w:t>
      </w:r>
      <w:r w:rsidRPr="001F6B6E">
        <w:rPr>
          <w:rFonts w:ascii="Consolas" w:eastAsia="微软雅黑" w:hAnsi="Consolas" w:cs="Consolas"/>
          <w:color w:val="383A42"/>
          <w:kern w:val="0"/>
          <w:szCs w:val="21"/>
        </w:rPr>
        <w:t>与</w:t>
      </w:r>
      <w:r w:rsidRPr="001F6B6E">
        <w:rPr>
          <w:rFonts w:ascii="Consolas" w:eastAsia="微软雅黑" w:hAnsi="Consolas" w:cs="Consolas"/>
          <w:color w:val="383A42"/>
          <w:kern w:val="0"/>
          <w:szCs w:val="21"/>
        </w:rPr>
        <w:t xml:space="preserve">smpl </w:t>
      </w:r>
      <w:r>
        <w:rPr>
          <w:rFonts w:ascii="Consolas" w:eastAsia="微软雅黑" w:hAnsi="Consolas" w:cs="Consolas"/>
          <w:color w:val="383A42"/>
          <w:kern w:val="0"/>
          <w:szCs w:val="21"/>
        </w:rPr>
        <w:t>块中包含的每个采样数据点</w:t>
      </w:r>
      <w:r w:rsidRPr="001F6B6E">
        <w:rPr>
          <w:rFonts w:ascii="Consolas" w:eastAsia="微软雅黑" w:hAnsi="Consolas" w:cs="Consolas"/>
          <w:color w:val="383A42"/>
          <w:kern w:val="0"/>
          <w:szCs w:val="21"/>
        </w:rPr>
        <w:t>最低有效字节</w:t>
      </w:r>
      <w:r>
        <w:rPr>
          <w:rFonts w:ascii="Consolas" w:eastAsia="微软雅黑" w:hAnsi="Consolas" w:cs="Consolas" w:hint="eastAsia"/>
          <w:color w:val="383A42"/>
          <w:kern w:val="0"/>
          <w:szCs w:val="21"/>
        </w:rPr>
        <w:t>相对应</w:t>
      </w:r>
      <w:r w:rsidRPr="001F6B6E">
        <w:rPr>
          <w:rFonts w:ascii="Consolas" w:eastAsia="微软雅黑" w:hAnsi="Consolas" w:cs="Consolas"/>
          <w:color w:val="383A42"/>
          <w:kern w:val="0"/>
          <w:szCs w:val="21"/>
        </w:rPr>
        <w:t>。注意，这意味着对于</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子块中的每两个字节，</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子块中都有一个</w:t>
      </w:r>
      <w:r w:rsidRPr="001F6B6E">
        <w:rPr>
          <w:rFonts w:ascii="Consolas" w:eastAsia="微软雅黑" w:hAnsi="Consolas" w:cs="Consolas"/>
          <w:color w:val="383A42"/>
          <w:kern w:val="0"/>
          <w:szCs w:val="21"/>
        </w:rPr>
        <w:t>1</w:t>
      </w:r>
      <w:r w:rsidRPr="001F6B6E">
        <w:rPr>
          <w:rFonts w:ascii="Consolas" w:eastAsia="微软雅黑" w:hAnsi="Consolas" w:cs="Consolas"/>
          <w:color w:val="383A42"/>
          <w:kern w:val="0"/>
          <w:szCs w:val="21"/>
        </w:rPr>
        <w:t>字节的对应项。</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hint="eastAsia"/>
          <w:color w:val="383A42"/>
          <w:kern w:val="0"/>
          <w:szCs w:val="21"/>
        </w:rPr>
        <w:t>这些采样波形点将与</w:t>
      </w:r>
      <w:r w:rsidRPr="001F6B6E">
        <w:rPr>
          <w:rFonts w:ascii="Consolas" w:eastAsia="微软雅黑" w:hAnsi="Consolas" w:cs="Consolas"/>
          <w:color w:val="383A42"/>
          <w:kern w:val="0"/>
          <w:szCs w:val="21"/>
        </w:rPr>
        <w:t xml:space="preserve">smpl </w:t>
      </w:r>
      <w:r w:rsidRPr="001F6B6E">
        <w:rPr>
          <w:rFonts w:ascii="Consolas" w:eastAsia="微软雅黑" w:hAnsi="Consolas" w:cs="Consolas"/>
          <w:color w:val="383A42"/>
          <w:kern w:val="0"/>
          <w:szCs w:val="21"/>
        </w:rPr>
        <w:t>子块中的采样波形点组合，以共同创建一个分辨率高达</w:t>
      </w:r>
      <w:r w:rsidRPr="001F6B6E">
        <w:rPr>
          <w:rFonts w:ascii="Consolas" w:eastAsia="微软雅黑" w:hAnsi="Consolas" w:cs="Consolas"/>
          <w:color w:val="383A42"/>
          <w:kern w:val="0"/>
          <w:szCs w:val="21"/>
        </w:rPr>
        <w:t>24</w:t>
      </w:r>
      <w:r w:rsidRPr="001F6B6E">
        <w:rPr>
          <w:rFonts w:ascii="Consolas" w:eastAsia="微软雅黑" w:hAnsi="Consolas" w:cs="Consolas"/>
          <w:color w:val="383A42"/>
          <w:kern w:val="0"/>
          <w:szCs w:val="21"/>
        </w:rPr>
        <w:t>位的单个采样数据池。</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hint="eastAsia"/>
          <w:color w:val="383A42"/>
          <w:kern w:val="0"/>
          <w:szCs w:val="21"/>
        </w:rPr>
        <w:lastRenderedPageBreak/>
        <w:t>如果</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子块不存在，则应忽略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子块。如果该格式的</w:t>
      </w:r>
      <w:r w:rsidRPr="001F6B6E">
        <w:rPr>
          <w:rFonts w:ascii="Consolas" w:eastAsia="微软雅黑" w:hAnsi="Consolas" w:cs="Consolas"/>
          <w:color w:val="383A42"/>
          <w:kern w:val="0"/>
          <w:szCs w:val="21"/>
        </w:rPr>
        <w:t>ifil</w:t>
      </w:r>
      <w:r w:rsidR="0057133E">
        <w:rPr>
          <w:rFonts w:ascii="Consolas" w:eastAsia="微软雅黑" w:hAnsi="Consolas" w:cs="Consolas" w:hint="eastAsia"/>
          <w:color w:val="383A42"/>
          <w:kern w:val="0"/>
          <w:szCs w:val="21"/>
        </w:rPr>
        <w:t>字段</w:t>
      </w:r>
      <w:r w:rsidRPr="001F6B6E">
        <w:rPr>
          <w:rFonts w:ascii="Consolas" w:eastAsia="微软雅黑" w:hAnsi="Consolas" w:cs="Consolas"/>
          <w:color w:val="383A42"/>
          <w:kern w:val="0"/>
          <w:szCs w:val="21"/>
        </w:rPr>
        <w:t>版本小于表示</w:t>
      </w:r>
      <w:r w:rsidRPr="001F6B6E">
        <w:rPr>
          <w:rFonts w:ascii="Consolas" w:eastAsia="微软雅黑" w:hAnsi="Consolas" w:cs="Consolas"/>
          <w:color w:val="383A42"/>
          <w:kern w:val="0"/>
          <w:szCs w:val="21"/>
        </w:rPr>
        <w:t>2.04</w:t>
      </w:r>
      <w:r w:rsidRPr="001F6B6E">
        <w:rPr>
          <w:rFonts w:ascii="Consolas" w:eastAsia="微软雅黑" w:hAnsi="Consolas" w:cs="Consolas"/>
          <w:color w:val="383A42"/>
          <w:kern w:val="0"/>
          <w:szCs w:val="21"/>
        </w:rPr>
        <w:t>的版本，则应忽略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子块。如果</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块的大小不完全等于</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块的</w:t>
      </w:r>
      <w:r w:rsidRPr="001F6B6E">
        <w:rPr>
          <w:rFonts w:ascii="Consolas" w:eastAsia="微软雅黑" w:hAnsi="Consolas" w:cs="Consolas"/>
          <w:color w:val="383A42"/>
          <w:kern w:val="0"/>
          <w:szCs w:val="21"/>
        </w:rPr>
        <w:t>½</w:t>
      </w:r>
      <w:r w:rsidRPr="001F6B6E">
        <w:rPr>
          <w:rFonts w:ascii="Consolas" w:eastAsia="微软雅黑" w:hAnsi="Consolas" w:cs="Consolas"/>
          <w:color w:val="383A42"/>
          <w:kern w:val="0"/>
          <w:szCs w:val="21"/>
        </w:rPr>
        <w:t>大小（如果</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块的</w:t>
      </w:r>
      <w:r w:rsidRPr="001F6B6E">
        <w:rPr>
          <w:rFonts w:ascii="Consolas" w:eastAsia="微软雅黑" w:hAnsi="Consolas" w:cs="Consolas"/>
          <w:color w:val="383A42"/>
          <w:kern w:val="0"/>
          <w:szCs w:val="21"/>
        </w:rPr>
        <w:t>½</w:t>
      </w:r>
      <w:r w:rsidRPr="001F6B6E">
        <w:rPr>
          <w:rFonts w:ascii="Consolas" w:eastAsia="微软雅黑" w:hAnsi="Consolas" w:cs="Consolas"/>
          <w:color w:val="383A42"/>
          <w:kern w:val="0"/>
          <w:szCs w:val="21"/>
        </w:rPr>
        <w:t>大小为奇数</w:t>
      </w:r>
      <w:r w:rsidR="0057133E">
        <w:rPr>
          <w:rFonts w:ascii="Consolas" w:eastAsia="微软雅黑" w:hAnsi="Consolas" w:cs="Consolas" w:hint="eastAsia"/>
          <w:color w:val="383A42"/>
          <w:kern w:val="0"/>
          <w:szCs w:val="21"/>
        </w:rPr>
        <w:t>字节</w:t>
      </w:r>
      <w:r w:rsidRPr="001F6B6E">
        <w:rPr>
          <w:rFonts w:ascii="Consolas" w:eastAsia="微软雅黑" w:hAnsi="Consolas" w:cs="Consolas"/>
          <w:color w:val="383A42"/>
          <w:kern w:val="0"/>
          <w:szCs w:val="21"/>
        </w:rPr>
        <w:t>，则</w:t>
      </w:r>
      <w:r>
        <w:rPr>
          <w:rFonts w:ascii="Consolas" w:eastAsia="微软雅黑" w:hAnsi="Consolas" w:cs="Consolas" w:hint="eastAsia"/>
          <w:color w:val="383A42"/>
          <w:kern w:val="0"/>
          <w:szCs w:val="21"/>
        </w:rPr>
        <w:t>+</w:t>
      </w:r>
      <w:r w:rsidRPr="001F6B6E">
        <w:rPr>
          <w:rFonts w:ascii="Consolas" w:eastAsia="微软雅黑" w:hAnsi="Consolas" w:cs="Consolas"/>
          <w:color w:val="383A42"/>
          <w:kern w:val="0"/>
          <w:szCs w:val="21"/>
        </w:rPr>
        <w:t>1</w:t>
      </w:r>
      <w:r w:rsidRPr="001F6B6E">
        <w:rPr>
          <w:rFonts w:ascii="Consolas" w:eastAsia="微软雅黑" w:hAnsi="Consolas" w:cs="Consolas"/>
          <w:color w:val="383A42"/>
          <w:kern w:val="0"/>
          <w:szCs w:val="21"/>
        </w:rPr>
        <w:t>字节），则应忽略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hint="eastAsia"/>
          <w:color w:val="383A42"/>
          <w:kern w:val="0"/>
          <w:szCs w:val="21"/>
        </w:rPr>
        <w:t>在忽略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子块的任何的情况下，合成器应该只</w:t>
      </w:r>
      <w:r w:rsidR="002064A1">
        <w:rPr>
          <w:rFonts w:ascii="Consolas" w:eastAsia="微软雅黑" w:hAnsi="Consolas" w:cs="Consolas" w:hint="eastAsia"/>
          <w:color w:val="383A42"/>
          <w:kern w:val="0"/>
          <w:szCs w:val="21"/>
        </w:rPr>
        <w:t>渲染</w:t>
      </w:r>
      <w:r w:rsidRPr="001F6B6E">
        <w:rPr>
          <w:rFonts w:ascii="Consolas" w:eastAsia="微软雅黑" w:hAnsi="Consolas" w:cs="Consolas"/>
          <w:color w:val="383A42"/>
          <w:kern w:val="0"/>
          <w:szCs w:val="21"/>
        </w:rPr>
        <w:t>包含在</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子块中的那些采样。</w:t>
      </w:r>
    </w:p>
    <w:p w:rsidR="006F66CB" w:rsidRDefault="006F66CB" w:rsidP="006F66CB"/>
    <w:p w:rsidR="00B137EA" w:rsidRDefault="00B137EA" w:rsidP="000F0488"/>
    <w:p w:rsidR="002712D6" w:rsidRDefault="0057133E" w:rsidP="002712D6">
      <w:r>
        <w:t xml:space="preserve">6.3 </w:t>
      </w:r>
      <w:r w:rsidR="002712D6">
        <w:t>采样数据循环规则</w:t>
      </w:r>
    </w:p>
    <w:p w:rsidR="002712D6" w:rsidRDefault="002712D6" w:rsidP="002712D6">
      <w:r>
        <w:rPr>
          <w:rFonts w:hint="eastAsia"/>
        </w:rPr>
        <w:t>在每个采样中，可能存在一个或多个循环点对。这些点的位置是在</w:t>
      </w:r>
      <w:r>
        <w:t>pdta-list chunk列表块中定义的，但是采样数据点本身必须符合某些规则，以便循环在多个平台上兼容。</w:t>
      </w:r>
    </w:p>
    <w:p w:rsidR="002712D6" w:rsidRDefault="002712D6" w:rsidP="002712D6"/>
    <w:p w:rsidR="002712D6" w:rsidRDefault="002712D6" w:rsidP="002712D6">
      <w:r>
        <w:rPr>
          <w:rFonts w:hint="eastAsia"/>
        </w:rPr>
        <w:t>循环由样本中的“等效点”来定义。这意味着有两个逻辑上相等的采样数据点，当这些点相互重叠时，就会出现循环。在概念上，循环终点是循环过程中从未实际播放过；相反，循环开始点位于循环结束点之前。由于数字音频采样的带限特性，无缝环路将在等效点周围显示几乎相同的数据。</w:t>
      </w:r>
    </w:p>
    <w:p w:rsidR="002712D6" w:rsidRDefault="002712D6" w:rsidP="002712D6"/>
    <w:p w:rsidR="002712D6" w:rsidRDefault="002712D6" w:rsidP="002712D6">
      <w:r>
        <w:rPr>
          <w:rFonts w:hint="eastAsia"/>
        </w:rPr>
        <w:t>实际上，由于波形表合成器使用的各种插值算法，环路起点和终点周围的数据都会影响环路的声音。因此，循环的起点和终点都必须被连续的音频数据包围。例如，即使声音被编程为在整个衰减过程中继续循环，也必须在循环终点之外提供采样数据点。这些数据通常与循环开始时的数据相同。在循环开始之前和循环结束之后，至少需要存在八个有效数据点。</w:t>
      </w:r>
    </w:p>
    <w:p w:rsidR="002712D6" w:rsidRDefault="002712D6" w:rsidP="002712D6"/>
    <w:p w:rsidR="002712D6" w:rsidRDefault="002712D6" w:rsidP="002712D6">
      <w:r>
        <w:rPr>
          <w:rFonts w:hint="eastAsia"/>
        </w:rPr>
        <w:t>围绕两个等效循环点的八个数据点（每侧四个）也应强制相同。通过强制数据相同，所有的插值算法都可以保证正确地重现一个无缝的循环。</w:t>
      </w:r>
    </w:p>
    <w:p w:rsidR="00A67B39" w:rsidRDefault="00A67B39" w:rsidP="00A67B39">
      <w:pPr>
        <w:ind w:firstLineChars="1000" w:firstLine="2100"/>
      </w:pPr>
    </w:p>
    <w:p w:rsidR="00A67B39" w:rsidRDefault="00A67B39" w:rsidP="00CD7032">
      <w:pPr>
        <w:ind w:firstLineChars="800" w:firstLine="2240"/>
        <w:jc w:val="left"/>
        <w:rPr>
          <w:b/>
          <w:sz w:val="28"/>
        </w:rPr>
      </w:pPr>
      <w:r w:rsidRPr="00A67B39">
        <w:rPr>
          <w:b/>
          <w:sz w:val="28"/>
        </w:rPr>
        <w:t>7  The pdta-list Chunk</w:t>
      </w:r>
    </w:p>
    <w:p w:rsidR="00194876" w:rsidRDefault="00194876" w:rsidP="00A67B39">
      <w:pPr>
        <w:jc w:val="left"/>
        <w:rPr>
          <w:sz w:val="22"/>
        </w:rPr>
      </w:pPr>
    </w:p>
    <w:p w:rsidR="003943E2" w:rsidRDefault="003943E2" w:rsidP="00A67B39">
      <w:pPr>
        <w:jc w:val="left"/>
        <w:rPr>
          <w:sz w:val="22"/>
        </w:rPr>
      </w:pPr>
    </w:p>
    <w:p w:rsidR="003943E2" w:rsidRDefault="003943E2" w:rsidP="00A67B39">
      <w:pPr>
        <w:jc w:val="left"/>
        <w:rPr>
          <w:sz w:val="22"/>
        </w:rPr>
      </w:pPr>
      <w:r w:rsidRPr="003943E2">
        <w:rPr>
          <w:sz w:val="22"/>
        </w:rPr>
        <w:t>7.1 Hydra数据结构</w:t>
      </w:r>
    </w:p>
    <w:p w:rsidR="003943E2" w:rsidRDefault="003943E2" w:rsidP="003943E2">
      <w:pPr>
        <w:jc w:val="left"/>
        <w:rPr>
          <w:sz w:val="22"/>
        </w:rPr>
      </w:pPr>
      <w:r w:rsidRPr="003943E2">
        <w:rPr>
          <w:sz w:val="22"/>
        </w:rPr>
        <w:t>SoundFont 2兼容文件中的发音</w:t>
      </w:r>
      <w:r w:rsidR="00F670DA">
        <w:rPr>
          <w:rFonts w:hint="eastAsia"/>
          <w:sz w:val="22"/>
        </w:rPr>
        <w:t>方法</w:t>
      </w:r>
      <w:r w:rsidRPr="003943E2">
        <w:rPr>
          <w:sz w:val="22"/>
        </w:rPr>
        <w:t>数据包含在九个子块中。这个数据以神话中的九头兽命名为“hydra(九头蛇)”</w:t>
      </w:r>
      <w:r w:rsidR="00C258A2">
        <w:rPr>
          <w:sz w:val="22"/>
        </w:rPr>
        <w:t>。该结构是为</w:t>
      </w:r>
      <w:r w:rsidR="00C258A2">
        <w:rPr>
          <w:rFonts w:hint="eastAsia"/>
          <w:sz w:val="22"/>
        </w:rPr>
        <w:t>格式交</w:t>
      </w:r>
      <w:r w:rsidRPr="003943E2">
        <w:rPr>
          <w:sz w:val="22"/>
        </w:rPr>
        <w:t>换而设计的；它没有针对运行时合成或动态编辑进行优化。SoundFont兼容的客户端程序在读取和写入SoundFont兼容文件时，可以合理地</w:t>
      </w:r>
      <w:r w:rsidR="00F670DA">
        <w:rPr>
          <w:rFonts w:hint="eastAsia"/>
          <w:sz w:val="22"/>
        </w:rPr>
        <w:t>互相</w:t>
      </w:r>
      <w:r w:rsidR="00F670DA">
        <w:rPr>
          <w:sz w:val="22"/>
        </w:rPr>
        <w:t>转换</w:t>
      </w:r>
      <w:r w:rsidR="00613383">
        <w:rPr>
          <w:rFonts w:hint="eastAsia"/>
          <w:sz w:val="22"/>
        </w:rPr>
        <w:t>到</w:t>
      </w:r>
      <w:r w:rsidR="00F670DA" w:rsidRPr="003943E2">
        <w:rPr>
          <w:sz w:val="22"/>
        </w:rPr>
        <w:t>Hydra</w:t>
      </w:r>
      <w:r w:rsidR="00F670DA">
        <w:rPr>
          <w:sz w:val="22"/>
        </w:rPr>
        <w:t>数据</w:t>
      </w:r>
      <w:r w:rsidRPr="003943E2">
        <w:rPr>
          <w:sz w:val="22"/>
        </w:rPr>
        <w:t>结构。</w:t>
      </w:r>
    </w:p>
    <w:p w:rsidR="0040711E" w:rsidRDefault="0040711E" w:rsidP="003943E2">
      <w:pPr>
        <w:jc w:val="left"/>
        <w:rPr>
          <w:sz w:val="22"/>
        </w:rPr>
      </w:pPr>
    </w:p>
    <w:p w:rsidR="0040711E" w:rsidRPr="0040711E" w:rsidRDefault="006F1D5F" w:rsidP="0040711E">
      <w:pPr>
        <w:jc w:val="left"/>
        <w:rPr>
          <w:sz w:val="22"/>
        </w:rPr>
      </w:pPr>
      <w:r>
        <w:rPr>
          <w:sz w:val="22"/>
        </w:rPr>
        <w:t xml:space="preserve">7.2  The PHDR Sub-chunk </w:t>
      </w:r>
      <w:r w:rsidR="0057133E">
        <w:rPr>
          <w:sz w:val="22"/>
        </w:rPr>
        <w:t>(</w:t>
      </w:r>
      <w:r w:rsidR="0057133E">
        <w:rPr>
          <w:rFonts w:hint="eastAsia"/>
          <w:sz w:val="22"/>
        </w:rPr>
        <w:t>预设头</w:t>
      </w:r>
      <w:r w:rsidR="00CD2605">
        <w:rPr>
          <w:rFonts w:hint="eastAsia"/>
          <w:sz w:val="22"/>
        </w:rPr>
        <w:t>列表</w:t>
      </w:r>
      <w:r w:rsidR="0057133E">
        <w:rPr>
          <w:rFonts w:hint="eastAsia"/>
          <w:sz w:val="22"/>
        </w:rPr>
        <w:t xml:space="preserve"> 子块</w:t>
      </w:r>
      <w:r w:rsidR="0057133E">
        <w:rPr>
          <w:sz w:val="22"/>
        </w:rPr>
        <w:t>)</w:t>
      </w:r>
    </w:p>
    <w:p w:rsidR="003943E2" w:rsidRDefault="006F1D5F" w:rsidP="00A67B39">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phdr子块是必需的子块，</w:t>
      </w:r>
      <w:r w:rsidR="00D40187">
        <w:rPr>
          <w:rFonts w:ascii="微软雅黑" w:eastAsia="微软雅黑" w:hAnsi="微软雅黑" w:hint="eastAsia"/>
          <w:color w:val="4D4D4D"/>
          <w:shd w:val="clear" w:color="auto" w:fill="FFFFFF"/>
        </w:rPr>
        <w:t>是</w:t>
      </w:r>
      <w:r>
        <w:rPr>
          <w:rFonts w:ascii="微软雅黑" w:eastAsia="微软雅黑" w:hAnsi="微软雅黑" w:hint="eastAsia"/>
          <w:color w:val="4D4D4D"/>
          <w:shd w:val="clear" w:color="auto" w:fill="FFFFFF"/>
        </w:rPr>
        <w:t>列出了SoundFont兼容文件中的所有预设</w:t>
      </w:r>
      <w:r w:rsidR="00D40187">
        <w:rPr>
          <w:rFonts w:ascii="微软雅黑" w:eastAsia="微软雅黑" w:hAnsi="微软雅黑" w:hint="eastAsia"/>
          <w:color w:val="4D4D4D"/>
          <w:shd w:val="clear" w:color="auto" w:fill="FFFFFF"/>
        </w:rPr>
        <w:t>的一个列表</w:t>
      </w:r>
      <w:r>
        <w:rPr>
          <w:rFonts w:ascii="微软雅黑" w:eastAsia="微软雅黑" w:hAnsi="微软雅黑" w:hint="eastAsia"/>
          <w:color w:val="4D4D4D"/>
          <w:shd w:val="clear" w:color="auto" w:fill="FFFFFF"/>
        </w:rPr>
        <w:t>。它始终是38字节长度的倍数，并且至少包含两个记录</w:t>
      </w:r>
      <w:r w:rsidR="00D40187">
        <w:rPr>
          <w:rFonts w:ascii="微软雅黑" w:eastAsia="微软雅黑" w:hAnsi="微软雅黑" w:hint="eastAsia"/>
          <w:color w:val="4D4D4D"/>
          <w:shd w:val="clear" w:color="auto" w:fill="FFFFFF"/>
        </w:rPr>
        <w:t>（每条记录38个字节）</w:t>
      </w:r>
      <w:r>
        <w:rPr>
          <w:rFonts w:ascii="微软雅黑" w:eastAsia="微软雅黑" w:hAnsi="微软雅黑" w:hint="eastAsia"/>
          <w:color w:val="4D4D4D"/>
          <w:shd w:val="clear" w:color="auto" w:fill="FFFFFF"/>
        </w:rPr>
        <w:t>，</w:t>
      </w:r>
      <w:r w:rsidR="00803DFB">
        <w:rPr>
          <w:rFonts w:ascii="微软雅黑" w:eastAsia="微软雅黑" w:hAnsi="微软雅黑" w:hint="eastAsia"/>
          <w:color w:val="4D4D4D"/>
          <w:shd w:val="clear" w:color="auto" w:fill="FFFFFF"/>
        </w:rPr>
        <w:t>即</w:t>
      </w:r>
      <w:r w:rsidR="002A734D">
        <w:rPr>
          <w:rFonts w:ascii="微软雅黑" w:eastAsia="微软雅黑" w:hAnsi="微软雅黑" w:hint="eastAsia"/>
          <w:color w:val="4D4D4D"/>
          <w:shd w:val="clear" w:color="auto" w:fill="FFFFFF"/>
        </w:rPr>
        <w:t>包括</w:t>
      </w:r>
      <w:r w:rsidR="00863FE1" w:rsidRPr="00863FE1">
        <w:rPr>
          <w:rFonts w:ascii="微软雅黑" w:eastAsia="微软雅黑" w:hAnsi="微软雅黑" w:hint="eastAsia"/>
          <w:color w:val="4D4D4D"/>
          <w:shd w:val="clear" w:color="auto" w:fill="FFFFFF"/>
        </w:rPr>
        <w:t>每个预设</w:t>
      </w:r>
      <w:r w:rsidR="00803DFB">
        <w:rPr>
          <w:rFonts w:ascii="微软雅黑" w:eastAsia="微软雅黑" w:hAnsi="微软雅黑" w:hint="eastAsia"/>
          <w:color w:val="4D4D4D"/>
          <w:shd w:val="clear" w:color="auto" w:fill="FFFFFF"/>
        </w:rPr>
        <w:t>作为</w:t>
      </w:r>
      <w:r w:rsidR="00863FE1" w:rsidRPr="00863FE1">
        <w:rPr>
          <w:rFonts w:ascii="微软雅黑" w:eastAsia="微软雅黑" w:hAnsi="微软雅黑" w:hint="eastAsia"/>
          <w:color w:val="4D4D4D"/>
          <w:shd w:val="clear" w:color="auto" w:fill="FFFFFF"/>
        </w:rPr>
        <w:t>一个记录</w:t>
      </w:r>
      <w:r w:rsidR="00863FE1">
        <w:rPr>
          <w:rFonts w:ascii="微软雅黑" w:eastAsia="微软雅黑" w:hAnsi="微软雅黑" w:hint="eastAsia"/>
          <w:color w:val="4D4D4D"/>
          <w:shd w:val="clear" w:color="auto" w:fill="FFFFFF"/>
        </w:rPr>
        <w:t>和</w:t>
      </w:r>
      <w:r w:rsidR="00863FE1" w:rsidRPr="00863FE1">
        <w:rPr>
          <w:rFonts w:ascii="微软雅黑" w:eastAsia="微软雅黑" w:hAnsi="微软雅黑" w:hint="eastAsia"/>
          <w:color w:val="4D4D4D"/>
          <w:shd w:val="clear" w:color="auto" w:fill="FFFFFF"/>
        </w:rPr>
        <w:t>一个</w:t>
      </w:r>
      <w:r w:rsidR="00863FE1">
        <w:rPr>
          <w:rFonts w:ascii="微软雅黑" w:eastAsia="微软雅黑" w:hAnsi="微软雅黑" w:hint="eastAsia"/>
          <w:color w:val="4D4D4D"/>
          <w:shd w:val="clear" w:color="auto" w:fill="FFFFFF"/>
        </w:rPr>
        <w:t>终止</w:t>
      </w:r>
      <w:r w:rsidR="00863FE1" w:rsidRPr="00863FE1">
        <w:rPr>
          <w:rFonts w:ascii="微软雅黑" w:eastAsia="微软雅黑" w:hAnsi="微软雅黑" w:hint="eastAsia"/>
          <w:color w:val="4D4D4D"/>
          <w:shd w:val="clear" w:color="auto" w:fill="FFFFFF"/>
        </w:rPr>
        <w:t>记录</w:t>
      </w:r>
      <w:r w:rsidR="008C23EF">
        <w:rPr>
          <w:rFonts w:ascii="微软雅黑" w:eastAsia="微软雅黑" w:hAnsi="微软雅黑" w:hint="eastAsia"/>
          <w:color w:val="4D4D4D"/>
          <w:shd w:val="clear" w:color="auto" w:fill="FFFFFF"/>
        </w:rPr>
        <w:t>的至少这两条记录</w:t>
      </w:r>
      <w:r w:rsidR="002A734D">
        <w:rPr>
          <w:rFonts w:ascii="微软雅黑" w:eastAsia="微软雅黑" w:hAnsi="微软雅黑" w:hint="eastAsia"/>
          <w:color w:val="4D4D4D"/>
          <w:shd w:val="clear" w:color="auto" w:fill="FFFFFF"/>
        </w:rPr>
        <w:t>，</w:t>
      </w:r>
      <w:r w:rsidR="00D40187">
        <w:rPr>
          <w:rFonts w:ascii="微软雅黑" w:eastAsia="微软雅黑" w:hAnsi="微软雅黑" w:hint="eastAsia"/>
          <w:color w:val="4D4D4D"/>
          <w:shd w:val="clear" w:color="auto" w:fill="FFFFFF"/>
        </w:rPr>
        <w:t>预设记录的</w:t>
      </w:r>
      <w:r w:rsidR="002A734D">
        <w:rPr>
          <w:rFonts w:ascii="微软雅黑" w:eastAsia="微软雅黑" w:hAnsi="微软雅黑" w:hint="eastAsia"/>
          <w:color w:val="4D4D4D"/>
          <w:shd w:val="clear" w:color="auto" w:fill="FFFFFF"/>
        </w:rPr>
        <w:t>结构如下</w:t>
      </w:r>
      <w:r>
        <w:rPr>
          <w:rFonts w:ascii="微软雅黑" w:eastAsia="微软雅黑" w:hAnsi="微软雅黑" w:hint="eastAsia"/>
          <w:color w:val="4D4D4D"/>
          <w:shd w:val="clear" w:color="auto" w:fill="FFFFFF"/>
        </w:rPr>
        <w:t>：</w:t>
      </w:r>
    </w:p>
    <w:p w:rsidR="002A734D" w:rsidRDefault="002A734D" w:rsidP="002A734D">
      <w:pPr>
        <w:jc w:val="left"/>
        <w:rPr>
          <w:sz w:val="22"/>
        </w:rPr>
      </w:pPr>
      <w:r w:rsidRPr="0040711E">
        <w:rPr>
          <w:sz w:val="22"/>
        </w:rPr>
        <w:lastRenderedPageBreak/>
        <w:t xml:space="preserve">struct sfPresetHeader </w:t>
      </w:r>
    </w:p>
    <w:p w:rsidR="002A734D" w:rsidRDefault="002A734D" w:rsidP="002A734D">
      <w:pPr>
        <w:jc w:val="left"/>
        <w:rPr>
          <w:sz w:val="22"/>
        </w:rPr>
      </w:pPr>
      <w:r w:rsidRPr="0040711E">
        <w:rPr>
          <w:sz w:val="22"/>
        </w:rPr>
        <w:t xml:space="preserve">{ </w:t>
      </w:r>
    </w:p>
    <w:p w:rsidR="002A734D" w:rsidRDefault="002A734D" w:rsidP="002A734D">
      <w:pPr>
        <w:jc w:val="left"/>
        <w:rPr>
          <w:sz w:val="22"/>
        </w:rPr>
      </w:pPr>
      <w:r w:rsidRPr="0040711E">
        <w:rPr>
          <w:sz w:val="22"/>
        </w:rPr>
        <w:t xml:space="preserve"> CHAR achPresetName[20];  </w:t>
      </w:r>
    </w:p>
    <w:p w:rsidR="002A734D" w:rsidRDefault="002A734D" w:rsidP="002A734D">
      <w:pPr>
        <w:jc w:val="left"/>
        <w:rPr>
          <w:sz w:val="22"/>
        </w:rPr>
      </w:pPr>
      <w:r w:rsidRPr="0040711E">
        <w:rPr>
          <w:sz w:val="22"/>
        </w:rPr>
        <w:t xml:space="preserve">WORD wPreset;  </w:t>
      </w:r>
    </w:p>
    <w:p w:rsidR="002A734D" w:rsidRDefault="002A734D" w:rsidP="002A734D">
      <w:pPr>
        <w:jc w:val="left"/>
        <w:rPr>
          <w:sz w:val="22"/>
        </w:rPr>
      </w:pPr>
      <w:r w:rsidRPr="0040711E">
        <w:rPr>
          <w:sz w:val="22"/>
        </w:rPr>
        <w:t xml:space="preserve">WORD wBank;  </w:t>
      </w:r>
    </w:p>
    <w:p w:rsidR="002A734D" w:rsidRDefault="002A734D" w:rsidP="002A734D">
      <w:pPr>
        <w:jc w:val="left"/>
        <w:rPr>
          <w:sz w:val="22"/>
        </w:rPr>
      </w:pPr>
      <w:r w:rsidRPr="0040711E">
        <w:rPr>
          <w:sz w:val="22"/>
        </w:rPr>
        <w:t xml:space="preserve">WORD wPresetBagNdx;  </w:t>
      </w:r>
    </w:p>
    <w:p w:rsidR="002A734D" w:rsidRDefault="002A734D" w:rsidP="002A734D">
      <w:pPr>
        <w:jc w:val="left"/>
        <w:rPr>
          <w:sz w:val="22"/>
        </w:rPr>
      </w:pPr>
      <w:r w:rsidRPr="0040711E">
        <w:rPr>
          <w:sz w:val="22"/>
        </w:rPr>
        <w:t xml:space="preserve">DWORD dwLibrary;  </w:t>
      </w:r>
    </w:p>
    <w:p w:rsidR="002A734D" w:rsidRDefault="002A734D" w:rsidP="002A734D">
      <w:pPr>
        <w:jc w:val="left"/>
        <w:rPr>
          <w:sz w:val="22"/>
        </w:rPr>
      </w:pPr>
      <w:r w:rsidRPr="0040711E">
        <w:rPr>
          <w:sz w:val="22"/>
        </w:rPr>
        <w:t xml:space="preserve">DWORD dwGenre;  </w:t>
      </w:r>
    </w:p>
    <w:p w:rsidR="002A734D" w:rsidRDefault="002A734D" w:rsidP="002A734D">
      <w:pPr>
        <w:jc w:val="left"/>
        <w:rPr>
          <w:sz w:val="22"/>
        </w:rPr>
      </w:pPr>
      <w:r w:rsidRPr="0040711E">
        <w:rPr>
          <w:sz w:val="22"/>
        </w:rPr>
        <w:t xml:space="preserve">DWORD dwMorphology; </w:t>
      </w:r>
    </w:p>
    <w:p w:rsidR="002A734D" w:rsidRDefault="002A734D" w:rsidP="002A734D">
      <w:pPr>
        <w:jc w:val="left"/>
        <w:rPr>
          <w:sz w:val="22"/>
        </w:rPr>
      </w:pPr>
      <w:r w:rsidRPr="0040711E">
        <w:rPr>
          <w:sz w:val="22"/>
        </w:rPr>
        <w:t xml:space="preserve">}; </w:t>
      </w:r>
    </w:p>
    <w:p w:rsidR="002A734D" w:rsidRPr="0040711E" w:rsidRDefault="002A734D" w:rsidP="002A734D">
      <w:pPr>
        <w:jc w:val="left"/>
        <w:rPr>
          <w:sz w:val="22"/>
        </w:rPr>
      </w:pPr>
    </w:p>
    <w:p w:rsidR="002A734D" w:rsidRDefault="002A734D" w:rsidP="002A734D">
      <w:pPr>
        <w:jc w:val="left"/>
        <w:rPr>
          <w:sz w:val="22"/>
        </w:rPr>
      </w:pPr>
      <w:r w:rsidRPr="002A734D">
        <w:rPr>
          <w:sz w:val="22"/>
        </w:rPr>
        <w:t>ASCII字符字段achPresetName包含以ASCII</w:t>
      </w:r>
      <w:r w:rsidR="008C23EF">
        <w:rPr>
          <w:sz w:val="22"/>
        </w:rPr>
        <w:t>表示的预设名称，其中未使用的</w:t>
      </w:r>
      <w:r w:rsidR="008C23EF">
        <w:rPr>
          <w:rFonts w:hint="eastAsia"/>
          <w:sz w:val="22"/>
        </w:rPr>
        <w:t>终止</w:t>
      </w:r>
      <w:r w:rsidRPr="002A734D">
        <w:rPr>
          <w:sz w:val="22"/>
        </w:rPr>
        <w:t>字符用零值字节填充。预设名称区分大小写。应始终为SoundFont兼容库中的每个预设指定一个唯一的名称，以启用标识。但是，若读取的库包含具有相同预设名称的错误状态时，不应丢弃这些预设。它们应该保留为已读，或者最好是</w:t>
      </w:r>
      <w:r w:rsidR="00585D74">
        <w:rPr>
          <w:rFonts w:hint="eastAsia"/>
          <w:sz w:val="22"/>
        </w:rPr>
        <w:t>重新</w:t>
      </w:r>
      <w:r w:rsidRPr="002A734D">
        <w:rPr>
          <w:sz w:val="22"/>
        </w:rPr>
        <w:t>指定唯一的重命名。</w:t>
      </w:r>
    </w:p>
    <w:p w:rsidR="00FF53C4" w:rsidRDefault="00FF53C4" w:rsidP="000D65FA">
      <w:pPr>
        <w:jc w:val="left"/>
        <w:rPr>
          <w:sz w:val="22"/>
        </w:rPr>
      </w:pPr>
    </w:p>
    <w:p w:rsidR="000D65FA" w:rsidRDefault="000D65FA" w:rsidP="000D65FA">
      <w:pPr>
        <w:jc w:val="left"/>
        <w:rPr>
          <w:sz w:val="22"/>
        </w:rPr>
      </w:pPr>
      <w:r w:rsidRPr="000D65FA">
        <w:rPr>
          <w:sz w:val="22"/>
        </w:rPr>
        <w:t>WORD wPreset包含MIDI</w:t>
      </w:r>
      <w:r w:rsidR="006E7536">
        <w:rPr>
          <w:sz w:val="22"/>
        </w:rPr>
        <w:t>预设</w:t>
      </w:r>
      <w:r w:rsidRPr="000D65FA">
        <w:rPr>
          <w:sz w:val="22"/>
        </w:rPr>
        <w:t>号，WORD wBank包含适用于此预设的MIDI</w:t>
      </w:r>
      <w:r w:rsidR="006E7536">
        <w:rPr>
          <w:sz w:val="22"/>
        </w:rPr>
        <w:t>库</w:t>
      </w:r>
      <w:r w:rsidR="00FF53C4">
        <w:rPr>
          <w:sz w:val="22"/>
        </w:rPr>
        <w:t>号。请注意，预设</w:t>
      </w:r>
      <w:r w:rsidRPr="000D65FA">
        <w:rPr>
          <w:sz w:val="22"/>
        </w:rPr>
        <w:t>在SoundFont兼容库</w:t>
      </w:r>
      <w:r w:rsidR="00FF53C4">
        <w:rPr>
          <w:rFonts w:hint="eastAsia"/>
          <w:sz w:val="22"/>
        </w:rPr>
        <w:t>中是没有顺序的</w:t>
      </w:r>
      <w:r w:rsidRPr="000D65FA">
        <w:rPr>
          <w:sz w:val="22"/>
        </w:rPr>
        <w:t>。预设应该有一组</w:t>
      </w:r>
      <w:r w:rsidR="00FF53C4">
        <w:rPr>
          <w:rFonts w:hint="eastAsia"/>
          <w:sz w:val="22"/>
        </w:rPr>
        <w:t>唯一</w:t>
      </w:r>
      <w:r w:rsidRPr="000D65FA">
        <w:rPr>
          <w:sz w:val="22"/>
        </w:rPr>
        <w:t>的wPreset和wBank编号。但是，如果两个预设具有相同的wPreset和wBank值，则PHDR</w:t>
      </w:r>
      <w:r w:rsidR="00FF53C4">
        <w:rPr>
          <w:sz w:val="22"/>
        </w:rPr>
        <w:t>块中第一个出现的预设是</w:t>
      </w:r>
      <w:r w:rsidR="00FF53C4">
        <w:rPr>
          <w:rFonts w:hint="eastAsia"/>
          <w:sz w:val="22"/>
        </w:rPr>
        <w:t>激活</w:t>
      </w:r>
      <w:r w:rsidRPr="000D65FA">
        <w:rPr>
          <w:sz w:val="22"/>
        </w:rPr>
        <w:t>预设，但应保留具有相同wBank和wPreset值的任何其他预设，以便在以后重新编号和使用。通常wBank的值为128时</w:t>
      </w:r>
      <w:r w:rsidR="006E7536">
        <w:rPr>
          <w:rFonts w:hint="eastAsia"/>
          <w:sz w:val="22"/>
        </w:rPr>
        <w:t>的</w:t>
      </w:r>
      <w:r w:rsidRPr="000D65FA">
        <w:rPr>
          <w:sz w:val="22"/>
        </w:rPr>
        <w:t>通用MIDI打击乐库需要进行特殊处理。若</w:t>
      </w:r>
      <w:r w:rsidR="00FF53C4" w:rsidRPr="000D65FA">
        <w:rPr>
          <w:sz w:val="22"/>
        </w:rPr>
        <w:t>wBank和wPreset</w:t>
      </w:r>
      <w:r w:rsidRPr="000D65FA">
        <w:rPr>
          <w:sz w:val="22"/>
        </w:rPr>
        <w:t>任一字段中的值不是0到127的有效MIDI值，或者wBank值为128，则预</w:t>
      </w:r>
      <w:r w:rsidR="00FF53C4">
        <w:rPr>
          <w:sz w:val="22"/>
        </w:rPr>
        <w:t>设应</w:t>
      </w:r>
      <w:r w:rsidR="00FF53C4">
        <w:rPr>
          <w:rFonts w:hint="eastAsia"/>
          <w:sz w:val="22"/>
        </w:rPr>
        <w:t>该不被播放，但应该被保留</w:t>
      </w:r>
      <w:r w:rsidRPr="000D65FA">
        <w:rPr>
          <w:sz w:val="22"/>
        </w:rPr>
        <w:t>。</w:t>
      </w:r>
    </w:p>
    <w:p w:rsidR="00902DC5" w:rsidRPr="00902DC5" w:rsidRDefault="00902DC5" w:rsidP="00902DC5">
      <w:pPr>
        <w:jc w:val="left"/>
        <w:rPr>
          <w:sz w:val="22"/>
        </w:rPr>
      </w:pPr>
      <w:r w:rsidRPr="00902DC5">
        <w:rPr>
          <w:sz w:val="22"/>
        </w:rPr>
        <w:t>WORD wPresetBagNdx是PBAG sub-chunk</w:t>
      </w:r>
      <w:r w:rsidR="000A44B2">
        <w:rPr>
          <w:sz w:val="22"/>
        </w:rPr>
        <w:t>子块中预设区域列表的索引。由于预设区域列表</w:t>
      </w:r>
      <w:r w:rsidR="000A44B2">
        <w:rPr>
          <w:rFonts w:hint="eastAsia"/>
          <w:sz w:val="22"/>
        </w:rPr>
        <w:t>(</w:t>
      </w:r>
      <w:r w:rsidR="000A44B2" w:rsidRPr="00902DC5">
        <w:rPr>
          <w:sz w:val="22"/>
        </w:rPr>
        <w:t>PBAG sub-chunk</w:t>
      </w:r>
      <w:r w:rsidR="000A44B2">
        <w:rPr>
          <w:sz w:val="22"/>
        </w:rPr>
        <w:t xml:space="preserve"> list)与预设</w:t>
      </w:r>
      <w:r w:rsidR="000A44B2">
        <w:rPr>
          <w:rFonts w:hint="eastAsia"/>
          <w:sz w:val="22"/>
        </w:rPr>
        <w:t>头</w:t>
      </w:r>
      <w:r w:rsidRPr="00902DC5">
        <w:rPr>
          <w:sz w:val="22"/>
        </w:rPr>
        <w:t>列表</w:t>
      </w:r>
      <w:r w:rsidR="000A44B2">
        <w:rPr>
          <w:rFonts w:hint="eastAsia"/>
          <w:sz w:val="22"/>
        </w:rPr>
        <w:t>(</w:t>
      </w:r>
      <w:r w:rsidR="000A44B2">
        <w:rPr>
          <w:sz w:val="22"/>
        </w:rPr>
        <w:t>PHDR Sub-chunk list)的顺序相同，预设包</w:t>
      </w:r>
      <w:r w:rsidR="000A44B2" w:rsidRPr="000A44B2">
        <w:rPr>
          <w:sz w:val="22"/>
        </w:rPr>
        <w:t>indices</w:t>
      </w:r>
      <w:r w:rsidR="000A44B2">
        <w:rPr>
          <w:sz w:val="22"/>
        </w:rPr>
        <w:t>将随着预设</w:t>
      </w:r>
      <w:r w:rsidR="000A44B2">
        <w:rPr>
          <w:rFonts w:hint="eastAsia"/>
          <w:sz w:val="22"/>
        </w:rPr>
        <w:t>头</w:t>
      </w:r>
      <w:r w:rsidRPr="00902DC5">
        <w:rPr>
          <w:sz w:val="22"/>
        </w:rPr>
        <w:t>的增加而依次增加。PBAG子块的大小（以字节为单位）将等于</w:t>
      </w:r>
      <w:r w:rsidR="00A678BD">
        <w:rPr>
          <w:rFonts w:hint="eastAsia"/>
          <w:sz w:val="22"/>
        </w:rPr>
        <w:t>预设头中</w:t>
      </w:r>
      <w:r w:rsidR="000A44B2">
        <w:rPr>
          <w:rFonts w:hint="eastAsia"/>
          <w:sz w:val="22"/>
        </w:rPr>
        <w:t>终止</w:t>
      </w:r>
      <w:r w:rsidRPr="00902DC5">
        <w:rPr>
          <w:sz w:val="22"/>
        </w:rPr>
        <w:t>预设</w:t>
      </w:r>
      <w:r w:rsidR="000A44B2">
        <w:rPr>
          <w:rFonts w:hint="eastAsia"/>
          <w:sz w:val="22"/>
        </w:rPr>
        <w:t>这条记录</w:t>
      </w:r>
      <w:r w:rsidRPr="00902DC5">
        <w:rPr>
          <w:sz w:val="22"/>
        </w:rPr>
        <w:t>的wPresetBagNdx</w:t>
      </w:r>
      <w:r w:rsidR="000A44B2">
        <w:rPr>
          <w:rFonts w:hint="eastAsia"/>
          <w:sz w:val="22"/>
        </w:rPr>
        <w:t>值乘以4</w:t>
      </w:r>
      <w:r w:rsidR="000A44B2">
        <w:rPr>
          <w:sz w:val="22"/>
        </w:rPr>
        <w:t xml:space="preserve"> + 4</w:t>
      </w:r>
      <w:r w:rsidR="000A44B2">
        <w:rPr>
          <w:rFonts w:hint="eastAsia"/>
          <w:sz w:val="22"/>
        </w:rPr>
        <w:t>个字节数</w:t>
      </w:r>
      <w:r w:rsidRPr="00902DC5">
        <w:rPr>
          <w:sz w:val="22"/>
        </w:rPr>
        <w:t>。如果预设包</w:t>
      </w:r>
      <w:r w:rsidR="000A44B2" w:rsidRPr="000A44B2">
        <w:rPr>
          <w:sz w:val="22"/>
        </w:rPr>
        <w:t>indices</w:t>
      </w:r>
      <w:r w:rsidRPr="00902DC5">
        <w:rPr>
          <w:sz w:val="22"/>
        </w:rPr>
        <w:t>是非依次的，或者</w:t>
      </w:r>
      <w:r w:rsidR="000A44B2">
        <w:rPr>
          <w:rFonts w:hint="eastAsia"/>
          <w:sz w:val="22"/>
        </w:rPr>
        <w:t>预设头中终止</w:t>
      </w:r>
      <w:r w:rsidR="000A44B2" w:rsidRPr="00902DC5">
        <w:rPr>
          <w:sz w:val="22"/>
        </w:rPr>
        <w:t>预设</w:t>
      </w:r>
      <w:r w:rsidR="000A44B2">
        <w:rPr>
          <w:rFonts w:hint="eastAsia"/>
          <w:sz w:val="22"/>
        </w:rPr>
        <w:t>记录</w:t>
      </w:r>
      <w:r w:rsidRPr="00902DC5">
        <w:rPr>
          <w:sz w:val="22"/>
        </w:rPr>
        <w:t>的wPresetBagNdx与PBAG subchunk子</w:t>
      </w:r>
      <w:r w:rsidR="000A44B2">
        <w:rPr>
          <w:sz w:val="22"/>
        </w:rPr>
        <w:t>块大小不匹配，则认为该文件在结构上有缺陷，应在加载时拒绝。除</w:t>
      </w:r>
      <w:r w:rsidR="000A44B2">
        <w:rPr>
          <w:rFonts w:hint="eastAsia"/>
          <w:sz w:val="22"/>
        </w:rPr>
        <w:t>终止</w:t>
      </w:r>
      <w:r w:rsidRPr="00902DC5">
        <w:rPr>
          <w:sz w:val="22"/>
        </w:rPr>
        <w:t>预设外，所有预设必须至少有一个区域；任何没有区域的预设都应被忽略。</w:t>
      </w:r>
    </w:p>
    <w:p w:rsidR="00B33F48" w:rsidRPr="002A734D" w:rsidRDefault="00B33F48" w:rsidP="002A734D">
      <w:pPr>
        <w:jc w:val="left"/>
        <w:rPr>
          <w:sz w:val="22"/>
        </w:rPr>
      </w:pPr>
    </w:p>
    <w:p w:rsidR="00753952" w:rsidRPr="00753952" w:rsidRDefault="00753952" w:rsidP="00753952">
      <w:pPr>
        <w:jc w:val="left"/>
        <w:rPr>
          <w:sz w:val="22"/>
        </w:rPr>
      </w:pPr>
      <w:r w:rsidRPr="00753952">
        <w:rPr>
          <w:sz w:val="22"/>
        </w:rPr>
        <w:t>DWORDs dwLibrary、dwGenre和dwMorphology在预设的库管理功能中为将来的实现而保留，并应保留为可读，默认值为零。</w:t>
      </w:r>
    </w:p>
    <w:p w:rsidR="00753952" w:rsidRPr="00753952" w:rsidRDefault="00753952" w:rsidP="00753952">
      <w:pPr>
        <w:jc w:val="left"/>
        <w:rPr>
          <w:sz w:val="22"/>
        </w:rPr>
      </w:pPr>
    </w:p>
    <w:p w:rsidR="00753952" w:rsidRPr="00753952" w:rsidRDefault="0049005C" w:rsidP="00753952">
      <w:pPr>
        <w:jc w:val="left"/>
        <w:rPr>
          <w:sz w:val="22"/>
        </w:rPr>
      </w:pPr>
      <w:r>
        <w:rPr>
          <w:rFonts w:hint="eastAsia"/>
          <w:sz w:val="22"/>
        </w:rPr>
        <w:t>终止</w:t>
      </w:r>
      <w:r w:rsidR="00753952" w:rsidRPr="00753952">
        <w:rPr>
          <w:sz w:val="22"/>
        </w:rPr>
        <w:t>sfPresetHeader</w:t>
      </w:r>
      <w:r>
        <w:rPr>
          <w:sz w:val="22"/>
        </w:rPr>
        <w:t>记录不应被访问，它的存在只是为了提供一个</w:t>
      </w:r>
      <w:r>
        <w:rPr>
          <w:rFonts w:hint="eastAsia"/>
          <w:sz w:val="22"/>
        </w:rPr>
        <w:t>终止的</w:t>
      </w:r>
      <w:r w:rsidR="00753952" w:rsidRPr="00753952">
        <w:rPr>
          <w:sz w:val="22"/>
        </w:rPr>
        <w:t>wPresetBagNdx，用于确定上一个预设中的区域数。除AchPresetName之外，所有其他值通常为零，可以选择“EOP”来表示预设结束。</w:t>
      </w:r>
    </w:p>
    <w:p w:rsidR="00753952" w:rsidRPr="00753952" w:rsidRDefault="00753952" w:rsidP="00753952">
      <w:pPr>
        <w:jc w:val="left"/>
        <w:rPr>
          <w:sz w:val="22"/>
        </w:rPr>
      </w:pPr>
    </w:p>
    <w:p w:rsidR="00753952" w:rsidRPr="00753952" w:rsidRDefault="00753952" w:rsidP="00753952">
      <w:pPr>
        <w:jc w:val="left"/>
        <w:rPr>
          <w:sz w:val="22"/>
        </w:rPr>
      </w:pPr>
      <w:r w:rsidRPr="00753952">
        <w:rPr>
          <w:rFonts w:hint="eastAsia"/>
          <w:sz w:val="22"/>
        </w:rPr>
        <w:t>如果</w:t>
      </w:r>
      <w:r w:rsidRPr="00753952">
        <w:rPr>
          <w:sz w:val="22"/>
        </w:rPr>
        <w:t>PHDR sub-chunk子块丢失，或者包含的记录少于两个，或者它的大小不是38字节的倍数，那么应该拒绝该文件，因为它的结构不健全。</w:t>
      </w:r>
    </w:p>
    <w:p w:rsidR="002A734D" w:rsidRDefault="002A734D" w:rsidP="00753952">
      <w:pPr>
        <w:jc w:val="left"/>
        <w:rPr>
          <w:sz w:val="22"/>
        </w:rPr>
      </w:pPr>
    </w:p>
    <w:p w:rsidR="00724258" w:rsidRDefault="00724258" w:rsidP="00724258">
      <w:pPr>
        <w:jc w:val="left"/>
        <w:rPr>
          <w:sz w:val="22"/>
        </w:rPr>
      </w:pPr>
    </w:p>
    <w:p w:rsidR="00CD2605" w:rsidRDefault="00CD2605" w:rsidP="00724258">
      <w:pPr>
        <w:jc w:val="left"/>
        <w:rPr>
          <w:sz w:val="22"/>
        </w:rPr>
      </w:pPr>
      <w:r>
        <w:rPr>
          <w:sz w:val="22"/>
        </w:rPr>
        <w:t xml:space="preserve">7.3  The PBAG Sub-chunk </w:t>
      </w:r>
      <w:r>
        <w:rPr>
          <w:rFonts w:hint="eastAsia"/>
          <w:sz w:val="22"/>
        </w:rPr>
        <w:t>（预设索引列表 子块）</w:t>
      </w:r>
    </w:p>
    <w:p w:rsidR="00CD2605" w:rsidRDefault="00CD2605" w:rsidP="00CD2605">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pbag子块是必需的子块，是列出了SoundFont兼容文件中的所有预设区域一个列表。它</w:t>
      </w:r>
      <w:r>
        <w:rPr>
          <w:rFonts w:ascii="微软雅黑" w:eastAsia="微软雅黑" w:hAnsi="微软雅黑" w:hint="eastAsia"/>
          <w:color w:val="4D4D4D"/>
          <w:shd w:val="clear" w:color="auto" w:fill="FFFFFF"/>
        </w:rPr>
        <w:lastRenderedPageBreak/>
        <w:t>始终是4字节长度的倍数，并且至少包含两个记录（每条记录4个字节），即包括</w:t>
      </w:r>
      <w:r w:rsidRPr="00863FE1">
        <w:rPr>
          <w:rFonts w:ascii="微软雅黑" w:eastAsia="微软雅黑" w:hAnsi="微软雅黑" w:hint="eastAsia"/>
          <w:color w:val="4D4D4D"/>
          <w:shd w:val="clear" w:color="auto" w:fill="FFFFFF"/>
        </w:rPr>
        <w:t>每个预设</w:t>
      </w:r>
      <w:r w:rsidR="007A2643">
        <w:rPr>
          <w:rFonts w:ascii="微软雅黑" w:eastAsia="微软雅黑" w:hAnsi="微软雅黑" w:hint="eastAsia"/>
          <w:color w:val="4D4D4D"/>
          <w:shd w:val="clear" w:color="auto" w:fill="FFFFFF"/>
        </w:rPr>
        <w:t>区域</w:t>
      </w:r>
      <w:r>
        <w:rPr>
          <w:rFonts w:ascii="微软雅黑" w:eastAsia="微软雅黑" w:hAnsi="微软雅黑" w:hint="eastAsia"/>
          <w:color w:val="4D4D4D"/>
          <w:shd w:val="clear" w:color="auto" w:fill="FFFFFF"/>
        </w:rPr>
        <w:t>作为</w:t>
      </w:r>
      <w:r w:rsidRPr="00863FE1">
        <w:rPr>
          <w:rFonts w:ascii="微软雅黑" w:eastAsia="微软雅黑" w:hAnsi="微软雅黑" w:hint="eastAsia"/>
          <w:color w:val="4D4D4D"/>
          <w:shd w:val="clear" w:color="auto" w:fill="FFFFFF"/>
        </w:rPr>
        <w:t>一个记录</w:t>
      </w:r>
      <w:r>
        <w:rPr>
          <w:rFonts w:ascii="微软雅黑" w:eastAsia="微软雅黑" w:hAnsi="微软雅黑" w:hint="eastAsia"/>
          <w:color w:val="4D4D4D"/>
          <w:shd w:val="clear" w:color="auto" w:fill="FFFFFF"/>
        </w:rPr>
        <w:t>和</w:t>
      </w:r>
      <w:r w:rsidRPr="00863FE1">
        <w:rPr>
          <w:rFonts w:ascii="微软雅黑" w:eastAsia="微软雅黑" w:hAnsi="微软雅黑" w:hint="eastAsia"/>
          <w:color w:val="4D4D4D"/>
          <w:shd w:val="clear" w:color="auto" w:fill="FFFFFF"/>
        </w:rPr>
        <w:t>一个</w:t>
      </w:r>
      <w:r>
        <w:rPr>
          <w:rFonts w:ascii="微软雅黑" w:eastAsia="微软雅黑" w:hAnsi="微软雅黑" w:hint="eastAsia"/>
          <w:color w:val="4D4D4D"/>
          <w:shd w:val="clear" w:color="auto" w:fill="FFFFFF"/>
        </w:rPr>
        <w:t>终止</w:t>
      </w:r>
      <w:r w:rsidR="007A2643">
        <w:rPr>
          <w:rFonts w:ascii="微软雅黑" w:eastAsia="微软雅黑" w:hAnsi="微软雅黑" w:hint="eastAsia"/>
          <w:color w:val="4D4D4D"/>
          <w:shd w:val="clear" w:color="auto" w:fill="FFFFFF"/>
        </w:rPr>
        <w:t>区域</w:t>
      </w:r>
      <w:r w:rsidRPr="00863FE1">
        <w:rPr>
          <w:rFonts w:ascii="微软雅黑" w:eastAsia="微软雅黑" w:hAnsi="微软雅黑" w:hint="eastAsia"/>
          <w:color w:val="4D4D4D"/>
          <w:shd w:val="clear" w:color="auto" w:fill="FFFFFF"/>
        </w:rPr>
        <w:t>记录</w:t>
      </w:r>
      <w:r>
        <w:rPr>
          <w:rFonts w:ascii="微软雅黑" w:eastAsia="微软雅黑" w:hAnsi="微软雅黑" w:hint="eastAsia"/>
          <w:color w:val="4D4D4D"/>
          <w:shd w:val="clear" w:color="auto" w:fill="FFFFFF"/>
        </w:rPr>
        <w:t>的至少这两条记录，记录的结构如下：</w:t>
      </w:r>
    </w:p>
    <w:p w:rsidR="007A2643" w:rsidRDefault="007A2643" w:rsidP="007A2643">
      <w:pPr>
        <w:jc w:val="left"/>
        <w:rPr>
          <w:sz w:val="22"/>
        </w:rPr>
      </w:pPr>
      <w:r w:rsidRPr="00724258">
        <w:rPr>
          <w:sz w:val="22"/>
        </w:rPr>
        <w:t>struct sfPresetBag</w:t>
      </w:r>
    </w:p>
    <w:p w:rsidR="007A2643" w:rsidRDefault="007A2643" w:rsidP="007A2643">
      <w:pPr>
        <w:jc w:val="left"/>
        <w:rPr>
          <w:sz w:val="22"/>
        </w:rPr>
      </w:pPr>
      <w:r w:rsidRPr="00724258">
        <w:rPr>
          <w:sz w:val="22"/>
        </w:rPr>
        <w:t xml:space="preserve">{ </w:t>
      </w:r>
    </w:p>
    <w:p w:rsidR="007A2643" w:rsidRDefault="007A2643" w:rsidP="007A2643">
      <w:pPr>
        <w:ind w:firstLineChars="100" w:firstLine="220"/>
        <w:jc w:val="left"/>
        <w:rPr>
          <w:sz w:val="22"/>
        </w:rPr>
      </w:pPr>
      <w:r w:rsidRPr="00724258">
        <w:rPr>
          <w:sz w:val="22"/>
        </w:rPr>
        <w:t xml:space="preserve"> WORD wGenNdx;</w:t>
      </w:r>
    </w:p>
    <w:p w:rsidR="007A2643" w:rsidRDefault="007A2643" w:rsidP="007A2643">
      <w:pPr>
        <w:jc w:val="left"/>
        <w:rPr>
          <w:sz w:val="22"/>
        </w:rPr>
      </w:pPr>
      <w:r w:rsidRPr="00724258">
        <w:rPr>
          <w:sz w:val="22"/>
        </w:rPr>
        <w:t xml:space="preserve"> </w:t>
      </w:r>
      <w:r>
        <w:rPr>
          <w:sz w:val="22"/>
        </w:rPr>
        <w:t xml:space="preserve"> </w:t>
      </w:r>
      <w:r w:rsidRPr="00724258">
        <w:rPr>
          <w:sz w:val="22"/>
        </w:rPr>
        <w:t xml:space="preserve"> WORD wModNdx;</w:t>
      </w:r>
    </w:p>
    <w:p w:rsidR="007A2643" w:rsidRDefault="007A2643" w:rsidP="007A2643">
      <w:pPr>
        <w:jc w:val="left"/>
        <w:rPr>
          <w:sz w:val="22"/>
        </w:rPr>
      </w:pPr>
      <w:r w:rsidRPr="00724258">
        <w:rPr>
          <w:sz w:val="22"/>
        </w:rPr>
        <w:t xml:space="preserve">}; </w:t>
      </w:r>
    </w:p>
    <w:p w:rsidR="007A2643" w:rsidRPr="00724258" w:rsidRDefault="007A2643" w:rsidP="007A2643">
      <w:pPr>
        <w:jc w:val="left"/>
        <w:rPr>
          <w:sz w:val="22"/>
        </w:rPr>
      </w:pPr>
    </w:p>
    <w:p w:rsidR="00CD2605" w:rsidRDefault="007A2643" w:rsidP="00724258">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给定预设中的第一个区域位于该预设的wPresetBagNdx。预设中的区域数由下一个预设的wPresetBagNdx和当前wPresetBagNdx</w:t>
      </w:r>
      <w:r w:rsidR="006771BF">
        <w:rPr>
          <w:rFonts w:ascii="微软雅黑" w:eastAsia="微软雅黑" w:hAnsi="微软雅黑" w:hint="eastAsia"/>
          <w:color w:val="4D4D4D"/>
          <w:shd w:val="clear" w:color="auto" w:fill="FFFFFF"/>
        </w:rPr>
        <w:t>之间的差值</w:t>
      </w:r>
      <w:r>
        <w:rPr>
          <w:rFonts w:ascii="微软雅黑" w:eastAsia="微软雅黑" w:hAnsi="微软雅黑" w:hint="eastAsia"/>
          <w:color w:val="4D4D4D"/>
          <w:shd w:val="clear" w:color="auto" w:fill="FFFFFF"/>
        </w:rPr>
        <w:t>决定。</w:t>
      </w:r>
    </w:p>
    <w:p w:rsidR="007A2643" w:rsidRDefault="007A2643" w:rsidP="007A2643">
      <w:pPr>
        <w:jc w:val="left"/>
        <w:rPr>
          <w:rFonts w:ascii="微软雅黑" w:eastAsia="微软雅黑" w:hAnsi="微软雅黑"/>
          <w:color w:val="4D4D4D"/>
          <w:shd w:val="clear" w:color="auto" w:fill="FFFFFF"/>
        </w:rPr>
      </w:pPr>
      <w:r w:rsidRPr="007A2643">
        <w:rPr>
          <w:rFonts w:ascii="微软雅黑" w:eastAsia="微软雅黑" w:hAnsi="微软雅黑"/>
          <w:color w:val="4D4D4D"/>
          <w:shd w:val="clear" w:color="auto" w:fill="FFFFFF"/>
        </w:rPr>
        <w:t>WORD wGenNdx是PGEN sub-chunk</w:t>
      </w:r>
      <w:r w:rsidR="000E3457">
        <w:rPr>
          <w:rFonts w:ascii="微软雅黑" w:eastAsia="微软雅黑" w:hAnsi="微软雅黑"/>
          <w:color w:val="4D4D4D"/>
          <w:shd w:val="clear" w:color="auto" w:fill="FFFFFF"/>
        </w:rPr>
        <w:t>子块中预设</w:t>
      </w:r>
      <w:r w:rsidR="000E3457">
        <w:rPr>
          <w:rFonts w:ascii="微软雅黑" w:eastAsia="微软雅黑" w:hAnsi="微软雅黑" w:hint="eastAsia"/>
          <w:color w:val="4D4D4D"/>
          <w:shd w:val="clear" w:color="auto" w:fill="FFFFFF"/>
        </w:rPr>
        <w:t>生成</w:t>
      </w:r>
      <w:r w:rsidR="006771BF">
        <w:rPr>
          <w:rFonts w:ascii="微软雅黑" w:eastAsia="微软雅黑" w:hAnsi="微软雅黑"/>
          <w:color w:val="4D4D4D"/>
          <w:shd w:val="clear" w:color="auto" w:fill="FFFFFF"/>
        </w:rPr>
        <w:t>器</w:t>
      </w:r>
      <w:r w:rsidRPr="007A2643">
        <w:rPr>
          <w:rFonts w:ascii="微软雅黑" w:eastAsia="微软雅黑" w:hAnsi="微软雅黑"/>
          <w:color w:val="4D4D4D"/>
          <w:shd w:val="clear" w:color="auto" w:fill="FFFFFF"/>
        </w:rPr>
        <w:t>列表的索引，wModNdx是PMOD sub-chunk</w:t>
      </w:r>
      <w:r w:rsidR="006771BF">
        <w:rPr>
          <w:rFonts w:ascii="微软雅黑" w:eastAsia="微软雅黑" w:hAnsi="微软雅黑"/>
          <w:color w:val="4D4D4D"/>
          <w:shd w:val="clear" w:color="auto" w:fill="FFFFFF"/>
        </w:rPr>
        <w:t>子块中其调制器列表的索引。由于</w:t>
      </w:r>
      <w:r w:rsidR="006771BF">
        <w:rPr>
          <w:rFonts w:ascii="微软雅黑" w:eastAsia="微软雅黑" w:hAnsi="微软雅黑" w:hint="eastAsia"/>
          <w:color w:val="4D4D4D"/>
          <w:shd w:val="clear" w:color="auto" w:fill="FFFFFF"/>
        </w:rPr>
        <w:t>生成</w:t>
      </w:r>
      <w:r w:rsidR="006771BF">
        <w:rPr>
          <w:rFonts w:ascii="微软雅黑" w:eastAsia="微软雅黑" w:hAnsi="微软雅黑"/>
          <w:color w:val="4D4D4D"/>
          <w:shd w:val="clear" w:color="auto" w:fill="FFFFFF"/>
        </w:rPr>
        <w:t>器和调制器列表与预设</w:t>
      </w:r>
      <w:r w:rsidR="006771BF">
        <w:rPr>
          <w:rFonts w:ascii="微软雅黑" w:eastAsia="微软雅黑" w:hAnsi="微软雅黑" w:hint="eastAsia"/>
          <w:color w:val="4D4D4D"/>
          <w:shd w:val="clear" w:color="auto" w:fill="FFFFFF"/>
        </w:rPr>
        <w:t>头</w:t>
      </w:r>
      <w:r w:rsidRPr="007A2643">
        <w:rPr>
          <w:rFonts w:ascii="微软雅黑" w:eastAsia="微软雅黑" w:hAnsi="微软雅黑"/>
          <w:color w:val="4D4D4D"/>
          <w:shd w:val="clear" w:color="auto" w:fill="FFFFFF"/>
        </w:rPr>
        <w:t>和区域列表的顺序相同，因此这些索引将随着预设区域的增加而依次增加。以字节为单位的PMOD sub-chunk</w:t>
      </w:r>
      <w:r w:rsidR="006771BF">
        <w:rPr>
          <w:rFonts w:ascii="微软雅黑" w:eastAsia="微软雅黑" w:hAnsi="微软雅黑"/>
          <w:color w:val="4D4D4D"/>
          <w:shd w:val="clear" w:color="auto" w:fill="FFFFFF"/>
        </w:rPr>
        <w:t>子块的大小将等于</w:t>
      </w:r>
      <w:r w:rsidR="006771BF">
        <w:rPr>
          <w:rFonts w:ascii="微软雅黑" w:eastAsia="微软雅黑" w:hAnsi="微软雅黑" w:hint="eastAsia"/>
          <w:color w:val="4D4D4D"/>
          <w:shd w:val="clear" w:color="auto" w:fill="FFFFFF"/>
        </w:rPr>
        <w:t>终止</w:t>
      </w:r>
      <w:r w:rsidRPr="007A2643">
        <w:rPr>
          <w:rFonts w:ascii="微软雅黑" w:eastAsia="微软雅黑" w:hAnsi="微软雅黑"/>
          <w:color w:val="4D4D4D"/>
          <w:shd w:val="clear" w:color="auto" w:fill="FFFFFF"/>
        </w:rPr>
        <w:t>预设</w:t>
      </w:r>
      <w:r w:rsidR="006771BF">
        <w:rPr>
          <w:rFonts w:ascii="微软雅黑" w:eastAsia="微软雅黑" w:hAnsi="微软雅黑" w:hint="eastAsia"/>
          <w:color w:val="4D4D4D"/>
          <w:shd w:val="clear" w:color="auto" w:fill="FFFFFF"/>
        </w:rPr>
        <w:t>区域记录</w:t>
      </w:r>
      <w:r w:rsidRPr="007A2643">
        <w:rPr>
          <w:rFonts w:ascii="微软雅黑" w:eastAsia="微软雅黑" w:hAnsi="微软雅黑"/>
          <w:color w:val="4D4D4D"/>
          <w:shd w:val="clear" w:color="auto" w:fill="FFFFFF"/>
        </w:rPr>
        <w:t>的wModNdx的10倍加上10，以字节为单位的PGEN sub-chunk子块的大小将等于</w:t>
      </w:r>
      <w:r w:rsidR="006771BF">
        <w:rPr>
          <w:rFonts w:ascii="微软雅黑" w:eastAsia="微软雅黑" w:hAnsi="微软雅黑" w:hint="eastAsia"/>
          <w:color w:val="4D4D4D"/>
          <w:shd w:val="clear" w:color="auto" w:fill="FFFFFF"/>
        </w:rPr>
        <w:t>终止</w:t>
      </w:r>
      <w:r w:rsidR="006771BF" w:rsidRPr="007A2643">
        <w:rPr>
          <w:rFonts w:ascii="微软雅黑" w:eastAsia="微软雅黑" w:hAnsi="微软雅黑"/>
          <w:color w:val="4D4D4D"/>
          <w:shd w:val="clear" w:color="auto" w:fill="FFFFFF"/>
        </w:rPr>
        <w:t>预设</w:t>
      </w:r>
      <w:r w:rsidR="006771BF">
        <w:rPr>
          <w:rFonts w:ascii="微软雅黑" w:eastAsia="微软雅黑" w:hAnsi="微软雅黑" w:hint="eastAsia"/>
          <w:color w:val="4D4D4D"/>
          <w:shd w:val="clear" w:color="auto" w:fill="FFFFFF"/>
        </w:rPr>
        <w:t>区域记录</w:t>
      </w:r>
      <w:r w:rsidRPr="007A2643">
        <w:rPr>
          <w:rFonts w:ascii="微软雅黑" w:eastAsia="微软雅黑" w:hAnsi="微软雅黑"/>
          <w:color w:val="4D4D4D"/>
          <w:shd w:val="clear" w:color="auto" w:fill="FFFFFF"/>
        </w:rPr>
        <w:t>的wGenNdx的4倍加上4倍。如果生成器或调制器索引是非依次的，或者与各自的PGEN或PMOD sub-chunks子块的大小不匹配，则该文件在结构上有缺陷，应在加载时被拒绝。</w:t>
      </w:r>
    </w:p>
    <w:p w:rsidR="006771BF" w:rsidRPr="006771BF" w:rsidRDefault="006771BF" w:rsidP="006771BF">
      <w:pPr>
        <w:jc w:val="left"/>
        <w:rPr>
          <w:rFonts w:ascii="微软雅黑" w:eastAsia="微软雅黑" w:hAnsi="微软雅黑"/>
          <w:color w:val="4D4D4D"/>
          <w:shd w:val="clear" w:color="auto" w:fill="FFFFFF"/>
        </w:rPr>
      </w:pPr>
      <w:r w:rsidRPr="006771BF">
        <w:rPr>
          <w:rFonts w:ascii="微软雅黑" w:eastAsia="微软雅黑" w:hAnsi="微软雅黑" w:hint="eastAsia"/>
          <w:color w:val="4D4D4D"/>
          <w:shd w:val="clear" w:color="auto" w:fill="FFFFFF"/>
        </w:rPr>
        <w:t>如果预设有多个区域，则第一个区域可能是全局区域。全局区域由列表中的最后一个生成器不是乐器生成器这一事实决定。所有生成器列表必须至少包含一个生成器，但有一个例外</w:t>
      </w:r>
      <w:r w:rsidRPr="006771BF">
        <w:rPr>
          <w:rFonts w:ascii="微软雅黑" w:eastAsia="微软雅黑" w:hAnsi="微软雅黑"/>
          <w:color w:val="4D4D4D"/>
          <w:shd w:val="clear" w:color="auto" w:fill="FFFFFF"/>
        </w:rPr>
        <w:t>-如果存在一个全局区域，而该区域没有生成器，但只有调制器。调制器列表可以包含零个或多个调制器。</w:t>
      </w:r>
    </w:p>
    <w:p w:rsidR="006771BF" w:rsidRPr="006771BF" w:rsidRDefault="006771BF" w:rsidP="006771BF">
      <w:pPr>
        <w:jc w:val="left"/>
        <w:rPr>
          <w:rFonts w:ascii="微软雅黑" w:eastAsia="微软雅黑" w:hAnsi="微软雅黑"/>
          <w:color w:val="4D4D4D"/>
          <w:shd w:val="clear" w:color="auto" w:fill="FFFFFF"/>
        </w:rPr>
      </w:pPr>
      <w:r w:rsidRPr="006771BF">
        <w:rPr>
          <w:rFonts w:ascii="微软雅黑" w:eastAsia="微软雅黑" w:hAnsi="微软雅黑" w:hint="eastAsia"/>
          <w:color w:val="4D4D4D"/>
          <w:shd w:val="clear" w:color="auto" w:fill="FFFFFF"/>
        </w:rPr>
        <w:t>如果第一个区域以外的区域缺少乐器生成器</w:t>
      </w:r>
      <w:r>
        <w:rPr>
          <w:rFonts w:ascii="微软雅黑" w:eastAsia="微软雅黑" w:hAnsi="微软雅黑" w:hint="eastAsia"/>
          <w:color w:val="4D4D4D"/>
          <w:shd w:val="clear" w:color="auto" w:fill="FFFFFF"/>
        </w:rPr>
        <w:t>作为最后一个生成器，则应忽略该区域。一个没有调制器和生成</w:t>
      </w:r>
      <w:r w:rsidRPr="006771BF">
        <w:rPr>
          <w:rFonts w:ascii="微软雅黑" w:eastAsia="微软雅黑" w:hAnsi="微软雅黑" w:hint="eastAsia"/>
          <w:color w:val="4D4D4D"/>
          <w:shd w:val="clear" w:color="auto" w:fill="FFFFFF"/>
        </w:rPr>
        <w:t>器的全局区域也应该被忽略。</w:t>
      </w:r>
    </w:p>
    <w:p w:rsidR="006771BF" w:rsidRDefault="006771BF" w:rsidP="006771BF">
      <w:pPr>
        <w:jc w:val="left"/>
        <w:rPr>
          <w:rFonts w:ascii="微软雅黑" w:eastAsia="微软雅黑" w:hAnsi="微软雅黑"/>
          <w:color w:val="4D4D4D"/>
          <w:shd w:val="clear" w:color="auto" w:fill="FFFFFF"/>
        </w:rPr>
      </w:pPr>
      <w:r w:rsidRPr="006771BF">
        <w:rPr>
          <w:rFonts w:ascii="微软雅黑" w:eastAsia="微软雅黑" w:hAnsi="微软雅黑" w:hint="eastAsia"/>
          <w:color w:val="4D4D4D"/>
          <w:shd w:val="clear" w:color="auto" w:fill="FFFFFF"/>
        </w:rPr>
        <w:t>如果缺少</w:t>
      </w:r>
      <w:r w:rsidRPr="006771BF">
        <w:rPr>
          <w:rFonts w:ascii="微软雅黑" w:eastAsia="微软雅黑" w:hAnsi="微软雅黑"/>
          <w:color w:val="4D4D4D"/>
          <w:shd w:val="clear" w:color="auto" w:fill="FFFFFF"/>
        </w:rPr>
        <w:t>PBAG sub-chunk子块，或者它的大小不是四个字节的倍数，那么应该拒绝该文件，因为它的结构不健全。</w:t>
      </w:r>
    </w:p>
    <w:p w:rsidR="00D42207" w:rsidRDefault="00D42207" w:rsidP="0081141D">
      <w:pPr>
        <w:jc w:val="left"/>
        <w:rPr>
          <w:sz w:val="22"/>
        </w:rPr>
      </w:pPr>
    </w:p>
    <w:p w:rsidR="00D42207" w:rsidRDefault="00D42207" w:rsidP="0081141D">
      <w:pPr>
        <w:jc w:val="left"/>
        <w:rPr>
          <w:sz w:val="22"/>
        </w:rPr>
      </w:pPr>
    </w:p>
    <w:p w:rsidR="00D42207" w:rsidRDefault="00D42207" w:rsidP="00D42207">
      <w:pPr>
        <w:jc w:val="left"/>
        <w:rPr>
          <w:sz w:val="22"/>
        </w:rPr>
      </w:pPr>
      <w:r w:rsidRPr="0081141D">
        <w:rPr>
          <w:sz w:val="22"/>
        </w:rPr>
        <w:t xml:space="preserve">7.4  The PMOD Sub-chunk </w:t>
      </w:r>
      <w:r>
        <w:rPr>
          <w:rFonts w:hint="eastAsia"/>
          <w:sz w:val="22"/>
        </w:rPr>
        <w:t>（预设调制器列表 子块）</w:t>
      </w:r>
    </w:p>
    <w:p w:rsidR="00D42207" w:rsidRDefault="00D42207" w:rsidP="00D42207">
      <w:pPr>
        <w:jc w:val="left"/>
        <w:rPr>
          <w:sz w:val="22"/>
        </w:rPr>
      </w:pPr>
    </w:p>
    <w:p w:rsidR="00D42207" w:rsidRDefault="00D42207" w:rsidP="00D42207">
      <w:pPr>
        <w:jc w:val="left"/>
        <w:rPr>
          <w:sz w:val="22"/>
        </w:rPr>
      </w:pPr>
      <w:r w:rsidRPr="00D42207">
        <w:rPr>
          <w:sz w:val="22"/>
        </w:rPr>
        <w:t>pmod子块是必需的子块，</w:t>
      </w:r>
      <w:r>
        <w:rPr>
          <w:rFonts w:hint="eastAsia"/>
          <w:sz w:val="22"/>
        </w:rPr>
        <w:t>是</w:t>
      </w:r>
      <w:r w:rsidRPr="00D42207">
        <w:rPr>
          <w:sz w:val="22"/>
        </w:rPr>
        <w:t>列出soundfont兼容文件中的所有预设区域调制器</w:t>
      </w:r>
      <w:r>
        <w:rPr>
          <w:rFonts w:hint="eastAsia"/>
          <w:sz w:val="22"/>
        </w:rPr>
        <w:t>的列表</w:t>
      </w:r>
      <w:r w:rsidRPr="00D42207">
        <w:rPr>
          <w:sz w:val="22"/>
        </w:rPr>
        <w:t>。它的长度总是10</w:t>
      </w:r>
      <w:r>
        <w:rPr>
          <w:sz w:val="22"/>
        </w:rPr>
        <w:t>字节的倍数，并且根据结构包含零个或多个调制器和一个</w:t>
      </w:r>
      <w:r>
        <w:rPr>
          <w:rFonts w:hint="eastAsia"/>
          <w:sz w:val="22"/>
        </w:rPr>
        <w:t>终止</w:t>
      </w:r>
      <w:r w:rsidRPr="00D42207">
        <w:rPr>
          <w:sz w:val="22"/>
        </w:rPr>
        <w:t>记录：</w:t>
      </w:r>
    </w:p>
    <w:p w:rsidR="00D42207" w:rsidRPr="0081141D" w:rsidRDefault="00D42207" w:rsidP="00D42207">
      <w:pPr>
        <w:jc w:val="left"/>
        <w:rPr>
          <w:sz w:val="22"/>
        </w:rPr>
      </w:pPr>
    </w:p>
    <w:p w:rsidR="00D42207" w:rsidRDefault="00D42207" w:rsidP="00D42207">
      <w:pPr>
        <w:jc w:val="left"/>
        <w:rPr>
          <w:sz w:val="22"/>
        </w:rPr>
      </w:pPr>
      <w:r w:rsidRPr="0081141D">
        <w:rPr>
          <w:sz w:val="22"/>
        </w:rPr>
        <w:t xml:space="preserve">struct sfModList </w:t>
      </w:r>
    </w:p>
    <w:p w:rsidR="00D42207" w:rsidRDefault="00D42207" w:rsidP="00D42207">
      <w:pPr>
        <w:jc w:val="left"/>
        <w:rPr>
          <w:sz w:val="22"/>
        </w:rPr>
      </w:pPr>
      <w:r w:rsidRPr="0081141D">
        <w:rPr>
          <w:sz w:val="22"/>
        </w:rPr>
        <w:t xml:space="preserve">{ </w:t>
      </w:r>
    </w:p>
    <w:p w:rsidR="00D42207" w:rsidRDefault="00D42207" w:rsidP="00D42207">
      <w:pPr>
        <w:jc w:val="left"/>
        <w:rPr>
          <w:sz w:val="22"/>
        </w:rPr>
      </w:pPr>
      <w:r w:rsidRPr="0081141D">
        <w:rPr>
          <w:sz w:val="22"/>
        </w:rPr>
        <w:t xml:space="preserve"> SFModulator sfModSrcOper; </w:t>
      </w:r>
    </w:p>
    <w:p w:rsidR="00D42207" w:rsidRDefault="00D42207" w:rsidP="00D42207">
      <w:pPr>
        <w:jc w:val="left"/>
        <w:rPr>
          <w:sz w:val="22"/>
        </w:rPr>
      </w:pPr>
      <w:r w:rsidRPr="0081141D">
        <w:rPr>
          <w:sz w:val="22"/>
        </w:rPr>
        <w:t xml:space="preserve"> SFGenerator sfModDestOper; </w:t>
      </w:r>
    </w:p>
    <w:p w:rsidR="00D42207" w:rsidRDefault="00D42207" w:rsidP="00D42207">
      <w:pPr>
        <w:jc w:val="left"/>
        <w:rPr>
          <w:sz w:val="22"/>
        </w:rPr>
      </w:pPr>
      <w:r w:rsidRPr="0081141D">
        <w:rPr>
          <w:sz w:val="22"/>
        </w:rPr>
        <w:t xml:space="preserve"> SHORT modAmount; </w:t>
      </w:r>
    </w:p>
    <w:p w:rsidR="00D42207" w:rsidRDefault="00D42207" w:rsidP="00D42207">
      <w:pPr>
        <w:jc w:val="left"/>
        <w:rPr>
          <w:sz w:val="22"/>
        </w:rPr>
      </w:pPr>
      <w:r w:rsidRPr="0081141D">
        <w:rPr>
          <w:sz w:val="22"/>
        </w:rPr>
        <w:t xml:space="preserve"> SFModulator sfModAmtSrcOper; </w:t>
      </w:r>
    </w:p>
    <w:p w:rsidR="00D42207" w:rsidRDefault="00D42207" w:rsidP="00D42207">
      <w:pPr>
        <w:jc w:val="left"/>
        <w:rPr>
          <w:sz w:val="22"/>
        </w:rPr>
      </w:pPr>
      <w:r w:rsidRPr="0081141D">
        <w:rPr>
          <w:sz w:val="22"/>
        </w:rPr>
        <w:t xml:space="preserve"> SFTransform sfModTransOper; </w:t>
      </w:r>
    </w:p>
    <w:p w:rsidR="00D42207" w:rsidRPr="0081141D" w:rsidRDefault="00D42207" w:rsidP="00D42207">
      <w:pPr>
        <w:jc w:val="left"/>
        <w:rPr>
          <w:sz w:val="22"/>
        </w:rPr>
      </w:pPr>
      <w:r w:rsidRPr="0081141D">
        <w:rPr>
          <w:sz w:val="22"/>
        </w:rPr>
        <w:t xml:space="preserve">}; </w:t>
      </w:r>
    </w:p>
    <w:p w:rsidR="00D42207" w:rsidRDefault="00D42207" w:rsidP="0081141D">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预设区域的wModNdx指向该预设区域的第一个调制器，而当前预设区域的调制器数量由下一个预设区域的较高wModNdx值和当前预设的wModNdx值之间的差值决定。差为零表示此预设区域中没有调制器。</w:t>
      </w:r>
    </w:p>
    <w:p w:rsidR="00B40BF6" w:rsidRDefault="00B40BF6" w:rsidP="0081141D">
      <w:pPr>
        <w:jc w:val="left"/>
        <w:rPr>
          <w:rFonts w:ascii="微软雅黑" w:eastAsia="微软雅黑" w:hAnsi="微软雅黑"/>
          <w:color w:val="4D4D4D"/>
          <w:shd w:val="clear" w:color="auto" w:fill="FFFFFF"/>
        </w:rPr>
      </w:pPr>
      <w:r w:rsidRPr="00B40BF6">
        <w:rPr>
          <w:rFonts w:ascii="微软雅黑" w:eastAsia="微软雅黑" w:hAnsi="微软雅黑" w:hint="eastAsia"/>
        </w:rPr>
        <w:t>sfModSrcOper</w:t>
      </w:r>
      <w:r>
        <w:rPr>
          <w:rFonts w:ascii="微软雅黑" w:eastAsia="微软雅黑" w:hAnsi="微软雅黑" w:hint="eastAsia"/>
          <w:color w:val="4D4D4D"/>
          <w:shd w:val="clear" w:color="auto" w:fill="FFFFFF"/>
        </w:rPr>
        <w:t>是SFModulator枚举类型值之一的值。忽略未知或未定义的值。将sfModAmtSrcOper设置为“link”且没有其他调制器链接的调制器将被忽略。该值表示调制器的数据源。请注意，此枚举的长度为两个字节。</w:t>
      </w:r>
    </w:p>
    <w:p w:rsidR="00DE686E" w:rsidRPr="00DE686E" w:rsidRDefault="00DE686E" w:rsidP="00DE686E">
      <w:pPr>
        <w:jc w:val="left"/>
        <w:rPr>
          <w:rFonts w:ascii="微软雅黑" w:eastAsia="微软雅黑" w:hAnsi="微软雅黑"/>
          <w:color w:val="4D4D4D"/>
          <w:shd w:val="clear" w:color="auto" w:fill="FFFFFF"/>
        </w:rPr>
      </w:pPr>
      <w:r w:rsidRPr="00DE686E">
        <w:rPr>
          <w:rFonts w:ascii="微软雅黑" w:eastAsia="微软雅黑" w:hAnsi="微软雅黑"/>
          <w:color w:val="4D4D4D"/>
          <w:shd w:val="clear" w:color="auto" w:fill="FFFFFF"/>
        </w:rPr>
        <w:t>sfModDestOper指示调制器的</w:t>
      </w:r>
      <w:r w:rsidR="00926ED9">
        <w:rPr>
          <w:rFonts w:ascii="微软雅黑" w:eastAsia="微软雅黑" w:hAnsi="微软雅黑" w:hint="eastAsia"/>
          <w:color w:val="4D4D4D"/>
          <w:shd w:val="clear" w:color="auto" w:fill="FFFFFF"/>
        </w:rPr>
        <w:t>目标</w:t>
      </w:r>
      <w:r w:rsidRPr="00DE686E">
        <w:rPr>
          <w:rFonts w:ascii="微软雅黑" w:eastAsia="微软雅黑" w:hAnsi="微软雅黑"/>
          <w:color w:val="4D4D4D"/>
          <w:shd w:val="clear" w:color="auto" w:fill="FFFFFF"/>
        </w:rPr>
        <w:t>。</w:t>
      </w:r>
      <w:r w:rsidR="00926ED9">
        <w:rPr>
          <w:rFonts w:ascii="微软雅黑" w:eastAsia="微软雅黑" w:hAnsi="微软雅黑" w:hint="eastAsia"/>
          <w:color w:val="4D4D4D"/>
          <w:shd w:val="clear" w:color="auto" w:fill="FFFFFF"/>
        </w:rPr>
        <w:t>目标</w:t>
      </w:r>
      <w:r w:rsidRPr="00DE686E">
        <w:rPr>
          <w:rFonts w:ascii="微软雅黑" w:eastAsia="微软雅黑" w:hAnsi="微软雅黑"/>
          <w:color w:val="4D4D4D"/>
          <w:shd w:val="clear" w:color="auto" w:fill="FFFFFF"/>
        </w:rPr>
        <w:t>要么是一个SFGenerator枚举类型值的值，要么是到另一个调制器块的sfModSrcOper的链接。后者由设置的sfModDestOper字段的最高位表示，其他15位表示调制器的索引值，其源应该是当前调制器的输出相对于乐器区中的第一个调制器。忽略未知或未定义的值。调制器的链接指向调制器索引超过给定区域的调制器总数将被忽略。作为循环链接一部分的链接调制器也将被忽略。 请注意，此枚举的长度为两个字节。</w:t>
      </w:r>
    </w:p>
    <w:p w:rsidR="00B40BF6" w:rsidRDefault="00926ED9" w:rsidP="0081141D">
      <w:pPr>
        <w:jc w:val="left"/>
        <w:rPr>
          <w:rFonts w:ascii="微软雅黑" w:eastAsia="微软雅黑" w:hAnsi="微软雅黑"/>
          <w:color w:val="4D4D4D"/>
          <w:shd w:val="clear" w:color="auto" w:fill="FFFFFF"/>
        </w:rPr>
      </w:pPr>
      <w:r w:rsidRPr="00926ED9">
        <w:rPr>
          <w:rFonts w:ascii="微软雅黑" w:eastAsia="微软雅黑" w:hAnsi="微软雅黑" w:hint="eastAsia"/>
          <w:shd w:val="clear" w:color="auto" w:fill="FFFFFF"/>
        </w:rPr>
        <w:t>SHORT</w:t>
      </w:r>
      <w:r>
        <w:rPr>
          <w:rFonts w:ascii="微软雅黑" w:eastAsia="微软雅黑" w:hAnsi="微软雅黑" w:hint="eastAsia"/>
          <w:color w:val="3399EA"/>
          <w:shd w:val="clear" w:color="auto" w:fill="FFFFFF"/>
        </w:rPr>
        <w:t xml:space="preserve"> </w:t>
      </w:r>
      <w:r w:rsidRPr="00926ED9">
        <w:rPr>
          <w:rFonts w:ascii="微软雅黑" w:eastAsia="微软雅黑" w:hAnsi="微软雅黑" w:hint="eastAsia"/>
          <w:shd w:val="clear" w:color="auto" w:fill="FFFFFF"/>
        </w:rPr>
        <w:t>modAmount</w:t>
      </w:r>
      <w:r>
        <w:rPr>
          <w:rFonts w:ascii="微软雅黑" w:eastAsia="微软雅黑" w:hAnsi="微软雅黑" w:hint="eastAsia"/>
          <w:color w:val="3399EA"/>
          <w:shd w:val="clear" w:color="auto" w:fill="FFFFFF"/>
        </w:rPr>
        <w:t> </w:t>
      </w:r>
      <w:r>
        <w:rPr>
          <w:rFonts w:ascii="微软雅黑" w:eastAsia="微软雅黑" w:hAnsi="微软雅黑" w:hint="eastAsia"/>
          <w:color w:val="4D4D4D"/>
          <w:shd w:val="clear" w:color="auto" w:fill="FFFFFF"/>
        </w:rPr>
        <w:t>是一个有符号的值，表示源对目标进行调制的程度。零值表示没有固定数值。</w:t>
      </w:r>
    </w:p>
    <w:p w:rsidR="00AD5BA7" w:rsidRDefault="00AD5BA7" w:rsidP="0081141D">
      <w:pPr>
        <w:jc w:val="left"/>
        <w:rPr>
          <w:rFonts w:ascii="微软雅黑" w:eastAsia="微软雅黑" w:hAnsi="微软雅黑"/>
          <w:color w:val="4D4D4D"/>
          <w:shd w:val="clear" w:color="auto" w:fill="FFFFFF"/>
        </w:rPr>
      </w:pPr>
      <w:r w:rsidRPr="00AD5BA7">
        <w:rPr>
          <w:rFonts w:ascii="微软雅黑" w:eastAsia="微软雅黑" w:hAnsi="微软雅黑" w:hint="eastAsia"/>
          <w:shd w:val="clear" w:color="auto" w:fill="FFFFFF"/>
        </w:rPr>
        <w:t>sfModAmtSrcOper</w:t>
      </w:r>
      <w:r>
        <w:rPr>
          <w:rFonts w:ascii="微软雅黑" w:eastAsia="微软雅黑" w:hAnsi="微软雅黑" w:hint="eastAsia"/>
          <w:color w:val="4D4D4D"/>
          <w:shd w:val="clear" w:color="auto" w:fill="FFFFFF"/>
        </w:rPr>
        <w:t>是SFModulator枚举类型值之一的值。忽略未知或未定义的值。将</w:t>
      </w:r>
      <w:r>
        <w:rPr>
          <w:rFonts w:ascii="微软雅黑" w:eastAsia="微软雅黑" w:hAnsi="微软雅黑" w:hint="eastAsia"/>
          <w:color w:val="4D4D4D"/>
          <w:shd w:val="clear" w:color="auto" w:fill="FFFFFF"/>
        </w:rPr>
        <w:lastRenderedPageBreak/>
        <w:t>sfModAmtSrcOper设置为“link”的调制器将被忽略。该值表示源对目标调制的程度，由指定的调制源控制。请注意，此枚举的长度为两个字节。</w:t>
      </w:r>
    </w:p>
    <w:p w:rsidR="00AD5BA7" w:rsidRDefault="00AD5BA7" w:rsidP="0081141D">
      <w:pPr>
        <w:jc w:val="left"/>
        <w:rPr>
          <w:rFonts w:ascii="微软雅黑" w:eastAsia="微软雅黑" w:hAnsi="微软雅黑"/>
          <w:color w:val="4D4D4D"/>
          <w:shd w:val="clear" w:color="auto" w:fill="FFFFFF"/>
        </w:rPr>
      </w:pPr>
      <w:r w:rsidRPr="00AD5BA7">
        <w:rPr>
          <w:rFonts w:ascii="微软雅黑" w:eastAsia="微软雅黑" w:hAnsi="微软雅黑" w:hint="eastAsia"/>
          <w:shd w:val="clear" w:color="auto" w:fill="FFFFFF"/>
        </w:rPr>
        <w:t>sfModTransOper</w:t>
      </w:r>
      <w:r>
        <w:rPr>
          <w:rFonts w:ascii="微软雅黑" w:eastAsia="微软雅黑" w:hAnsi="微软雅黑" w:hint="eastAsia"/>
          <w:color w:val="4D4D4D"/>
          <w:shd w:val="clear" w:color="auto" w:fill="FFFFFF"/>
        </w:rPr>
        <w:t>是SFTransform枚举类型值之一的值。忽略未知或未定义的值。此值表示在应用到调制器之前，将对调制源应用指定类型的转换。请注意，此枚举的长度为两个字节。</w:t>
      </w:r>
    </w:p>
    <w:p w:rsidR="00AD5BA7" w:rsidRDefault="00AD5BA7" w:rsidP="00AD5BA7">
      <w:pPr>
        <w:jc w:val="left"/>
        <w:rPr>
          <w:sz w:val="22"/>
        </w:rPr>
      </w:pPr>
      <w:r>
        <w:rPr>
          <w:rFonts w:hint="eastAsia"/>
          <w:sz w:val="22"/>
        </w:rPr>
        <w:t>终止记录通常在所有字段中都为</w:t>
      </w:r>
      <w:r w:rsidRPr="00AD5BA7">
        <w:rPr>
          <w:rFonts w:hint="eastAsia"/>
          <w:sz w:val="22"/>
        </w:rPr>
        <w:t>零，并且总是被忽略。</w:t>
      </w:r>
    </w:p>
    <w:p w:rsidR="00F02DB4" w:rsidRPr="00AD5BA7" w:rsidRDefault="00F02DB4" w:rsidP="00AD5BA7">
      <w:pPr>
        <w:jc w:val="left"/>
        <w:rPr>
          <w:sz w:val="22"/>
        </w:rPr>
      </w:pPr>
    </w:p>
    <w:p w:rsidR="00AD5BA7" w:rsidRPr="00AD5BA7" w:rsidRDefault="00AD5BA7" w:rsidP="00AD5BA7">
      <w:pPr>
        <w:jc w:val="left"/>
        <w:rPr>
          <w:sz w:val="22"/>
        </w:rPr>
      </w:pPr>
      <w:r w:rsidRPr="00AD5BA7">
        <w:rPr>
          <w:rFonts w:hint="eastAsia"/>
          <w:sz w:val="22"/>
        </w:rPr>
        <w:t>调制器由它的</w:t>
      </w:r>
      <w:r w:rsidRPr="00AD5BA7">
        <w:rPr>
          <w:sz w:val="22"/>
        </w:rPr>
        <w:t>sfModSrcOper、sfModDestOper和sfModSrcAmtOper定义。一个区域中的所有调制器必须具有这三个枚举器的唯一集合。如果</w:t>
      </w:r>
      <w:r>
        <w:rPr>
          <w:rFonts w:hint="eastAsia"/>
          <w:sz w:val="22"/>
        </w:rPr>
        <w:t>在相同乐器区域中</w:t>
      </w:r>
      <w:r w:rsidRPr="00AD5BA7">
        <w:rPr>
          <w:sz w:val="22"/>
        </w:rPr>
        <w:t>第二个调制器与前一个</w:t>
      </w:r>
      <w:r>
        <w:rPr>
          <w:rFonts w:hint="eastAsia"/>
          <w:sz w:val="22"/>
        </w:rPr>
        <w:t>调制器</w:t>
      </w:r>
      <w:r w:rsidRPr="00AD5BA7">
        <w:rPr>
          <w:sz w:val="22"/>
        </w:rPr>
        <w:t>使用相同的三个枚举器，则第一个调制器将被忽略。</w:t>
      </w:r>
    </w:p>
    <w:p w:rsidR="00F02DB4" w:rsidRPr="00F02DB4" w:rsidRDefault="00F02DB4" w:rsidP="00F02DB4">
      <w:pPr>
        <w:jc w:val="left"/>
        <w:rPr>
          <w:sz w:val="22"/>
        </w:rPr>
      </w:pPr>
      <w:r w:rsidRPr="00F02DB4">
        <w:rPr>
          <w:rFonts w:hint="eastAsia"/>
          <w:sz w:val="22"/>
        </w:rPr>
        <w:t>与</w:t>
      </w:r>
      <w:r w:rsidRPr="00F02DB4">
        <w:rPr>
          <w:sz w:val="22"/>
        </w:rPr>
        <w:t>IMOD子块中的调制器相比，PMOD子块中的调制器充当额外的相对调制器。换句话说，PMOD调制器可以增加或减少IMOD调制器的数量。</w:t>
      </w:r>
    </w:p>
    <w:p w:rsidR="00F02DB4" w:rsidRPr="00F02DB4" w:rsidRDefault="00F02DB4" w:rsidP="00F02DB4">
      <w:pPr>
        <w:jc w:val="left"/>
        <w:rPr>
          <w:sz w:val="22"/>
        </w:rPr>
      </w:pPr>
    </w:p>
    <w:p w:rsidR="00F02DB4" w:rsidRPr="00F02DB4" w:rsidRDefault="00F02DB4" w:rsidP="00F02DB4">
      <w:pPr>
        <w:jc w:val="left"/>
        <w:rPr>
          <w:sz w:val="22"/>
        </w:rPr>
      </w:pPr>
      <w:r w:rsidRPr="00F02DB4">
        <w:rPr>
          <w:rFonts w:hint="eastAsia"/>
          <w:sz w:val="22"/>
        </w:rPr>
        <w:t>在</w:t>
      </w:r>
      <w:r w:rsidRPr="00F02DB4">
        <w:rPr>
          <w:sz w:val="22"/>
        </w:rPr>
        <w:t>SoundFont 2.00中，还没有定义任何调制器，PMOD子块将始终由10个零值字节组成。</w:t>
      </w:r>
    </w:p>
    <w:p w:rsidR="00F02DB4" w:rsidRPr="00F02DB4" w:rsidRDefault="00F02DB4" w:rsidP="00F02DB4">
      <w:pPr>
        <w:jc w:val="left"/>
        <w:rPr>
          <w:sz w:val="22"/>
        </w:rPr>
      </w:pPr>
    </w:p>
    <w:p w:rsidR="00F02DB4" w:rsidRPr="00F02DB4" w:rsidRDefault="00F02DB4" w:rsidP="00F02DB4">
      <w:pPr>
        <w:jc w:val="left"/>
        <w:rPr>
          <w:sz w:val="22"/>
        </w:rPr>
      </w:pPr>
      <w:r w:rsidRPr="00F02DB4">
        <w:rPr>
          <w:rFonts w:hint="eastAsia"/>
          <w:sz w:val="22"/>
        </w:rPr>
        <w:t>如果</w:t>
      </w:r>
      <w:r w:rsidRPr="00F02DB4">
        <w:rPr>
          <w:sz w:val="22"/>
        </w:rPr>
        <w:t>PMOD子块缺失，或者其大小不是十个字节的倍数，则应该拒绝该文件在结构上的不合理。</w:t>
      </w:r>
    </w:p>
    <w:p w:rsidR="00233D92" w:rsidRDefault="00233D92" w:rsidP="00233D92">
      <w:pPr>
        <w:jc w:val="left"/>
        <w:rPr>
          <w:sz w:val="22"/>
        </w:rPr>
      </w:pPr>
    </w:p>
    <w:p w:rsidR="00224B03" w:rsidRDefault="00224B03" w:rsidP="00233D92">
      <w:pPr>
        <w:jc w:val="left"/>
        <w:rPr>
          <w:sz w:val="22"/>
        </w:rPr>
      </w:pPr>
    </w:p>
    <w:p w:rsidR="00224B03" w:rsidRDefault="00224B03" w:rsidP="00233D92">
      <w:pPr>
        <w:jc w:val="left"/>
        <w:rPr>
          <w:sz w:val="22"/>
        </w:rPr>
      </w:pPr>
      <w:r w:rsidRPr="00233D92">
        <w:rPr>
          <w:sz w:val="22"/>
        </w:rPr>
        <w:t>7.5  The PGEN Sub-chunk</w:t>
      </w:r>
      <w:r>
        <w:rPr>
          <w:rFonts w:hint="eastAsia"/>
          <w:sz w:val="22"/>
        </w:rPr>
        <w:t>（预设生成器列表 子块 ）</w:t>
      </w:r>
    </w:p>
    <w:p w:rsidR="00224B03" w:rsidRDefault="00224B03" w:rsidP="00233D92">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GEN块是一个必需的块，包含音源兼容文件中每个预设区域的预设区域生成器列表。它始终是四个字节长度的倍数，并且每个预设区域包含一个或多个生成器（除了仅包含调制器的全局区域）以及加一个终止记录，结构如下：</w:t>
      </w:r>
    </w:p>
    <w:p w:rsidR="00224B03" w:rsidRDefault="00224B03" w:rsidP="00224B03">
      <w:pPr>
        <w:jc w:val="left"/>
        <w:rPr>
          <w:sz w:val="22"/>
        </w:rPr>
      </w:pPr>
      <w:r w:rsidRPr="00233D92">
        <w:rPr>
          <w:sz w:val="22"/>
        </w:rPr>
        <w:t>struct sfGenList</w:t>
      </w:r>
    </w:p>
    <w:p w:rsidR="00224B03" w:rsidRDefault="00224B03" w:rsidP="00224B03">
      <w:pPr>
        <w:jc w:val="left"/>
        <w:rPr>
          <w:sz w:val="22"/>
        </w:rPr>
      </w:pPr>
      <w:r w:rsidRPr="00233D92">
        <w:rPr>
          <w:sz w:val="22"/>
        </w:rPr>
        <w:t xml:space="preserve">{ </w:t>
      </w:r>
    </w:p>
    <w:p w:rsidR="00224B03" w:rsidRDefault="00224B03" w:rsidP="00224B03">
      <w:pPr>
        <w:jc w:val="left"/>
        <w:rPr>
          <w:sz w:val="22"/>
        </w:rPr>
      </w:pPr>
      <w:r w:rsidRPr="00233D92">
        <w:rPr>
          <w:sz w:val="22"/>
        </w:rPr>
        <w:t xml:space="preserve"> SFGenerator sfGenOper; </w:t>
      </w:r>
    </w:p>
    <w:p w:rsidR="00224B03" w:rsidRDefault="00224B03" w:rsidP="00224B03">
      <w:pPr>
        <w:jc w:val="left"/>
        <w:rPr>
          <w:sz w:val="22"/>
        </w:rPr>
      </w:pPr>
      <w:r w:rsidRPr="00233D92">
        <w:rPr>
          <w:sz w:val="22"/>
        </w:rPr>
        <w:t xml:space="preserve"> genAmountType genAmount; </w:t>
      </w:r>
    </w:p>
    <w:p w:rsidR="00224B03" w:rsidRPr="00233D92" w:rsidRDefault="00224B03" w:rsidP="00224B03">
      <w:pPr>
        <w:jc w:val="left"/>
        <w:rPr>
          <w:sz w:val="22"/>
        </w:rPr>
      </w:pPr>
      <w:r w:rsidRPr="00233D92">
        <w:rPr>
          <w:sz w:val="22"/>
        </w:rPr>
        <w:t xml:space="preserve">}; </w:t>
      </w:r>
    </w:p>
    <w:p w:rsidR="00224B03" w:rsidRPr="00233D92" w:rsidRDefault="00224B03" w:rsidP="00224B03">
      <w:pPr>
        <w:jc w:val="left"/>
        <w:rPr>
          <w:sz w:val="22"/>
        </w:rPr>
      </w:pPr>
      <w:r w:rsidRPr="00233D92">
        <w:rPr>
          <w:sz w:val="22"/>
        </w:rPr>
        <w:t xml:space="preserve"> </w:t>
      </w:r>
    </w:p>
    <w:p w:rsidR="00224B03" w:rsidRPr="00233D92" w:rsidRDefault="00224B03" w:rsidP="00224B03">
      <w:pPr>
        <w:jc w:val="left"/>
        <w:rPr>
          <w:sz w:val="22"/>
        </w:rPr>
      </w:pPr>
      <w:r w:rsidRPr="00233D92">
        <w:rPr>
          <w:sz w:val="22"/>
        </w:rPr>
        <w:t xml:space="preserve">where the types are defined: </w:t>
      </w:r>
    </w:p>
    <w:p w:rsidR="00224B03" w:rsidRPr="00233D92" w:rsidRDefault="00224B03" w:rsidP="00224B03">
      <w:pPr>
        <w:jc w:val="left"/>
        <w:rPr>
          <w:sz w:val="22"/>
        </w:rPr>
      </w:pPr>
      <w:r w:rsidRPr="00233D92">
        <w:rPr>
          <w:sz w:val="22"/>
        </w:rPr>
        <w:t xml:space="preserve"> </w:t>
      </w:r>
    </w:p>
    <w:p w:rsidR="00224B03" w:rsidRDefault="00224B03" w:rsidP="00224B03">
      <w:pPr>
        <w:jc w:val="left"/>
        <w:rPr>
          <w:sz w:val="22"/>
        </w:rPr>
      </w:pPr>
      <w:r w:rsidRPr="00233D92">
        <w:rPr>
          <w:sz w:val="22"/>
        </w:rPr>
        <w:t xml:space="preserve">typedef struct </w:t>
      </w:r>
    </w:p>
    <w:p w:rsidR="00224B03" w:rsidRDefault="00224B03" w:rsidP="00224B03">
      <w:pPr>
        <w:jc w:val="left"/>
        <w:rPr>
          <w:sz w:val="22"/>
        </w:rPr>
      </w:pPr>
      <w:r w:rsidRPr="00233D92">
        <w:rPr>
          <w:sz w:val="22"/>
        </w:rPr>
        <w:t xml:space="preserve">{ </w:t>
      </w:r>
    </w:p>
    <w:p w:rsidR="00224B03" w:rsidRDefault="00224B03" w:rsidP="00224B03">
      <w:pPr>
        <w:jc w:val="left"/>
        <w:rPr>
          <w:sz w:val="22"/>
        </w:rPr>
      </w:pPr>
      <w:r w:rsidRPr="00233D92">
        <w:rPr>
          <w:sz w:val="22"/>
        </w:rPr>
        <w:t xml:space="preserve"> BYTE byLo; </w:t>
      </w:r>
    </w:p>
    <w:p w:rsidR="00224B03" w:rsidRDefault="00224B03" w:rsidP="00224B03">
      <w:pPr>
        <w:jc w:val="left"/>
        <w:rPr>
          <w:sz w:val="22"/>
        </w:rPr>
      </w:pPr>
      <w:r w:rsidRPr="00233D92">
        <w:rPr>
          <w:sz w:val="22"/>
        </w:rPr>
        <w:t xml:space="preserve"> BYTE byHi; </w:t>
      </w:r>
    </w:p>
    <w:p w:rsidR="00224B03" w:rsidRPr="00233D92" w:rsidRDefault="00224B03" w:rsidP="00224B03">
      <w:pPr>
        <w:jc w:val="left"/>
        <w:rPr>
          <w:sz w:val="22"/>
        </w:rPr>
      </w:pPr>
      <w:r w:rsidRPr="00233D92">
        <w:rPr>
          <w:sz w:val="22"/>
        </w:rPr>
        <w:lastRenderedPageBreak/>
        <w:t xml:space="preserve">} rangesType; </w:t>
      </w:r>
    </w:p>
    <w:p w:rsidR="00224B03" w:rsidRPr="00233D92" w:rsidRDefault="00224B03" w:rsidP="00224B03">
      <w:pPr>
        <w:jc w:val="left"/>
        <w:rPr>
          <w:sz w:val="22"/>
        </w:rPr>
      </w:pPr>
      <w:r w:rsidRPr="00233D92">
        <w:rPr>
          <w:sz w:val="22"/>
        </w:rPr>
        <w:t xml:space="preserve"> </w:t>
      </w:r>
    </w:p>
    <w:p w:rsidR="00224B03" w:rsidRDefault="00224B03" w:rsidP="00224B03">
      <w:pPr>
        <w:jc w:val="left"/>
        <w:rPr>
          <w:sz w:val="22"/>
        </w:rPr>
      </w:pPr>
    </w:p>
    <w:p w:rsidR="00224B03" w:rsidRDefault="00224B03" w:rsidP="00224B03">
      <w:pPr>
        <w:jc w:val="left"/>
        <w:rPr>
          <w:sz w:val="22"/>
        </w:rPr>
      </w:pPr>
      <w:r w:rsidRPr="00233D92">
        <w:rPr>
          <w:sz w:val="22"/>
        </w:rPr>
        <w:t>typedef union</w:t>
      </w:r>
    </w:p>
    <w:p w:rsidR="00224B03" w:rsidRDefault="00224B03" w:rsidP="00224B03">
      <w:pPr>
        <w:jc w:val="left"/>
        <w:rPr>
          <w:sz w:val="22"/>
        </w:rPr>
      </w:pPr>
      <w:r w:rsidRPr="00233D92">
        <w:rPr>
          <w:sz w:val="22"/>
        </w:rPr>
        <w:t xml:space="preserve">{  </w:t>
      </w:r>
    </w:p>
    <w:p w:rsidR="00224B03" w:rsidRDefault="00224B03" w:rsidP="00224B03">
      <w:pPr>
        <w:jc w:val="left"/>
        <w:rPr>
          <w:sz w:val="22"/>
        </w:rPr>
      </w:pPr>
      <w:r>
        <w:rPr>
          <w:sz w:val="22"/>
        </w:rPr>
        <w:t xml:space="preserve"> ra</w:t>
      </w:r>
      <w:r w:rsidRPr="00233D92">
        <w:rPr>
          <w:sz w:val="22"/>
        </w:rPr>
        <w:t xml:space="preserve">ngesType ranges; </w:t>
      </w:r>
    </w:p>
    <w:p w:rsidR="00224B03" w:rsidRDefault="00224B03" w:rsidP="00224B03">
      <w:pPr>
        <w:jc w:val="left"/>
        <w:rPr>
          <w:sz w:val="22"/>
        </w:rPr>
      </w:pPr>
      <w:r w:rsidRPr="00233D92">
        <w:rPr>
          <w:sz w:val="22"/>
        </w:rPr>
        <w:t xml:space="preserve"> SHORT shAmount; </w:t>
      </w:r>
    </w:p>
    <w:p w:rsidR="00224B03" w:rsidRDefault="00224B03" w:rsidP="00224B03">
      <w:pPr>
        <w:jc w:val="left"/>
        <w:rPr>
          <w:sz w:val="22"/>
        </w:rPr>
      </w:pPr>
      <w:r w:rsidRPr="00233D92">
        <w:rPr>
          <w:sz w:val="22"/>
        </w:rPr>
        <w:t xml:space="preserve"> WORD wAmount; </w:t>
      </w:r>
    </w:p>
    <w:p w:rsidR="00224B03" w:rsidRPr="00233D92" w:rsidRDefault="00224B03" w:rsidP="00224B03">
      <w:pPr>
        <w:jc w:val="left"/>
        <w:rPr>
          <w:sz w:val="22"/>
        </w:rPr>
      </w:pPr>
      <w:r w:rsidRPr="00233D92">
        <w:rPr>
          <w:sz w:val="22"/>
        </w:rPr>
        <w:t xml:space="preserve">} genAmountType; </w:t>
      </w:r>
    </w:p>
    <w:p w:rsidR="00224B03" w:rsidRDefault="00224B03" w:rsidP="00233D92">
      <w:pPr>
        <w:jc w:val="left"/>
        <w:rPr>
          <w:rFonts w:ascii="微软雅黑" w:eastAsia="微软雅黑" w:hAnsi="微软雅黑"/>
          <w:color w:val="4D4D4D"/>
          <w:shd w:val="clear" w:color="auto" w:fill="FFFFFF"/>
        </w:rPr>
      </w:pPr>
      <w:r w:rsidRPr="00224B03">
        <w:rPr>
          <w:rFonts w:ascii="微软雅黑" w:eastAsia="微软雅黑" w:hAnsi="微软雅黑" w:hint="eastAsia"/>
          <w:shd w:val="clear" w:color="auto" w:fill="FFFFFF"/>
        </w:rPr>
        <w:t>sfGenOper</w:t>
      </w:r>
      <w:r>
        <w:rPr>
          <w:rFonts w:ascii="微软雅黑" w:eastAsia="微软雅黑" w:hAnsi="微软雅黑" w:hint="eastAsia"/>
          <w:color w:val="4D4D4D"/>
          <w:shd w:val="clear" w:color="auto" w:fill="FFFFFF"/>
        </w:rPr>
        <w:t>是SFGenerator枚举类型值之一的值。忽略未知或未定义的值。该值表示所指示的生成器类型。请注意，此枚举的长度为两个字节。</w:t>
      </w:r>
    </w:p>
    <w:p w:rsidR="00BE619C" w:rsidRDefault="00224B03" w:rsidP="00233D92">
      <w:pPr>
        <w:jc w:val="left"/>
        <w:rPr>
          <w:rFonts w:ascii="微软雅黑" w:eastAsia="微软雅黑" w:hAnsi="微软雅黑"/>
          <w:color w:val="4D4D4D"/>
          <w:shd w:val="clear" w:color="auto" w:fill="FFFFFF"/>
        </w:rPr>
      </w:pPr>
      <w:r w:rsidRPr="00224B03">
        <w:rPr>
          <w:rFonts w:ascii="微软雅黑" w:eastAsia="微软雅黑" w:hAnsi="微软雅黑" w:hint="eastAsia"/>
          <w:shd w:val="clear" w:color="auto" w:fill="FFFFFF"/>
        </w:rPr>
        <w:t>genAmount</w:t>
      </w:r>
      <w:r>
        <w:rPr>
          <w:rFonts w:ascii="微软雅黑" w:eastAsia="微软雅黑" w:hAnsi="微软雅黑" w:hint="eastAsia"/>
          <w:color w:val="4D4D4D"/>
          <w:shd w:val="clear" w:color="auto" w:fill="FFFFFF"/>
        </w:rPr>
        <w:t>是要分配给指定生成器的值。请注意，它有三种格式。某些生成器指定MIDI</w:t>
      </w:r>
      <w:r w:rsidR="00977849">
        <w:rPr>
          <w:rFonts w:ascii="微软雅黑" w:eastAsia="微软雅黑" w:hAnsi="微软雅黑" w:hint="eastAsia"/>
          <w:color w:val="4D4D4D"/>
          <w:shd w:val="clear" w:color="auto" w:fill="FFFFFF"/>
        </w:rPr>
        <w:t>力</w:t>
      </w:r>
      <w:r>
        <w:rPr>
          <w:rFonts w:ascii="微软雅黑" w:eastAsia="微软雅黑" w:hAnsi="微软雅黑" w:hint="eastAsia"/>
          <w:color w:val="4D4D4D"/>
          <w:shd w:val="clear" w:color="auto" w:fill="FFFFFF"/>
        </w:rPr>
        <w:t>度的</w:t>
      </w:r>
      <w:r w:rsidR="00576A26">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MIDI键</w:t>
      </w:r>
      <w:r w:rsidR="00576A26">
        <w:rPr>
          <w:rFonts w:ascii="微软雅黑" w:eastAsia="微软雅黑" w:hAnsi="微软雅黑" w:hint="eastAsia"/>
          <w:color w:val="4D4D4D"/>
          <w:shd w:val="clear" w:color="auto" w:fill="FFFFFF"/>
        </w:rPr>
        <w:t>的</w:t>
      </w:r>
      <w:r>
        <w:rPr>
          <w:rFonts w:ascii="微软雅黑" w:eastAsia="微软雅黑" w:hAnsi="微软雅黑" w:hint="eastAsia"/>
          <w:color w:val="4D4D4D"/>
          <w:shd w:val="clear" w:color="auto" w:fill="FFFFFF"/>
        </w:rPr>
        <w:t>范围，具有最小值和最大值。其他生成器指定无符号w</w:t>
      </w:r>
      <w:r>
        <w:rPr>
          <w:rFonts w:ascii="微软雅黑" w:eastAsia="微软雅黑" w:hAnsi="微软雅黑"/>
          <w:color w:val="4D4D4D"/>
          <w:shd w:val="clear" w:color="auto" w:fill="FFFFFF"/>
        </w:rPr>
        <w:t>ord</w:t>
      </w:r>
      <w:r>
        <w:rPr>
          <w:rFonts w:ascii="微软雅黑" w:eastAsia="微软雅黑" w:hAnsi="微软雅黑" w:hint="eastAsia"/>
          <w:color w:val="4D4D4D"/>
          <w:shd w:val="clear" w:color="auto" w:fill="FFFFFF"/>
        </w:rPr>
        <w:t>值。但是，大多数生成器指定一个有符号的16位SHORT值。</w:t>
      </w:r>
    </w:p>
    <w:p w:rsidR="00BE619C" w:rsidRDefault="00BE619C" w:rsidP="00BE619C">
      <w:pPr>
        <w:jc w:val="left"/>
        <w:rPr>
          <w:sz w:val="22"/>
        </w:rPr>
      </w:pPr>
      <w:r w:rsidRPr="00BE619C">
        <w:rPr>
          <w:rFonts w:hint="eastAsia"/>
          <w:sz w:val="22"/>
        </w:rPr>
        <w:t>预设区域的</w:t>
      </w:r>
      <w:r w:rsidRPr="00BE619C">
        <w:rPr>
          <w:sz w:val="22"/>
        </w:rPr>
        <w:t>wGenNdx指向该预设区域的第一个生成器。除非区域是全局区域，否则列表中的最后一个生成器是“乐器”生成器，其值是</w:t>
      </w:r>
      <w:r>
        <w:rPr>
          <w:rFonts w:hint="eastAsia"/>
          <w:sz w:val="22"/>
        </w:rPr>
        <w:t>一个指针</w:t>
      </w:r>
      <w:r w:rsidRPr="00BE619C">
        <w:rPr>
          <w:sz w:val="22"/>
        </w:rPr>
        <w:t>指向与该区域关联的乐器。如果预设区域存在“</w:t>
      </w:r>
      <w:r>
        <w:rPr>
          <w:rFonts w:hint="eastAsia"/>
          <w:sz w:val="22"/>
        </w:rPr>
        <w:t>键</w:t>
      </w:r>
      <w:r w:rsidRPr="00BE619C">
        <w:rPr>
          <w:sz w:val="22"/>
        </w:rPr>
        <w:t>范围”生成器，则它始终是该预设区域列表中的第一个生成器。如果预设区域存在“</w:t>
      </w:r>
      <w:r>
        <w:rPr>
          <w:rFonts w:hint="eastAsia"/>
          <w:sz w:val="22"/>
        </w:rPr>
        <w:t>力度</w:t>
      </w:r>
      <w:r w:rsidRPr="00BE619C">
        <w:rPr>
          <w:sz w:val="22"/>
        </w:rPr>
        <w:t>范围”</w:t>
      </w:r>
      <w:r>
        <w:rPr>
          <w:sz w:val="22"/>
        </w:rPr>
        <w:t>生成器，</w:t>
      </w:r>
      <w:r w:rsidR="00850A9B">
        <w:rPr>
          <w:sz w:val="22"/>
        </w:rPr>
        <w:t>则其前面只</w:t>
      </w:r>
      <w:r w:rsidR="00850A9B">
        <w:rPr>
          <w:rFonts w:hint="eastAsia"/>
          <w:sz w:val="22"/>
        </w:rPr>
        <w:t>会</w:t>
      </w:r>
      <w:r>
        <w:rPr>
          <w:sz w:val="22"/>
        </w:rPr>
        <w:t>有一个</w:t>
      </w:r>
      <w:r>
        <w:rPr>
          <w:rFonts w:hint="eastAsia"/>
          <w:sz w:val="22"/>
        </w:rPr>
        <w:t>键</w:t>
      </w:r>
      <w:r w:rsidRPr="00BE619C">
        <w:rPr>
          <w:sz w:val="22"/>
        </w:rPr>
        <w:t>范围生成器。如果任何生成器</w:t>
      </w:r>
      <w:r>
        <w:rPr>
          <w:rFonts w:hint="eastAsia"/>
          <w:sz w:val="22"/>
        </w:rPr>
        <w:t>在</w:t>
      </w:r>
      <w:r w:rsidRPr="00BE619C">
        <w:rPr>
          <w:sz w:val="22"/>
        </w:rPr>
        <w:t>乐器生成器</w:t>
      </w:r>
      <w:r>
        <w:rPr>
          <w:rFonts w:hint="eastAsia"/>
          <w:sz w:val="22"/>
        </w:rPr>
        <w:t>之后</w:t>
      </w:r>
      <w:r w:rsidRPr="00BE619C">
        <w:rPr>
          <w:sz w:val="22"/>
        </w:rPr>
        <w:t>则它们将被忽略掉。</w:t>
      </w:r>
    </w:p>
    <w:p w:rsidR="00C30045" w:rsidRDefault="00C30045" w:rsidP="00BE619C">
      <w:pPr>
        <w:jc w:val="left"/>
        <w:rPr>
          <w:sz w:val="22"/>
        </w:rPr>
      </w:pPr>
    </w:p>
    <w:p w:rsidR="00C30045" w:rsidRPr="00C30045" w:rsidRDefault="00C30045" w:rsidP="00C30045">
      <w:pPr>
        <w:jc w:val="left"/>
        <w:rPr>
          <w:sz w:val="22"/>
        </w:rPr>
      </w:pPr>
      <w:r w:rsidRPr="00C30045">
        <w:rPr>
          <w:rFonts w:hint="eastAsia"/>
          <w:sz w:val="22"/>
        </w:rPr>
        <w:t>生成器由其</w:t>
      </w:r>
      <w:r w:rsidRPr="00C30045">
        <w:rPr>
          <w:sz w:val="22"/>
        </w:rPr>
        <w:t>sfGenOper定义。区域中的所有生成器都必须具有唯一的sfGenOper枚举器。</w:t>
      </w:r>
      <w:r>
        <w:rPr>
          <w:rFonts w:hint="eastAsia"/>
          <w:sz w:val="22"/>
        </w:rPr>
        <w:t>如果在相同的区域中，</w:t>
      </w:r>
      <w:r w:rsidRPr="00C30045">
        <w:rPr>
          <w:sz w:val="22"/>
        </w:rPr>
        <w:t>第二个生成器与前一个生成器具有相同的sfGenOper枚举器，则将忽略第一个生成器。</w:t>
      </w:r>
    </w:p>
    <w:p w:rsidR="00C30045" w:rsidRPr="00C30045" w:rsidRDefault="00C30045" w:rsidP="00C30045">
      <w:pPr>
        <w:jc w:val="left"/>
        <w:rPr>
          <w:sz w:val="22"/>
        </w:rPr>
      </w:pPr>
    </w:p>
    <w:p w:rsidR="00C30045" w:rsidRDefault="00C30045" w:rsidP="00C30045">
      <w:pPr>
        <w:jc w:val="left"/>
        <w:rPr>
          <w:sz w:val="22"/>
        </w:rPr>
      </w:pPr>
      <w:r w:rsidRPr="00C30045">
        <w:rPr>
          <w:sz w:val="22"/>
        </w:rPr>
        <w:t>PGEN sub-chunk子块中的生成器相对于IGEN sub-chunk子块中的生成器以</w:t>
      </w:r>
      <w:r>
        <w:rPr>
          <w:rFonts w:hint="eastAsia"/>
          <w:sz w:val="22"/>
        </w:rPr>
        <w:t>添加</w:t>
      </w:r>
      <w:r w:rsidRPr="00C30045">
        <w:rPr>
          <w:sz w:val="22"/>
        </w:rPr>
        <w:t>的方式应用。换句话说，PGEN生成器增加或减少IGEN生成器的值。</w:t>
      </w:r>
    </w:p>
    <w:p w:rsidR="009759E7" w:rsidRPr="00C30045" w:rsidRDefault="009759E7" w:rsidP="00C30045">
      <w:pPr>
        <w:jc w:val="left"/>
        <w:rPr>
          <w:sz w:val="22"/>
        </w:rPr>
      </w:pPr>
    </w:p>
    <w:p w:rsidR="009759E7" w:rsidRDefault="009759E7" w:rsidP="009759E7">
      <w:pPr>
        <w:jc w:val="left"/>
        <w:rPr>
          <w:sz w:val="22"/>
        </w:rPr>
      </w:pPr>
      <w:r w:rsidRPr="009759E7">
        <w:rPr>
          <w:rFonts w:hint="eastAsia"/>
          <w:sz w:val="22"/>
        </w:rPr>
        <w:t>如果</w:t>
      </w:r>
      <w:r w:rsidRPr="009759E7">
        <w:rPr>
          <w:sz w:val="22"/>
        </w:rPr>
        <w:t>PGEN sub-chunk子块缺少，或者它的大小不是四个字节的倍数，那么应该拒绝该文件，因为它的结构不健全</w:t>
      </w:r>
      <w:r>
        <w:rPr>
          <w:sz w:val="22"/>
        </w:rPr>
        <w:t>。如果一个键范围生成器不是第一个生成器，则应忽略它。如果存在</w:t>
      </w:r>
      <w:r>
        <w:rPr>
          <w:rFonts w:hint="eastAsia"/>
          <w:sz w:val="22"/>
        </w:rPr>
        <w:t>力度</w:t>
      </w:r>
      <w:r w:rsidRPr="009759E7">
        <w:rPr>
          <w:sz w:val="22"/>
        </w:rPr>
        <w:t>范围生成器，并且</w:t>
      </w:r>
      <w:r>
        <w:rPr>
          <w:rFonts w:hint="eastAsia"/>
          <w:sz w:val="22"/>
        </w:rPr>
        <w:t>该生成器</w:t>
      </w:r>
      <w:r>
        <w:rPr>
          <w:sz w:val="22"/>
        </w:rPr>
        <w:t>前面</w:t>
      </w:r>
      <w:r>
        <w:rPr>
          <w:rFonts w:hint="eastAsia"/>
          <w:sz w:val="22"/>
        </w:rPr>
        <w:t>有键</w:t>
      </w:r>
      <w:r w:rsidRPr="009759E7">
        <w:rPr>
          <w:sz w:val="22"/>
        </w:rPr>
        <w:t>范围生成器之外的生成器，则应忽略该</w:t>
      </w:r>
      <w:r>
        <w:rPr>
          <w:sz w:val="22"/>
        </w:rPr>
        <w:t>生成器。如果非全局列表不以乐器生成器结尾，则应忽略区域。如果</w:t>
      </w:r>
      <w:r>
        <w:rPr>
          <w:rFonts w:hint="eastAsia"/>
          <w:sz w:val="22"/>
        </w:rPr>
        <w:t>乐器</w:t>
      </w:r>
      <w:r>
        <w:rPr>
          <w:sz w:val="22"/>
        </w:rPr>
        <w:t>生成器值等于或大于</w:t>
      </w:r>
      <w:r>
        <w:rPr>
          <w:rFonts w:hint="eastAsia"/>
          <w:sz w:val="22"/>
        </w:rPr>
        <w:t>终止</w:t>
      </w:r>
      <w:r w:rsidRPr="009759E7">
        <w:rPr>
          <w:sz w:val="22"/>
        </w:rPr>
        <w:t>乐器</w:t>
      </w:r>
      <w:r>
        <w:rPr>
          <w:rFonts w:hint="eastAsia"/>
          <w:sz w:val="22"/>
        </w:rPr>
        <w:t>记录</w:t>
      </w:r>
      <w:r w:rsidRPr="009759E7">
        <w:rPr>
          <w:sz w:val="22"/>
        </w:rPr>
        <w:t>，则文件应被视为结构不健全而拒绝。</w:t>
      </w:r>
    </w:p>
    <w:p w:rsidR="00E0272C" w:rsidRDefault="00E0272C" w:rsidP="009759E7">
      <w:pPr>
        <w:jc w:val="left"/>
        <w:rPr>
          <w:sz w:val="22"/>
        </w:rPr>
      </w:pPr>
    </w:p>
    <w:p w:rsidR="007379FD" w:rsidRPr="007379FD" w:rsidRDefault="007379FD" w:rsidP="009759E7">
      <w:pPr>
        <w:jc w:val="left"/>
        <w:rPr>
          <w:sz w:val="22"/>
        </w:rPr>
      </w:pPr>
      <w:r>
        <w:rPr>
          <w:sz w:val="22"/>
        </w:rPr>
        <w:t xml:space="preserve">7.6  The INST Sub-chunk </w:t>
      </w:r>
      <w:r>
        <w:rPr>
          <w:rFonts w:hint="eastAsia"/>
          <w:sz w:val="22"/>
        </w:rPr>
        <w:t>(乐器 子块</w:t>
      </w:r>
      <w:r>
        <w:rPr>
          <w:sz w:val="22"/>
        </w:rPr>
        <w:t>)</w:t>
      </w:r>
    </w:p>
    <w:p w:rsidR="00BE619C" w:rsidRDefault="007379FD" w:rsidP="009759E7">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inst sub-chunk子块是必需的子块，列出了s</w:t>
      </w:r>
      <w:r>
        <w:rPr>
          <w:rFonts w:ascii="微软雅黑" w:eastAsia="微软雅黑" w:hAnsi="微软雅黑"/>
          <w:color w:val="4D4D4D"/>
          <w:shd w:val="clear" w:color="auto" w:fill="FFFFFF"/>
        </w:rPr>
        <w:t>oundfont</w:t>
      </w:r>
      <w:r>
        <w:rPr>
          <w:rFonts w:ascii="微软雅黑" w:eastAsia="微软雅黑" w:hAnsi="微软雅黑" w:hint="eastAsia"/>
          <w:color w:val="4D4D4D"/>
          <w:shd w:val="clear" w:color="auto" w:fill="FFFFFF"/>
        </w:rPr>
        <w:t>兼容文件中的所有乐器。它始终是22字节长度的倍数，</w:t>
      </w:r>
      <w:r w:rsidR="001622AD">
        <w:rPr>
          <w:rFonts w:ascii="微软雅黑" w:eastAsia="微软雅黑" w:hAnsi="微软雅黑" w:hint="eastAsia"/>
          <w:color w:val="4D4D4D"/>
          <w:shd w:val="clear" w:color="auto" w:fill="FFFFFF"/>
        </w:rPr>
        <w:t>并且至少包含两个记录，每个乐</w:t>
      </w:r>
      <w:r w:rsidR="00247FAC">
        <w:rPr>
          <w:rFonts w:ascii="微软雅黑" w:eastAsia="微软雅黑" w:hAnsi="微软雅黑" w:hint="eastAsia"/>
          <w:color w:val="4D4D4D"/>
          <w:shd w:val="clear" w:color="auto" w:fill="FFFFFF"/>
        </w:rPr>
        <w:t>器一个记录，根据结构，终止</w:t>
      </w:r>
      <w:r>
        <w:rPr>
          <w:rFonts w:ascii="微软雅黑" w:eastAsia="微软雅黑" w:hAnsi="微软雅黑" w:hint="eastAsia"/>
          <w:color w:val="4D4D4D"/>
          <w:shd w:val="clear" w:color="auto" w:fill="FFFFFF"/>
        </w:rPr>
        <w:t>记录一个记录：</w:t>
      </w:r>
    </w:p>
    <w:p w:rsidR="00247FAC" w:rsidRDefault="00247FAC" w:rsidP="00247FAC">
      <w:pPr>
        <w:jc w:val="left"/>
        <w:rPr>
          <w:sz w:val="22"/>
        </w:rPr>
      </w:pPr>
      <w:r w:rsidRPr="00E0272C">
        <w:rPr>
          <w:sz w:val="22"/>
        </w:rPr>
        <w:lastRenderedPageBreak/>
        <w:t>struct sfInst</w:t>
      </w:r>
    </w:p>
    <w:p w:rsidR="00247FAC" w:rsidRDefault="00247FAC" w:rsidP="00247FAC">
      <w:pPr>
        <w:jc w:val="left"/>
        <w:rPr>
          <w:sz w:val="22"/>
        </w:rPr>
      </w:pPr>
      <w:r w:rsidRPr="00E0272C">
        <w:rPr>
          <w:sz w:val="22"/>
        </w:rPr>
        <w:t xml:space="preserve">{  </w:t>
      </w:r>
    </w:p>
    <w:p w:rsidR="00247FAC" w:rsidRDefault="00247FAC" w:rsidP="00247FAC">
      <w:pPr>
        <w:ind w:firstLineChars="100" w:firstLine="220"/>
        <w:jc w:val="left"/>
        <w:rPr>
          <w:sz w:val="22"/>
        </w:rPr>
      </w:pPr>
      <w:r w:rsidRPr="00E0272C">
        <w:rPr>
          <w:sz w:val="22"/>
        </w:rPr>
        <w:t xml:space="preserve">CHAR achInstName[20];  </w:t>
      </w:r>
    </w:p>
    <w:p w:rsidR="00247FAC" w:rsidRDefault="00247FAC" w:rsidP="00247FAC">
      <w:pPr>
        <w:ind w:firstLineChars="100" w:firstLine="220"/>
        <w:jc w:val="left"/>
        <w:rPr>
          <w:sz w:val="22"/>
        </w:rPr>
      </w:pPr>
      <w:r w:rsidRPr="00E0272C">
        <w:rPr>
          <w:sz w:val="22"/>
        </w:rPr>
        <w:t>WORD wInstBagNdx;</w:t>
      </w:r>
    </w:p>
    <w:p w:rsidR="00247FAC" w:rsidRDefault="00247FAC" w:rsidP="00247FAC">
      <w:pPr>
        <w:jc w:val="left"/>
        <w:rPr>
          <w:sz w:val="22"/>
        </w:rPr>
      </w:pPr>
      <w:r w:rsidRPr="00E0272C">
        <w:rPr>
          <w:sz w:val="22"/>
        </w:rPr>
        <w:t xml:space="preserve">}; </w:t>
      </w:r>
    </w:p>
    <w:p w:rsidR="00247FAC" w:rsidRPr="00E0272C" w:rsidRDefault="00247FAC" w:rsidP="00247FAC">
      <w:pPr>
        <w:jc w:val="left"/>
        <w:rPr>
          <w:sz w:val="22"/>
        </w:rPr>
      </w:pPr>
    </w:p>
    <w:p w:rsidR="00247FAC" w:rsidRDefault="00247FAC" w:rsidP="00247FAC">
      <w:pPr>
        <w:jc w:val="left"/>
        <w:rPr>
          <w:sz w:val="22"/>
        </w:rPr>
      </w:pPr>
      <w:r w:rsidRPr="00247FAC">
        <w:rPr>
          <w:sz w:val="22"/>
        </w:rPr>
        <w:t>ASCII字符字段achInstName包含用ASCII表示的乐器名称，未使用的终端字符用零值字节填充。乐器名称区分大小写。应始终为</w:t>
      </w:r>
      <w:r>
        <w:rPr>
          <w:rFonts w:hint="eastAsia"/>
          <w:sz w:val="22"/>
        </w:rPr>
        <w:t>soundfont</w:t>
      </w:r>
      <w:r w:rsidR="001622AD">
        <w:rPr>
          <w:sz w:val="22"/>
        </w:rPr>
        <w:t>兼容库中的每个乐器指定一个唯一的名称，以便进行识别。但是，如果</w:t>
      </w:r>
      <w:r w:rsidRPr="00247FAC">
        <w:rPr>
          <w:sz w:val="22"/>
        </w:rPr>
        <w:t>库被读取时包含同名乐器的错误状态，则不应丢弃这些乐器。它们应该保留为已读，或最好是重命名唯一名称。</w:t>
      </w:r>
    </w:p>
    <w:p w:rsidR="00247FAC" w:rsidRPr="00247FAC" w:rsidRDefault="00247FAC" w:rsidP="00247FAC">
      <w:pPr>
        <w:jc w:val="left"/>
        <w:rPr>
          <w:sz w:val="22"/>
        </w:rPr>
      </w:pPr>
    </w:p>
    <w:p w:rsidR="00247FAC" w:rsidRDefault="00247FAC" w:rsidP="00247FAC">
      <w:pPr>
        <w:jc w:val="left"/>
        <w:rPr>
          <w:sz w:val="22"/>
        </w:rPr>
      </w:pPr>
      <w:r w:rsidRPr="00247FAC">
        <w:rPr>
          <w:sz w:val="22"/>
        </w:rPr>
        <w:t>WORD wInstBagNdx是IBAG sub-chunk子块中乐器区域列表的</w:t>
      </w:r>
      <w:r w:rsidR="004471DD">
        <w:rPr>
          <w:sz w:val="22"/>
        </w:rPr>
        <w:t>索引。由于乐器区域列表与乐器列表的顺序相同，乐器包</w:t>
      </w:r>
      <w:r w:rsidR="0046429A">
        <w:rPr>
          <w:rFonts w:hint="eastAsia"/>
          <w:sz w:val="22"/>
        </w:rPr>
        <w:t>增加数量</w:t>
      </w:r>
      <w:r w:rsidR="004471DD">
        <w:rPr>
          <w:sz w:val="22"/>
        </w:rPr>
        <w:t>将随着</w:t>
      </w:r>
      <w:r w:rsidR="004471DD">
        <w:rPr>
          <w:rFonts w:hint="eastAsia"/>
          <w:sz w:val="22"/>
        </w:rPr>
        <w:t>乐器</w:t>
      </w:r>
      <w:r w:rsidRPr="00247FAC">
        <w:rPr>
          <w:sz w:val="22"/>
        </w:rPr>
        <w:t>数量的增加而依次增加。以字节为单位的IBAG sub-chunk</w:t>
      </w:r>
      <w:r w:rsidR="006D2801">
        <w:rPr>
          <w:sz w:val="22"/>
        </w:rPr>
        <w:t>子块的大小将是</w:t>
      </w:r>
      <w:r w:rsidR="006D2801">
        <w:rPr>
          <w:rFonts w:hint="eastAsia"/>
          <w:sz w:val="22"/>
        </w:rPr>
        <w:t>终止</w:t>
      </w:r>
      <w:r w:rsidRPr="00247FAC">
        <w:rPr>
          <w:sz w:val="22"/>
        </w:rPr>
        <w:t>（EOI）乐器</w:t>
      </w:r>
      <w:r w:rsidR="006D2801">
        <w:rPr>
          <w:rFonts w:hint="eastAsia"/>
          <w:sz w:val="22"/>
        </w:rPr>
        <w:t>记录</w:t>
      </w:r>
      <w:r w:rsidRPr="00247FAC">
        <w:rPr>
          <w:sz w:val="22"/>
        </w:rPr>
        <w:t>的wInstBagNdx</w:t>
      </w:r>
      <w:r w:rsidR="006D2801">
        <w:rPr>
          <w:rFonts w:hint="eastAsia"/>
          <w:sz w:val="22"/>
        </w:rPr>
        <w:t>值</w:t>
      </w:r>
      <w:r w:rsidR="006D2801">
        <w:rPr>
          <w:sz w:val="22"/>
        </w:rPr>
        <w:t>的四倍以上。如果</w:t>
      </w:r>
      <w:r w:rsidR="006D2801">
        <w:rPr>
          <w:rFonts w:hint="eastAsia"/>
          <w:sz w:val="22"/>
        </w:rPr>
        <w:t>乐器</w:t>
      </w:r>
      <w:r w:rsidR="006D2801">
        <w:rPr>
          <w:sz w:val="22"/>
        </w:rPr>
        <w:t>包索引不依次，或者</w:t>
      </w:r>
      <w:r w:rsidR="006D2801">
        <w:rPr>
          <w:rFonts w:hint="eastAsia"/>
          <w:sz w:val="22"/>
        </w:rPr>
        <w:t>终止</w:t>
      </w:r>
      <w:r w:rsidR="006D2801" w:rsidRPr="00247FAC">
        <w:rPr>
          <w:sz w:val="22"/>
        </w:rPr>
        <w:t>（EOI）乐器</w:t>
      </w:r>
      <w:r w:rsidR="006D2801">
        <w:rPr>
          <w:rFonts w:hint="eastAsia"/>
          <w:sz w:val="22"/>
        </w:rPr>
        <w:t>记录</w:t>
      </w:r>
      <w:r w:rsidRPr="00247FAC">
        <w:rPr>
          <w:sz w:val="22"/>
        </w:rPr>
        <w:t>的wInstBagNdx与IBAG sub-chunk子块大小不匹配，则该文件在结构上有缺陷，应在加载时拒绝。除</w:t>
      </w:r>
      <w:r w:rsidR="006D2801">
        <w:rPr>
          <w:rFonts w:hint="eastAsia"/>
          <w:sz w:val="22"/>
        </w:rPr>
        <w:t>终止</w:t>
      </w:r>
      <w:r w:rsidR="006D2801" w:rsidRPr="00247FAC">
        <w:rPr>
          <w:sz w:val="22"/>
        </w:rPr>
        <w:t>（EOI）乐器</w:t>
      </w:r>
      <w:r w:rsidR="006D2801">
        <w:rPr>
          <w:rFonts w:hint="eastAsia"/>
          <w:sz w:val="22"/>
        </w:rPr>
        <w:t>记录</w:t>
      </w:r>
      <w:r w:rsidR="001622AD">
        <w:rPr>
          <w:sz w:val="22"/>
        </w:rPr>
        <w:t>外的所有乐器必须至少有一个区域；任何没有区域的</w:t>
      </w:r>
      <w:r w:rsidR="001622AD">
        <w:rPr>
          <w:rFonts w:hint="eastAsia"/>
          <w:sz w:val="22"/>
        </w:rPr>
        <w:t>乐器</w:t>
      </w:r>
      <w:r w:rsidRPr="00247FAC">
        <w:rPr>
          <w:sz w:val="22"/>
        </w:rPr>
        <w:t>都应忽略。</w:t>
      </w:r>
    </w:p>
    <w:p w:rsidR="006D2801" w:rsidRDefault="006D2801" w:rsidP="00247FAC">
      <w:pPr>
        <w:jc w:val="left"/>
        <w:rPr>
          <w:sz w:val="22"/>
        </w:rPr>
      </w:pPr>
    </w:p>
    <w:p w:rsidR="006D2801" w:rsidRDefault="001622AD" w:rsidP="00247FAC">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终止的sfInst记录不应被访问，它的存在只是为了提供一个终止wInstBagNdx，用于确定最后一个乐器中的区域数。除achInstName外，所有其他值通常为零，它应为“EOI”，表示乐器结束。</w:t>
      </w:r>
    </w:p>
    <w:p w:rsidR="0048379F" w:rsidRDefault="0048379F" w:rsidP="0048379F">
      <w:pPr>
        <w:jc w:val="left"/>
        <w:rPr>
          <w:sz w:val="22"/>
        </w:rPr>
      </w:pPr>
      <w:r w:rsidRPr="0048379F">
        <w:rPr>
          <w:rFonts w:hint="eastAsia"/>
          <w:sz w:val="22"/>
        </w:rPr>
        <w:t>如果</w:t>
      </w:r>
      <w:r w:rsidRPr="0048379F">
        <w:rPr>
          <w:sz w:val="22"/>
        </w:rPr>
        <w:t>INST sub-chunk子块丢失、包含的记录少于两个或其大小不是22字节的倍数，则应拒绝该文件，因为它的结构不健全。inst sub-chunk子块中存在的所有乐器通常由预设区域引用。但是，不需要拒绝包含任何“孤立”乐器的文件。与音源兼容的应用程序可以根据用户偏好选择忽略或过滤这些孤立的乐器。</w:t>
      </w:r>
    </w:p>
    <w:p w:rsidR="00E773F8" w:rsidRDefault="00E773F8" w:rsidP="0048379F">
      <w:pPr>
        <w:jc w:val="left"/>
        <w:rPr>
          <w:sz w:val="22"/>
        </w:rPr>
      </w:pPr>
    </w:p>
    <w:p w:rsidR="00E773F8" w:rsidRPr="00E773F8" w:rsidRDefault="00E773F8" w:rsidP="00E773F8">
      <w:pPr>
        <w:jc w:val="left"/>
        <w:rPr>
          <w:sz w:val="22"/>
        </w:rPr>
      </w:pPr>
    </w:p>
    <w:p w:rsidR="00B57B9B" w:rsidRPr="00E773F8" w:rsidRDefault="00B57B9B" w:rsidP="00B57B9B">
      <w:pPr>
        <w:jc w:val="left"/>
        <w:rPr>
          <w:sz w:val="22"/>
        </w:rPr>
      </w:pPr>
      <w:r w:rsidRPr="00E773F8">
        <w:rPr>
          <w:sz w:val="22"/>
        </w:rPr>
        <w:t xml:space="preserve">7.7  The IBAG Sub-chunk </w:t>
      </w:r>
      <w:r>
        <w:rPr>
          <w:rFonts w:hint="eastAsia"/>
          <w:sz w:val="22"/>
        </w:rPr>
        <w:t>（乐器索引列表 子块）</w:t>
      </w:r>
    </w:p>
    <w:p w:rsidR="00247FAC" w:rsidRDefault="00B57B9B" w:rsidP="00247FAC">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IBAG子块是列出s</w:t>
      </w:r>
      <w:r>
        <w:rPr>
          <w:rFonts w:ascii="微软雅黑" w:eastAsia="微软雅黑" w:hAnsi="微软雅黑"/>
          <w:color w:val="4D4D4D"/>
          <w:shd w:val="clear" w:color="auto" w:fill="FFFFFF"/>
        </w:rPr>
        <w:t>oundfont</w:t>
      </w:r>
      <w:r>
        <w:rPr>
          <w:rFonts w:ascii="微软雅黑" w:eastAsia="微软雅黑" w:hAnsi="微软雅黑" w:hint="eastAsia"/>
          <w:color w:val="4D4D4D"/>
          <w:shd w:val="clear" w:color="auto" w:fill="FFFFFF"/>
        </w:rPr>
        <w:t>兼容文件中所有乐器区</w:t>
      </w:r>
      <w:r w:rsidR="00FC0E24">
        <w:rPr>
          <w:rFonts w:ascii="微软雅黑" w:eastAsia="微软雅黑" w:hAnsi="微软雅黑" w:hint="eastAsia"/>
          <w:color w:val="4D4D4D"/>
          <w:shd w:val="clear" w:color="auto" w:fill="FFFFFF"/>
        </w:rPr>
        <w:t>域的必需子块。它始终是四个字节长度的倍数，并且根据结构包含每个乐</w:t>
      </w:r>
      <w:r>
        <w:rPr>
          <w:rFonts w:ascii="微软雅黑" w:eastAsia="微软雅黑" w:hAnsi="微软雅黑" w:hint="eastAsia"/>
          <w:color w:val="4D4D4D"/>
          <w:shd w:val="clear" w:color="auto" w:fill="FFFFFF"/>
        </w:rPr>
        <w:t>器区域的一个记录加上终止区域的一个记录：</w:t>
      </w:r>
    </w:p>
    <w:p w:rsidR="00B57B9B" w:rsidRDefault="00B57B9B" w:rsidP="00B57B9B">
      <w:pPr>
        <w:jc w:val="left"/>
        <w:rPr>
          <w:sz w:val="22"/>
        </w:rPr>
      </w:pPr>
      <w:r w:rsidRPr="00E773F8">
        <w:rPr>
          <w:sz w:val="22"/>
        </w:rPr>
        <w:t xml:space="preserve">struct sfInstBag </w:t>
      </w:r>
    </w:p>
    <w:p w:rsidR="00B57B9B" w:rsidRDefault="00B57B9B" w:rsidP="00B57B9B">
      <w:pPr>
        <w:jc w:val="left"/>
        <w:rPr>
          <w:sz w:val="22"/>
        </w:rPr>
      </w:pPr>
      <w:r w:rsidRPr="00E773F8">
        <w:rPr>
          <w:sz w:val="22"/>
        </w:rPr>
        <w:t xml:space="preserve">{ </w:t>
      </w:r>
    </w:p>
    <w:p w:rsidR="00B57B9B" w:rsidRDefault="00B57B9B" w:rsidP="00B57B9B">
      <w:pPr>
        <w:jc w:val="left"/>
        <w:rPr>
          <w:sz w:val="22"/>
        </w:rPr>
      </w:pPr>
      <w:r w:rsidRPr="00E773F8">
        <w:rPr>
          <w:sz w:val="22"/>
        </w:rPr>
        <w:t xml:space="preserve"> </w:t>
      </w:r>
      <w:r>
        <w:rPr>
          <w:sz w:val="22"/>
        </w:rPr>
        <w:t xml:space="preserve"> </w:t>
      </w:r>
      <w:r w:rsidRPr="00E773F8">
        <w:rPr>
          <w:sz w:val="22"/>
        </w:rPr>
        <w:t xml:space="preserve">WORD wInstGenNdx;  </w:t>
      </w:r>
    </w:p>
    <w:p w:rsidR="00B57B9B" w:rsidRDefault="00B57B9B" w:rsidP="00B57B9B">
      <w:pPr>
        <w:ind w:firstLineChars="100" w:firstLine="220"/>
        <w:jc w:val="left"/>
        <w:rPr>
          <w:sz w:val="22"/>
        </w:rPr>
      </w:pPr>
      <w:r w:rsidRPr="00E773F8">
        <w:rPr>
          <w:sz w:val="22"/>
        </w:rPr>
        <w:t>WORD wInstModNdx;</w:t>
      </w:r>
    </w:p>
    <w:p w:rsidR="00B57B9B" w:rsidRPr="00E773F8" w:rsidRDefault="00B57B9B" w:rsidP="00B57B9B">
      <w:pPr>
        <w:jc w:val="left"/>
        <w:rPr>
          <w:sz w:val="22"/>
        </w:rPr>
      </w:pPr>
      <w:r w:rsidRPr="00E773F8">
        <w:rPr>
          <w:sz w:val="22"/>
        </w:rPr>
        <w:t xml:space="preserve"> }; </w:t>
      </w:r>
    </w:p>
    <w:p w:rsidR="00B57B9B" w:rsidRDefault="00B57B9B" w:rsidP="00247FAC">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给定乐器中的第一个区域位于该乐器的wInstBagNdx</w:t>
      </w:r>
      <w:r w:rsidR="004471DD">
        <w:rPr>
          <w:rFonts w:ascii="微软雅黑" w:eastAsia="微软雅黑" w:hAnsi="微软雅黑" w:hint="eastAsia"/>
          <w:color w:val="4D4D4D"/>
          <w:shd w:val="clear" w:color="auto" w:fill="FFFFFF"/>
        </w:rPr>
        <w:t>。乐器中的区域数由下一个乐</w:t>
      </w:r>
      <w:r>
        <w:rPr>
          <w:rFonts w:ascii="微软雅黑" w:eastAsia="微软雅黑" w:hAnsi="微软雅黑" w:hint="eastAsia"/>
          <w:color w:val="4D4D4D"/>
          <w:shd w:val="clear" w:color="auto" w:fill="FFFFFF"/>
        </w:rPr>
        <w:t>器的wInstBagNdx和当前wInstBagNdx之间的差值决定。</w:t>
      </w:r>
    </w:p>
    <w:p w:rsidR="00B57B9B" w:rsidRPr="00B57B9B" w:rsidRDefault="00B57B9B" w:rsidP="00B57B9B">
      <w:pPr>
        <w:jc w:val="left"/>
        <w:rPr>
          <w:sz w:val="22"/>
        </w:rPr>
      </w:pPr>
      <w:r w:rsidRPr="00B57B9B">
        <w:rPr>
          <w:sz w:val="22"/>
        </w:rPr>
        <w:lastRenderedPageBreak/>
        <w:t>WORD wInstGenNdx是IGEN sub-chunk子块中乐器区域</w:t>
      </w:r>
      <w:r>
        <w:rPr>
          <w:rFonts w:hint="eastAsia"/>
          <w:sz w:val="22"/>
        </w:rPr>
        <w:t>生成</w:t>
      </w:r>
      <w:r w:rsidRPr="00B57B9B">
        <w:rPr>
          <w:sz w:val="22"/>
        </w:rPr>
        <w:t>器列表的索引，wInstModNdx是IMOD sub-chunk</w:t>
      </w:r>
      <w:r>
        <w:rPr>
          <w:sz w:val="22"/>
        </w:rPr>
        <w:t>子块中调制器列表的索引。由于</w:t>
      </w:r>
      <w:r>
        <w:rPr>
          <w:rFonts w:hint="eastAsia"/>
          <w:sz w:val="22"/>
        </w:rPr>
        <w:t>生成</w:t>
      </w:r>
      <w:r w:rsidRPr="00B57B9B">
        <w:rPr>
          <w:sz w:val="22"/>
        </w:rPr>
        <w:t>器和调制器列表与乐器和区域列表的顺序相同，这些指数将随着区域的增加而依次增加。以字节为单位的IMOD sub-chunk</w:t>
      </w:r>
      <w:r>
        <w:rPr>
          <w:sz w:val="22"/>
        </w:rPr>
        <w:t>子块的大小将等于</w:t>
      </w:r>
      <w:r>
        <w:rPr>
          <w:rFonts w:hint="eastAsia"/>
          <w:sz w:val="22"/>
        </w:rPr>
        <w:t>终止记录</w:t>
      </w:r>
      <w:r w:rsidRPr="00B57B9B">
        <w:rPr>
          <w:sz w:val="22"/>
        </w:rPr>
        <w:t>的w</w:t>
      </w:r>
      <w:r>
        <w:rPr>
          <w:rFonts w:hint="eastAsia"/>
          <w:sz w:val="22"/>
        </w:rPr>
        <w:t>Inst</w:t>
      </w:r>
      <w:r w:rsidRPr="00B57B9B">
        <w:rPr>
          <w:sz w:val="22"/>
        </w:rPr>
        <w:t>ModNdx的10倍加上10倍，以字节为单位的IGEN sub-chunk子块的大小将等于终端设备的w</w:t>
      </w:r>
      <w:r>
        <w:rPr>
          <w:rFonts w:hint="eastAsia"/>
          <w:sz w:val="22"/>
        </w:rPr>
        <w:t>Inst</w:t>
      </w:r>
      <w:r w:rsidRPr="00B57B9B">
        <w:rPr>
          <w:sz w:val="22"/>
        </w:rPr>
        <w:t>GenNdx的4倍加上4倍。如果生成器或调制器索引是非依次的，或者与各自的IGEN或IMOD子块的大小不匹配，则该文件在结构上有缺陷，应在加载时拒绝。</w:t>
      </w:r>
    </w:p>
    <w:p w:rsidR="00B57B9B" w:rsidRDefault="00B57B9B" w:rsidP="00B57B9B">
      <w:pPr>
        <w:jc w:val="left"/>
        <w:rPr>
          <w:sz w:val="22"/>
        </w:rPr>
      </w:pPr>
    </w:p>
    <w:p w:rsidR="00BB67B0" w:rsidRPr="00BB67B0" w:rsidRDefault="00BB67B0" w:rsidP="00BB67B0">
      <w:pPr>
        <w:jc w:val="left"/>
        <w:rPr>
          <w:sz w:val="22"/>
        </w:rPr>
      </w:pPr>
      <w:r>
        <w:rPr>
          <w:rFonts w:hint="eastAsia"/>
          <w:sz w:val="22"/>
        </w:rPr>
        <w:t>如果乐器</w:t>
      </w:r>
      <w:r w:rsidRPr="00BB67B0">
        <w:rPr>
          <w:rFonts w:hint="eastAsia"/>
          <w:sz w:val="22"/>
        </w:rPr>
        <w:t>有多个区域，则第一个区域可能是全局区域。全局区域由列表中的最后一个生成器不是</w:t>
      </w:r>
      <w:r w:rsidRPr="00BB67B0">
        <w:rPr>
          <w:sz w:val="22"/>
        </w:rPr>
        <w:t>sampleid生成器这一事实决定。所有生成器列表必须至少包含一个生成器，但有一个例外-如果存在一个全局区域，而该区域没有生成器，但只有调制器。调制器列表可以包含零个或多个调制器。</w:t>
      </w:r>
    </w:p>
    <w:p w:rsidR="00BB67B0" w:rsidRPr="00BB67B0" w:rsidRDefault="00BB67B0" w:rsidP="00BB67B0">
      <w:pPr>
        <w:jc w:val="left"/>
        <w:rPr>
          <w:sz w:val="22"/>
        </w:rPr>
      </w:pPr>
    </w:p>
    <w:p w:rsidR="00BB67B0" w:rsidRPr="00BB67B0" w:rsidRDefault="00BB67B0" w:rsidP="00BB67B0">
      <w:pPr>
        <w:jc w:val="left"/>
        <w:rPr>
          <w:sz w:val="22"/>
        </w:rPr>
      </w:pPr>
      <w:r w:rsidRPr="00BB67B0">
        <w:rPr>
          <w:rFonts w:hint="eastAsia"/>
          <w:sz w:val="22"/>
        </w:rPr>
        <w:t>如果第一个区域以外的区域缺少作为最后一个生成器的</w:t>
      </w:r>
      <w:r w:rsidRPr="00BB67B0">
        <w:rPr>
          <w:sz w:val="22"/>
        </w:rPr>
        <w:t>sampleID生成器，则应忽略该区域。一个没有调制器和发生器的全局区域也应该被忽略。</w:t>
      </w:r>
    </w:p>
    <w:p w:rsidR="00BB67B0" w:rsidRPr="00BB67B0" w:rsidRDefault="00BB67B0" w:rsidP="00BB67B0">
      <w:pPr>
        <w:jc w:val="left"/>
        <w:rPr>
          <w:sz w:val="22"/>
        </w:rPr>
      </w:pPr>
    </w:p>
    <w:p w:rsidR="00BB67B0" w:rsidRDefault="00BB67B0" w:rsidP="00BB67B0">
      <w:pPr>
        <w:jc w:val="left"/>
        <w:rPr>
          <w:sz w:val="22"/>
        </w:rPr>
      </w:pPr>
      <w:r w:rsidRPr="00BB67B0">
        <w:rPr>
          <w:rFonts w:hint="eastAsia"/>
          <w:sz w:val="22"/>
        </w:rPr>
        <w:t>如果</w:t>
      </w:r>
      <w:r w:rsidRPr="00BB67B0">
        <w:rPr>
          <w:sz w:val="22"/>
        </w:rPr>
        <w:t>IBAG sub-chunk子块缺失，或者其大小不是四个字节的倍数，则应拒绝该文件，因为其结构不健全。</w:t>
      </w:r>
    </w:p>
    <w:p w:rsidR="00BB67B0" w:rsidRDefault="00BB67B0" w:rsidP="00BB67B0">
      <w:pPr>
        <w:jc w:val="left"/>
        <w:rPr>
          <w:sz w:val="22"/>
        </w:rPr>
      </w:pPr>
    </w:p>
    <w:p w:rsidR="0067468E" w:rsidRDefault="0067468E" w:rsidP="00BB67B0">
      <w:pPr>
        <w:jc w:val="left"/>
        <w:rPr>
          <w:sz w:val="22"/>
        </w:rPr>
      </w:pPr>
    </w:p>
    <w:p w:rsidR="007461B1" w:rsidRDefault="007461B1" w:rsidP="00BB67B0">
      <w:pPr>
        <w:jc w:val="left"/>
        <w:rPr>
          <w:sz w:val="22"/>
        </w:rPr>
      </w:pPr>
      <w:r>
        <w:rPr>
          <w:sz w:val="22"/>
        </w:rPr>
        <w:t xml:space="preserve">7.8  The IMOD Sub-chunk </w:t>
      </w:r>
      <w:r>
        <w:rPr>
          <w:rFonts w:hint="eastAsia"/>
          <w:sz w:val="22"/>
        </w:rPr>
        <w:t>（乐器调制器列表 子块）</w:t>
      </w:r>
    </w:p>
    <w:p w:rsidR="007461B1" w:rsidRDefault="007461B1" w:rsidP="00BB67B0">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IMOD sub-chunk子块是必需的子块，列出了音源兼容文件中的所有乐器区调制器。它的长度总是10个字节的倍数，包含零个或多个调制器，并根据结构添加一个终端记录：</w:t>
      </w:r>
    </w:p>
    <w:p w:rsidR="007461B1" w:rsidRDefault="007461B1" w:rsidP="00BB67B0">
      <w:pPr>
        <w:jc w:val="left"/>
        <w:rPr>
          <w:sz w:val="22"/>
        </w:rPr>
      </w:pPr>
    </w:p>
    <w:p w:rsidR="007461B1" w:rsidRDefault="007461B1" w:rsidP="007461B1">
      <w:pPr>
        <w:jc w:val="left"/>
        <w:rPr>
          <w:sz w:val="22"/>
        </w:rPr>
      </w:pPr>
      <w:r w:rsidRPr="00BB67B0">
        <w:rPr>
          <w:sz w:val="22"/>
        </w:rPr>
        <w:t xml:space="preserve">struct sfModList </w:t>
      </w:r>
    </w:p>
    <w:p w:rsidR="007461B1" w:rsidRDefault="007461B1" w:rsidP="007461B1">
      <w:pPr>
        <w:jc w:val="left"/>
        <w:rPr>
          <w:sz w:val="22"/>
        </w:rPr>
      </w:pPr>
      <w:r w:rsidRPr="00BB67B0">
        <w:rPr>
          <w:sz w:val="22"/>
        </w:rPr>
        <w:t xml:space="preserve">{  </w:t>
      </w:r>
    </w:p>
    <w:p w:rsidR="007461B1" w:rsidRDefault="007461B1" w:rsidP="007461B1">
      <w:pPr>
        <w:ind w:firstLineChars="100" w:firstLine="220"/>
        <w:jc w:val="left"/>
        <w:rPr>
          <w:sz w:val="22"/>
        </w:rPr>
      </w:pPr>
      <w:r w:rsidRPr="00BB67B0">
        <w:rPr>
          <w:sz w:val="22"/>
        </w:rPr>
        <w:t xml:space="preserve">SFModulator sfModSrcOper;  </w:t>
      </w:r>
    </w:p>
    <w:p w:rsidR="007461B1" w:rsidRDefault="007461B1" w:rsidP="007461B1">
      <w:pPr>
        <w:ind w:firstLineChars="100" w:firstLine="220"/>
        <w:jc w:val="left"/>
        <w:rPr>
          <w:sz w:val="22"/>
        </w:rPr>
      </w:pPr>
      <w:r w:rsidRPr="00BB67B0">
        <w:rPr>
          <w:sz w:val="22"/>
        </w:rPr>
        <w:t xml:space="preserve">SFGenerator sfModDestOper; </w:t>
      </w:r>
    </w:p>
    <w:p w:rsidR="007461B1" w:rsidRDefault="007461B1" w:rsidP="007461B1">
      <w:pPr>
        <w:ind w:firstLineChars="100" w:firstLine="220"/>
        <w:jc w:val="left"/>
        <w:rPr>
          <w:sz w:val="22"/>
        </w:rPr>
      </w:pPr>
      <w:r w:rsidRPr="00BB67B0">
        <w:rPr>
          <w:sz w:val="22"/>
        </w:rPr>
        <w:t xml:space="preserve">SHORT modAmount; </w:t>
      </w:r>
    </w:p>
    <w:p w:rsidR="007461B1" w:rsidRDefault="007461B1" w:rsidP="007461B1">
      <w:pPr>
        <w:jc w:val="left"/>
        <w:rPr>
          <w:sz w:val="22"/>
        </w:rPr>
      </w:pPr>
      <w:r w:rsidRPr="00BB67B0">
        <w:rPr>
          <w:sz w:val="22"/>
        </w:rPr>
        <w:t xml:space="preserve"> </w:t>
      </w:r>
      <w:r>
        <w:rPr>
          <w:sz w:val="22"/>
        </w:rPr>
        <w:t xml:space="preserve"> </w:t>
      </w:r>
      <w:r w:rsidRPr="00BB67B0">
        <w:rPr>
          <w:sz w:val="22"/>
        </w:rPr>
        <w:t xml:space="preserve">SFModulator sfModAmtSrcOper;  </w:t>
      </w:r>
    </w:p>
    <w:p w:rsidR="007461B1" w:rsidRDefault="007461B1" w:rsidP="007461B1">
      <w:pPr>
        <w:ind w:firstLineChars="100" w:firstLine="220"/>
        <w:jc w:val="left"/>
        <w:rPr>
          <w:sz w:val="22"/>
        </w:rPr>
      </w:pPr>
      <w:r w:rsidRPr="00BB67B0">
        <w:rPr>
          <w:sz w:val="22"/>
        </w:rPr>
        <w:t>SFTransform sfModTransOper;</w:t>
      </w:r>
    </w:p>
    <w:p w:rsidR="007461B1" w:rsidRDefault="007461B1" w:rsidP="007461B1">
      <w:pPr>
        <w:jc w:val="left"/>
        <w:rPr>
          <w:sz w:val="22"/>
        </w:rPr>
      </w:pPr>
      <w:r w:rsidRPr="00BB67B0">
        <w:rPr>
          <w:sz w:val="22"/>
        </w:rPr>
        <w:t xml:space="preserve"> }; </w:t>
      </w:r>
    </w:p>
    <w:p w:rsidR="007461B1" w:rsidRPr="00BB67B0" w:rsidRDefault="007461B1" w:rsidP="007461B1">
      <w:pPr>
        <w:jc w:val="left"/>
        <w:rPr>
          <w:sz w:val="22"/>
        </w:rPr>
      </w:pPr>
    </w:p>
    <w:p w:rsidR="007461B1" w:rsidRPr="007461B1" w:rsidRDefault="007461B1" w:rsidP="007461B1">
      <w:pPr>
        <w:jc w:val="left"/>
        <w:rPr>
          <w:sz w:val="22"/>
        </w:rPr>
      </w:pPr>
      <w:r w:rsidRPr="007461B1">
        <w:rPr>
          <w:rFonts w:hint="eastAsia"/>
          <w:sz w:val="22"/>
        </w:rPr>
        <w:t>该区域的</w:t>
      </w:r>
      <w:r w:rsidRPr="007461B1">
        <w:rPr>
          <w:sz w:val="22"/>
        </w:rPr>
        <w:t>wInstModNdx指向该区域的第一个调制器，并且该区域存在的调制器数量由下一个较高区域的wInstModNdx和当前区域的wInstModNdx之间的差异决定。零差表示该区没有调制器。</w:t>
      </w:r>
    </w:p>
    <w:p w:rsidR="007461B1" w:rsidRPr="007461B1" w:rsidRDefault="007461B1" w:rsidP="007461B1">
      <w:pPr>
        <w:jc w:val="left"/>
        <w:rPr>
          <w:sz w:val="22"/>
        </w:rPr>
      </w:pPr>
    </w:p>
    <w:p w:rsidR="007461B1" w:rsidRDefault="007461B1" w:rsidP="007461B1">
      <w:pPr>
        <w:jc w:val="left"/>
        <w:rPr>
          <w:sz w:val="22"/>
        </w:rPr>
      </w:pPr>
      <w:r w:rsidRPr="007461B1">
        <w:rPr>
          <w:sz w:val="22"/>
        </w:rPr>
        <w:t>sfModSrcOper是SFModulator枚举类型的值。忽略未知或未定义的值。将sfModAmtSrcOper设置为“link”且没有其他调制器链接的调制器将被忽略。该值表示调制器的数据源。请注意，此枚举的长度为两个字节。</w:t>
      </w:r>
    </w:p>
    <w:p w:rsidR="00164225" w:rsidRPr="007461B1" w:rsidRDefault="00164225" w:rsidP="007461B1">
      <w:pPr>
        <w:jc w:val="left"/>
        <w:rPr>
          <w:sz w:val="22"/>
        </w:rPr>
      </w:pPr>
    </w:p>
    <w:p w:rsidR="00164225" w:rsidRPr="00164225" w:rsidRDefault="00164225" w:rsidP="00164225">
      <w:pPr>
        <w:jc w:val="left"/>
        <w:rPr>
          <w:sz w:val="22"/>
        </w:rPr>
      </w:pPr>
      <w:r w:rsidRPr="00164225">
        <w:rPr>
          <w:sz w:val="22"/>
        </w:rPr>
        <w:t>sfModDestOper</w:t>
      </w:r>
      <w:r w:rsidR="00320FA0">
        <w:rPr>
          <w:sz w:val="22"/>
        </w:rPr>
        <w:t>指示调制器的目</w:t>
      </w:r>
      <w:r w:rsidR="00320FA0">
        <w:rPr>
          <w:rFonts w:hint="eastAsia"/>
          <w:sz w:val="22"/>
        </w:rPr>
        <w:t>标</w:t>
      </w:r>
      <w:r w:rsidRPr="00164225">
        <w:rPr>
          <w:sz w:val="22"/>
        </w:rPr>
        <w:t>。</w:t>
      </w:r>
      <w:r w:rsidR="00320FA0">
        <w:rPr>
          <w:sz w:val="22"/>
        </w:rPr>
        <w:t>目</w:t>
      </w:r>
      <w:r w:rsidR="00320FA0">
        <w:rPr>
          <w:rFonts w:hint="eastAsia"/>
          <w:sz w:val="22"/>
        </w:rPr>
        <w:t>标</w:t>
      </w:r>
      <w:r w:rsidRPr="00164225">
        <w:rPr>
          <w:sz w:val="22"/>
        </w:rPr>
        <w:t>要么是一个SFGenerator枚举类型的值，要么</w:t>
      </w:r>
      <w:r w:rsidRPr="00164225">
        <w:rPr>
          <w:sz w:val="22"/>
        </w:rPr>
        <w:lastRenderedPageBreak/>
        <w:t>是到另一个调制器块的sfModSrcOper的链接。后者由正在设置的sfModDestOper字段的首位指示，其他15位表示调制器的索引值，其值应该是当前调制器相对乐器区中第一个调制器的输出。忽略未知或未定义的值。具有指向超过给定区域的调制器总数的调制器索引的链路的调制器将被忽略。忽略部分循环链路的链接调制器。请注意，此枚举的长度为两个字节。</w:t>
      </w:r>
    </w:p>
    <w:p w:rsidR="00164225" w:rsidRPr="00164225" w:rsidRDefault="00164225" w:rsidP="00164225">
      <w:pPr>
        <w:jc w:val="left"/>
        <w:rPr>
          <w:sz w:val="22"/>
        </w:rPr>
      </w:pPr>
    </w:p>
    <w:p w:rsidR="00164225" w:rsidRPr="00164225" w:rsidRDefault="00164225" w:rsidP="00164225">
      <w:pPr>
        <w:jc w:val="left"/>
        <w:rPr>
          <w:sz w:val="22"/>
        </w:rPr>
      </w:pPr>
      <w:r w:rsidRPr="00164225">
        <w:rPr>
          <w:sz w:val="22"/>
        </w:rPr>
        <w:t>SHORT modAmount是一个有符号的值，指示源对目标进行调制的程度。零值表示没有固定值。</w:t>
      </w:r>
    </w:p>
    <w:p w:rsidR="00164225" w:rsidRPr="00164225" w:rsidRDefault="00164225" w:rsidP="00164225">
      <w:pPr>
        <w:jc w:val="left"/>
        <w:rPr>
          <w:sz w:val="22"/>
        </w:rPr>
      </w:pPr>
    </w:p>
    <w:p w:rsidR="00164225" w:rsidRPr="00164225" w:rsidRDefault="00164225" w:rsidP="00164225">
      <w:pPr>
        <w:jc w:val="left"/>
        <w:rPr>
          <w:sz w:val="22"/>
        </w:rPr>
      </w:pPr>
      <w:r w:rsidRPr="00164225">
        <w:rPr>
          <w:sz w:val="22"/>
        </w:rPr>
        <w:t>sfModAmtSrcOper是SFModulator枚举类型的值。忽略未知或未定义的值。将sfModAmtSrcOper设置为“link”的调制器将被忽略。该值表示源对目标调制器的调制程度，由指定的调制源控制。请注意，此枚举的长度为两个字节。</w:t>
      </w:r>
    </w:p>
    <w:p w:rsidR="00164225" w:rsidRPr="00164225" w:rsidRDefault="00164225" w:rsidP="00164225">
      <w:pPr>
        <w:jc w:val="left"/>
        <w:rPr>
          <w:sz w:val="22"/>
        </w:rPr>
      </w:pPr>
    </w:p>
    <w:p w:rsidR="00164225" w:rsidRPr="00164225" w:rsidRDefault="00164225" w:rsidP="00164225">
      <w:pPr>
        <w:jc w:val="left"/>
        <w:rPr>
          <w:sz w:val="22"/>
        </w:rPr>
      </w:pPr>
      <w:r w:rsidRPr="00164225">
        <w:rPr>
          <w:sz w:val="22"/>
        </w:rPr>
        <w:t>sfModTransOper是SFTransform枚举类型的值。忽略未知或未定义的值。此值表示在应用到调制器之前，将对调制源应用指定类型的转换。请注意，此枚举的长度为两个字节。</w:t>
      </w:r>
    </w:p>
    <w:p w:rsidR="00164225" w:rsidRPr="00164225" w:rsidRDefault="00164225" w:rsidP="00164225">
      <w:pPr>
        <w:jc w:val="left"/>
        <w:rPr>
          <w:sz w:val="22"/>
        </w:rPr>
      </w:pPr>
    </w:p>
    <w:p w:rsidR="00164225" w:rsidRPr="00164225" w:rsidRDefault="00164225" w:rsidP="00164225">
      <w:pPr>
        <w:jc w:val="left"/>
        <w:rPr>
          <w:sz w:val="22"/>
        </w:rPr>
      </w:pPr>
      <w:r w:rsidRPr="00164225">
        <w:rPr>
          <w:rFonts w:hint="eastAsia"/>
          <w:sz w:val="22"/>
        </w:rPr>
        <w:t>终端记录通常在所有字段中都包含零，并且总是被忽略。</w:t>
      </w:r>
    </w:p>
    <w:p w:rsidR="00164225" w:rsidRPr="00164225" w:rsidRDefault="00164225" w:rsidP="00164225">
      <w:pPr>
        <w:jc w:val="left"/>
        <w:rPr>
          <w:sz w:val="22"/>
        </w:rPr>
      </w:pPr>
    </w:p>
    <w:p w:rsidR="00164225" w:rsidRPr="00164225" w:rsidRDefault="00164225" w:rsidP="00164225">
      <w:pPr>
        <w:jc w:val="left"/>
        <w:rPr>
          <w:sz w:val="22"/>
        </w:rPr>
      </w:pPr>
      <w:r w:rsidRPr="00164225">
        <w:rPr>
          <w:rFonts w:hint="eastAsia"/>
          <w:sz w:val="22"/>
        </w:rPr>
        <w:t>调制器由它的</w:t>
      </w:r>
      <w:r w:rsidRPr="00164225">
        <w:rPr>
          <w:sz w:val="22"/>
        </w:rPr>
        <w:t>sfModSrcOper、sfModDestOper和sfModSrcAmtOper来定义。一个区域中的所有调制器必须具有这三个枚举器的唯一区域。如果在同一区域内第二个调制器遇到与前一个调制器相同的三个枚举器，则第一个调制器将被忽略。</w:t>
      </w:r>
    </w:p>
    <w:p w:rsidR="00164225" w:rsidRPr="00164225" w:rsidRDefault="00164225" w:rsidP="00164225">
      <w:pPr>
        <w:jc w:val="left"/>
        <w:rPr>
          <w:sz w:val="22"/>
        </w:rPr>
      </w:pPr>
    </w:p>
    <w:p w:rsidR="00164225" w:rsidRPr="00164225" w:rsidRDefault="00164225" w:rsidP="00164225">
      <w:pPr>
        <w:jc w:val="left"/>
        <w:rPr>
          <w:sz w:val="22"/>
        </w:rPr>
      </w:pPr>
      <w:r w:rsidRPr="00164225">
        <w:rPr>
          <w:sz w:val="22"/>
        </w:rPr>
        <w:t>IMOD sub-chunk子块中的调制器是绝对的。这意味着IMOD调制器是替换而不是增加默认的调制器。然而，调</w:t>
      </w:r>
      <w:r w:rsidR="00291F15">
        <w:rPr>
          <w:rFonts w:hint="eastAsia"/>
          <w:sz w:val="22"/>
        </w:rPr>
        <w:t>制</w:t>
      </w:r>
      <w:r w:rsidRPr="00164225">
        <w:rPr>
          <w:sz w:val="22"/>
        </w:rPr>
        <w:t>器对生成器的影响是附加的，即调</w:t>
      </w:r>
      <w:r w:rsidR="00291F15">
        <w:rPr>
          <w:rFonts w:hint="eastAsia"/>
          <w:sz w:val="22"/>
        </w:rPr>
        <w:t>制</w:t>
      </w:r>
      <w:r w:rsidRPr="00164225">
        <w:rPr>
          <w:sz w:val="22"/>
        </w:rPr>
        <w:t>器的输出加上生成器的值。</w:t>
      </w:r>
    </w:p>
    <w:p w:rsidR="00164225" w:rsidRPr="00164225" w:rsidRDefault="00164225" w:rsidP="00164225">
      <w:pPr>
        <w:jc w:val="left"/>
        <w:rPr>
          <w:sz w:val="22"/>
        </w:rPr>
      </w:pPr>
    </w:p>
    <w:p w:rsidR="00164225" w:rsidRPr="00164225" w:rsidRDefault="00164225" w:rsidP="00164225">
      <w:pPr>
        <w:jc w:val="left"/>
        <w:rPr>
          <w:sz w:val="22"/>
        </w:rPr>
      </w:pPr>
      <w:r w:rsidRPr="00164225">
        <w:rPr>
          <w:rFonts w:hint="eastAsia"/>
          <w:sz w:val="22"/>
        </w:rPr>
        <w:t>在</w:t>
      </w:r>
      <w:r w:rsidRPr="00164225">
        <w:rPr>
          <w:sz w:val="22"/>
        </w:rPr>
        <w:t>SoundFont2.00中，调制器还没有被定义，IMOD sub-chunk子块将始终由10个零值字节组成。</w:t>
      </w:r>
    </w:p>
    <w:p w:rsidR="00164225" w:rsidRPr="00164225" w:rsidRDefault="00164225" w:rsidP="00164225">
      <w:pPr>
        <w:jc w:val="left"/>
        <w:rPr>
          <w:sz w:val="22"/>
        </w:rPr>
      </w:pPr>
    </w:p>
    <w:p w:rsidR="00164225" w:rsidRPr="00164225" w:rsidRDefault="00164225" w:rsidP="00164225">
      <w:pPr>
        <w:jc w:val="left"/>
        <w:rPr>
          <w:sz w:val="22"/>
        </w:rPr>
      </w:pPr>
      <w:r w:rsidRPr="00164225">
        <w:rPr>
          <w:rFonts w:hint="eastAsia"/>
          <w:sz w:val="22"/>
        </w:rPr>
        <w:t>如果</w:t>
      </w:r>
      <w:r w:rsidRPr="00164225">
        <w:rPr>
          <w:sz w:val="22"/>
        </w:rPr>
        <w:t>IMOD sub-chunk子块缺失，或者它的大小不是10字节的倍数，那么应该拒绝该文件，因为它的结构不健全。</w:t>
      </w:r>
    </w:p>
    <w:p w:rsidR="007461B1" w:rsidRDefault="007461B1" w:rsidP="00164225">
      <w:pPr>
        <w:jc w:val="left"/>
        <w:rPr>
          <w:sz w:val="22"/>
        </w:rPr>
      </w:pPr>
    </w:p>
    <w:p w:rsidR="00613E2A" w:rsidRDefault="00613E2A" w:rsidP="00613E2A">
      <w:pPr>
        <w:jc w:val="left"/>
        <w:rPr>
          <w:sz w:val="22"/>
        </w:rPr>
      </w:pPr>
      <w:r w:rsidRPr="00613E2A">
        <w:rPr>
          <w:sz w:val="22"/>
        </w:rPr>
        <w:t xml:space="preserve">7.9  The IGEN Sub-chunk </w:t>
      </w:r>
      <w:r>
        <w:rPr>
          <w:rFonts w:hint="eastAsia"/>
          <w:sz w:val="22"/>
        </w:rPr>
        <w:t>（乐器生成器列表 子块）</w:t>
      </w:r>
    </w:p>
    <w:p w:rsidR="00613E2A" w:rsidRDefault="00613E2A" w:rsidP="00613E2A">
      <w:pPr>
        <w:jc w:val="left"/>
        <w:rPr>
          <w:sz w:val="22"/>
        </w:rPr>
      </w:pPr>
      <w:r>
        <w:rPr>
          <w:rFonts w:ascii="微软雅黑" w:eastAsia="微软雅黑" w:hAnsi="微软雅黑" w:hint="eastAsia"/>
          <w:color w:val="4D4D4D"/>
          <w:shd w:val="clear" w:color="auto" w:fill="FFFFFF"/>
        </w:rPr>
        <w:t>IGEN块是必需的块，包含SoundFont兼容文件中每个乐器区域生成器的列表。它始终是四个字节长度的倍数，并且包含每个区域的一个或多个生成器（仅包含调制器的全局区域除外），以及根据结构的终端记录：</w:t>
      </w:r>
    </w:p>
    <w:p w:rsidR="00613E2A" w:rsidRPr="00613E2A" w:rsidRDefault="00613E2A" w:rsidP="00613E2A">
      <w:pPr>
        <w:jc w:val="left"/>
        <w:rPr>
          <w:sz w:val="22"/>
        </w:rPr>
      </w:pPr>
    </w:p>
    <w:p w:rsidR="00613E2A" w:rsidRDefault="00613E2A" w:rsidP="00613E2A">
      <w:pPr>
        <w:jc w:val="left"/>
        <w:rPr>
          <w:sz w:val="22"/>
        </w:rPr>
      </w:pPr>
      <w:r w:rsidRPr="00613E2A">
        <w:rPr>
          <w:sz w:val="22"/>
        </w:rPr>
        <w:t xml:space="preserve">struct sfInstGenList </w:t>
      </w:r>
    </w:p>
    <w:p w:rsidR="00613E2A" w:rsidRDefault="00613E2A" w:rsidP="00613E2A">
      <w:pPr>
        <w:jc w:val="left"/>
        <w:rPr>
          <w:sz w:val="22"/>
        </w:rPr>
      </w:pPr>
      <w:r w:rsidRPr="00613E2A">
        <w:rPr>
          <w:sz w:val="22"/>
        </w:rPr>
        <w:t xml:space="preserve">{  </w:t>
      </w:r>
    </w:p>
    <w:p w:rsidR="00613E2A" w:rsidRDefault="00613E2A" w:rsidP="00613E2A">
      <w:pPr>
        <w:ind w:firstLineChars="100" w:firstLine="220"/>
        <w:jc w:val="left"/>
        <w:rPr>
          <w:sz w:val="22"/>
        </w:rPr>
      </w:pPr>
      <w:r w:rsidRPr="00613E2A">
        <w:rPr>
          <w:sz w:val="22"/>
        </w:rPr>
        <w:t xml:space="preserve">SFGenerator sfGenOper; </w:t>
      </w:r>
    </w:p>
    <w:p w:rsidR="00613E2A" w:rsidRDefault="00613E2A" w:rsidP="00613E2A">
      <w:pPr>
        <w:ind w:firstLineChars="100" w:firstLine="220"/>
        <w:jc w:val="left"/>
        <w:rPr>
          <w:sz w:val="22"/>
        </w:rPr>
      </w:pPr>
      <w:r w:rsidRPr="00613E2A">
        <w:rPr>
          <w:sz w:val="22"/>
        </w:rPr>
        <w:lastRenderedPageBreak/>
        <w:t>genAmountType genAmount;</w:t>
      </w:r>
    </w:p>
    <w:p w:rsidR="00613E2A" w:rsidRDefault="00613E2A" w:rsidP="00613E2A">
      <w:pPr>
        <w:jc w:val="left"/>
        <w:rPr>
          <w:sz w:val="22"/>
        </w:rPr>
      </w:pPr>
      <w:r w:rsidRPr="00613E2A">
        <w:rPr>
          <w:sz w:val="22"/>
        </w:rPr>
        <w:t xml:space="preserve">}; </w:t>
      </w:r>
    </w:p>
    <w:p w:rsidR="00EE30F0" w:rsidRDefault="00EE30F0" w:rsidP="00613E2A">
      <w:pPr>
        <w:jc w:val="left"/>
        <w:rPr>
          <w:sz w:val="22"/>
        </w:rPr>
      </w:pPr>
    </w:p>
    <w:p w:rsidR="00EE30F0" w:rsidRPr="00613E2A" w:rsidRDefault="00EE30F0" w:rsidP="00613E2A">
      <w:pPr>
        <w:jc w:val="left"/>
        <w:rPr>
          <w:sz w:val="22"/>
        </w:rPr>
      </w:pPr>
    </w:p>
    <w:p w:rsidR="00EE30F0" w:rsidRPr="00EE30F0" w:rsidRDefault="00EE30F0" w:rsidP="00EE30F0">
      <w:pPr>
        <w:jc w:val="left"/>
        <w:rPr>
          <w:sz w:val="22"/>
        </w:rPr>
      </w:pPr>
      <w:r w:rsidRPr="00EE30F0">
        <w:rPr>
          <w:rFonts w:hint="eastAsia"/>
          <w:sz w:val="22"/>
        </w:rPr>
        <w:t>在上面的</w:t>
      </w:r>
      <w:r w:rsidRPr="00EE30F0">
        <w:rPr>
          <w:sz w:val="22"/>
        </w:rPr>
        <w:t>PGEN区域中定义了类型。</w:t>
      </w:r>
    </w:p>
    <w:p w:rsidR="00EE30F0" w:rsidRPr="00EE30F0" w:rsidRDefault="00EE30F0" w:rsidP="00EE30F0">
      <w:pPr>
        <w:jc w:val="left"/>
        <w:rPr>
          <w:sz w:val="22"/>
        </w:rPr>
      </w:pPr>
    </w:p>
    <w:p w:rsidR="00EE30F0" w:rsidRPr="00EE30F0" w:rsidRDefault="00EE30F0" w:rsidP="00EE30F0">
      <w:pPr>
        <w:jc w:val="left"/>
        <w:rPr>
          <w:sz w:val="22"/>
        </w:rPr>
      </w:pPr>
      <w:r w:rsidRPr="00EE30F0">
        <w:rPr>
          <w:sz w:val="22"/>
        </w:rPr>
        <w:t>genAmount是要分配给指定生成器的值。请注意，它有三种格式。某些生成器指定了一个MIDI</w:t>
      </w:r>
      <w:r w:rsidR="00A75D3D">
        <w:rPr>
          <w:sz w:val="22"/>
        </w:rPr>
        <w:t>键</w:t>
      </w:r>
      <w:r w:rsidRPr="00EE30F0">
        <w:rPr>
          <w:sz w:val="22"/>
        </w:rPr>
        <w:t>范围的MIDI</w:t>
      </w:r>
      <w:r w:rsidR="00A75D3D">
        <w:rPr>
          <w:rFonts w:hint="eastAsia"/>
          <w:sz w:val="22"/>
        </w:rPr>
        <w:t>力</w:t>
      </w:r>
      <w:r w:rsidRPr="00EE30F0">
        <w:rPr>
          <w:sz w:val="22"/>
        </w:rPr>
        <w:t>度</w:t>
      </w:r>
      <w:r w:rsidR="00A75D3D">
        <w:rPr>
          <w:rFonts w:hint="eastAsia"/>
          <w:sz w:val="22"/>
        </w:rPr>
        <w:t>范围</w:t>
      </w:r>
      <w:r w:rsidRPr="00EE30F0">
        <w:rPr>
          <w:sz w:val="22"/>
        </w:rPr>
        <w:t>，具有最小值和最大值。其他生成器指定无符号字值。但是，大多数生成器指定一个有符号的16位短值。</w:t>
      </w:r>
    </w:p>
    <w:p w:rsidR="00EE30F0" w:rsidRPr="00EE30F0" w:rsidRDefault="00EE30F0" w:rsidP="00EE30F0">
      <w:pPr>
        <w:jc w:val="left"/>
        <w:rPr>
          <w:sz w:val="22"/>
        </w:rPr>
      </w:pPr>
    </w:p>
    <w:p w:rsidR="00EE30F0" w:rsidRPr="00EE30F0" w:rsidRDefault="00EE30F0" w:rsidP="00EE30F0">
      <w:pPr>
        <w:jc w:val="left"/>
        <w:rPr>
          <w:sz w:val="22"/>
        </w:rPr>
      </w:pPr>
      <w:r w:rsidRPr="00EE30F0">
        <w:rPr>
          <w:rFonts w:hint="eastAsia"/>
          <w:sz w:val="22"/>
        </w:rPr>
        <w:t>该区域的</w:t>
      </w:r>
      <w:r w:rsidRPr="00EE30F0">
        <w:rPr>
          <w:sz w:val="22"/>
        </w:rPr>
        <w:t>wInstGenNdx指向该区域的第一个生成器。除非是全局区域，否则列表中的最后一个生成器是“sampleID”生成器，其值是指向与该区域关联的采样的指针。如果区域存在“键范围”生成器，则它始终是该区域列表中的第一个生成器。如果该区域存在“</w:t>
      </w:r>
      <w:r w:rsidR="00A75D3D">
        <w:rPr>
          <w:rFonts w:hint="eastAsia"/>
          <w:sz w:val="22"/>
        </w:rPr>
        <w:t>力</w:t>
      </w:r>
      <w:r w:rsidRPr="00EE30F0">
        <w:rPr>
          <w:sz w:val="22"/>
        </w:rPr>
        <w:t>度范围”生成器，则</w:t>
      </w:r>
      <w:r w:rsidR="00A75D3D">
        <w:rPr>
          <w:sz w:val="22"/>
        </w:rPr>
        <w:t>其前面只能有一个</w:t>
      </w:r>
      <w:r w:rsidRPr="00EE30F0">
        <w:rPr>
          <w:sz w:val="22"/>
        </w:rPr>
        <w:t>键范围生成器。如果任何一个生成器跟随</w:t>
      </w:r>
      <w:r w:rsidR="00A75D3D">
        <w:rPr>
          <w:rFonts w:hint="eastAsia"/>
          <w:sz w:val="22"/>
        </w:rPr>
        <w:t>在</w:t>
      </w:r>
      <w:r w:rsidRPr="00EE30F0">
        <w:rPr>
          <w:sz w:val="22"/>
        </w:rPr>
        <w:t>一个采样生成器</w:t>
      </w:r>
      <w:r w:rsidR="00A75D3D">
        <w:rPr>
          <w:rFonts w:hint="eastAsia"/>
          <w:sz w:val="22"/>
        </w:rPr>
        <w:t>后</w:t>
      </w:r>
      <w:r w:rsidRPr="00EE30F0">
        <w:rPr>
          <w:sz w:val="22"/>
        </w:rPr>
        <w:t>，它们将被忽略。</w:t>
      </w:r>
    </w:p>
    <w:p w:rsidR="00EE30F0" w:rsidRPr="00EE30F0" w:rsidRDefault="00EE30F0" w:rsidP="00EE30F0">
      <w:pPr>
        <w:jc w:val="left"/>
        <w:rPr>
          <w:sz w:val="22"/>
        </w:rPr>
      </w:pPr>
    </w:p>
    <w:p w:rsidR="00EE30F0" w:rsidRPr="00EE30F0" w:rsidRDefault="00EE30F0" w:rsidP="00EE30F0">
      <w:pPr>
        <w:jc w:val="left"/>
        <w:rPr>
          <w:sz w:val="22"/>
        </w:rPr>
      </w:pPr>
      <w:r w:rsidRPr="00EE30F0">
        <w:rPr>
          <w:rFonts w:hint="eastAsia"/>
          <w:sz w:val="22"/>
        </w:rPr>
        <w:t>生成器由其</w:t>
      </w:r>
      <w:r w:rsidRPr="00EE30F0">
        <w:rPr>
          <w:sz w:val="22"/>
        </w:rPr>
        <w:t>sfGenOper定义。区域中的所有生成器都必须具有唯一的sfGenOper枚举器。如果在同一区域中第二个生成器遇到与前一个生成器具有相同sfGenOper枚举器的，则将忽略第一个生成器。</w:t>
      </w:r>
    </w:p>
    <w:p w:rsidR="00EE30F0" w:rsidRPr="00EE30F0" w:rsidRDefault="00EE30F0" w:rsidP="00EE30F0">
      <w:pPr>
        <w:jc w:val="left"/>
        <w:rPr>
          <w:sz w:val="22"/>
        </w:rPr>
      </w:pPr>
    </w:p>
    <w:p w:rsidR="00EE30F0" w:rsidRPr="00EE30F0" w:rsidRDefault="00EE30F0" w:rsidP="00EE30F0">
      <w:pPr>
        <w:jc w:val="left"/>
        <w:rPr>
          <w:sz w:val="22"/>
        </w:rPr>
      </w:pPr>
      <w:r w:rsidRPr="00EE30F0">
        <w:rPr>
          <w:sz w:val="22"/>
        </w:rPr>
        <w:t>IGEN sub-chunk子块中的生成器本质上是绝对的。这意味着IGEN生成器将替换（而不是添加）生成器的默认值。</w:t>
      </w:r>
    </w:p>
    <w:p w:rsidR="00EE30F0" w:rsidRPr="00EE30F0" w:rsidRDefault="00EE30F0" w:rsidP="00EE30F0">
      <w:pPr>
        <w:jc w:val="left"/>
        <w:rPr>
          <w:sz w:val="22"/>
        </w:rPr>
      </w:pPr>
    </w:p>
    <w:p w:rsidR="00EE30F0" w:rsidRPr="00EE30F0" w:rsidRDefault="00EE30F0" w:rsidP="00EE30F0">
      <w:pPr>
        <w:jc w:val="left"/>
        <w:rPr>
          <w:sz w:val="22"/>
        </w:rPr>
      </w:pPr>
      <w:r w:rsidRPr="00EE30F0">
        <w:rPr>
          <w:rFonts w:hint="eastAsia"/>
          <w:sz w:val="22"/>
        </w:rPr>
        <w:t>如果</w:t>
      </w:r>
      <w:r w:rsidRPr="00EE30F0">
        <w:rPr>
          <w:sz w:val="22"/>
        </w:rPr>
        <w:t>IGEN子块缺失，或者其大小不是四个字节的倍数，则应拒绝该文件，因为它的结构不健全。如果存在一个键范围生成器而不是第一个生成器，则应忽略它。如果存在</w:t>
      </w:r>
      <w:r w:rsidR="002953F6">
        <w:rPr>
          <w:rFonts w:hint="eastAsia"/>
          <w:sz w:val="22"/>
        </w:rPr>
        <w:t>力</w:t>
      </w:r>
      <w:r w:rsidR="002953F6">
        <w:rPr>
          <w:sz w:val="22"/>
        </w:rPr>
        <w:t>度范围生成器，并且前面是除</w:t>
      </w:r>
      <w:r w:rsidRPr="00EE30F0">
        <w:rPr>
          <w:sz w:val="22"/>
        </w:rPr>
        <w:t>键范围生成器之外的生成器，则应忽略该生成器。如果非全局列表不以sampleID生成器结尾，则应忽略该区域。如果sampleID生成器值等于或大于终端sampleID，则应将该文件视为结构不健全而拒绝。</w:t>
      </w:r>
    </w:p>
    <w:p w:rsidR="00613E2A" w:rsidRDefault="00613E2A" w:rsidP="00EE30F0">
      <w:pPr>
        <w:jc w:val="left"/>
        <w:rPr>
          <w:sz w:val="22"/>
        </w:rPr>
      </w:pPr>
    </w:p>
    <w:p w:rsidR="00F770A9" w:rsidRDefault="00F770A9" w:rsidP="00F770A9">
      <w:pPr>
        <w:jc w:val="left"/>
        <w:rPr>
          <w:sz w:val="22"/>
        </w:rPr>
      </w:pPr>
    </w:p>
    <w:p w:rsidR="00F770A9" w:rsidRDefault="00F770A9" w:rsidP="00F770A9">
      <w:pPr>
        <w:jc w:val="left"/>
        <w:rPr>
          <w:sz w:val="22"/>
        </w:rPr>
      </w:pPr>
      <w:r w:rsidRPr="00F770A9">
        <w:rPr>
          <w:sz w:val="22"/>
        </w:rPr>
        <w:t>7.10  The SHDR Sub-chunk</w:t>
      </w:r>
    </w:p>
    <w:p w:rsidR="00F770A9" w:rsidRDefault="00F770A9" w:rsidP="00F770A9">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SHDR块是一个必需的子块，列出了smpl sub-chunk子块中的所有采样和所有引用的ROM采样。它始终是46字节长度的倍数，并且根据如下结构</w:t>
      </w:r>
      <w:r>
        <w:rPr>
          <w:rFonts w:hint="eastAsia"/>
        </w:rPr>
        <w:t>为每个</w:t>
      </w:r>
      <w:r>
        <w:rPr>
          <w:rFonts w:ascii="微软雅黑" w:eastAsia="微软雅黑" w:hAnsi="微软雅黑" w:hint="eastAsia"/>
          <w:color w:val="4D4D4D"/>
          <w:shd w:val="clear" w:color="auto" w:fill="FFFFFF"/>
        </w:rPr>
        <w:t>采样一条此结构记录最后加上一个这样的</w:t>
      </w:r>
      <w:r w:rsidR="00FC1162">
        <w:rPr>
          <w:rFonts w:ascii="微软雅黑" w:eastAsia="微软雅黑" w:hAnsi="微软雅黑" w:hint="eastAsia"/>
          <w:color w:val="4D4D4D"/>
          <w:shd w:val="clear" w:color="auto" w:fill="FFFFFF"/>
        </w:rPr>
        <w:t>终止</w:t>
      </w:r>
      <w:r>
        <w:rPr>
          <w:rFonts w:ascii="微软雅黑" w:eastAsia="微软雅黑" w:hAnsi="微软雅黑" w:hint="eastAsia"/>
          <w:color w:val="4D4D4D"/>
          <w:shd w:val="clear" w:color="auto" w:fill="FFFFFF"/>
        </w:rPr>
        <w:t>记录：</w:t>
      </w:r>
    </w:p>
    <w:p w:rsidR="00F770A9" w:rsidRDefault="00F770A9" w:rsidP="00F770A9">
      <w:pPr>
        <w:jc w:val="left"/>
        <w:rPr>
          <w:sz w:val="22"/>
        </w:rPr>
      </w:pPr>
      <w:r w:rsidRPr="00F770A9">
        <w:rPr>
          <w:sz w:val="22"/>
        </w:rPr>
        <w:t>struct sfSample</w:t>
      </w:r>
    </w:p>
    <w:p w:rsidR="00F770A9" w:rsidRDefault="00F770A9" w:rsidP="00F770A9">
      <w:pPr>
        <w:jc w:val="left"/>
        <w:rPr>
          <w:sz w:val="22"/>
        </w:rPr>
      </w:pPr>
      <w:r w:rsidRPr="00F770A9">
        <w:rPr>
          <w:sz w:val="22"/>
        </w:rPr>
        <w:t xml:space="preserve">{  </w:t>
      </w:r>
    </w:p>
    <w:p w:rsidR="00F770A9" w:rsidRDefault="00F770A9" w:rsidP="00F770A9">
      <w:pPr>
        <w:ind w:firstLineChars="50" w:firstLine="110"/>
        <w:jc w:val="left"/>
        <w:rPr>
          <w:sz w:val="22"/>
        </w:rPr>
      </w:pPr>
      <w:r w:rsidRPr="00F770A9">
        <w:rPr>
          <w:sz w:val="22"/>
        </w:rPr>
        <w:t xml:space="preserve">CHAR achSampleName[20]; </w:t>
      </w:r>
    </w:p>
    <w:p w:rsidR="00F770A9" w:rsidRDefault="00F770A9" w:rsidP="00F770A9">
      <w:pPr>
        <w:jc w:val="left"/>
        <w:rPr>
          <w:sz w:val="22"/>
        </w:rPr>
      </w:pPr>
      <w:r w:rsidRPr="00F770A9">
        <w:rPr>
          <w:sz w:val="22"/>
        </w:rPr>
        <w:t xml:space="preserve"> DWORD dwStart;  </w:t>
      </w:r>
    </w:p>
    <w:p w:rsidR="00F770A9" w:rsidRDefault="00F770A9" w:rsidP="00F770A9">
      <w:pPr>
        <w:ind w:firstLineChars="50" w:firstLine="110"/>
        <w:jc w:val="left"/>
        <w:rPr>
          <w:sz w:val="22"/>
        </w:rPr>
      </w:pPr>
      <w:r w:rsidRPr="00F770A9">
        <w:rPr>
          <w:sz w:val="22"/>
        </w:rPr>
        <w:t xml:space="preserve">DWORD dwEnd;  </w:t>
      </w:r>
    </w:p>
    <w:p w:rsidR="00F770A9" w:rsidRDefault="00F770A9" w:rsidP="00F770A9">
      <w:pPr>
        <w:ind w:firstLineChars="50" w:firstLine="110"/>
        <w:jc w:val="left"/>
        <w:rPr>
          <w:sz w:val="22"/>
        </w:rPr>
      </w:pPr>
      <w:r w:rsidRPr="00F770A9">
        <w:rPr>
          <w:sz w:val="22"/>
        </w:rPr>
        <w:t xml:space="preserve">DWORD dwStartloop; </w:t>
      </w:r>
    </w:p>
    <w:p w:rsidR="00F770A9" w:rsidRDefault="00F770A9" w:rsidP="00F770A9">
      <w:pPr>
        <w:jc w:val="left"/>
        <w:rPr>
          <w:sz w:val="22"/>
        </w:rPr>
      </w:pPr>
      <w:r w:rsidRPr="00F770A9">
        <w:rPr>
          <w:sz w:val="22"/>
        </w:rPr>
        <w:t xml:space="preserve"> DWORD dwEndloop; </w:t>
      </w:r>
    </w:p>
    <w:p w:rsidR="00F770A9" w:rsidRDefault="00F770A9" w:rsidP="00F770A9">
      <w:pPr>
        <w:jc w:val="left"/>
        <w:rPr>
          <w:sz w:val="22"/>
        </w:rPr>
      </w:pPr>
      <w:r w:rsidRPr="00F770A9">
        <w:rPr>
          <w:sz w:val="22"/>
        </w:rPr>
        <w:lastRenderedPageBreak/>
        <w:t xml:space="preserve"> DWORD dwSampleRate;  </w:t>
      </w:r>
    </w:p>
    <w:p w:rsidR="00F770A9" w:rsidRDefault="00F770A9" w:rsidP="00F770A9">
      <w:pPr>
        <w:ind w:firstLineChars="50" w:firstLine="110"/>
        <w:jc w:val="left"/>
        <w:rPr>
          <w:sz w:val="22"/>
        </w:rPr>
      </w:pPr>
      <w:r w:rsidRPr="00F770A9">
        <w:rPr>
          <w:sz w:val="22"/>
        </w:rPr>
        <w:t xml:space="preserve">BYTE byOriginalPitch;  </w:t>
      </w:r>
    </w:p>
    <w:p w:rsidR="00F770A9" w:rsidRDefault="00F770A9" w:rsidP="00F770A9">
      <w:pPr>
        <w:ind w:firstLineChars="50" w:firstLine="110"/>
        <w:jc w:val="left"/>
        <w:rPr>
          <w:sz w:val="22"/>
        </w:rPr>
      </w:pPr>
      <w:r w:rsidRPr="00F770A9">
        <w:rPr>
          <w:sz w:val="22"/>
        </w:rPr>
        <w:t xml:space="preserve">CHAR chPitchCorrection;  </w:t>
      </w:r>
    </w:p>
    <w:p w:rsidR="00F770A9" w:rsidRDefault="00F770A9" w:rsidP="00F770A9">
      <w:pPr>
        <w:ind w:firstLineChars="50" w:firstLine="110"/>
        <w:jc w:val="left"/>
        <w:rPr>
          <w:sz w:val="22"/>
        </w:rPr>
      </w:pPr>
      <w:r w:rsidRPr="00F770A9">
        <w:rPr>
          <w:sz w:val="22"/>
        </w:rPr>
        <w:t xml:space="preserve">WORD wSampleLink;  </w:t>
      </w:r>
    </w:p>
    <w:p w:rsidR="00F770A9" w:rsidRDefault="00F770A9" w:rsidP="00F770A9">
      <w:pPr>
        <w:ind w:firstLineChars="50" w:firstLine="110"/>
        <w:jc w:val="left"/>
        <w:rPr>
          <w:sz w:val="22"/>
        </w:rPr>
      </w:pPr>
      <w:r w:rsidRPr="00F770A9">
        <w:rPr>
          <w:sz w:val="22"/>
        </w:rPr>
        <w:t>SFSampleLink sfSampleType;</w:t>
      </w:r>
    </w:p>
    <w:p w:rsidR="00F770A9" w:rsidRDefault="00F770A9" w:rsidP="00F770A9">
      <w:pPr>
        <w:ind w:firstLineChars="50" w:firstLine="110"/>
        <w:jc w:val="left"/>
        <w:rPr>
          <w:sz w:val="22"/>
        </w:rPr>
      </w:pPr>
      <w:r w:rsidRPr="00F770A9">
        <w:rPr>
          <w:sz w:val="22"/>
        </w:rPr>
        <w:t xml:space="preserve">}; </w:t>
      </w:r>
    </w:p>
    <w:p w:rsidR="00673AA4" w:rsidRDefault="00673AA4" w:rsidP="00F770A9">
      <w:pPr>
        <w:ind w:firstLineChars="50" w:firstLine="110"/>
        <w:jc w:val="left"/>
        <w:rPr>
          <w:sz w:val="22"/>
        </w:rPr>
      </w:pPr>
    </w:p>
    <w:p w:rsidR="00673AA4" w:rsidRPr="00673AA4" w:rsidRDefault="00673AA4" w:rsidP="00673AA4">
      <w:pPr>
        <w:jc w:val="left"/>
        <w:rPr>
          <w:sz w:val="22"/>
        </w:rPr>
      </w:pPr>
      <w:r w:rsidRPr="00673AA4">
        <w:rPr>
          <w:sz w:val="22"/>
        </w:rPr>
        <w:t>ASCII字符字段achSampleName包含用ASCII表示的采样名称，其中未使用的终端字符用零值字节填充。采样名称区分大小写。应始终为SoundFont兼容库中的每个采样分配一个唯一的名称，以</w:t>
      </w:r>
      <w:r>
        <w:rPr>
          <w:rFonts w:hint="eastAsia"/>
          <w:sz w:val="22"/>
        </w:rPr>
        <w:t>用于</w:t>
      </w:r>
      <w:r>
        <w:rPr>
          <w:sz w:val="22"/>
        </w:rPr>
        <w:t>启用</w:t>
      </w:r>
      <w:r>
        <w:rPr>
          <w:rFonts w:hint="eastAsia"/>
          <w:sz w:val="22"/>
        </w:rPr>
        <w:t>识别</w:t>
      </w:r>
      <w:r w:rsidRPr="00673AA4">
        <w:rPr>
          <w:sz w:val="22"/>
        </w:rPr>
        <w:t>。但是，如果读取的库包含具有相同名称的采样错误状态，则不应丢弃这些样本。它们应该保留为已读，或者最好是唯一重命名。</w:t>
      </w:r>
    </w:p>
    <w:p w:rsidR="00673AA4" w:rsidRDefault="00673AA4" w:rsidP="00F770A9">
      <w:pPr>
        <w:ind w:firstLineChars="50" w:firstLine="110"/>
        <w:jc w:val="left"/>
        <w:rPr>
          <w:sz w:val="22"/>
        </w:rPr>
      </w:pPr>
    </w:p>
    <w:p w:rsidR="00673AA4" w:rsidRPr="00F07D21" w:rsidRDefault="00673AA4" w:rsidP="00F07D21">
      <w:pPr>
        <w:pStyle w:val="a8"/>
        <w:rPr>
          <w:sz w:val="22"/>
        </w:rPr>
      </w:pPr>
      <w:r w:rsidRPr="00F07D21">
        <w:rPr>
          <w:rFonts w:hint="eastAsia"/>
          <w:color w:val="000000" w:themeColor="text1"/>
          <w:sz w:val="22"/>
        </w:rPr>
        <w:t>DWORD dwStart</w:t>
      </w:r>
      <w:r w:rsidRPr="00F07D21">
        <w:rPr>
          <w:rFonts w:hint="eastAsia"/>
          <w:sz w:val="22"/>
        </w:rPr>
        <w:t>含有索引值，即从采样数据字段开始到该采样的第一个数据点的索引（在采样数据点中）。</w:t>
      </w:r>
    </w:p>
    <w:p w:rsidR="00673AA4" w:rsidRPr="00F07D21" w:rsidRDefault="00673AA4" w:rsidP="00F07D21">
      <w:pPr>
        <w:pStyle w:val="a8"/>
        <w:rPr>
          <w:sz w:val="22"/>
        </w:rPr>
      </w:pPr>
      <w:r w:rsidRPr="00F07D21">
        <w:rPr>
          <w:rFonts w:hint="eastAsia"/>
          <w:color w:val="000000" w:themeColor="text1"/>
          <w:sz w:val="22"/>
        </w:rPr>
        <w:t>DWORD dwEnd</w:t>
      </w:r>
      <w:r w:rsidRPr="00F07D21">
        <w:rPr>
          <w:rFonts w:hint="eastAsia"/>
          <w:sz w:val="22"/>
        </w:rPr>
        <w:t>包含采样数据点中的索引，从采样数据字段的开头到该采样后面46个零值数据点集的第一个。</w:t>
      </w:r>
    </w:p>
    <w:p w:rsidR="001B690B" w:rsidRPr="00F07D21" w:rsidRDefault="001B690B" w:rsidP="00F07D21">
      <w:pPr>
        <w:pStyle w:val="a8"/>
        <w:rPr>
          <w:sz w:val="22"/>
        </w:rPr>
      </w:pPr>
      <w:r w:rsidRPr="00F07D21">
        <w:rPr>
          <w:sz w:val="22"/>
        </w:rPr>
        <w:t>The DWORD dwStartloop包含采样数据点中从采样数据字段开始到该采样循环中第一个数据点的索引。</w:t>
      </w:r>
    </w:p>
    <w:p w:rsidR="001B690B" w:rsidRPr="00F07D21" w:rsidRDefault="001B690B" w:rsidP="00F07D21">
      <w:pPr>
        <w:pStyle w:val="a8"/>
        <w:rPr>
          <w:sz w:val="22"/>
        </w:rPr>
      </w:pPr>
      <w:r w:rsidRPr="00F07D21">
        <w:rPr>
          <w:sz w:val="22"/>
        </w:rPr>
        <w:t>DWORD dwEndloop包含从采样数据字段开始到该采样循环之后的第一个数据点的索引（在采样数据点中）。请注意，这是“相当于”第一个循环数据点的数据点，并且为了生成可移植的自由循环，环绕Startloop和Endloop点的八个近端数据点应该是相同的。</w:t>
      </w:r>
    </w:p>
    <w:p w:rsidR="003B0CEC" w:rsidRPr="00F07D21" w:rsidRDefault="001B690B" w:rsidP="00F07D21">
      <w:pPr>
        <w:pStyle w:val="a8"/>
        <w:rPr>
          <w:sz w:val="22"/>
        </w:rPr>
      </w:pPr>
      <w:r w:rsidRPr="00F07D21">
        <w:rPr>
          <w:sz w:val="22"/>
        </w:rPr>
        <w:t>dwStart、dwEnd、dwStartloop和dwEndloop的值必须都在SoundFont兼容库中包含的或在音频ROM中引用的采样数据字段范围内。此外，为了使各种硬件平台能够复制数据，采样的最小长度为48个数据点，最小循环大小为32个数据点。在dwStartloop之前和dwEndloop之后至少有8个有效点。因此dwStart必须小于dwStartloop-7，dwStartloop必须小于dwEndloop-31，dwEndloop必须小于dwEnd-7。如果在不满足这些限制条件，且硬件不支持</w:t>
      </w:r>
      <w:r w:rsidRPr="00F07D21">
        <w:rPr>
          <w:rFonts w:hint="eastAsia"/>
          <w:sz w:val="22"/>
        </w:rPr>
        <w:t>对给定参数进行无缝循环时则可以选择不播放声音。</w:t>
      </w:r>
    </w:p>
    <w:p w:rsidR="003B0CEC" w:rsidRPr="00F07D21" w:rsidRDefault="003B0CEC" w:rsidP="00F07D21">
      <w:pPr>
        <w:pStyle w:val="a8"/>
        <w:rPr>
          <w:sz w:val="22"/>
          <w:shd w:val="clear" w:color="auto" w:fill="FFFFFF"/>
        </w:rPr>
      </w:pPr>
      <w:r w:rsidRPr="00F07D21">
        <w:rPr>
          <w:rFonts w:hint="eastAsia"/>
          <w:color w:val="000000" w:themeColor="text1"/>
          <w:sz w:val="22"/>
          <w:shd w:val="clear" w:color="auto" w:fill="FFFFFF"/>
        </w:rPr>
        <w:t>DWORD dwSampleRate</w:t>
      </w:r>
      <w:r w:rsidRPr="00F07D21">
        <w:rPr>
          <w:rFonts w:hint="eastAsia"/>
          <w:sz w:val="22"/>
          <w:shd w:val="clear" w:color="auto" w:fill="FFFFFF"/>
        </w:rPr>
        <w:t>包含获取此样本或将其转换为最近一次的采样率（以赫兹为单位）。某些硬件平台可能无法复制大于50000或小于400的值，应避免。零值是非法的。如果遇到非法或不切实际的值，应使用最接近的实际值。</w:t>
      </w:r>
    </w:p>
    <w:p w:rsidR="003B0CEC" w:rsidRPr="00F07D21" w:rsidRDefault="003B0CEC" w:rsidP="00F07D21">
      <w:pPr>
        <w:pStyle w:val="a8"/>
        <w:rPr>
          <w:sz w:val="22"/>
        </w:rPr>
      </w:pPr>
      <w:r w:rsidRPr="00F07D21">
        <w:rPr>
          <w:sz w:val="22"/>
        </w:rPr>
        <w:t>BYTE byOriginalPitch包含采样录制音高的MIDI键编号。例如，播放中音C (261.62 Hz) 的乐器的录制应接收到60的值。此值用作采样的默认“根键”</w:t>
      </w:r>
      <w:r w:rsidR="0005212C" w:rsidRPr="00F07D21">
        <w:rPr>
          <w:sz w:val="22"/>
        </w:rPr>
        <w:t>，因此</w:t>
      </w:r>
      <w:r w:rsidR="0005212C" w:rsidRPr="00F07D21">
        <w:rPr>
          <w:rFonts w:hint="eastAsia"/>
          <w:sz w:val="22"/>
        </w:rPr>
        <w:t>在这个例子</w:t>
      </w:r>
      <w:r w:rsidRPr="00F07D21">
        <w:rPr>
          <w:sz w:val="22"/>
        </w:rPr>
        <w:t>中，用于音符60的MIDI键</w:t>
      </w:r>
      <w:r w:rsidR="0005212C" w:rsidRPr="00F07D21">
        <w:rPr>
          <w:rFonts w:hint="eastAsia"/>
          <w:sz w:val="22"/>
        </w:rPr>
        <w:t>的k</w:t>
      </w:r>
      <w:r w:rsidR="0005212C" w:rsidRPr="00F07D21">
        <w:rPr>
          <w:sz w:val="22"/>
        </w:rPr>
        <w:t>ey-on</w:t>
      </w:r>
      <w:r w:rsidR="0005212C" w:rsidRPr="00F07D21">
        <w:rPr>
          <w:rFonts w:hint="eastAsia"/>
          <w:sz w:val="22"/>
        </w:rPr>
        <w:t>命令</w:t>
      </w:r>
      <w:r w:rsidRPr="00F07D21">
        <w:rPr>
          <w:sz w:val="22"/>
        </w:rPr>
        <w:t>将以其原始音高重现声音。对于</w:t>
      </w:r>
      <w:r w:rsidR="0078050C" w:rsidRPr="00F07D21">
        <w:rPr>
          <w:sz w:val="22"/>
        </w:rPr>
        <w:t>没有特定感知频率的声音</w:t>
      </w:r>
      <w:r w:rsidRPr="00F07D21">
        <w:rPr>
          <w:sz w:val="22"/>
        </w:rPr>
        <w:t>[unpitched]的声音，应使用255的常规值。128和254之间的值是非法的。每当遇到非法值或255值时，应使用值60。</w:t>
      </w:r>
    </w:p>
    <w:p w:rsidR="0005212C" w:rsidRPr="00F07D21" w:rsidRDefault="00373F58" w:rsidP="00F07D21">
      <w:pPr>
        <w:pStyle w:val="a8"/>
        <w:rPr>
          <w:sz w:val="22"/>
          <w:shd w:val="clear" w:color="auto" w:fill="FFFFFF"/>
        </w:rPr>
      </w:pPr>
      <w:r w:rsidRPr="00F07D21">
        <w:rPr>
          <w:rFonts w:hint="eastAsia"/>
          <w:color w:val="000000" w:themeColor="text1"/>
          <w:sz w:val="22"/>
          <w:shd w:val="clear" w:color="auto" w:fill="FFFFFF"/>
        </w:rPr>
        <w:t>CHAR chPitchCorrection</w:t>
      </w:r>
      <w:r w:rsidRPr="00F07D21">
        <w:rPr>
          <w:rFonts w:hint="eastAsia"/>
          <w:sz w:val="22"/>
          <w:shd w:val="clear" w:color="auto" w:fill="FFFFFF"/>
        </w:rPr>
        <w:t>包含一个以</w:t>
      </w:r>
      <w:r w:rsidRPr="00F07D21">
        <w:rPr>
          <w:sz w:val="22"/>
          <w:shd w:val="clear" w:color="auto" w:fill="FFFFFF"/>
        </w:rPr>
        <w:t>cent</w:t>
      </w:r>
      <w:r w:rsidRPr="00F07D21">
        <w:rPr>
          <w:rFonts w:hint="eastAsia"/>
          <w:sz w:val="22"/>
          <w:shd w:val="clear" w:color="auto" w:fill="FFFFFF"/>
        </w:rPr>
        <w:t>为单位的音高校正，应该在回放时应用于采样。此字段的目的是补偿采样记录过程中的任何调音误差。修正值是要应用的修正值。例如，如果声音尖锐度为4</w:t>
      </w:r>
      <w:r w:rsidRPr="00F07D21">
        <w:rPr>
          <w:sz w:val="22"/>
          <w:shd w:val="clear" w:color="auto" w:fill="FFFFFF"/>
        </w:rPr>
        <w:t xml:space="preserve"> </w:t>
      </w:r>
      <w:r w:rsidRPr="00F07D21">
        <w:rPr>
          <w:rFonts w:hint="eastAsia"/>
          <w:sz w:val="22"/>
          <w:shd w:val="clear" w:color="auto" w:fill="FFFFFF"/>
        </w:rPr>
        <w:t>，则需要进行修正，使其平缓4</w:t>
      </w:r>
      <w:r w:rsidRPr="00F07D21">
        <w:rPr>
          <w:sz w:val="22"/>
          <w:shd w:val="clear" w:color="auto" w:fill="FFFFFF"/>
        </w:rPr>
        <w:t xml:space="preserve"> </w:t>
      </w:r>
      <w:r w:rsidRPr="00F07D21">
        <w:rPr>
          <w:rFonts w:hint="eastAsia"/>
          <w:sz w:val="22"/>
          <w:shd w:val="clear" w:color="auto" w:fill="FFFFFF"/>
        </w:rPr>
        <w:t>c</w:t>
      </w:r>
      <w:r w:rsidRPr="00F07D21">
        <w:rPr>
          <w:sz w:val="22"/>
          <w:shd w:val="clear" w:color="auto" w:fill="FFFFFF"/>
        </w:rPr>
        <w:t>ents</w:t>
      </w:r>
      <w:r w:rsidRPr="00F07D21">
        <w:rPr>
          <w:rFonts w:hint="eastAsia"/>
          <w:sz w:val="22"/>
          <w:shd w:val="clear" w:color="auto" w:fill="FFFFFF"/>
        </w:rPr>
        <w:t>；因此，值应为-4。</w:t>
      </w:r>
    </w:p>
    <w:p w:rsidR="00AE6DDB" w:rsidRPr="00F07D21" w:rsidRDefault="006B6779" w:rsidP="00F07D21">
      <w:pPr>
        <w:pStyle w:val="a8"/>
        <w:rPr>
          <w:sz w:val="22"/>
        </w:rPr>
      </w:pPr>
      <w:r w:rsidRPr="00F07D21">
        <w:rPr>
          <w:sz w:val="22"/>
        </w:rPr>
        <w:t>sfSampleType中的值是一个具有八个定义值的枚举：monoSample=1、rightSample=2、leftSample=4、linkedSample=8、RomMonoSample=32769、RomRightSample=32770、RomLeftSample=32772和RomLinkedSample=32776。可以看出，这是编码的，因此如果采样在ROM中，则设置16位值中的第15位，如果采样包含在SoundFont兼容库中，则重置。然后，The four LS bits of the word 被专门设置为表示单声道、左声道、右声道或链接。</w:t>
      </w:r>
    </w:p>
    <w:p w:rsidR="00AE6DDB" w:rsidRPr="00F07D21" w:rsidRDefault="00AE6DDB" w:rsidP="00F07D21">
      <w:pPr>
        <w:pStyle w:val="a8"/>
        <w:rPr>
          <w:sz w:val="22"/>
        </w:rPr>
      </w:pPr>
      <w:r w:rsidRPr="00F07D21">
        <w:rPr>
          <w:rFonts w:hint="eastAsia"/>
          <w:sz w:val="22"/>
          <w:shd w:val="clear" w:color="auto" w:fill="FFFFFF"/>
        </w:rPr>
        <w:lastRenderedPageBreak/>
        <w:t>如果声音被标记为ROM采样，并且没有包含有效的“irom”子块，那么文件在结构上有缺陷，应该在加载时被拒绝。</w:t>
      </w:r>
    </w:p>
    <w:p w:rsidR="006B6779" w:rsidRPr="00F07D21" w:rsidRDefault="0026562F" w:rsidP="00F07D21">
      <w:pPr>
        <w:pStyle w:val="a8"/>
        <w:rPr>
          <w:sz w:val="22"/>
        </w:rPr>
      </w:pPr>
      <w:r w:rsidRPr="00F07D21">
        <w:rPr>
          <w:rFonts w:hint="eastAsia"/>
          <w:sz w:val="22"/>
        </w:rPr>
        <w:t>如果</w:t>
      </w:r>
      <w:r w:rsidRPr="00F07D21">
        <w:rPr>
          <w:sz w:val="22"/>
        </w:rPr>
        <w:t>sfSampleType表示一个单声道样本，则wSampleLink是未定义的，其值通常应为零，但无论值如何都将被忽略。如果sfSampleType指示左侧或右侧样本，则wSampleLink分别是关联的右侧或左侧立体声样本的样本头索引。两个</w:t>
      </w:r>
      <w:r w:rsidRPr="00F07D21">
        <w:rPr>
          <w:rFonts w:hint="eastAsia"/>
          <w:sz w:val="22"/>
        </w:rPr>
        <w:t>采样</w:t>
      </w:r>
      <w:r w:rsidRPr="00F07D21">
        <w:rPr>
          <w:sz w:val="22"/>
        </w:rPr>
        <w:t>应完全同步播放，其音高应由适当的</w:t>
      </w:r>
      <w:r w:rsidRPr="00F07D21">
        <w:rPr>
          <w:rFonts w:hint="eastAsia"/>
          <w:sz w:val="22"/>
        </w:rPr>
        <w:t>采样</w:t>
      </w:r>
      <w:r w:rsidRPr="00F07D21">
        <w:rPr>
          <w:sz w:val="22"/>
        </w:rPr>
        <w:t>生成器控制。所有非音高</w:t>
      </w:r>
      <w:r w:rsidRPr="00F07D21">
        <w:rPr>
          <w:rFonts w:hint="eastAsia"/>
          <w:sz w:val="22"/>
        </w:rPr>
        <w:t>生成</w:t>
      </w:r>
      <w:r w:rsidRPr="00F07D21">
        <w:rPr>
          <w:sz w:val="22"/>
        </w:rPr>
        <w:t>器均应照常使用；特别是应通过声像发生器将各个样本左右左右摇摄。左右对始终应在同一乐器中找到。还应注意，不应设计任何一种</w:t>
      </w:r>
      <w:r w:rsidRPr="00F07D21">
        <w:rPr>
          <w:rFonts w:hint="eastAsia"/>
          <w:sz w:val="22"/>
        </w:rPr>
        <w:t>乐器</w:t>
      </w:r>
      <w:r w:rsidRPr="00F07D21">
        <w:rPr>
          <w:sz w:val="22"/>
        </w:rPr>
        <w:t>来激活一个特定立体声对的一个以上实例。 SoundFont 2规范当前尚未完全</w:t>
      </w:r>
      <w:r w:rsidRPr="00F07D21">
        <w:rPr>
          <w:rFonts w:hint="eastAsia"/>
          <w:sz w:val="22"/>
        </w:rPr>
        <w:t>定义链接的样本类型，但最终将使用</w:t>
      </w:r>
      <w:r w:rsidRPr="00F07D21">
        <w:rPr>
          <w:sz w:val="22"/>
        </w:rPr>
        <w:t>wSampleLink支持循环链接的样本列表。请注意，此枚举的长度为两个字节。</w:t>
      </w:r>
    </w:p>
    <w:p w:rsidR="00AE6DDB" w:rsidRPr="00F07D21" w:rsidRDefault="00AE6DDB" w:rsidP="00F07D21">
      <w:pPr>
        <w:pStyle w:val="a8"/>
        <w:rPr>
          <w:sz w:val="22"/>
        </w:rPr>
      </w:pPr>
      <w:r w:rsidRPr="00F07D21">
        <w:rPr>
          <w:rFonts w:hint="eastAsia"/>
          <w:sz w:val="22"/>
        </w:rPr>
        <w:t>终端采样记录从不被引用，并且通常完全为零，除</w:t>
      </w:r>
      <w:r w:rsidRPr="00F07D21">
        <w:rPr>
          <w:sz w:val="22"/>
        </w:rPr>
        <w:t>achSampleName之外(它应该是“EOS”)，表示采样结束。smpl sub-chunk子块中存在的所有采样通常由一个</w:t>
      </w:r>
      <w:r w:rsidRPr="00F07D21">
        <w:rPr>
          <w:rFonts w:hint="eastAsia"/>
          <w:sz w:val="22"/>
        </w:rPr>
        <w:t>乐器</w:t>
      </w:r>
      <w:r w:rsidRPr="00F07D21">
        <w:rPr>
          <w:sz w:val="22"/>
        </w:rPr>
        <w:t>引用，但是包含任何“孤立”采样的文件不需要被拒绝。与SoundFont兼容的应用程序可以根据用户偏好选择忽略或筛选出这些孤立的采样。</w:t>
      </w:r>
    </w:p>
    <w:p w:rsidR="00AE6DDB" w:rsidRPr="00F07D21" w:rsidRDefault="00AE6DDB" w:rsidP="00F07D21">
      <w:pPr>
        <w:pStyle w:val="a8"/>
        <w:rPr>
          <w:sz w:val="22"/>
        </w:rPr>
      </w:pPr>
      <w:r w:rsidRPr="00F07D21">
        <w:rPr>
          <w:rFonts w:hint="eastAsia"/>
          <w:sz w:val="22"/>
        </w:rPr>
        <w:t>如果</w:t>
      </w:r>
      <w:r w:rsidRPr="00F07D21">
        <w:rPr>
          <w:sz w:val="22"/>
        </w:rPr>
        <w:t>SHDR sub-chunk子块缺失，或者它的大小不是46字节的倍数，那么应该拒绝该文件，因为它的结构不健全。</w:t>
      </w:r>
    </w:p>
    <w:p w:rsidR="00A64819" w:rsidRPr="00A64819" w:rsidRDefault="00A64819" w:rsidP="00A64819">
      <w:pPr>
        <w:widowControl/>
        <w:shd w:val="clear" w:color="auto" w:fill="FFFFFF"/>
        <w:spacing w:after="240" w:line="390" w:lineRule="atLeast"/>
        <w:jc w:val="left"/>
        <w:rPr>
          <w:rFonts w:ascii="微软雅黑" w:eastAsia="微软雅黑" w:hAnsi="微软雅黑" w:cs="宋体"/>
          <w:color w:val="4D4D4D"/>
          <w:kern w:val="0"/>
          <w:sz w:val="24"/>
          <w:szCs w:val="24"/>
        </w:rPr>
      </w:pPr>
    </w:p>
    <w:p w:rsidR="00833A64" w:rsidRDefault="004B6AAE" w:rsidP="004B6AAE">
      <w:pPr>
        <w:pStyle w:val="1"/>
        <w:jc w:val="center"/>
      </w:pPr>
      <w:r w:rsidRPr="004B6AAE">
        <w:t>8  Enumerators</w:t>
      </w:r>
    </w:p>
    <w:p w:rsidR="005F449C" w:rsidRDefault="005F449C" w:rsidP="005F449C">
      <w:pPr>
        <w:rPr>
          <w:rFonts w:hint="eastAsia"/>
        </w:rPr>
      </w:pPr>
      <w:r>
        <w:t>8.1</w:t>
      </w:r>
      <w:r w:rsidR="00471E13">
        <w:t>生成器和调制器</w:t>
      </w:r>
      <w:r w:rsidR="00EC4E90">
        <w:rPr>
          <w:rFonts w:hint="eastAsia"/>
        </w:rPr>
        <w:t>的</w:t>
      </w:r>
      <w:r w:rsidR="00471E13">
        <w:t>枚举</w:t>
      </w:r>
      <w:r w:rsidR="00471E13">
        <w:rPr>
          <w:rFonts w:hint="eastAsia"/>
        </w:rPr>
        <w:t>元素</w:t>
      </w:r>
    </w:p>
    <w:p w:rsidR="005F449C" w:rsidRDefault="005F449C" w:rsidP="005F449C">
      <w:r>
        <w:rPr>
          <w:rFonts w:hint="eastAsia"/>
        </w:rPr>
        <w:t>第</w:t>
      </w:r>
      <w:r>
        <w:t>8.1节定义了</w:t>
      </w:r>
      <w:r>
        <w:rPr>
          <w:rFonts w:hint="eastAsia"/>
        </w:rPr>
        <w:t>生成器</w:t>
      </w:r>
      <w:r>
        <w:t>和</w:t>
      </w:r>
      <w:r>
        <w:rPr>
          <w:rFonts w:hint="eastAsia"/>
        </w:rPr>
        <w:t>生成器种类</w:t>
      </w:r>
      <w:r>
        <w:t>。第9.4节定义了</w:t>
      </w:r>
      <w:r>
        <w:rPr>
          <w:rFonts w:hint="eastAsia"/>
        </w:rPr>
        <w:t>生成器</w:t>
      </w:r>
      <w:r w:rsidR="005D32D0">
        <w:rPr>
          <w:rFonts w:hint="eastAsia"/>
        </w:rPr>
        <w:t>运作</w:t>
      </w:r>
      <w:r>
        <w:t>模型。</w:t>
      </w:r>
    </w:p>
    <w:p w:rsidR="00471E13" w:rsidRDefault="00471E13" w:rsidP="005F449C">
      <w:pPr>
        <w:rPr>
          <w:rFonts w:hint="eastAsia"/>
        </w:rPr>
      </w:pPr>
    </w:p>
    <w:p w:rsidR="00471E13" w:rsidRDefault="00471E13" w:rsidP="00471E13">
      <w:r>
        <w:t>8.1.1</w:t>
      </w:r>
      <w:r>
        <w:t>生成器枚举元素的</w:t>
      </w:r>
      <w:r>
        <w:rPr>
          <w:rFonts w:hint="eastAsia"/>
        </w:rPr>
        <w:t>种类</w:t>
      </w:r>
    </w:p>
    <w:p w:rsidR="00471E13" w:rsidRDefault="00471E13" w:rsidP="00471E13"/>
    <w:p w:rsidR="005F449C" w:rsidRDefault="00471E13" w:rsidP="00471E13">
      <w:r>
        <w:rPr>
          <w:rFonts w:hint="eastAsia"/>
        </w:rPr>
        <w:t>生成器和调制器</w:t>
      </w:r>
      <w:r>
        <w:rPr>
          <w:rFonts w:hint="eastAsia"/>
        </w:rPr>
        <w:t>的应用</w:t>
      </w:r>
      <w:r>
        <w:rPr>
          <w:rFonts w:hint="eastAsia"/>
        </w:rPr>
        <w:t>目标</w:t>
      </w:r>
      <w:r>
        <w:rPr>
          <w:rFonts w:hint="eastAsia"/>
        </w:rPr>
        <w:t>是两个含义相同的术语，即单个</w:t>
      </w:r>
      <w:r>
        <w:rPr>
          <w:rFonts w:hint="eastAsia"/>
        </w:rPr>
        <w:t>合成器参数。在</w:t>
      </w:r>
      <w:r>
        <w:t>IGen和PGen列表的上下文中使用生成器，在IMod和PMod列表的上下文中使用调制器目标。</w:t>
      </w:r>
    </w:p>
    <w:p w:rsidR="009B7D1E" w:rsidRDefault="009B7D1E" w:rsidP="00471E13"/>
    <w:p w:rsidR="009B7D1E" w:rsidRDefault="009B7D1E" w:rsidP="00471E13">
      <w:r>
        <w:rPr>
          <w:rFonts w:hint="eastAsia"/>
        </w:rPr>
        <w:t>存在五种类型的生成器枚举元素：索引生成器，范围生成器，替代生成器，采样</w:t>
      </w:r>
      <w:r w:rsidRPr="009B7D1E">
        <w:rPr>
          <w:rFonts w:hint="eastAsia"/>
        </w:rPr>
        <w:t>生成器和值生成器。调制器</w:t>
      </w:r>
      <w:r>
        <w:rPr>
          <w:rFonts w:hint="eastAsia"/>
        </w:rPr>
        <w:t>应用目标仅为</w:t>
      </w:r>
      <w:r w:rsidRPr="009B7D1E">
        <w:rPr>
          <w:rFonts w:hint="eastAsia"/>
        </w:rPr>
        <w:t>值生成器的列表。</w:t>
      </w:r>
    </w:p>
    <w:p w:rsidR="00223DF8" w:rsidRDefault="00223DF8" w:rsidP="00471E13"/>
    <w:p w:rsidR="00223DF8" w:rsidRDefault="00223DF8" w:rsidP="00471E13">
      <w:r w:rsidRPr="00223DF8">
        <w:rPr>
          <w:rFonts w:hint="eastAsia"/>
        </w:rPr>
        <w:t>索引生成器的数量是另一个数据结构的索引。仅有的两个索引生成器</w:t>
      </w:r>
      <w:r>
        <w:rPr>
          <w:rFonts w:hint="eastAsia"/>
        </w:rPr>
        <w:t>，它们</w:t>
      </w:r>
      <w:r w:rsidRPr="00223DF8">
        <w:rPr>
          <w:rFonts w:hint="eastAsia"/>
        </w:rPr>
        <w:t>是</w:t>
      </w:r>
      <w:r w:rsidRPr="00223DF8">
        <w:t>Instrument和sampleID。</w:t>
      </w:r>
    </w:p>
    <w:p w:rsidR="00223DF8" w:rsidRDefault="00223DF8" w:rsidP="00471E13">
      <w:pPr>
        <w:rPr>
          <w:rFonts w:hint="eastAsia"/>
        </w:rPr>
      </w:pPr>
    </w:p>
    <w:p w:rsidR="00223DF8" w:rsidRDefault="00F07A75" w:rsidP="00223DF8">
      <w:r w:rsidRPr="00F07A75">
        <w:rPr>
          <w:rFonts w:hint="eastAsia"/>
        </w:rPr>
        <w:t>范围生成器定义了音符参数的范围，在该范围之外未定义区域。当前定义了两个范围生成器，</w:t>
      </w:r>
      <w:r w:rsidRPr="00F07A75">
        <w:t>keyRange和velRange。</w:t>
      </w:r>
    </w:p>
    <w:p w:rsidR="00F07A75" w:rsidRDefault="00F07A75" w:rsidP="00223DF8">
      <w:pPr>
        <w:rPr>
          <w:rFonts w:hint="eastAsia"/>
        </w:rPr>
      </w:pPr>
    </w:p>
    <w:p w:rsidR="009B7D1E" w:rsidRDefault="00F07A75" w:rsidP="00471E13">
      <w:r w:rsidRPr="00F07A75">
        <w:rPr>
          <w:rFonts w:hint="eastAsia"/>
        </w:rPr>
        <w:t>替代生成器是将值替换为音符启用参数的生成器。当前定义了两个替换生成器，</w:t>
      </w:r>
      <w:r w:rsidRPr="00F07A75">
        <w:t>overridingKeyNumber和overridingVelocity。</w:t>
      </w:r>
    </w:p>
    <w:p w:rsidR="00F07A75" w:rsidRDefault="00F07A75" w:rsidP="00471E13"/>
    <w:p w:rsidR="00F07A75" w:rsidRDefault="00F07A75" w:rsidP="00F07A75">
      <w:r>
        <w:rPr>
          <w:rFonts w:hint="eastAsia"/>
        </w:rPr>
        <w:t>采样生成器是直接影响采样</w:t>
      </w:r>
      <w:r>
        <w:rPr>
          <w:rFonts w:hint="eastAsia"/>
        </w:rPr>
        <w:t>属性的生成器。在预设级别未定义这些生成器。当前定义的</w:t>
      </w:r>
      <w:r>
        <w:rPr>
          <w:rFonts w:hint="eastAsia"/>
        </w:rPr>
        <w:t>采样</w:t>
      </w:r>
      <w:r>
        <w:rPr>
          <w:rFonts w:hint="eastAsia"/>
        </w:rPr>
        <w:t>生成器是八个地址偏移量生成器，</w:t>
      </w:r>
      <w:r>
        <w:t>sampleModes生成器，Overrideing Root Key生成器和</w:t>
      </w:r>
      <w:r>
        <w:lastRenderedPageBreak/>
        <w:t>Exclusive Class生成器。</w:t>
      </w:r>
    </w:p>
    <w:p w:rsidR="00F07A75" w:rsidRDefault="00F07A75" w:rsidP="00F07A75">
      <w:r>
        <w:rPr>
          <w:rFonts w:hint="eastAsia"/>
        </w:rPr>
        <w:t> </w:t>
      </w:r>
    </w:p>
    <w:p w:rsidR="00F07A75" w:rsidRPr="005F449C" w:rsidRDefault="00F07A75" w:rsidP="00F07A75">
      <w:pPr>
        <w:rPr>
          <w:rFonts w:hint="eastAsia"/>
        </w:rPr>
      </w:pPr>
      <w:r>
        <w:rPr>
          <w:rFonts w:hint="eastAsia"/>
        </w:rPr>
        <w:t>值生成器是其值直接影响信号处理参数的生成</w:t>
      </w:r>
      <w:r>
        <w:rPr>
          <w:rFonts w:hint="eastAsia"/>
        </w:rPr>
        <w:t>器。大多数生成器都是</w:t>
      </w:r>
      <w:r>
        <w:rPr>
          <w:rFonts w:hint="eastAsia"/>
        </w:rPr>
        <w:t>值</w:t>
      </w:r>
      <w:r>
        <w:rPr>
          <w:rFonts w:hint="eastAsia"/>
        </w:rPr>
        <w:t>生成器。</w:t>
      </w:r>
    </w:p>
    <w:p w:rsidR="004B6AAE" w:rsidRPr="004B6AAE" w:rsidRDefault="004B6AAE" w:rsidP="004B6AAE"/>
    <w:p w:rsidR="00673AA4" w:rsidRPr="00F770A9" w:rsidRDefault="00673AA4" w:rsidP="00354A10">
      <w:pPr>
        <w:jc w:val="left"/>
        <w:rPr>
          <w:rFonts w:hint="eastAsia"/>
          <w:sz w:val="22"/>
        </w:rPr>
      </w:pPr>
    </w:p>
    <w:p w:rsidR="00354A10" w:rsidRPr="00354A10" w:rsidRDefault="00354A10" w:rsidP="00354A10">
      <w:pPr>
        <w:jc w:val="left"/>
        <w:rPr>
          <w:sz w:val="22"/>
        </w:rPr>
      </w:pPr>
      <w:r w:rsidRPr="00354A10">
        <w:rPr>
          <w:sz w:val="22"/>
        </w:rPr>
        <w:t>8.1.2</w:t>
      </w:r>
      <w:r>
        <w:rPr>
          <w:sz w:val="22"/>
        </w:rPr>
        <w:t>生成器枚举</w:t>
      </w:r>
      <w:r>
        <w:rPr>
          <w:rFonts w:hint="eastAsia"/>
          <w:sz w:val="22"/>
        </w:rPr>
        <w:t>元素定义</w:t>
      </w:r>
    </w:p>
    <w:p w:rsidR="00F770A9" w:rsidRDefault="00354A10" w:rsidP="00354A10">
      <w:pPr>
        <w:jc w:val="left"/>
        <w:rPr>
          <w:sz w:val="22"/>
        </w:rPr>
      </w:pPr>
      <w:r w:rsidRPr="00354A10">
        <w:rPr>
          <w:rFonts w:hint="eastAsia"/>
          <w:sz w:val="22"/>
        </w:rPr>
        <w:t>以下是</w:t>
      </w:r>
      <w:r w:rsidRPr="00354A10">
        <w:rPr>
          <w:sz w:val="22"/>
        </w:rPr>
        <w:t>SoundFont 2.00生成器及其严格定义的详尽列表：</w:t>
      </w:r>
    </w:p>
    <w:p w:rsidR="00354A10" w:rsidRDefault="00354A10" w:rsidP="00354A10">
      <w:pPr>
        <w:jc w:val="left"/>
        <w:rPr>
          <w:rFonts w:hint="eastAsia"/>
          <w:sz w:val="22"/>
        </w:rPr>
      </w:pPr>
    </w:p>
    <w:tbl>
      <w:tblPr>
        <w:tblStyle w:val="a9"/>
        <w:tblW w:w="0" w:type="auto"/>
        <w:tblLook w:val="04A0" w:firstRow="1" w:lastRow="0" w:firstColumn="1" w:lastColumn="0" w:noHBand="0" w:noVBand="1"/>
      </w:tblPr>
      <w:tblGrid>
        <w:gridCol w:w="647"/>
        <w:gridCol w:w="2405"/>
        <w:gridCol w:w="5470"/>
      </w:tblGrid>
      <w:tr w:rsidR="00354A10" w:rsidTr="00354A10">
        <w:tc>
          <w:tcPr>
            <w:tcW w:w="675" w:type="dxa"/>
          </w:tcPr>
          <w:p w:rsidR="00354A10" w:rsidRDefault="00354A10" w:rsidP="00354A10">
            <w:pPr>
              <w:jc w:val="center"/>
              <w:rPr>
                <w:rFonts w:hint="eastAsia"/>
                <w:sz w:val="22"/>
              </w:rPr>
            </w:pPr>
            <w:r>
              <w:rPr>
                <w:rFonts w:hint="eastAsia"/>
                <w:sz w:val="22"/>
              </w:rPr>
              <w:t>0</w:t>
            </w:r>
          </w:p>
        </w:tc>
        <w:tc>
          <w:tcPr>
            <w:tcW w:w="2127" w:type="dxa"/>
          </w:tcPr>
          <w:p w:rsidR="00354A10" w:rsidRDefault="00354A10" w:rsidP="00354A10">
            <w:pPr>
              <w:jc w:val="center"/>
              <w:rPr>
                <w:rFonts w:hint="eastAsia"/>
                <w:sz w:val="22"/>
              </w:rPr>
            </w:pPr>
            <w:r w:rsidRPr="00354A10">
              <w:rPr>
                <w:sz w:val="22"/>
              </w:rPr>
              <w:t>startAddrsOffset</w:t>
            </w:r>
          </w:p>
        </w:tc>
        <w:tc>
          <w:tcPr>
            <w:tcW w:w="5720" w:type="dxa"/>
          </w:tcPr>
          <w:p w:rsidR="00354A10" w:rsidRDefault="009561DE" w:rsidP="00354A10">
            <w:pPr>
              <w:jc w:val="left"/>
              <w:rPr>
                <w:rFonts w:hint="eastAsia"/>
                <w:sz w:val="22"/>
              </w:rPr>
            </w:pPr>
            <w:r>
              <w:rPr>
                <w:sz w:val="22"/>
              </w:rPr>
              <w:t>在</w:t>
            </w:r>
            <w:r>
              <w:rPr>
                <w:rFonts w:hint="eastAsia"/>
                <w:sz w:val="22"/>
              </w:rPr>
              <w:t>采样</w:t>
            </w:r>
            <w:r w:rsidRPr="009561DE">
              <w:rPr>
                <w:sz w:val="22"/>
              </w:rPr>
              <w:t>数据点中</w:t>
            </w:r>
            <w:r w:rsidR="00354A10">
              <w:rPr>
                <w:rFonts w:hint="eastAsia"/>
                <w:sz w:val="22"/>
              </w:rPr>
              <w:t>，从起始采样头到该乐器要播放的第一个采样</w:t>
            </w:r>
            <w:r w:rsidR="00D35916">
              <w:rPr>
                <w:rFonts w:hint="eastAsia"/>
                <w:sz w:val="22"/>
              </w:rPr>
              <w:t>数据点的偏移</w:t>
            </w:r>
            <w:r w:rsidR="00354A10" w:rsidRPr="00354A10">
              <w:rPr>
                <w:rFonts w:hint="eastAsia"/>
                <w:sz w:val="22"/>
              </w:rPr>
              <w:t>。例如，如果</w:t>
            </w:r>
            <w:r w:rsidR="00354A10" w:rsidRPr="00354A10">
              <w:rPr>
                <w:sz w:val="22"/>
              </w:rPr>
              <w:t>Start为7，startAddrOffset为2，则播放的第一个</w:t>
            </w:r>
            <w:r w:rsidR="00354A10">
              <w:rPr>
                <w:rFonts w:hint="eastAsia"/>
                <w:sz w:val="22"/>
              </w:rPr>
              <w:t>采样</w:t>
            </w:r>
            <w:r w:rsidR="00354A10" w:rsidRPr="00354A10">
              <w:rPr>
                <w:sz w:val="22"/>
              </w:rPr>
              <w:t>数据点将为</w:t>
            </w:r>
            <w:r w:rsidR="00354A10">
              <w:rPr>
                <w:rFonts w:hint="eastAsia"/>
                <w:sz w:val="22"/>
              </w:rPr>
              <w:t>采样</w:t>
            </w:r>
            <w:r w:rsidR="00354A10" w:rsidRPr="00354A10">
              <w:rPr>
                <w:sz w:val="22"/>
              </w:rPr>
              <w:t>数据点9。</w:t>
            </w:r>
          </w:p>
        </w:tc>
      </w:tr>
      <w:tr w:rsidR="00354A10" w:rsidTr="00354A10">
        <w:tc>
          <w:tcPr>
            <w:tcW w:w="675" w:type="dxa"/>
          </w:tcPr>
          <w:p w:rsidR="00354A10" w:rsidRDefault="00354A10" w:rsidP="00354A10">
            <w:pPr>
              <w:jc w:val="center"/>
              <w:rPr>
                <w:rFonts w:hint="eastAsia"/>
                <w:sz w:val="22"/>
              </w:rPr>
            </w:pPr>
            <w:r>
              <w:rPr>
                <w:rFonts w:hint="eastAsia"/>
                <w:sz w:val="22"/>
              </w:rPr>
              <w:t>1</w:t>
            </w:r>
          </w:p>
        </w:tc>
        <w:tc>
          <w:tcPr>
            <w:tcW w:w="2127" w:type="dxa"/>
          </w:tcPr>
          <w:p w:rsidR="00354A10" w:rsidRDefault="00354A10" w:rsidP="00354A10">
            <w:pPr>
              <w:jc w:val="center"/>
              <w:rPr>
                <w:rFonts w:hint="eastAsia"/>
                <w:sz w:val="22"/>
              </w:rPr>
            </w:pPr>
            <w:r w:rsidRPr="00354A10">
              <w:rPr>
                <w:sz w:val="22"/>
              </w:rPr>
              <w:t>endAddrsOffset</w:t>
            </w:r>
          </w:p>
        </w:tc>
        <w:tc>
          <w:tcPr>
            <w:tcW w:w="5720" w:type="dxa"/>
          </w:tcPr>
          <w:p w:rsidR="00354A10" w:rsidRDefault="009561DE" w:rsidP="00354A10">
            <w:pPr>
              <w:jc w:val="left"/>
              <w:rPr>
                <w:rFonts w:hint="eastAsia"/>
                <w:sz w:val="22"/>
              </w:rPr>
            </w:pPr>
            <w:r>
              <w:rPr>
                <w:sz w:val="22"/>
              </w:rPr>
              <w:t>在</w:t>
            </w:r>
            <w:r>
              <w:rPr>
                <w:rFonts w:hint="eastAsia"/>
                <w:sz w:val="22"/>
              </w:rPr>
              <w:t>采样</w:t>
            </w:r>
            <w:r w:rsidRPr="009561DE">
              <w:rPr>
                <w:sz w:val="22"/>
              </w:rPr>
              <w:t>数据点中</w:t>
            </w:r>
            <w:r w:rsidR="00354A10">
              <w:rPr>
                <w:rFonts w:hint="eastAsia"/>
                <w:sz w:val="22"/>
              </w:rPr>
              <w:t>，从结尾采样头</w:t>
            </w:r>
            <w:r>
              <w:rPr>
                <w:rFonts w:hint="eastAsia"/>
                <w:sz w:val="22"/>
              </w:rPr>
              <w:t>到要为该</w:t>
            </w:r>
            <w:r w:rsidR="00354A10" w:rsidRPr="00354A10">
              <w:rPr>
                <w:rFonts w:hint="eastAsia"/>
                <w:sz w:val="22"/>
              </w:rPr>
              <w:t>乐器</w:t>
            </w:r>
            <w:r w:rsidR="00354A10">
              <w:rPr>
                <w:rFonts w:hint="eastAsia"/>
                <w:sz w:val="22"/>
              </w:rPr>
              <w:t>播放</w:t>
            </w:r>
            <w:r w:rsidR="00354A10" w:rsidRPr="00354A10">
              <w:rPr>
                <w:rFonts w:hint="eastAsia"/>
                <w:sz w:val="22"/>
              </w:rPr>
              <w:t>的最后一个</w:t>
            </w:r>
            <w:r w:rsidR="00354A10">
              <w:rPr>
                <w:rFonts w:hint="eastAsia"/>
                <w:sz w:val="22"/>
              </w:rPr>
              <w:t>采样</w:t>
            </w:r>
            <w:r w:rsidR="00D35916">
              <w:rPr>
                <w:rFonts w:hint="eastAsia"/>
                <w:sz w:val="22"/>
              </w:rPr>
              <w:t>数据点的偏移</w:t>
            </w:r>
            <w:r w:rsidR="00354A10" w:rsidRPr="00354A10">
              <w:rPr>
                <w:rFonts w:hint="eastAsia"/>
                <w:sz w:val="22"/>
              </w:rPr>
              <w:t>。例如，如果</w:t>
            </w:r>
            <w:r w:rsidR="00354A10" w:rsidRPr="00354A10">
              <w:rPr>
                <w:sz w:val="22"/>
              </w:rPr>
              <w:t>End为17，endAddrOffset为-2</w:t>
            </w:r>
            <w:r w:rsidR="00354A10">
              <w:rPr>
                <w:sz w:val="22"/>
              </w:rPr>
              <w:t>，则最后播放的</w:t>
            </w:r>
            <w:r w:rsidR="00354A10">
              <w:rPr>
                <w:rFonts w:hint="eastAsia"/>
                <w:sz w:val="22"/>
              </w:rPr>
              <w:t>采样</w:t>
            </w:r>
            <w:r w:rsidR="00354A10" w:rsidRPr="00354A10">
              <w:rPr>
                <w:sz w:val="22"/>
              </w:rPr>
              <w:t>数据点将为</w:t>
            </w:r>
            <w:r w:rsidR="00354A10">
              <w:rPr>
                <w:rFonts w:hint="eastAsia"/>
                <w:sz w:val="22"/>
              </w:rPr>
              <w:t>采样</w:t>
            </w:r>
            <w:r w:rsidR="00354A10" w:rsidRPr="00354A10">
              <w:rPr>
                <w:sz w:val="22"/>
              </w:rPr>
              <w:t>数据点15。</w:t>
            </w:r>
          </w:p>
        </w:tc>
      </w:tr>
      <w:tr w:rsidR="00354A10" w:rsidTr="00354A10">
        <w:tc>
          <w:tcPr>
            <w:tcW w:w="675" w:type="dxa"/>
          </w:tcPr>
          <w:p w:rsidR="00354A10" w:rsidRDefault="009561DE" w:rsidP="00354A10">
            <w:pPr>
              <w:jc w:val="center"/>
              <w:rPr>
                <w:rFonts w:hint="eastAsia"/>
                <w:sz w:val="22"/>
              </w:rPr>
            </w:pPr>
            <w:r>
              <w:rPr>
                <w:rFonts w:hint="eastAsia"/>
                <w:sz w:val="22"/>
              </w:rPr>
              <w:t>2</w:t>
            </w:r>
          </w:p>
        </w:tc>
        <w:tc>
          <w:tcPr>
            <w:tcW w:w="2127" w:type="dxa"/>
          </w:tcPr>
          <w:p w:rsidR="00354A10" w:rsidRDefault="009561DE" w:rsidP="00354A10">
            <w:pPr>
              <w:jc w:val="center"/>
              <w:rPr>
                <w:rFonts w:hint="eastAsia"/>
                <w:sz w:val="22"/>
              </w:rPr>
            </w:pPr>
            <w:r w:rsidRPr="009561DE">
              <w:rPr>
                <w:sz w:val="22"/>
              </w:rPr>
              <w:t>startloopAddrsOffset</w:t>
            </w:r>
          </w:p>
        </w:tc>
        <w:tc>
          <w:tcPr>
            <w:tcW w:w="5720" w:type="dxa"/>
          </w:tcPr>
          <w:p w:rsidR="00354A10" w:rsidRDefault="009561DE" w:rsidP="009561DE">
            <w:pPr>
              <w:jc w:val="left"/>
              <w:rPr>
                <w:rFonts w:hint="eastAsia"/>
                <w:sz w:val="22"/>
              </w:rPr>
            </w:pPr>
            <w:r>
              <w:rPr>
                <w:sz w:val="22"/>
              </w:rPr>
              <w:t>在</w:t>
            </w:r>
            <w:r>
              <w:rPr>
                <w:rFonts w:hint="eastAsia"/>
                <w:sz w:val="22"/>
              </w:rPr>
              <w:t>采样</w:t>
            </w:r>
            <w:r w:rsidRPr="009561DE">
              <w:rPr>
                <w:sz w:val="22"/>
              </w:rPr>
              <w:t>数据点中，超出Startloop</w:t>
            </w:r>
            <w:r>
              <w:rPr>
                <w:rFonts w:hint="eastAsia"/>
                <w:sz w:val="22"/>
              </w:rPr>
              <w:t>采样</w:t>
            </w:r>
            <w:r>
              <w:rPr>
                <w:sz w:val="22"/>
              </w:rPr>
              <w:t>头</w:t>
            </w:r>
            <w:r w:rsidR="00D35916">
              <w:rPr>
                <w:sz w:val="22"/>
              </w:rPr>
              <w:t>的偏移</w:t>
            </w:r>
            <w:r w:rsidRPr="009561DE">
              <w:rPr>
                <w:sz w:val="22"/>
              </w:rPr>
              <w:t>，该偏移量将在此</w:t>
            </w:r>
            <w:r>
              <w:rPr>
                <w:rFonts w:hint="eastAsia"/>
                <w:sz w:val="22"/>
              </w:rPr>
              <w:t>乐器</w:t>
            </w:r>
            <w:r w:rsidRPr="009561DE">
              <w:rPr>
                <w:sz w:val="22"/>
              </w:rPr>
              <w:t>的</w:t>
            </w:r>
            <w:r>
              <w:rPr>
                <w:rFonts w:hint="eastAsia"/>
                <w:sz w:val="22"/>
              </w:rPr>
              <w:t>播放</w:t>
            </w:r>
            <w:r w:rsidRPr="009561DE">
              <w:rPr>
                <w:sz w:val="22"/>
              </w:rPr>
              <w:t>循环中重复到第一个</w:t>
            </w:r>
            <w:r>
              <w:rPr>
                <w:rFonts w:hint="eastAsia"/>
                <w:sz w:val="22"/>
              </w:rPr>
              <w:t>采样</w:t>
            </w:r>
            <w:r w:rsidRPr="009561DE">
              <w:rPr>
                <w:sz w:val="22"/>
              </w:rPr>
              <w:t>数据点。例如，如果Startloop为10，startloopAddrsOffset为-1，则第一个重复循环采样数据点将为采样数据点9。</w:t>
            </w:r>
          </w:p>
        </w:tc>
      </w:tr>
      <w:tr w:rsidR="00354A10" w:rsidTr="00354A10">
        <w:tc>
          <w:tcPr>
            <w:tcW w:w="675" w:type="dxa"/>
          </w:tcPr>
          <w:p w:rsidR="00354A10" w:rsidRDefault="009561DE" w:rsidP="00354A10">
            <w:pPr>
              <w:jc w:val="center"/>
              <w:rPr>
                <w:rFonts w:hint="eastAsia"/>
                <w:sz w:val="22"/>
              </w:rPr>
            </w:pPr>
            <w:r>
              <w:rPr>
                <w:rFonts w:hint="eastAsia"/>
                <w:sz w:val="22"/>
              </w:rPr>
              <w:t>3</w:t>
            </w:r>
          </w:p>
        </w:tc>
        <w:tc>
          <w:tcPr>
            <w:tcW w:w="2127" w:type="dxa"/>
          </w:tcPr>
          <w:p w:rsidR="00354A10" w:rsidRDefault="009561DE" w:rsidP="00354A10">
            <w:pPr>
              <w:jc w:val="center"/>
              <w:rPr>
                <w:rFonts w:hint="eastAsia"/>
                <w:sz w:val="22"/>
              </w:rPr>
            </w:pPr>
            <w:r w:rsidRPr="009561DE">
              <w:rPr>
                <w:sz w:val="22"/>
              </w:rPr>
              <w:t>endloopAddrsOffset</w:t>
            </w:r>
          </w:p>
        </w:tc>
        <w:tc>
          <w:tcPr>
            <w:tcW w:w="5720" w:type="dxa"/>
          </w:tcPr>
          <w:p w:rsidR="00354A10" w:rsidRDefault="009561DE" w:rsidP="00D35916">
            <w:pPr>
              <w:jc w:val="left"/>
              <w:rPr>
                <w:rFonts w:hint="eastAsia"/>
                <w:sz w:val="22"/>
              </w:rPr>
            </w:pPr>
            <w:r>
              <w:rPr>
                <w:sz w:val="22"/>
              </w:rPr>
              <w:t>在</w:t>
            </w:r>
            <w:r>
              <w:rPr>
                <w:rFonts w:hint="eastAsia"/>
                <w:sz w:val="22"/>
              </w:rPr>
              <w:t>采样</w:t>
            </w:r>
            <w:r w:rsidRPr="009561DE">
              <w:rPr>
                <w:sz w:val="22"/>
              </w:rPr>
              <w:t>数据点中</w:t>
            </w:r>
            <w:r w:rsidRPr="009561DE">
              <w:rPr>
                <w:rFonts w:hint="eastAsia"/>
                <w:sz w:val="22"/>
              </w:rPr>
              <w:t>，</w:t>
            </w:r>
            <w:r w:rsidR="00D35916" w:rsidRPr="009561DE">
              <w:rPr>
                <w:sz w:val="22"/>
              </w:rPr>
              <w:t>超出</w:t>
            </w:r>
            <w:r w:rsidRPr="009561DE">
              <w:rPr>
                <w:sz w:val="22"/>
              </w:rPr>
              <w:t>Endloop</w:t>
            </w:r>
            <w:r>
              <w:rPr>
                <w:rFonts w:hint="eastAsia"/>
                <w:sz w:val="22"/>
              </w:rPr>
              <w:t>采样</w:t>
            </w:r>
            <w:r>
              <w:rPr>
                <w:sz w:val="22"/>
              </w:rPr>
              <w:t>头</w:t>
            </w:r>
            <w:r w:rsidR="00D35916">
              <w:rPr>
                <w:sz w:val="22"/>
              </w:rPr>
              <w:t>的偏移</w:t>
            </w:r>
            <w:r w:rsidRPr="009561DE">
              <w:rPr>
                <w:sz w:val="22"/>
              </w:rPr>
              <w:t>，</w:t>
            </w:r>
            <w:r>
              <w:rPr>
                <w:rFonts w:hint="eastAsia"/>
                <w:sz w:val="22"/>
              </w:rPr>
              <w:t>将</w:t>
            </w:r>
            <w:r w:rsidRPr="009561DE">
              <w:rPr>
                <w:sz w:val="22"/>
              </w:rPr>
              <w:t>被认为等效于此</w:t>
            </w:r>
            <w:r>
              <w:rPr>
                <w:rFonts w:hint="eastAsia"/>
                <w:sz w:val="22"/>
              </w:rPr>
              <w:t>乐器</w:t>
            </w:r>
            <w:r w:rsidRPr="009561DE">
              <w:rPr>
                <w:sz w:val="22"/>
              </w:rPr>
              <w:t>循环的Startloop样本数据点。例如，如果Endloop为15而endloopAddrsOffset为2，则采样数据点17将被视为等同于Startloop采样数据点，因此采样数据点16将在循环期间有效地位于Startloop之前。</w:t>
            </w:r>
          </w:p>
        </w:tc>
      </w:tr>
      <w:tr w:rsidR="00354A10" w:rsidTr="00354A10">
        <w:tc>
          <w:tcPr>
            <w:tcW w:w="675" w:type="dxa"/>
          </w:tcPr>
          <w:p w:rsidR="00354A10" w:rsidRDefault="003E7677" w:rsidP="00354A10">
            <w:pPr>
              <w:jc w:val="center"/>
              <w:rPr>
                <w:rFonts w:hint="eastAsia"/>
                <w:sz w:val="22"/>
              </w:rPr>
            </w:pPr>
            <w:r>
              <w:rPr>
                <w:rFonts w:hint="eastAsia"/>
                <w:sz w:val="22"/>
              </w:rPr>
              <w:t>4</w:t>
            </w:r>
          </w:p>
        </w:tc>
        <w:tc>
          <w:tcPr>
            <w:tcW w:w="2127" w:type="dxa"/>
          </w:tcPr>
          <w:p w:rsidR="00354A10" w:rsidRDefault="003E7677" w:rsidP="00354A10">
            <w:pPr>
              <w:jc w:val="center"/>
              <w:rPr>
                <w:rFonts w:hint="eastAsia"/>
                <w:sz w:val="22"/>
              </w:rPr>
            </w:pPr>
            <w:r w:rsidRPr="003E7677">
              <w:rPr>
                <w:sz w:val="22"/>
              </w:rPr>
              <w:t>startAddrsCoarseOffset</w:t>
            </w:r>
          </w:p>
        </w:tc>
        <w:tc>
          <w:tcPr>
            <w:tcW w:w="5720" w:type="dxa"/>
          </w:tcPr>
          <w:p w:rsidR="00354A10" w:rsidRDefault="003E7677" w:rsidP="003E7677">
            <w:pPr>
              <w:jc w:val="left"/>
              <w:rPr>
                <w:rFonts w:hint="eastAsia"/>
                <w:sz w:val="22"/>
              </w:rPr>
            </w:pPr>
            <w:r w:rsidRPr="003E7677">
              <w:rPr>
                <w:rFonts w:hint="eastAsia"/>
                <w:sz w:val="22"/>
              </w:rPr>
              <w:t>以</w:t>
            </w:r>
            <w:r w:rsidRPr="003E7677">
              <w:rPr>
                <w:sz w:val="22"/>
              </w:rPr>
              <w:t>32768个采样数据点为单位的偏移量，超出了</w:t>
            </w:r>
            <w:r>
              <w:rPr>
                <w:rFonts w:hint="eastAsia"/>
                <w:sz w:val="22"/>
              </w:rPr>
              <w:t>起始</w:t>
            </w:r>
            <w:r w:rsidRPr="003E7677">
              <w:rPr>
                <w:sz w:val="22"/>
              </w:rPr>
              <w:t>采样</w:t>
            </w:r>
            <w:r>
              <w:rPr>
                <w:sz w:val="22"/>
              </w:rPr>
              <w:t>头和</w:t>
            </w:r>
            <w:r>
              <w:rPr>
                <w:rFonts w:hint="eastAsia"/>
                <w:sz w:val="22"/>
              </w:rPr>
              <w:t>该</w:t>
            </w:r>
            <w:r w:rsidRPr="003E7677">
              <w:rPr>
                <w:sz w:val="22"/>
              </w:rPr>
              <w:t>乐器要播放的第一个采样数据点。此参数添加到startAddrsOffset参数。例如，如果“</w:t>
            </w:r>
            <w:r>
              <w:rPr>
                <w:sz w:val="22"/>
              </w:rPr>
              <w:t>start</w:t>
            </w:r>
            <w:r w:rsidRPr="003E7677">
              <w:rPr>
                <w:sz w:val="22"/>
              </w:rPr>
              <w:t>”为5，则“ startAddrsOffset”为3，“ startAddrsCoarseOffset”为2</w:t>
            </w:r>
            <w:r>
              <w:rPr>
                <w:sz w:val="22"/>
              </w:rPr>
              <w:t>，则播放的第一个</w:t>
            </w:r>
            <w:r>
              <w:rPr>
                <w:rFonts w:hint="eastAsia"/>
                <w:sz w:val="22"/>
              </w:rPr>
              <w:t>采样</w:t>
            </w:r>
            <w:bookmarkStart w:id="0" w:name="_GoBack"/>
            <w:bookmarkEnd w:id="0"/>
            <w:r w:rsidRPr="003E7677">
              <w:rPr>
                <w:sz w:val="22"/>
              </w:rPr>
              <w:t>数据点将是样本数据点65544。</w:t>
            </w:r>
          </w:p>
        </w:tc>
      </w:tr>
      <w:tr w:rsidR="00354A10" w:rsidTr="00354A10">
        <w:tc>
          <w:tcPr>
            <w:tcW w:w="675" w:type="dxa"/>
          </w:tcPr>
          <w:p w:rsidR="00354A10" w:rsidRDefault="00354A10" w:rsidP="00354A10">
            <w:pPr>
              <w:jc w:val="center"/>
              <w:rPr>
                <w:rFonts w:hint="eastAsia"/>
                <w:sz w:val="22"/>
              </w:rPr>
            </w:pPr>
          </w:p>
        </w:tc>
        <w:tc>
          <w:tcPr>
            <w:tcW w:w="2127" w:type="dxa"/>
          </w:tcPr>
          <w:p w:rsidR="00354A10" w:rsidRDefault="00354A10" w:rsidP="00354A10">
            <w:pPr>
              <w:jc w:val="center"/>
              <w:rPr>
                <w:rFonts w:hint="eastAsia"/>
                <w:sz w:val="22"/>
              </w:rPr>
            </w:pPr>
          </w:p>
        </w:tc>
        <w:tc>
          <w:tcPr>
            <w:tcW w:w="5720" w:type="dxa"/>
          </w:tcPr>
          <w:p w:rsidR="00354A10" w:rsidRDefault="00354A10" w:rsidP="00354A10">
            <w:pPr>
              <w:jc w:val="left"/>
              <w:rPr>
                <w:rFonts w:hint="eastAsia"/>
                <w:sz w:val="22"/>
              </w:rPr>
            </w:pPr>
          </w:p>
        </w:tc>
      </w:tr>
      <w:tr w:rsidR="00354A10" w:rsidTr="00354A10">
        <w:tc>
          <w:tcPr>
            <w:tcW w:w="675" w:type="dxa"/>
          </w:tcPr>
          <w:p w:rsidR="00354A10" w:rsidRDefault="00354A10" w:rsidP="00354A10">
            <w:pPr>
              <w:jc w:val="center"/>
              <w:rPr>
                <w:rFonts w:hint="eastAsia"/>
                <w:sz w:val="22"/>
              </w:rPr>
            </w:pPr>
          </w:p>
        </w:tc>
        <w:tc>
          <w:tcPr>
            <w:tcW w:w="2127" w:type="dxa"/>
          </w:tcPr>
          <w:p w:rsidR="00354A10" w:rsidRDefault="00354A10" w:rsidP="00354A10">
            <w:pPr>
              <w:jc w:val="center"/>
              <w:rPr>
                <w:rFonts w:hint="eastAsia"/>
                <w:sz w:val="22"/>
              </w:rPr>
            </w:pPr>
          </w:p>
        </w:tc>
        <w:tc>
          <w:tcPr>
            <w:tcW w:w="5720" w:type="dxa"/>
          </w:tcPr>
          <w:p w:rsidR="00354A10" w:rsidRDefault="00354A10" w:rsidP="00354A10">
            <w:pPr>
              <w:jc w:val="left"/>
              <w:rPr>
                <w:rFonts w:hint="eastAsia"/>
                <w:sz w:val="22"/>
              </w:rPr>
            </w:pPr>
          </w:p>
        </w:tc>
      </w:tr>
      <w:tr w:rsidR="00354A10" w:rsidTr="00354A10">
        <w:tc>
          <w:tcPr>
            <w:tcW w:w="675" w:type="dxa"/>
          </w:tcPr>
          <w:p w:rsidR="00354A10" w:rsidRDefault="00354A10" w:rsidP="00354A10">
            <w:pPr>
              <w:jc w:val="center"/>
              <w:rPr>
                <w:rFonts w:hint="eastAsia"/>
                <w:sz w:val="22"/>
              </w:rPr>
            </w:pPr>
          </w:p>
        </w:tc>
        <w:tc>
          <w:tcPr>
            <w:tcW w:w="2127" w:type="dxa"/>
          </w:tcPr>
          <w:p w:rsidR="00354A10" w:rsidRDefault="00354A10" w:rsidP="00354A10">
            <w:pPr>
              <w:jc w:val="center"/>
              <w:rPr>
                <w:rFonts w:hint="eastAsia"/>
                <w:sz w:val="22"/>
              </w:rPr>
            </w:pPr>
          </w:p>
        </w:tc>
        <w:tc>
          <w:tcPr>
            <w:tcW w:w="5720" w:type="dxa"/>
          </w:tcPr>
          <w:p w:rsidR="00354A10" w:rsidRDefault="00354A10" w:rsidP="00354A10">
            <w:pPr>
              <w:jc w:val="left"/>
              <w:rPr>
                <w:rFonts w:hint="eastAsia"/>
                <w:sz w:val="22"/>
              </w:rPr>
            </w:pPr>
          </w:p>
        </w:tc>
      </w:tr>
    </w:tbl>
    <w:p w:rsidR="00354A10" w:rsidRPr="00F770A9" w:rsidRDefault="00354A10" w:rsidP="00354A10">
      <w:pPr>
        <w:jc w:val="left"/>
        <w:rPr>
          <w:rFonts w:hint="eastAsia"/>
          <w:sz w:val="22"/>
        </w:rPr>
      </w:pPr>
    </w:p>
    <w:sectPr w:rsidR="00354A10" w:rsidRPr="00F770A9" w:rsidSect="00B57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37A" w:rsidRDefault="0088237A" w:rsidP="00A537CF">
      <w:r>
        <w:separator/>
      </w:r>
    </w:p>
  </w:endnote>
  <w:endnote w:type="continuationSeparator" w:id="0">
    <w:p w:rsidR="0088237A" w:rsidRDefault="0088237A" w:rsidP="00A53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37A" w:rsidRDefault="0088237A" w:rsidP="00A537CF">
      <w:r>
        <w:separator/>
      </w:r>
    </w:p>
  </w:footnote>
  <w:footnote w:type="continuationSeparator" w:id="0">
    <w:p w:rsidR="0088237A" w:rsidRDefault="0088237A" w:rsidP="00A537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578E5"/>
    <w:multiLevelType w:val="multilevel"/>
    <w:tmpl w:val="2C9E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490D"/>
    <w:rsid w:val="000033FC"/>
    <w:rsid w:val="000163DA"/>
    <w:rsid w:val="0004562B"/>
    <w:rsid w:val="0005212C"/>
    <w:rsid w:val="00052310"/>
    <w:rsid w:val="00053C03"/>
    <w:rsid w:val="000568CB"/>
    <w:rsid w:val="00056DC5"/>
    <w:rsid w:val="00077F31"/>
    <w:rsid w:val="00081E0B"/>
    <w:rsid w:val="00097208"/>
    <w:rsid w:val="000A0ECA"/>
    <w:rsid w:val="000A44B2"/>
    <w:rsid w:val="000B2C0A"/>
    <w:rsid w:val="000D65FA"/>
    <w:rsid w:val="000E3457"/>
    <w:rsid w:val="000E7394"/>
    <w:rsid w:val="000E7615"/>
    <w:rsid w:val="000F0488"/>
    <w:rsid w:val="000F4303"/>
    <w:rsid w:val="00100016"/>
    <w:rsid w:val="001011EE"/>
    <w:rsid w:val="00107230"/>
    <w:rsid w:val="001257D0"/>
    <w:rsid w:val="00141FA4"/>
    <w:rsid w:val="001622AD"/>
    <w:rsid w:val="00164225"/>
    <w:rsid w:val="00165566"/>
    <w:rsid w:val="001708A2"/>
    <w:rsid w:val="00183DF0"/>
    <w:rsid w:val="00194876"/>
    <w:rsid w:val="001A3B92"/>
    <w:rsid w:val="001B02C8"/>
    <w:rsid w:val="001B690B"/>
    <w:rsid w:val="001C05B4"/>
    <w:rsid w:val="001C3799"/>
    <w:rsid w:val="001C7174"/>
    <w:rsid w:val="001D1116"/>
    <w:rsid w:val="001D38A8"/>
    <w:rsid w:val="001F31A0"/>
    <w:rsid w:val="001F6B6E"/>
    <w:rsid w:val="002064A1"/>
    <w:rsid w:val="00211A50"/>
    <w:rsid w:val="00223DF8"/>
    <w:rsid w:val="00224B03"/>
    <w:rsid w:val="00224EAE"/>
    <w:rsid w:val="00230FE2"/>
    <w:rsid w:val="00233D92"/>
    <w:rsid w:val="00247FAC"/>
    <w:rsid w:val="00255E07"/>
    <w:rsid w:val="00257548"/>
    <w:rsid w:val="0026562F"/>
    <w:rsid w:val="002712D6"/>
    <w:rsid w:val="00276481"/>
    <w:rsid w:val="00291F15"/>
    <w:rsid w:val="00294447"/>
    <w:rsid w:val="002953F6"/>
    <w:rsid w:val="002A23F6"/>
    <w:rsid w:val="002A734D"/>
    <w:rsid w:val="002C278D"/>
    <w:rsid w:val="002D06E8"/>
    <w:rsid w:val="002E6D41"/>
    <w:rsid w:val="00300F91"/>
    <w:rsid w:val="003130DA"/>
    <w:rsid w:val="00320003"/>
    <w:rsid w:val="00320FA0"/>
    <w:rsid w:val="00342991"/>
    <w:rsid w:val="0034640D"/>
    <w:rsid w:val="00350CA1"/>
    <w:rsid w:val="00354A10"/>
    <w:rsid w:val="003671DB"/>
    <w:rsid w:val="00373F58"/>
    <w:rsid w:val="00380752"/>
    <w:rsid w:val="00384124"/>
    <w:rsid w:val="00390257"/>
    <w:rsid w:val="0039056C"/>
    <w:rsid w:val="003943E2"/>
    <w:rsid w:val="0039624F"/>
    <w:rsid w:val="003B0CEC"/>
    <w:rsid w:val="003B1E80"/>
    <w:rsid w:val="003B5A31"/>
    <w:rsid w:val="003D2F9C"/>
    <w:rsid w:val="003D3A07"/>
    <w:rsid w:val="003D713D"/>
    <w:rsid w:val="003E47A3"/>
    <w:rsid w:val="003E5C59"/>
    <w:rsid w:val="003E7677"/>
    <w:rsid w:val="003F428F"/>
    <w:rsid w:val="0040711E"/>
    <w:rsid w:val="0041124C"/>
    <w:rsid w:val="004204E2"/>
    <w:rsid w:val="0044395D"/>
    <w:rsid w:val="004471DD"/>
    <w:rsid w:val="0046429A"/>
    <w:rsid w:val="00471E13"/>
    <w:rsid w:val="0048379F"/>
    <w:rsid w:val="00487FC7"/>
    <w:rsid w:val="0049005C"/>
    <w:rsid w:val="00490125"/>
    <w:rsid w:val="004913A6"/>
    <w:rsid w:val="00493D42"/>
    <w:rsid w:val="004B6AAE"/>
    <w:rsid w:val="004C6695"/>
    <w:rsid w:val="004D2D9A"/>
    <w:rsid w:val="004D509E"/>
    <w:rsid w:val="004E6F37"/>
    <w:rsid w:val="00513A17"/>
    <w:rsid w:val="00520D5B"/>
    <w:rsid w:val="00524CD2"/>
    <w:rsid w:val="00534FE1"/>
    <w:rsid w:val="005367DA"/>
    <w:rsid w:val="005411EE"/>
    <w:rsid w:val="005536AF"/>
    <w:rsid w:val="005565ED"/>
    <w:rsid w:val="00562976"/>
    <w:rsid w:val="0057133E"/>
    <w:rsid w:val="00576A26"/>
    <w:rsid w:val="00580926"/>
    <w:rsid w:val="00585464"/>
    <w:rsid w:val="00585D74"/>
    <w:rsid w:val="0059434C"/>
    <w:rsid w:val="005A350A"/>
    <w:rsid w:val="005A45A4"/>
    <w:rsid w:val="005A62F2"/>
    <w:rsid w:val="005B1314"/>
    <w:rsid w:val="005D32D0"/>
    <w:rsid w:val="005E6BC5"/>
    <w:rsid w:val="005F10BC"/>
    <w:rsid w:val="005F4251"/>
    <w:rsid w:val="005F449C"/>
    <w:rsid w:val="0060579C"/>
    <w:rsid w:val="00613383"/>
    <w:rsid w:val="00613E2A"/>
    <w:rsid w:val="0062306B"/>
    <w:rsid w:val="006251D6"/>
    <w:rsid w:val="00633F4C"/>
    <w:rsid w:val="006349B0"/>
    <w:rsid w:val="006358E9"/>
    <w:rsid w:val="0064245F"/>
    <w:rsid w:val="00644F93"/>
    <w:rsid w:val="0065576A"/>
    <w:rsid w:val="00663A04"/>
    <w:rsid w:val="00664050"/>
    <w:rsid w:val="006647B2"/>
    <w:rsid w:val="00665428"/>
    <w:rsid w:val="00673AA4"/>
    <w:rsid w:val="0067468E"/>
    <w:rsid w:val="006771BF"/>
    <w:rsid w:val="00687DD8"/>
    <w:rsid w:val="006924AF"/>
    <w:rsid w:val="0069541A"/>
    <w:rsid w:val="006A7581"/>
    <w:rsid w:val="006B4FA8"/>
    <w:rsid w:val="006B6779"/>
    <w:rsid w:val="006C59DC"/>
    <w:rsid w:val="006D0B25"/>
    <w:rsid w:val="006D2801"/>
    <w:rsid w:val="006D2995"/>
    <w:rsid w:val="006D44AF"/>
    <w:rsid w:val="006E2679"/>
    <w:rsid w:val="006E7536"/>
    <w:rsid w:val="006F0F52"/>
    <w:rsid w:val="006F1D5F"/>
    <w:rsid w:val="006F66CB"/>
    <w:rsid w:val="00714AE9"/>
    <w:rsid w:val="00724258"/>
    <w:rsid w:val="0073039F"/>
    <w:rsid w:val="00730816"/>
    <w:rsid w:val="007379FD"/>
    <w:rsid w:val="00737D3A"/>
    <w:rsid w:val="007461B1"/>
    <w:rsid w:val="00752683"/>
    <w:rsid w:val="00753952"/>
    <w:rsid w:val="0078050C"/>
    <w:rsid w:val="0078218E"/>
    <w:rsid w:val="00786581"/>
    <w:rsid w:val="00790873"/>
    <w:rsid w:val="0079299C"/>
    <w:rsid w:val="00794C37"/>
    <w:rsid w:val="00796ECA"/>
    <w:rsid w:val="00797C15"/>
    <w:rsid w:val="007A2643"/>
    <w:rsid w:val="007B43CE"/>
    <w:rsid w:val="007C2BA1"/>
    <w:rsid w:val="007C36A9"/>
    <w:rsid w:val="007D3337"/>
    <w:rsid w:val="007D56CC"/>
    <w:rsid w:val="007E4F9F"/>
    <w:rsid w:val="00803DFB"/>
    <w:rsid w:val="0081141D"/>
    <w:rsid w:val="00814073"/>
    <w:rsid w:val="00823721"/>
    <w:rsid w:val="00831649"/>
    <w:rsid w:val="00833A64"/>
    <w:rsid w:val="00834B9B"/>
    <w:rsid w:val="008400B5"/>
    <w:rsid w:val="008428D1"/>
    <w:rsid w:val="00850A9B"/>
    <w:rsid w:val="00854570"/>
    <w:rsid w:val="008556D5"/>
    <w:rsid w:val="00861438"/>
    <w:rsid w:val="00863FE1"/>
    <w:rsid w:val="0086722A"/>
    <w:rsid w:val="0087247B"/>
    <w:rsid w:val="0088237A"/>
    <w:rsid w:val="008A258C"/>
    <w:rsid w:val="008A5332"/>
    <w:rsid w:val="008A6364"/>
    <w:rsid w:val="008C1EBA"/>
    <w:rsid w:val="008C23EF"/>
    <w:rsid w:val="008F17A0"/>
    <w:rsid w:val="00900F1D"/>
    <w:rsid w:val="00902DC5"/>
    <w:rsid w:val="00914867"/>
    <w:rsid w:val="009223C8"/>
    <w:rsid w:val="00926A86"/>
    <w:rsid w:val="00926ED9"/>
    <w:rsid w:val="009526E4"/>
    <w:rsid w:val="009561DE"/>
    <w:rsid w:val="00967625"/>
    <w:rsid w:val="009705A2"/>
    <w:rsid w:val="009757AE"/>
    <w:rsid w:val="009759E7"/>
    <w:rsid w:val="00977849"/>
    <w:rsid w:val="009975EA"/>
    <w:rsid w:val="009B7D1E"/>
    <w:rsid w:val="009D0B68"/>
    <w:rsid w:val="009D3529"/>
    <w:rsid w:val="009D72E6"/>
    <w:rsid w:val="009F0313"/>
    <w:rsid w:val="00A00329"/>
    <w:rsid w:val="00A04C49"/>
    <w:rsid w:val="00A1713F"/>
    <w:rsid w:val="00A21A25"/>
    <w:rsid w:val="00A30F24"/>
    <w:rsid w:val="00A35946"/>
    <w:rsid w:val="00A52DF9"/>
    <w:rsid w:val="00A537CF"/>
    <w:rsid w:val="00A64819"/>
    <w:rsid w:val="00A678BD"/>
    <w:rsid w:val="00A67B39"/>
    <w:rsid w:val="00A75D3D"/>
    <w:rsid w:val="00A94DCF"/>
    <w:rsid w:val="00AA1633"/>
    <w:rsid w:val="00AA39EE"/>
    <w:rsid w:val="00AB5AB3"/>
    <w:rsid w:val="00AC7EA5"/>
    <w:rsid w:val="00AD5BA7"/>
    <w:rsid w:val="00AE10DB"/>
    <w:rsid w:val="00AE6DDB"/>
    <w:rsid w:val="00AE78CC"/>
    <w:rsid w:val="00AF191D"/>
    <w:rsid w:val="00AF36B7"/>
    <w:rsid w:val="00AF4F83"/>
    <w:rsid w:val="00B137EA"/>
    <w:rsid w:val="00B22C52"/>
    <w:rsid w:val="00B33F48"/>
    <w:rsid w:val="00B34607"/>
    <w:rsid w:val="00B3490D"/>
    <w:rsid w:val="00B40BF6"/>
    <w:rsid w:val="00B45ECC"/>
    <w:rsid w:val="00B526DA"/>
    <w:rsid w:val="00B5703F"/>
    <w:rsid w:val="00B57B9B"/>
    <w:rsid w:val="00B61DED"/>
    <w:rsid w:val="00B77CF7"/>
    <w:rsid w:val="00B8533E"/>
    <w:rsid w:val="00BB422B"/>
    <w:rsid w:val="00BB67B0"/>
    <w:rsid w:val="00BC19E2"/>
    <w:rsid w:val="00BC28A0"/>
    <w:rsid w:val="00BC3429"/>
    <w:rsid w:val="00BE2D3A"/>
    <w:rsid w:val="00BE5DCF"/>
    <w:rsid w:val="00BE619C"/>
    <w:rsid w:val="00BF49AE"/>
    <w:rsid w:val="00C03FA2"/>
    <w:rsid w:val="00C258A2"/>
    <w:rsid w:val="00C30045"/>
    <w:rsid w:val="00C50771"/>
    <w:rsid w:val="00C5786F"/>
    <w:rsid w:val="00C70BB2"/>
    <w:rsid w:val="00C84B08"/>
    <w:rsid w:val="00CA5E31"/>
    <w:rsid w:val="00CB15BE"/>
    <w:rsid w:val="00CB1BB8"/>
    <w:rsid w:val="00CC0EC5"/>
    <w:rsid w:val="00CC7F0B"/>
    <w:rsid w:val="00CD2605"/>
    <w:rsid w:val="00CD7032"/>
    <w:rsid w:val="00CE4FC0"/>
    <w:rsid w:val="00CE59FF"/>
    <w:rsid w:val="00CF2E2A"/>
    <w:rsid w:val="00CF4556"/>
    <w:rsid w:val="00D031DF"/>
    <w:rsid w:val="00D11153"/>
    <w:rsid w:val="00D16F29"/>
    <w:rsid w:val="00D31EA1"/>
    <w:rsid w:val="00D35916"/>
    <w:rsid w:val="00D40187"/>
    <w:rsid w:val="00D42207"/>
    <w:rsid w:val="00D61B40"/>
    <w:rsid w:val="00D62E5C"/>
    <w:rsid w:val="00D70E1B"/>
    <w:rsid w:val="00D82E9F"/>
    <w:rsid w:val="00D860D8"/>
    <w:rsid w:val="00DB70F2"/>
    <w:rsid w:val="00DB77E1"/>
    <w:rsid w:val="00DC698E"/>
    <w:rsid w:val="00DD3563"/>
    <w:rsid w:val="00DE3C28"/>
    <w:rsid w:val="00DE5F11"/>
    <w:rsid w:val="00DE686E"/>
    <w:rsid w:val="00DF1CA6"/>
    <w:rsid w:val="00DF552D"/>
    <w:rsid w:val="00DF7B9C"/>
    <w:rsid w:val="00E0272C"/>
    <w:rsid w:val="00E308C8"/>
    <w:rsid w:val="00E52848"/>
    <w:rsid w:val="00E5679B"/>
    <w:rsid w:val="00E70D6F"/>
    <w:rsid w:val="00E773F8"/>
    <w:rsid w:val="00E91B5C"/>
    <w:rsid w:val="00E95030"/>
    <w:rsid w:val="00EA57A9"/>
    <w:rsid w:val="00EC4E90"/>
    <w:rsid w:val="00EC542F"/>
    <w:rsid w:val="00EE30F0"/>
    <w:rsid w:val="00F02DB4"/>
    <w:rsid w:val="00F07A75"/>
    <w:rsid w:val="00F07D21"/>
    <w:rsid w:val="00F4324E"/>
    <w:rsid w:val="00F50AD0"/>
    <w:rsid w:val="00F57C83"/>
    <w:rsid w:val="00F64DE6"/>
    <w:rsid w:val="00F670DA"/>
    <w:rsid w:val="00F67F04"/>
    <w:rsid w:val="00F770A9"/>
    <w:rsid w:val="00F7719F"/>
    <w:rsid w:val="00FA2527"/>
    <w:rsid w:val="00FA4A0A"/>
    <w:rsid w:val="00FC0E24"/>
    <w:rsid w:val="00FC1162"/>
    <w:rsid w:val="00FC6BD1"/>
    <w:rsid w:val="00FD0496"/>
    <w:rsid w:val="00FD462B"/>
    <w:rsid w:val="00FE5590"/>
    <w:rsid w:val="00FF01BD"/>
    <w:rsid w:val="00FF5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B667"/>
  <w15:docId w15:val="{A6142793-8A8F-4A6F-AD93-6543506E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03F"/>
    <w:pPr>
      <w:widowControl w:val="0"/>
      <w:jc w:val="both"/>
    </w:pPr>
  </w:style>
  <w:style w:type="paragraph" w:styleId="1">
    <w:name w:val="heading 1"/>
    <w:basedOn w:val="a"/>
    <w:next w:val="a"/>
    <w:link w:val="10"/>
    <w:uiPriority w:val="9"/>
    <w:qFormat/>
    <w:rsid w:val="007865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65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6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6581"/>
    <w:rPr>
      <w:b/>
      <w:bCs/>
      <w:kern w:val="44"/>
      <w:sz w:val="44"/>
      <w:szCs w:val="44"/>
    </w:rPr>
  </w:style>
  <w:style w:type="character" w:customStyle="1" w:styleId="20">
    <w:name w:val="标题 2 字符"/>
    <w:basedOn w:val="a0"/>
    <w:link w:val="2"/>
    <w:uiPriority w:val="9"/>
    <w:rsid w:val="007865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6581"/>
    <w:rPr>
      <w:b/>
      <w:bCs/>
      <w:sz w:val="32"/>
      <w:szCs w:val="32"/>
    </w:rPr>
  </w:style>
  <w:style w:type="paragraph" w:styleId="a3">
    <w:name w:val="header"/>
    <w:basedOn w:val="a"/>
    <w:link w:val="a4"/>
    <w:uiPriority w:val="99"/>
    <w:unhideWhenUsed/>
    <w:rsid w:val="00A537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7CF"/>
    <w:rPr>
      <w:sz w:val="18"/>
      <w:szCs w:val="18"/>
    </w:rPr>
  </w:style>
  <w:style w:type="paragraph" w:styleId="a5">
    <w:name w:val="footer"/>
    <w:basedOn w:val="a"/>
    <w:link w:val="a6"/>
    <w:uiPriority w:val="99"/>
    <w:unhideWhenUsed/>
    <w:rsid w:val="00A537CF"/>
    <w:pPr>
      <w:tabs>
        <w:tab w:val="center" w:pos="4153"/>
        <w:tab w:val="right" w:pos="8306"/>
      </w:tabs>
      <w:snapToGrid w:val="0"/>
      <w:jc w:val="left"/>
    </w:pPr>
    <w:rPr>
      <w:sz w:val="18"/>
      <w:szCs w:val="18"/>
    </w:rPr>
  </w:style>
  <w:style w:type="character" w:customStyle="1" w:styleId="a6">
    <w:name w:val="页脚 字符"/>
    <w:basedOn w:val="a0"/>
    <w:link w:val="a5"/>
    <w:uiPriority w:val="99"/>
    <w:rsid w:val="00A537CF"/>
    <w:rPr>
      <w:sz w:val="18"/>
      <w:szCs w:val="18"/>
    </w:rPr>
  </w:style>
  <w:style w:type="character" w:customStyle="1" w:styleId="fontstyle01">
    <w:name w:val="fontstyle01"/>
    <w:basedOn w:val="a0"/>
    <w:rsid w:val="001D1116"/>
    <w:rPr>
      <w:rFonts w:ascii="Arial-BoldMT" w:hAnsi="Arial-BoldMT" w:hint="default"/>
      <w:b/>
      <w:bCs/>
      <w:i w:val="0"/>
      <w:iCs w:val="0"/>
      <w:color w:val="000000"/>
      <w:sz w:val="20"/>
      <w:szCs w:val="20"/>
    </w:rPr>
  </w:style>
  <w:style w:type="character" w:customStyle="1" w:styleId="fontstyle21">
    <w:name w:val="fontstyle21"/>
    <w:basedOn w:val="a0"/>
    <w:rsid w:val="001D1116"/>
    <w:rPr>
      <w:rFonts w:ascii="TimesNewRomanPSMT" w:hAnsi="TimesNewRomanPSMT" w:hint="default"/>
      <w:b w:val="0"/>
      <w:bCs w:val="0"/>
      <w:i w:val="0"/>
      <w:iCs w:val="0"/>
      <w:color w:val="000000"/>
      <w:sz w:val="20"/>
      <w:szCs w:val="20"/>
    </w:rPr>
  </w:style>
  <w:style w:type="character" w:customStyle="1" w:styleId="apple-converted-space">
    <w:name w:val="apple-converted-space"/>
    <w:basedOn w:val="a0"/>
    <w:rsid w:val="00056DC5"/>
  </w:style>
  <w:style w:type="character" w:customStyle="1" w:styleId="hljs-keyword">
    <w:name w:val="hljs-keyword"/>
    <w:basedOn w:val="a0"/>
    <w:rsid w:val="00D031DF"/>
  </w:style>
  <w:style w:type="paragraph" w:styleId="a7">
    <w:name w:val="Normal (Web)"/>
    <w:basedOn w:val="a"/>
    <w:uiPriority w:val="99"/>
    <w:semiHidden/>
    <w:unhideWhenUsed/>
    <w:rsid w:val="00B137EA"/>
    <w:pPr>
      <w:widowControl/>
      <w:spacing w:before="100" w:beforeAutospacing="1" w:after="100" w:afterAutospacing="1"/>
      <w:jc w:val="left"/>
    </w:pPr>
    <w:rPr>
      <w:rFonts w:ascii="宋体" w:eastAsia="宋体" w:hAnsi="宋体" w:cs="宋体"/>
      <w:kern w:val="0"/>
      <w:sz w:val="24"/>
      <w:szCs w:val="24"/>
    </w:rPr>
  </w:style>
  <w:style w:type="paragraph" w:customStyle="1" w:styleId="ordinary-output">
    <w:name w:val="ordinary-output"/>
    <w:basedOn w:val="a"/>
    <w:rsid w:val="003D2F9C"/>
    <w:pPr>
      <w:widowControl/>
      <w:spacing w:before="100" w:beforeAutospacing="1" w:after="100" w:afterAutospacing="1"/>
      <w:jc w:val="left"/>
    </w:pPr>
    <w:rPr>
      <w:rFonts w:ascii="宋体" w:eastAsia="宋体" w:hAnsi="宋体" w:cs="宋体"/>
      <w:kern w:val="0"/>
      <w:sz w:val="24"/>
      <w:szCs w:val="24"/>
    </w:rPr>
  </w:style>
  <w:style w:type="character" w:customStyle="1" w:styleId="ordinary-span-edit">
    <w:name w:val="ordinary-span-edit"/>
    <w:basedOn w:val="a0"/>
    <w:rsid w:val="003D2F9C"/>
  </w:style>
  <w:style w:type="paragraph" w:styleId="a8">
    <w:name w:val="No Spacing"/>
    <w:uiPriority w:val="1"/>
    <w:qFormat/>
    <w:rsid w:val="00F07D21"/>
    <w:pPr>
      <w:widowControl w:val="0"/>
      <w:jc w:val="both"/>
    </w:pPr>
  </w:style>
  <w:style w:type="table" w:styleId="a9">
    <w:name w:val="Table Grid"/>
    <w:basedOn w:val="a1"/>
    <w:uiPriority w:val="39"/>
    <w:rsid w:val="00354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75801">
      <w:bodyDiv w:val="1"/>
      <w:marLeft w:val="0"/>
      <w:marRight w:val="0"/>
      <w:marTop w:val="0"/>
      <w:marBottom w:val="0"/>
      <w:divBdr>
        <w:top w:val="none" w:sz="0" w:space="0" w:color="auto"/>
        <w:left w:val="none" w:sz="0" w:space="0" w:color="auto"/>
        <w:bottom w:val="none" w:sz="0" w:space="0" w:color="auto"/>
        <w:right w:val="none" w:sz="0" w:space="0" w:color="auto"/>
      </w:divBdr>
    </w:div>
    <w:div w:id="176310159">
      <w:bodyDiv w:val="1"/>
      <w:marLeft w:val="0"/>
      <w:marRight w:val="0"/>
      <w:marTop w:val="0"/>
      <w:marBottom w:val="0"/>
      <w:divBdr>
        <w:top w:val="none" w:sz="0" w:space="0" w:color="auto"/>
        <w:left w:val="none" w:sz="0" w:space="0" w:color="auto"/>
        <w:bottom w:val="none" w:sz="0" w:space="0" w:color="auto"/>
        <w:right w:val="none" w:sz="0" w:space="0" w:color="auto"/>
      </w:divBdr>
    </w:div>
    <w:div w:id="229118295">
      <w:bodyDiv w:val="1"/>
      <w:marLeft w:val="0"/>
      <w:marRight w:val="0"/>
      <w:marTop w:val="0"/>
      <w:marBottom w:val="0"/>
      <w:divBdr>
        <w:top w:val="none" w:sz="0" w:space="0" w:color="auto"/>
        <w:left w:val="none" w:sz="0" w:space="0" w:color="auto"/>
        <w:bottom w:val="none" w:sz="0" w:space="0" w:color="auto"/>
        <w:right w:val="none" w:sz="0" w:space="0" w:color="auto"/>
      </w:divBdr>
      <w:divsChild>
        <w:div w:id="553274998">
          <w:marLeft w:val="0"/>
          <w:marRight w:val="0"/>
          <w:marTop w:val="0"/>
          <w:marBottom w:val="300"/>
          <w:divBdr>
            <w:top w:val="single" w:sz="6" w:space="0" w:color="C7C7C7"/>
            <w:left w:val="single" w:sz="6" w:space="0" w:color="C7C7C7"/>
            <w:bottom w:val="single" w:sz="6" w:space="0" w:color="C7C7C7"/>
            <w:right w:val="single" w:sz="6" w:space="0" w:color="C7C7C7"/>
          </w:divBdr>
          <w:divsChild>
            <w:div w:id="1435516253">
              <w:marLeft w:val="0"/>
              <w:marRight w:val="0"/>
              <w:marTop w:val="0"/>
              <w:marBottom w:val="0"/>
              <w:divBdr>
                <w:top w:val="none" w:sz="0" w:space="0" w:color="auto"/>
                <w:left w:val="none" w:sz="0" w:space="0" w:color="auto"/>
                <w:bottom w:val="none" w:sz="0" w:space="0" w:color="auto"/>
                <w:right w:val="none" w:sz="0" w:space="0" w:color="auto"/>
              </w:divBdr>
            </w:div>
          </w:divsChild>
        </w:div>
        <w:div w:id="91970977">
          <w:marLeft w:val="0"/>
          <w:marRight w:val="0"/>
          <w:marTop w:val="0"/>
          <w:marBottom w:val="300"/>
          <w:divBdr>
            <w:top w:val="single" w:sz="6" w:space="0" w:color="C7C7C7"/>
            <w:left w:val="single" w:sz="6" w:space="0" w:color="C7C7C7"/>
            <w:bottom w:val="single" w:sz="6" w:space="0" w:color="C7C7C7"/>
            <w:right w:val="single" w:sz="6" w:space="0" w:color="C7C7C7"/>
          </w:divBdr>
          <w:divsChild>
            <w:div w:id="1453161314">
              <w:marLeft w:val="0"/>
              <w:marRight w:val="0"/>
              <w:marTop w:val="0"/>
              <w:marBottom w:val="0"/>
              <w:divBdr>
                <w:top w:val="none" w:sz="0" w:space="0" w:color="auto"/>
                <w:left w:val="none" w:sz="0" w:space="0" w:color="auto"/>
                <w:bottom w:val="none" w:sz="0" w:space="0" w:color="auto"/>
                <w:right w:val="none" w:sz="0" w:space="0" w:color="auto"/>
              </w:divBdr>
              <w:divsChild>
                <w:div w:id="43678737">
                  <w:marLeft w:val="0"/>
                  <w:marRight w:val="0"/>
                  <w:marTop w:val="0"/>
                  <w:marBottom w:val="0"/>
                  <w:divBdr>
                    <w:top w:val="none" w:sz="0" w:space="0" w:color="auto"/>
                    <w:left w:val="none" w:sz="0" w:space="0" w:color="auto"/>
                    <w:bottom w:val="none" w:sz="0" w:space="0" w:color="auto"/>
                    <w:right w:val="none" w:sz="0" w:space="0" w:color="auto"/>
                  </w:divBdr>
                  <w:divsChild>
                    <w:div w:id="549390290">
                      <w:marLeft w:val="0"/>
                      <w:marRight w:val="0"/>
                      <w:marTop w:val="0"/>
                      <w:marBottom w:val="0"/>
                      <w:divBdr>
                        <w:top w:val="none" w:sz="0" w:space="0" w:color="auto"/>
                        <w:left w:val="none" w:sz="0" w:space="0" w:color="auto"/>
                        <w:bottom w:val="none" w:sz="0" w:space="0" w:color="auto"/>
                        <w:right w:val="none" w:sz="0" w:space="0" w:color="auto"/>
                      </w:divBdr>
                      <w:divsChild>
                        <w:div w:id="1298492094">
                          <w:marLeft w:val="0"/>
                          <w:marRight w:val="0"/>
                          <w:marTop w:val="0"/>
                          <w:marBottom w:val="0"/>
                          <w:divBdr>
                            <w:top w:val="none" w:sz="0" w:space="0" w:color="auto"/>
                            <w:left w:val="none" w:sz="0" w:space="0" w:color="auto"/>
                            <w:bottom w:val="none" w:sz="0" w:space="0" w:color="auto"/>
                            <w:right w:val="none" w:sz="0" w:space="0" w:color="auto"/>
                          </w:divBdr>
                          <w:divsChild>
                            <w:div w:id="192040827">
                              <w:marLeft w:val="0"/>
                              <w:marRight w:val="0"/>
                              <w:marTop w:val="0"/>
                              <w:marBottom w:val="0"/>
                              <w:divBdr>
                                <w:top w:val="none" w:sz="0" w:space="0" w:color="auto"/>
                                <w:left w:val="none" w:sz="0" w:space="0" w:color="auto"/>
                                <w:bottom w:val="none" w:sz="0" w:space="0" w:color="auto"/>
                                <w:right w:val="none" w:sz="0" w:space="0" w:color="auto"/>
                              </w:divBdr>
                              <w:divsChild>
                                <w:div w:id="557284718">
                                  <w:marLeft w:val="0"/>
                                  <w:marRight w:val="0"/>
                                  <w:marTop w:val="0"/>
                                  <w:marBottom w:val="0"/>
                                  <w:divBdr>
                                    <w:top w:val="none" w:sz="0" w:space="0" w:color="auto"/>
                                    <w:left w:val="none" w:sz="0" w:space="0" w:color="auto"/>
                                    <w:bottom w:val="none" w:sz="0" w:space="0" w:color="auto"/>
                                    <w:right w:val="none" w:sz="0" w:space="0" w:color="auto"/>
                                  </w:divBdr>
                                  <w:divsChild>
                                    <w:div w:id="411244196">
                                      <w:marLeft w:val="0"/>
                                      <w:marRight w:val="0"/>
                                      <w:marTop w:val="0"/>
                                      <w:marBottom w:val="0"/>
                                      <w:divBdr>
                                        <w:top w:val="none" w:sz="0" w:space="0" w:color="auto"/>
                                        <w:left w:val="none" w:sz="0" w:space="0" w:color="auto"/>
                                        <w:bottom w:val="none" w:sz="0" w:space="0" w:color="auto"/>
                                        <w:right w:val="none" w:sz="0" w:space="0" w:color="auto"/>
                                      </w:divBdr>
                                    </w:div>
                                    <w:div w:id="552690966">
                                      <w:marLeft w:val="0"/>
                                      <w:marRight w:val="0"/>
                                      <w:marTop w:val="0"/>
                                      <w:marBottom w:val="0"/>
                                      <w:divBdr>
                                        <w:top w:val="none" w:sz="0" w:space="0" w:color="auto"/>
                                        <w:left w:val="none" w:sz="0" w:space="0" w:color="auto"/>
                                        <w:bottom w:val="none" w:sz="0" w:space="0" w:color="auto"/>
                                        <w:right w:val="none" w:sz="0" w:space="0" w:color="auto"/>
                                      </w:divBdr>
                                    </w:div>
                                    <w:div w:id="470371460">
                                      <w:marLeft w:val="0"/>
                                      <w:marRight w:val="0"/>
                                      <w:marTop w:val="0"/>
                                      <w:marBottom w:val="0"/>
                                      <w:divBdr>
                                        <w:top w:val="none" w:sz="0" w:space="0" w:color="auto"/>
                                        <w:left w:val="none" w:sz="0" w:space="0" w:color="auto"/>
                                        <w:bottom w:val="none" w:sz="0" w:space="0" w:color="auto"/>
                                        <w:right w:val="none" w:sz="0" w:space="0" w:color="auto"/>
                                      </w:divBdr>
                                    </w:div>
                                    <w:div w:id="164907540">
                                      <w:marLeft w:val="0"/>
                                      <w:marRight w:val="0"/>
                                      <w:marTop w:val="0"/>
                                      <w:marBottom w:val="0"/>
                                      <w:divBdr>
                                        <w:top w:val="none" w:sz="0" w:space="0" w:color="auto"/>
                                        <w:left w:val="none" w:sz="0" w:space="0" w:color="auto"/>
                                        <w:bottom w:val="none" w:sz="0" w:space="0" w:color="auto"/>
                                        <w:right w:val="none" w:sz="0" w:space="0" w:color="auto"/>
                                      </w:divBdr>
                                    </w:div>
                                    <w:div w:id="1821574504">
                                      <w:marLeft w:val="0"/>
                                      <w:marRight w:val="0"/>
                                      <w:marTop w:val="0"/>
                                      <w:marBottom w:val="0"/>
                                      <w:divBdr>
                                        <w:top w:val="none" w:sz="0" w:space="0" w:color="auto"/>
                                        <w:left w:val="none" w:sz="0" w:space="0" w:color="auto"/>
                                        <w:bottom w:val="none" w:sz="0" w:space="0" w:color="auto"/>
                                        <w:right w:val="none" w:sz="0" w:space="0" w:color="auto"/>
                                      </w:divBdr>
                                    </w:div>
                                    <w:div w:id="2014992581">
                                      <w:marLeft w:val="0"/>
                                      <w:marRight w:val="0"/>
                                      <w:marTop w:val="0"/>
                                      <w:marBottom w:val="0"/>
                                      <w:divBdr>
                                        <w:top w:val="none" w:sz="0" w:space="0" w:color="auto"/>
                                        <w:left w:val="none" w:sz="0" w:space="0" w:color="auto"/>
                                        <w:bottom w:val="none" w:sz="0" w:space="0" w:color="auto"/>
                                        <w:right w:val="none" w:sz="0" w:space="0" w:color="auto"/>
                                      </w:divBdr>
                                    </w:div>
                                    <w:div w:id="365061412">
                                      <w:marLeft w:val="0"/>
                                      <w:marRight w:val="0"/>
                                      <w:marTop w:val="0"/>
                                      <w:marBottom w:val="0"/>
                                      <w:divBdr>
                                        <w:top w:val="none" w:sz="0" w:space="0" w:color="auto"/>
                                        <w:left w:val="none" w:sz="0" w:space="0" w:color="auto"/>
                                        <w:bottom w:val="none" w:sz="0" w:space="0" w:color="auto"/>
                                        <w:right w:val="none" w:sz="0" w:space="0" w:color="auto"/>
                                      </w:divBdr>
                                    </w:div>
                                    <w:div w:id="1161430342">
                                      <w:marLeft w:val="0"/>
                                      <w:marRight w:val="0"/>
                                      <w:marTop w:val="0"/>
                                      <w:marBottom w:val="0"/>
                                      <w:divBdr>
                                        <w:top w:val="none" w:sz="0" w:space="0" w:color="auto"/>
                                        <w:left w:val="none" w:sz="0" w:space="0" w:color="auto"/>
                                        <w:bottom w:val="none" w:sz="0" w:space="0" w:color="auto"/>
                                        <w:right w:val="none" w:sz="0" w:space="0" w:color="auto"/>
                                      </w:divBdr>
                                    </w:div>
                                    <w:div w:id="1647663238">
                                      <w:marLeft w:val="0"/>
                                      <w:marRight w:val="0"/>
                                      <w:marTop w:val="0"/>
                                      <w:marBottom w:val="0"/>
                                      <w:divBdr>
                                        <w:top w:val="none" w:sz="0" w:space="0" w:color="auto"/>
                                        <w:left w:val="none" w:sz="0" w:space="0" w:color="auto"/>
                                        <w:bottom w:val="none" w:sz="0" w:space="0" w:color="auto"/>
                                        <w:right w:val="none" w:sz="0" w:space="0" w:color="auto"/>
                                      </w:divBdr>
                                    </w:div>
                                    <w:div w:id="767427329">
                                      <w:marLeft w:val="0"/>
                                      <w:marRight w:val="0"/>
                                      <w:marTop w:val="0"/>
                                      <w:marBottom w:val="0"/>
                                      <w:divBdr>
                                        <w:top w:val="none" w:sz="0" w:space="0" w:color="auto"/>
                                        <w:left w:val="none" w:sz="0" w:space="0" w:color="auto"/>
                                        <w:bottom w:val="none" w:sz="0" w:space="0" w:color="auto"/>
                                        <w:right w:val="none" w:sz="0" w:space="0" w:color="auto"/>
                                      </w:divBdr>
                                    </w:div>
                                    <w:div w:id="884486844">
                                      <w:marLeft w:val="0"/>
                                      <w:marRight w:val="0"/>
                                      <w:marTop w:val="0"/>
                                      <w:marBottom w:val="0"/>
                                      <w:divBdr>
                                        <w:top w:val="none" w:sz="0" w:space="0" w:color="auto"/>
                                        <w:left w:val="none" w:sz="0" w:space="0" w:color="auto"/>
                                        <w:bottom w:val="none" w:sz="0" w:space="0" w:color="auto"/>
                                        <w:right w:val="none" w:sz="0" w:space="0" w:color="auto"/>
                                      </w:divBdr>
                                    </w:div>
                                    <w:div w:id="1760373456">
                                      <w:marLeft w:val="0"/>
                                      <w:marRight w:val="0"/>
                                      <w:marTop w:val="0"/>
                                      <w:marBottom w:val="0"/>
                                      <w:divBdr>
                                        <w:top w:val="none" w:sz="0" w:space="0" w:color="auto"/>
                                        <w:left w:val="none" w:sz="0" w:space="0" w:color="auto"/>
                                        <w:bottom w:val="none" w:sz="0" w:space="0" w:color="auto"/>
                                        <w:right w:val="none" w:sz="0" w:space="0" w:color="auto"/>
                                      </w:divBdr>
                                    </w:div>
                                    <w:div w:id="2092118529">
                                      <w:marLeft w:val="0"/>
                                      <w:marRight w:val="0"/>
                                      <w:marTop w:val="0"/>
                                      <w:marBottom w:val="0"/>
                                      <w:divBdr>
                                        <w:top w:val="none" w:sz="0" w:space="0" w:color="auto"/>
                                        <w:left w:val="none" w:sz="0" w:space="0" w:color="auto"/>
                                        <w:bottom w:val="none" w:sz="0" w:space="0" w:color="auto"/>
                                        <w:right w:val="none" w:sz="0" w:space="0" w:color="auto"/>
                                      </w:divBdr>
                                    </w:div>
                                    <w:div w:id="1806849956">
                                      <w:marLeft w:val="0"/>
                                      <w:marRight w:val="0"/>
                                      <w:marTop w:val="0"/>
                                      <w:marBottom w:val="0"/>
                                      <w:divBdr>
                                        <w:top w:val="none" w:sz="0" w:space="0" w:color="auto"/>
                                        <w:left w:val="none" w:sz="0" w:space="0" w:color="auto"/>
                                        <w:bottom w:val="none" w:sz="0" w:space="0" w:color="auto"/>
                                        <w:right w:val="none" w:sz="0" w:space="0" w:color="auto"/>
                                      </w:divBdr>
                                    </w:div>
                                    <w:div w:id="1486235981">
                                      <w:marLeft w:val="0"/>
                                      <w:marRight w:val="0"/>
                                      <w:marTop w:val="0"/>
                                      <w:marBottom w:val="0"/>
                                      <w:divBdr>
                                        <w:top w:val="none" w:sz="0" w:space="0" w:color="auto"/>
                                        <w:left w:val="none" w:sz="0" w:space="0" w:color="auto"/>
                                        <w:bottom w:val="none" w:sz="0" w:space="0" w:color="auto"/>
                                        <w:right w:val="none" w:sz="0" w:space="0" w:color="auto"/>
                                      </w:divBdr>
                                    </w:div>
                                    <w:div w:id="2011828838">
                                      <w:marLeft w:val="0"/>
                                      <w:marRight w:val="0"/>
                                      <w:marTop w:val="0"/>
                                      <w:marBottom w:val="0"/>
                                      <w:divBdr>
                                        <w:top w:val="none" w:sz="0" w:space="0" w:color="auto"/>
                                        <w:left w:val="none" w:sz="0" w:space="0" w:color="auto"/>
                                        <w:bottom w:val="none" w:sz="0" w:space="0" w:color="auto"/>
                                        <w:right w:val="none" w:sz="0" w:space="0" w:color="auto"/>
                                      </w:divBdr>
                                    </w:div>
                                    <w:div w:id="1929079095">
                                      <w:marLeft w:val="0"/>
                                      <w:marRight w:val="0"/>
                                      <w:marTop w:val="0"/>
                                      <w:marBottom w:val="0"/>
                                      <w:divBdr>
                                        <w:top w:val="none" w:sz="0" w:space="0" w:color="auto"/>
                                        <w:left w:val="none" w:sz="0" w:space="0" w:color="auto"/>
                                        <w:bottom w:val="none" w:sz="0" w:space="0" w:color="auto"/>
                                        <w:right w:val="none" w:sz="0" w:space="0" w:color="auto"/>
                                      </w:divBdr>
                                    </w:div>
                                    <w:div w:id="2035383285">
                                      <w:marLeft w:val="0"/>
                                      <w:marRight w:val="0"/>
                                      <w:marTop w:val="0"/>
                                      <w:marBottom w:val="0"/>
                                      <w:divBdr>
                                        <w:top w:val="none" w:sz="0" w:space="0" w:color="auto"/>
                                        <w:left w:val="none" w:sz="0" w:space="0" w:color="auto"/>
                                        <w:bottom w:val="none" w:sz="0" w:space="0" w:color="auto"/>
                                        <w:right w:val="none" w:sz="0" w:space="0" w:color="auto"/>
                                      </w:divBdr>
                                    </w:div>
                                    <w:div w:id="421991464">
                                      <w:marLeft w:val="0"/>
                                      <w:marRight w:val="0"/>
                                      <w:marTop w:val="0"/>
                                      <w:marBottom w:val="0"/>
                                      <w:divBdr>
                                        <w:top w:val="none" w:sz="0" w:space="0" w:color="auto"/>
                                        <w:left w:val="none" w:sz="0" w:space="0" w:color="auto"/>
                                        <w:bottom w:val="none" w:sz="0" w:space="0" w:color="auto"/>
                                        <w:right w:val="none" w:sz="0" w:space="0" w:color="auto"/>
                                      </w:divBdr>
                                    </w:div>
                                    <w:div w:id="1512719222">
                                      <w:marLeft w:val="0"/>
                                      <w:marRight w:val="0"/>
                                      <w:marTop w:val="0"/>
                                      <w:marBottom w:val="0"/>
                                      <w:divBdr>
                                        <w:top w:val="none" w:sz="0" w:space="0" w:color="auto"/>
                                        <w:left w:val="none" w:sz="0" w:space="0" w:color="auto"/>
                                        <w:bottom w:val="none" w:sz="0" w:space="0" w:color="auto"/>
                                        <w:right w:val="none" w:sz="0" w:space="0" w:color="auto"/>
                                      </w:divBdr>
                                    </w:div>
                                    <w:div w:id="257687808">
                                      <w:marLeft w:val="0"/>
                                      <w:marRight w:val="0"/>
                                      <w:marTop w:val="0"/>
                                      <w:marBottom w:val="0"/>
                                      <w:divBdr>
                                        <w:top w:val="none" w:sz="0" w:space="0" w:color="auto"/>
                                        <w:left w:val="none" w:sz="0" w:space="0" w:color="auto"/>
                                        <w:bottom w:val="none" w:sz="0" w:space="0" w:color="auto"/>
                                        <w:right w:val="none" w:sz="0" w:space="0" w:color="auto"/>
                                      </w:divBdr>
                                    </w:div>
                                    <w:div w:id="1672022735">
                                      <w:marLeft w:val="0"/>
                                      <w:marRight w:val="0"/>
                                      <w:marTop w:val="0"/>
                                      <w:marBottom w:val="0"/>
                                      <w:divBdr>
                                        <w:top w:val="none" w:sz="0" w:space="0" w:color="auto"/>
                                        <w:left w:val="none" w:sz="0" w:space="0" w:color="auto"/>
                                        <w:bottom w:val="none" w:sz="0" w:space="0" w:color="auto"/>
                                        <w:right w:val="none" w:sz="0" w:space="0" w:color="auto"/>
                                      </w:divBdr>
                                    </w:div>
                                    <w:div w:id="952133233">
                                      <w:marLeft w:val="0"/>
                                      <w:marRight w:val="0"/>
                                      <w:marTop w:val="0"/>
                                      <w:marBottom w:val="0"/>
                                      <w:divBdr>
                                        <w:top w:val="none" w:sz="0" w:space="0" w:color="auto"/>
                                        <w:left w:val="none" w:sz="0" w:space="0" w:color="auto"/>
                                        <w:bottom w:val="none" w:sz="0" w:space="0" w:color="auto"/>
                                        <w:right w:val="none" w:sz="0" w:space="0" w:color="auto"/>
                                      </w:divBdr>
                                    </w:div>
                                    <w:div w:id="359357221">
                                      <w:marLeft w:val="0"/>
                                      <w:marRight w:val="0"/>
                                      <w:marTop w:val="0"/>
                                      <w:marBottom w:val="0"/>
                                      <w:divBdr>
                                        <w:top w:val="none" w:sz="0" w:space="0" w:color="auto"/>
                                        <w:left w:val="none" w:sz="0" w:space="0" w:color="auto"/>
                                        <w:bottom w:val="none" w:sz="0" w:space="0" w:color="auto"/>
                                        <w:right w:val="none" w:sz="0" w:space="0" w:color="auto"/>
                                      </w:divBdr>
                                    </w:div>
                                    <w:div w:id="814952463">
                                      <w:marLeft w:val="0"/>
                                      <w:marRight w:val="0"/>
                                      <w:marTop w:val="0"/>
                                      <w:marBottom w:val="0"/>
                                      <w:divBdr>
                                        <w:top w:val="none" w:sz="0" w:space="0" w:color="auto"/>
                                        <w:left w:val="none" w:sz="0" w:space="0" w:color="auto"/>
                                        <w:bottom w:val="none" w:sz="0" w:space="0" w:color="auto"/>
                                        <w:right w:val="none" w:sz="0" w:space="0" w:color="auto"/>
                                      </w:divBdr>
                                    </w:div>
                                    <w:div w:id="966084575">
                                      <w:marLeft w:val="0"/>
                                      <w:marRight w:val="0"/>
                                      <w:marTop w:val="0"/>
                                      <w:marBottom w:val="0"/>
                                      <w:divBdr>
                                        <w:top w:val="none" w:sz="0" w:space="0" w:color="auto"/>
                                        <w:left w:val="none" w:sz="0" w:space="0" w:color="auto"/>
                                        <w:bottom w:val="none" w:sz="0" w:space="0" w:color="auto"/>
                                        <w:right w:val="none" w:sz="0" w:space="0" w:color="auto"/>
                                      </w:divBdr>
                                    </w:div>
                                    <w:div w:id="1548374097">
                                      <w:marLeft w:val="0"/>
                                      <w:marRight w:val="0"/>
                                      <w:marTop w:val="0"/>
                                      <w:marBottom w:val="0"/>
                                      <w:divBdr>
                                        <w:top w:val="none" w:sz="0" w:space="0" w:color="auto"/>
                                        <w:left w:val="none" w:sz="0" w:space="0" w:color="auto"/>
                                        <w:bottom w:val="none" w:sz="0" w:space="0" w:color="auto"/>
                                        <w:right w:val="none" w:sz="0" w:space="0" w:color="auto"/>
                                      </w:divBdr>
                                    </w:div>
                                    <w:div w:id="1693411758">
                                      <w:marLeft w:val="0"/>
                                      <w:marRight w:val="0"/>
                                      <w:marTop w:val="0"/>
                                      <w:marBottom w:val="0"/>
                                      <w:divBdr>
                                        <w:top w:val="none" w:sz="0" w:space="0" w:color="auto"/>
                                        <w:left w:val="none" w:sz="0" w:space="0" w:color="auto"/>
                                        <w:bottom w:val="none" w:sz="0" w:space="0" w:color="auto"/>
                                        <w:right w:val="none" w:sz="0" w:space="0" w:color="auto"/>
                                      </w:divBdr>
                                    </w:div>
                                    <w:div w:id="1708946895">
                                      <w:marLeft w:val="0"/>
                                      <w:marRight w:val="0"/>
                                      <w:marTop w:val="0"/>
                                      <w:marBottom w:val="0"/>
                                      <w:divBdr>
                                        <w:top w:val="none" w:sz="0" w:space="0" w:color="auto"/>
                                        <w:left w:val="none" w:sz="0" w:space="0" w:color="auto"/>
                                        <w:bottom w:val="none" w:sz="0" w:space="0" w:color="auto"/>
                                        <w:right w:val="none" w:sz="0" w:space="0" w:color="auto"/>
                                      </w:divBdr>
                                    </w:div>
                                    <w:div w:id="658850375">
                                      <w:marLeft w:val="0"/>
                                      <w:marRight w:val="0"/>
                                      <w:marTop w:val="0"/>
                                      <w:marBottom w:val="0"/>
                                      <w:divBdr>
                                        <w:top w:val="none" w:sz="0" w:space="0" w:color="auto"/>
                                        <w:left w:val="none" w:sz="0" w:space="0" w:color="auto"/>
                                        <w:bottom w:val="none" w:sz="0" w:space="0" w:color="auto"/>
                                        <w:right w:val="none" w:sz="0" w:space="0" w:color="auto"/>
                                      </w:divBdr>
                                    </w:div>
                                    <w:div w:id="1071082505">
                                      <w:marLeft w:val="0"/>
                                      <w:marRight w:val="0"/>
                                      <w:marTop w:val="0"/>
                                      <w:marBottom w:val="0"/>
                                      <w:divBdr>
                                        <w:top w:val="none" w:sz="0" w:space="0" w:color="auto"/>
                                        <w:left w:val="none" w:sz="0" w:space="0" w:color="auto"/>
                                        <w:bottom w:val="none" w:sz="0" w:space="0" w:color="auto"/>
                                        <w:right w:val="none" w:sz="0" w:space="0" w:color="auto"/>
                                      </w:divBdr>
                                    </w:div>
                                    <w:div w:id="846795184">
                                      <w:marLeft w:val="0"/>
                                      <w:marRight w:val="0"/>
                                      <w:marTop w:val="0"/>
                                      <w:marBottom w:val="0"/>
                                      <w:divBdr>
                                        <w:top w:val="none" w:sz="0" w:space="0" w:color="auto"/>
                                        <w:left w:val="none" w:sz="0" w:space="0" w:color="auto"/>
                                        <w:bottom w:val="none" w:sz="0" w:space="0" w:color="auto"/>
                                        <w:right w:val="none" w:sz="0" w:space="0" w:color="auto"/>
                                      </w:divBdr>
                                    </w:div>
                                    <w:div w:id="377559801">
                                      <w:marLeft w:val="0"/>
                                      <w:marRight w:val="0"/>
                                      <w:marTop w:val="0"/>
                                      <w:marBottom w:val="0"/>
                                      <w:divBdr>
                                        <w:top w:val="none" w:sz="0" w:space="0" w:color="auto"/>
                                        <w:left w:val="none" w:sz="0" w:space="0" w:color="auto"/>
                                        <w:bottom w:val="none" w:sz="0" w:space="0" w:color="auto"/>
                                        <w:right w:val="none" w:sz="0" w:space="0" w:color="auto"/>
                                      </w:divBdr>
                                    </w:div>
                                    <w:div w:id="1417944357">
                                      <w:marLeft w:val="0"/>
                                      <w:marRight w:val="0"/>
                                      <w:marTop w:val="0"/>
                                      <w:marBottom w:val="0"/>
                                      <w:divBdr>
                                        <w:top w:val="none" w:sz="0" w:space="0" w:color="auto"/>
                                        <w:left w:val="none" w:sz="0" w:space="0" w:color="auto"/>
                                        <w:bottom w:val="none" w:sz="0" w:space="0" w:color="auto"/>
                                        <w:right w:val="none" w:sz="0" w:space="0" w:color="auto"/>
                                      </w:divBdr>
                                    </w:div>
                                    <w:div w:id="663707919">
                                      <w:marLeft w:val="0"/>
                                      <w:marRight w:val="0"/>
                                      <w:marTop w:val="0"/>
                                      <w:marBottom w:val="0"/>
                                      <w:divBdr>
                                        <w:top w:val="none" w:sz="0" w:space="0" w:color="auto"/>
                                        <w:left w:val="none" w:sz="0" w:space="0" w:color="auto"/>
                                        <w:bottom w:val="none" w:sz="0" w:space="0" w:color="auto"/>
                                        <w:right w:val="none" w:sz="0" w:space="0" w:color="auto"/>
                                      </w:divBdr>
                                    </w:div>
                                    <w:div w:id="527530290">
                                      <w:marLeft w:val="0"/>
                                      <w:marRight w:val="0"/>
                                      <w:marTop w:val="0"/>
                                      <w:marBottom w:val="0"/>
                                      <w:divBdr>
                                        <w:top w:val="none" w:sz="0" w:space="0" w:color="auto"/>
                                        <w:left w:val="none" w:sz="0" w:space="0" w:color="auto"/>
                                        <w:bottom w:val="none" w:sz="0" w:space="0" w:color="auto"/>
                                        <w:right w:val="none" w:sz="0" w:space="0" w:color="auto"/>
                                      </w:divBdr>
                                    </w:div>
                                    <w:div w:id="596016761">
                                      <w:marLeft w:val="0"/>
                                      <w:marRight w:val="0"/>
                                      <w:marTop w:val="0"/>
                                      <w:marBottom w:val="0"/>
                                      <w:divBdr>
                                        <w:top w:val="none" w:sz="0" w:space="0" w:color="auto"/>
                                        <w:left w:val="none" w:sz="0" w:space="0" w:color="auto"/>
                                        <w:bottom w:val="none" w:sz="0" w:space="0" w:color="auto"/>
                                        <w:right w:val="none" w:sz="0" w:space="0" w:color="auto"/>
                                      </w:divBdr>
                                    </w:div>
                                    <w:div w:id="607589410">
                                      <w:marLeft w:val="0"/>
                                      <w:marRight w:val="0"/>
                                      <w:marTop w:val="0"/>
                                      <w:marBottom w:val="0"/>
                                      <w:divBdr>
                                        <w:top w:val="none" w:sz="0" w:space="0" w:color="auto"/>
                                        <w:left w:val="none" w:sz="0" w:space="0" w:color="auto"/>
                                        <w:bottom w:val="none" w:sz="0" w:space="0" w:color="auto"/>
                                        <w:right w:val="none" w:sz="0" w:space="0" w:color="auto"/>
                                      </w:divBdr>
                                    </w:div>
                                    <w:div w:id="1548226392">
                                      <w:marLeft w:val="0"/>
                                      <w:marRight w:val="0"/>
                                      <w:marTop w:val="0"/>
                                      <w:marBottom w:val="0"/>
                                      <w:divBdr>
                                        <w:top w:val="none" w:sz="0" w:space="0" w:color="auto"/>
                                        <w:left w:val="none" w:sz="0" w:space="0" w:color="auto"/>
                                        <w:bottom w:val="none" w:sz="0" w:space="0" w:color="auto"/>
                                        <w:right w:val="none" w:sz="0" w:space="0" w:color="auto"/>
                                      </w:divBdr>
                                    </w:div>
                                    <w:div w:id="1058358910">
                                      <w:marLeft w:val="0"/>
                                      <w:marRight w:val="0"/>
                                      <w:marTop w:val="0"/>
                                      <w:marBottom w:val="0"/>
                                      <w:divBdr>
                                        <w:top w:val="none" w:sz="0" w:space="0" w:color="auto"/>
                                        <w:left w:val="none" w:sz="0" w:space="0" w:color="auto"/>
                                        <w:bottom w:val="none" w:sz="0" w:space="0" w:color="auto"/>
                                        <w:right w:val="none" w:sz="0" w:space="0" w:color="auto"/>
                                      </w:divBdr>
                                    </w:div>
                                    <w:div w:id="1760560509">
                                      <w:marLeft w:val="0"/>
                                      <w:marRight w:val="0"/>
                                      <w:marTop w:val="0"/>
                                      <w:marBottom w:val="0"/>
                                      <w:divBdr>
                                        <w:top w:val="none" w:sz="0" w:space="0" w:color="auto"/>
                                        <w:left w:val="none" w:sz="0" w:space="0" w:color="auto"/>
                                        <w:bottom w:val="none" w:sz="0" w:space="0" w:color="auto"/>
                                        <w:right w:val="none" w:sz="0" w:space="0" w:color="auto"/>
                                      </w:divBdr>
                                    </w:div>
                                    <w:div w:id="306667442">
                                      <w:marLeft w:val="0"/>
                                      <w:marRight w:val="0"/>
                                      <w:marTop w:val="0"/>
                                      <w:marBottom w:val="0"/>
                                      <w:divBdr>
                                        <w:top w:val="none" w:sz="0" w:space="0" w:color="auto"/>
                                        <w:left w:val="none" w:sz="0" w:space="0" w:color="auto"/>
                                        <w:bottom w:val="none" w:sz="0" w:space="0" w:color="auto"/>
                                        <w:right w:val="none" w:sz="0" w:space="0" w:color="auto"/>
                                      </w:divBdr>
                                    </w:div>
                                    <w:div w:id="1596018239">
                                      <w:marLeft w:val="0"/>
                                      <w:marRight w:val="0"/>
                                      <w:marTop w:val="0"/>
                                      <w:marBottom w:val="0"/>
                                      <w:divBdr>
                                        <w:top w:val="none" w:sz="0" w:space="0" w:color="auto"/>
                                        <w:left w:val="none" w:sz="0" w:space="0" w:color="auto"/>
                                        <w:bottom w:val="none" w:sz="0" w:space="0" w:color="auto"/>
                                        <w:right w:val="none" w:sz="0" w:space="0" w:color="auto"/>
                                      </w:divBdr>
                                    </w:div>
                                    <w:div w:id="955796056">
                                      <w:marLeft w:val="0"/>
                                      <w:marRight w:val="0"/>
                                      <w:marTop w:val="0"/>
                                      <w:marBottom w:val="0"/>
                                      <w:divBdr>
                                        <w:top w:val="none" w:sz="0" w:space="0" w:color="auto"/>
                                        <w:left w:val="none" w:sz="0" w:space="0" w:color="auto"/>
                                        <w:bottom w:val="none" w:sz="0" w:space="0" w:color="auto"/>
                                        <w:right w:val="none" w:sz="0" w:space="0" w:color="auto"/>
                                      </w:divBdr>
                                      <w:divsChild>
                                        <w:div w:id="1892495942">
                                          <w:marLeft w:val="0"/>
                                          <w:marRight w:val="0"/>
                                          <w:marTop w:val="0"/>
                                          <w:marBottom w:val="0"/>
                                          <w:divBdr>
                                            <w:top w:val="none" w:sz="0" w:space="0" w:color="auto"/>
                                            <w:left w:val="none" w:sz="0" w:space="0" w:color="auto"/>
                                            <w:bottom w:val="none" w:sz="0" w:space="0" w:color="auto"/>
                                            <w:right w:val="none" w:sz="0" w:space="0" w:color="auto"/>
                                          </w:divBdr>
                                        </w:div>
                                        <w:div w:id="775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1506">
          <w:marLeft w:val="0"/>
          <w:marRight w:val="0"/>
          <w:marTop w:val="0"/>
          <w:marBottom w:val="300"/>
          <w:divBdr>
            <w:top w:val="single" w:sz="6" w:space="0" w:color="C7C7C7"/>
            <w:left w:val="single" w:sz="6" w:space="0" w:color="C7C7C7"/>
            <w:bottom w:val="single" w:sz="6" w:space="0" w:color="C7C7C7"/>
            <w:right w:val="single" w:sz="6" w:space="0" w:color="C7C7C7"/>
          </w:divBdr>
          <w:divsChild>
            <w:div w:id="1164666100">
              <w:marLeft w:val="0"/>
              <w:marRight w:val="0"/>
              <w:marTop w:val="0"/>
              <w:marBottom w:val="0"/>
              <w:divBdr>
                <w:top w:val="none" w:sz="0" w:space="0" w:color="auto"/>
                <w:left w:val="none" w:sz="0" w:space="0" w:color="auto"/>
                <w:bottom w:val="none" w:sz="0" w:space="0" w:color="auto"/>
                <w:right w:val="none" w:sz="0" w:space="0" w:color="auto"/>
              </w:divBdr>
              <w:divsChild>
                <w:div w:id="657272663">
                  <w:marLeft w:val="0"/>
                  <w:marRight w:val="0"/>
                  <w:marTop w:val="0"/>
                  <w:marBottom w:val="0"/>
                  <w:divBdr>
                    <w:top w:val="none" w:sz="0" w:space="0" w:color="auto"/>
                    <w:left w:val="none" w:sz="0" w:space="0" w:color="auto"/>
                    <w:bottom w:val="none" w:sz="0" w:space="0" w:color="auto"/>
                    <w:right w:val="none" w:sz="0" w:space="0" w:color="auto"/>
                  </w:divBdr>
                  <w:divsChild>
                    <w:div w:id="1870877823">
                      <w:marLeft w:val="0"/>
                      <w:marRight w:val="0"/>
                      <w:marTop w:val="0"/>
                      <w:marBottom w:val="0"/>
                      <w:divBdr>
                        <w:top w:val="none" w:sz="0" w:space="0" w:color="auto"/>
                        <w:left w:val="none" w:sz="0" w:space="0" w:color="auto"/>
                        <w:bottom w:val="none" w:sz="0" w:space="0" w:color="auto"/>
                        <w:right w:val="none" w:sz="0" w:space="0" w:color="auto"/>
                      </w:divBdr>
                      <w:divsChild>
                        <w:div w:id="465701081">
                          <w:marLeft w:val="0"/>
                          <w:marRight w:val="0"/>
                          <w:marTop w:val="0"/>
                          <w:marBottom w:val="0"/>
                          <w:divBdr>
                            <w:top w:val="none" w:sz="0" w:space="0" w:color="auto"/>
                            <w:left w:val="none" w:sz="0" w:space="0" w:color="auto"/>
                            <w:bottom w:val="none" w:sz="0" w:space="0" w:color="auto"/>
                            <w:right w:val="none" w:sz="0" w:space="0" w:color="auto"/>
                          </w:divBdr>
                          <w:divsChild>
                            <w:div w:id="1480918357">
                              <w:marLeft w:val="0"/>
                              <w:marRight w:val="0"/>
                              <w:marTop w:val="0"/>
                              <w:marBottom w:val="0"/>
                              <w:divBdr>
                                <w:top w:val="none" w:sz="0" w:space="0" w:color="auto"/>
                                <w:left w:val="none" w:sz="0" w:space="0" w:color="auto"/>
                                <w:bottom w:val="none" w:sz="0" w:space="0" w:color="auto"/>
                                <w:right w:val="none" w:sz="0" w:space="0" w:color="auto"/>
                              </w:divBdr>
                              <w:divsChild>
                                <w:div w:id="2073381835">
                                  <w:marLeft w:val="0"/>
                                  <w:marRight w:val="0"/>
                                  <w:marTop w:val="0"/>
                                  <w:marBottom w:val="0"/>
                                  <w:divBdr>
                                    <w:top w:val="none" w:sz="0" w:space="0" w:color="auto"/>
                                    <w:left w:val="none" w:sz="0" w:space="0" w:color="auto"/>
                                    <w:bottom w:val="none" w:sz="0" w:space="0" w:color="auto"/>
                                    <w:right w:val="none" w:sz="0" w:space="0" w:color="auto"/>
                                  </w:divBdr>
                                  <w:divsChild>
                                    <w:div w:id="104350577">
                                      <w:marLeft w:val="0"/>
                                      <w:marRight w:val="0"/>
                                      <w:marTop w:val="0"/>
                                      <w:marBottom w:val="0"/>
                                      <w:divBdr>
                                        <w:top w:val="none" w:sz="0" w:space="0" w:color="auto"/>
                                        <w:left w:val="none" w:sz="0" w:space="0" w:color="auto"/>
                                        <w:bottom w:val="none" w:sz="0" w:space="0" w:color="auto"/>
                                        <w:right w:val="none" w:sz="0" w:space="0" w:color="auto"/>
                                      </w:divBdr>
                                    </w:div>
                                    <w:div w:id="1672760763">
                                      <w:marLeft w:val="0"/>
                                      <w:marRight w:val="0"/>
                                      <w:marTop w:val="0"/>
                                      <w:marBottom w:val="0"/>
                                      <w:divBdr>
                                        <w:top w:val="none" w:sz="0" w:space="0" w:color="auto"/>
                                        <w:left w:val="none" w:sz="0" w:space="0" w:color="auto"/>
                                        <w:bottom w:val="none" w:sz="0" w:space="0" w:color="auto"/>
                                        <w:right w:val="none" w:sz="0" w:space="0" w:color="auto"/>
                                      </w:divBdr>
                                    </w:div>
                                    <w:div w:id="752898939">
                                      <w:marLeft w:val="0"/>
                                      <w:marRight w:val="0"/>
                                      <w:marTop w:val="0"/>
                                      <w:marBottom w:val="0"/>
                                      <w:divBdr>
                                        <w:top w:val="none" w:sz="0" w:space="0" w:color="auto"/>
                                        <w:left w:val="none" w:sz="0" w:space="0" w:color="auto"/>
                                        <w:bottom w:val="none" w:sz="0" w:space="0" w:color="auto"/>
                                        <w:right w:val="none" w:sz="0" w:space="0" w:color="auto"/>
                                      </w:divBdr>
                                    </w:div>
                                    <w:div w:id="745153835">
                                      <w:marLeft w:val="0"/>
                                      <w:marRight w:val="0"/>
                                      <w:marTop w:val="0"/>
                                      <w:marBottom w:val="0"/>
                                      <w:divBdr>
                                        <w:top w:val="none" w:sz="0" w:space="0" w:color="auto"/>
                                        <w:left w:val="none" w:sz="0" w:space="0" w:color="auto"/>
                                        <w:bottom w:val="none" w:sz="0" w:space="0" w:color="auto"/>
                                        <w:right w:val="none" w:sz="0" w:space="0" w:color="auto"/>
                                      </w:divBdr>
                                    </w:div>
                                    <w:div w:id="1771585786">
                                      <w:marLeft w:val="0"/>
                                      <w:marRight w:val="0"/>
                                      <w:marTop w:val="0"/>
                                      <w:marBottom w:val="0"/>
                                      <w:divBdr>
                                        <w:top w:val="none" w:sz="0" w:space="0" w:color="auto"/>
                                        <w:left w:val="none" w:sz="0" w:space="0" w:color="auto"/>
                                        <w:bottom w:val="none" w:sz="0" w:space="0" w:color="auto"/>
                                        <w:right w:val="none" w:sz="0" w:space="0" w:color="auto"/>
                                      </w:divBdr>
                                    </w:div>
                                    <w:div w:id="1539270587">
                                      <w:marLeft w:val="0"/>
                                      <w:marRight w:val="0"/>
                                      <w:marTop w:val="0"/>
                                      <w:marBottom w:val="0"/>
                                      <w:divBdr>
                                        <w:top w:val="none" w:sz="0" w:space="0" w:color="auto"/>
                                        <w:left w:val="none" w:sz="0" w:space="0" w:color="auto"/>
                                        <w:bottom w:val="none" w:sz="0" w:space="0" w:color="auto"/>
                                        <w:right w:val="none" w:sz="0" w:space="0" w:color="auto"/>
                                      </w:divBdr>
                                    </w:div>
                                    <w:div w:id="399789497">
                                      <w:marLeft w:val="0"/>
                                      <w:marRight w:val="0"/>
                                      <w:marTop w:val="0"/>
                                      <w:marBottom w:val="0"/>
                                      <w:divBdr>
                                        <w:top w:val="none" w:sz="0" w:space="0" w:color="auto"/>
                                        <w:left w:val="none" w:sz="0" w:space="0" w:color="auto"/>
                                        <w:bottom w:val="none" w:sz="0" w:space="0" w:color="auto"/>
                                        <w:right w:val="none" w:sz="0" w:space="0" w:color="auto"/>
                                      </w:divBdr>
                                    </w:div>
                                    <w:div w:id="1090661748">
                                      <w:marLeft w:val="0"/>
                                      <w:marRight w:val="0"/>
                                      <w:marTop w:val="0"/>
                                      <w:marBottom w:val="0"/>
                                      <w:divBdr>
                                        <w:top w:val="none" w:sz="0" w:space="0" w:color="auto"/>
                                        <w:left w:val="none" w:sz="0" w:space="0" w:color="auto"/>
                                        <w:bottom w:val="none" w:sz="0" w:space="0" w:color="auto"/>
                                        <w:right w:val="none" w:sz="0" w:space="0" w:color="auto"/>
                                      </w:divBdr>
                                    </w:div>
                                    <w:div w:id="1046488643">
                                      <w:marLeft w:val="0"/>
                                      <w:marRight w:val="0"/>
                                      <w:marTop w:val="0"/>
                                      <w:marBottom w:val="0"/>
                                      <w:divBdr>
                                        <w:top w:val="none" w:sz="0" w:space="0" w:color="auto"/>
                                        <w:left w:val="none" w:sz="0" w:space="0" w:color="auto"/>
                                        <w:bottom w:val="none" w:sz="0" w:space="0" w:color="auto"/>
                                        <w:right w:val="none" w:sz="0" w:space="0" w:color="auto"/>
                                      </w:divBdr>
                                    </w:div>
                                    <w:div w:id="1991521337">
                                      <w:marLeft w:val="0"/>
                                      <w:marRight w:val="0"/>
                                      <w:marTop w:val="0"/>
                                      <w:marBottom w:val="0"/>
                                      <w:divBdr>
                                        <w:top w:val="none" w:sz="0" w:space="0" w:color="auto"/>
                                        <w:left w:val="none" w:sz="0" w:space="0" w:color="auto"/>
                                        <w:bottom w:val="none" w:sz="0" w:space="0" w:color="auto"/>
                                        <w:right w:val="none" w:sz="0" w:space="0" w:color="auto"/>
                                      </w:divBdr>
                                    </w:div>
                                    <w:div w:id="411006365">
                                      <w:marLeft w:val="0"/>
                                      <w:marRight w:val="0"/>
                                      <w:marTop w:val="0"/>
                                      <w:marBottom w:val="0"/>
                                      <w:divBdr>
                                        <w:top w:val="none" w:sz="0" w:space="0" w:color="auto"/>
                                        <w:left w:val="none" w:sz="0" w:space="0" w:color="auto"/>
                                        <w:bottom w:val="none" w:sz="0" w:space="0" w:color="auto"/>
                                        <w:right w:val="none" w:sz="0" w:space="0" w:color="auto"/>
                                      </w:divBdr>
                                    </w:div>
                                    <w:div w:id="745415840">
                                      <w:marLeft w:val="0"/>
                                      <w:marRight w:val="0"/>
                                      <w:marTop w:val="0"/>
                                      <w:marBottom w:val="0"/>
                                      <w:divBdr>
                                        <w:top w:val="none" w:sz="0" w:space="0" w:color="auto"/>
                                        <w:left w:val="none" w:sz="0" w:space="0" w:color="auto"/>
                                        <w:bottom w:val="none" w:sz="0" w:space="0" w:color="auto"/>
                                        <w:right w:val="none" w:sz="0" w:space="0" w:color="auto"/>
                                      </w:divBdr>
                                    </w:div>
                                    <w:div w:id="684357254">
                                      <w:marLeft w:val="0"/>
                                      <w:marRight w:val="0"/>
                                      <w:marTop w:val="0"/>
                                      <w:marBottom w:val="0"/>
                                      <w:divBdr>
                                        <w:top w:val="none" w:sz="0" w:space="0" w:color="auto"/>
                                        <w:left w:val="none" w:sz="0" w:space="0" w:color="auto"/>
                                        <w:bottom w:val="none" w:sz="0" w:space="0" w:color="auto"/>
                                        <w:right w:val="none" w:sz="0" w:space="0" w:color="auto"/>
                                      </w:divBdr>
                                    </w:div>
                                    <w:div w:id="698507638">
                                      <w:marLeft w:val="0"/>
                                      <w:marRight w:val="0"/>
                                      <w:marTop w:val="0"/>
                                      <w:marBottom w:val="0"/>
                                      <w:divBdr>
                                        <w:top w:val="none" w:sz="0" w:space="0" w:color="auto"/>
                                        <w:left w:val="none" w:sz="0" w:space="0" w:color="auto"/>
                                        <w:bottom w:val="none" w:sz="0" w:space="0" w:color="auto"/>
                                        <w:right w:val="none" w:sz="0" w:space="0" w:color="auto"/>
                                      </w:divBdr>
                                    </w:div>
                                    <w:div w:id="282734125">
                                      <w:marLeft w:val="0"/>
                                      <w:marRight w:val="0"/>
                                      <w:marTop w:val="0"/>
                                      <w:marBottom w:val="0"/>
                                      <w:divBdr>
                                        <w:top w:val="none" w:sz="0" w:space="0" w:color="auto"/>
                                        <w:left w:val="none" w:sz="0" w:space="0" w:color="auto"/>
                                        <w:bottom w:val="none" w:sz="0" w:space="0" w:color="auto"/>
                                        <w:right w:val="none" w:sz="0" w:space="0" w:color="auto"/>
                                      </w:divBdr>
                                    </w:div>
                                    <w:div w:id="2055153971">
                                      <w:marLeft w:val="0"/>
                                      <w:marRight w:val="0"/>
                                      <w:marTop w:val="0"/>
                                      <w:marBottom w:val="0"/>
                                      <w:divBdr>
                                        <w:top w:val="none" w:sz="0" w:space="0" w:color="auto"/>
                                        <w:left w:val="none" w:sz="0" w:space="0" w:color="auto"/>
                                        <w:bottom w:val="none" w:sz="0" w:space="0" w:color="auto"/>
                                        <w:right w:val="none" w:sz="0" w:space="0" w:color="auto"/>
                                      </w:divBdr>
                                    </w:div>
                                    <w:div w:id="580681452">
                                      <w:marLeft w:val="0"/>
                                      <w:marRight w:val="0"/>
                                      <w:marTop w:val="0"/>
                                      <w:marBottom w:val="0"/>
                                      <w:divBdr>
                                        <w:top w:val="none" w:sz="0" w:space="0" w:color="auto"/>
                                        <w:left w:val="none" w:sz="0" w:space="0" w:color="auto"/>
                                        <w:bottom w:val="none" w:sz="0" w:space="0" w:color="auto"/>
                                        <w:right w:val="none" w:sz="0" w:space="0" w:color="auto"/>
                                      </w:divBdr>
                                    </w:div>
                                    <w:div w:id="1156846828">
                                      <w:marLeft w:val="0"/>
                                      <w:marRight w:val="0"/>
                                      <w:marTop w:val="0"/>
                                      <w:marBottom w:val="0"/>
                                      <w:divBdr>
                                        <w:top w:val="none" w:sz="0" w:space="0" w:color="auto"/>
                                        <w:left w:val="none" w:sz="0" w:space="0" w:color="auto"/>
                                        <w:bottom w:val="none" w:sz="0" w:space="0" w:color="auto"/>
                                        <w:right w:val="none" w:sz="0" w:space="0" w:color="auto"/>
                                      </w:divBdr>
                                    </w:div>
                                    <w:div w:id="1098062530">
                                      <w:marLeft w:val="0"/>
                                      <w:marRight w:val="0"/>
                                      <w:marTop w:val="0"/>
                                      <w:marBottom w:val="0"/>
                                      <w:divBdr>
                                        <w:top w:val="none" w:sz="0" w:space="0" w:color="auto"/>
                                        <w:left w:val="none" w:sz="0" w:space="0" w:color="auto"/>
                                        <w:bottom w:val="none" w:sz="0" w:space="0" w:color="auto"/>
                                        <w:right w:val="none" w:sz="0" w:space="0" w:color="auto"/>
                                      </w:divBdr>
                                    </w:div>
                                    <w:div w:id="141510458">
                                      <w:marLeft w:val="0"/>
                                      <w:marRight w:val="0"/>
                                      <w:marTop w:val="0"/>
                                      <w:marBottom w:val="0"/>
                                      <w:divBdr>
                                        <w:top w:val="none" w:sz="0" w:space="0" w:color="auto"/>
                                        <w:left w:val="none" w:sz="0" w:space="0" w:color="auto"/>
                                        <w:bottom w:val="none" w:sz="0" w:space="0" w:color="auto"/>
                                        <w:right w:val="none" w:sz="0" w:space="0" w:color="auto"/>
                                      </w:divBdr>
                                    </w:div>
                                    <w:div w:id="580410801">
                                      <w:marLeft w:val="0"/>
                                      <w:marRight w:val="0"/>
                                      <w:marTop w:val="0"/>
                                      <w:marBottom w:val="0"/>
                                      <w:divBdr>
                                        <w:top w:val="none" w:sz="0" w:space="0" w:color="auto"/>
                                        <w:left w:val="none" w:sz="0" w:space="0" w:color="auto"/>
                                        <w:bottom w:val="none" w:sz="0" w:space="0" w:color="auto"/>
                                        <w:right w:val="none" w:sz="0" w:space="0" w:color="auto"/>
                                      </w:divBdr>
                                    </w:div>
                                    <w:div w:id="1614288671">
                                      <w:marLeft w:val="0"/>
                                      <w:marRight w:val="0"/>
                                      <w:marTop w:val="0"/>
                                      <w:marBottom w:val="0"/>
                                      <w:divBdr>
                                        <w:top w:val="none" w:sz="0" w:space="0" w:color="auto"/>
                                        <w:left w:val="none" w:sz="0" w:space="0" w:color="auto"/>
                                        <w:bottom w:val="none" w:sz="0" w:space="0" w:color="auto"/>
                                        <w:right w:val="none" w:sz="0" w:space="0" w:color="auto"/>
                                      </w:divBdr>
                                    </w:div>
                                    <w:div w:id="434130928">
                                      <w:marLeft w:val="0"/>
                                      <w:marRight w:val="0"/>
                                      <w:marTop w:val="0"/>
                                      <w:marBottom w:val="0"/>
                                      <w:divBdr>
                                        <w:top w:val="none" w:sz="0" w:space="0" w:color="auto"/>
                                        <w:left w:val="none" w:sz="0" w:space="0" w:color="auto"/>
                                        <w:bottom w:val="none" w:sz="0" w:space="0" w:color="auto"/>
                                        <w:right w:val="none" w:sz="0" w:space="0" w:color="auto"/>
                                      </w:divBdr>
                                    </w:div>
                                    <w:div w:id="1484156673">
                                      <w:marLeft w:val="0"/>
                                      <w:marRight w:val="0"/>
                                      <w:marTop w:val="0"/>
                                      <w:marBottom w:val="0"/>
                                      <w:divBdr>
                                        <w:top w:val="none" w:sz="0" w:space="0" w:color="auto"/>
                                        <w:left w:val="none" w:sz="0" w:space="0" w:color="auto"/>
                                        <w:bottom w:val="none" w:sz="0" w:space="0" w:color="auto"/>
                                        <w:right w:val="none" w:sz="0" w:space="0" w:color="auto"/>
                                      </w:divBdr>
                                    </w:div>
                                    <w:div w:id="398132880">
                                      <w:marLeft w:val="0"/>
                                      <w:marRight w:val="0"/>
                                      <w:marTop w:val="0"/>
                                      <w:marBottom w:val="0"/>
                                      <w:divBdr>
                                        <w:top w:val="none" w:sz="0" w:space="0" w:color="auto"/>
                                        <w:left w:val="none" w:sz="0" w:space="0" w:color="auto"/>
                                        <w:bottom w:val="none" w:sz="0" w:space="0" w:color="auto"/>
                                        <w:right w:val="none" w:sz="0" w:space="0" w:color="auto"/>
                                      </w:divBdr>
                                    </w:div>
                                    <w:div w:id="1335916434">
                                      <w:marLeft w:val="0"/>
                                      <w:marRight w:val="0"/>
                                      <w:marTop w:val="0"/>
                                      <w:marBottom w:val="0"/>
                                      <w:divBdr>
                                        <w:top w:val="none" w:sz="0" w:space="0" w:color="auto"/>
                                        <w:left w:val="none" w:sz="0" w:space="0" w:color="auto"/>
                                        <w:bottom w:val="none" w:sz="0" w:space="0" w:color="auto"/>
                                        <w:right w:val="none" w:sz="0" w:space="0" w:color="auto"/>
                                      </w:divBdr>
                                    </w:div>
                                    <w:div w:id="1201628337">
                                      <w:marLeft w:val="0"/>
                                      <w:marRight w:val="0"/>
                                      <w:marTop w:val="0"/>
                                      <w:marBottom w:val="0"/>
                                      <w:divBdr>
                                        <w:top w:val="none" w:sz="0" w:space="0" w:color="auto"/>
                                        <w:left w:val="none" w:sz="0" w:space="0" w:color="auto"/>
                                        <w:bottom w:val="none" w:sz="0" w:space="0" w:color="auto"/>
                                        <w:right w:val="none" w:sz="0" w:space="0" w:color="auto"/>
                                      </w:divBdr>
                                    </w:div>
                                    <w:div w:id="237404030">
                                      <w:marLeft w:val="0"/>
                                      <w:marRight w:val="0"/>
                                      <w:marTop w:val="0"/>
                                      <w:marBottom w:val="0"/>
                                      <w:divBdr>
                                        <w:top w:val="none" w:sz="0" w:space="0" w:color="auto"/>
                                        <w:left w:val="none" w:sz="0" w:space="0" w:color="auto"/>
                                        <w:bottom w:val="none" w:sz="0" w:space="0" w:color="auto"/>
                                        <w:right w:val="none" w:sz="0" w:space="0" w:color="auto"/>
                                      </w:divBdr>
                                    </w:div>
                                    <w:div w:id="1068770258">
                                      <w:marLeft w:val="0"/>
                                      <w:marRight w:val="0"/>
                                      <w:marTop w:val="0"/>
                                      <w:marBottom w:val="0"/>
                                      <w:divBdr>
                                        <w:top w:val="none" w:sz="0" w:space="0" w:color="auto"/>
                                        <w:left w:val="none" w:sz="0" w:space="0" w:color="auto"/>
                                        <w:bottom w:val="none" w:sz="0" w:space="0" w:color="auto"/>
                                        <w:right w:val="none" w:sz="0" w:space="0" w:color="auto"/>
                                      </w:divBdr>
                                    </w:div>
                                    <w:div w:id="1017735245">
                                      <w:marLeft w:val="0"/>
                                      <w:marRight w:val="0"/>
                                      <w:marTop w:val="0"/>
                                      <w:marBottom w:val="0"/>
                                      <w:divBdr>
                                        <w:top w:val="none" w:sz="0" w:space="0" w:color="auto"/>
                                        <w:left w:val="none" w:sz="0" w:space="0" w:color="auto"/>
                                        <w:bottom w:val="none" w:sz="0" w:space="0" w:color="auto"/>
                                        <w:right w:val="none" w:sz="0" w:space="0" w:color="auto"/>
                                      </w:divBdr>
                                    </w:div>
                                    <w:div w:id="74404352">
                                      <w:marLeft w:val="0"/>
                                      <w:marRight w:val="0"/>
                                      <w:marTop w:val="0"/>
                                      <w:marBottom w:val="0"/>
                                      <w:divBdr>
                                        <w:top w:val="none" w:sz="0" w:space="0" w:color="auto"/>
                                        <w:left w:val="none" w:sz="0" w:space="0" w:color="auto"/>
                                        <w:bottom w:val="none" w:sz="0" w:space="0" w:color="auto"/>
                                        <w:right w:val="none" w:sz="0" w:space="0" w:color="auto"/>
                                      </w:divBdr>
                                    </w:div>
                                    <w:div w:id="2100788239">
                                      <w:marLeft w:val="0"/>
                                      <w:marRight w:val="0"/>
                                      <w:marTop w:val="0"/>
                                      <w:marBottom w:val="0"/>
                                      <w:divBdr>
                                        <w:top w:val="none" w:sz="0" w:space="0" w:color="auto"/>
                                        <w:left w:val="none" w:sz="0" w:space="0" w:color="auto"/>
                                        <w:bottom w:val="none" w:sz="0" w:space="0" w:color="auto"/>
                                        <w:right w:val="none" w:sz="0" w:space="0" w:color="auto"/>
                                      </w:divBdr>
                                    </w:div>
                                    <w:div w:id="1796942860">
                                      <w:marLeft w:val="0"/>
                                      <w:marRight w:val="0"/>
                                      <w:marTop w:val="0"/>
                                      <w:marBottom w:val="0"/>
                                      <w:divBdr>
                                        <w:top w:val="none" w:sz="0" w:space="0" w:color="auto"/>
                                        <w:left w:val="none" w:sz="0" w:space="0" w:color="auto"/>
                                        <w:bottom w:val="none" w:sz="0" w:space="0" w:color="auto"/>
                                        <w:right w:val="none" w:sz="0" w:space="0" w:color="auto"/>
                                      </w:divBdr>
                                    </w:div>
                                    <w:div w:id="1472554022">
                                      <w:marLeft w:val="0"/>
                                      <w:marRight w:val="0"/>
                                      <w:marTop w:val="0"/>
                                      <w:marBottom w:val="0"/>
                                      <w:divBdr>
                                        <w:top w:val="none" w:sz="0" w:space="0" w:color="auto"/>
                                        <w:left w:val="none" w:sz="0" w:space="0" w:color="auto"/>
                                        <w:bottom w:val="none" w:sz="0" w:space="0" w:color="auto"/>
                                        <w:right w:val="none" w:sz="0" w:space="0" w:color="auto"/>
                                      </w:divBdr>
                                    </w:div>
                                    <w:div w:id="554663891">
                                      <w:marLeft w:val="0"/>
                                      <w:marRight w:val="0"/>
                                      <w:marTop w:val="0"/>
                                      <w:marBottom w:val="0"/>
                                      <w:divBdr>
                                        <w:top w:val="none" w:sz="0" w:space="0" w:color="auto"/>
                                        <w:left w:val="none" w:sz="0" w:space="0" w:color="auto"/>
                                        <w:bottom w:val="none" w:sz="0" w:space="0" w:color="auto"/>
                                        <w:right w:val="none" w:sz="0" w:space="0" w:color="auto"/>
                                      </w:divBdr>
                                    </w:div>
                                    <w:div w:id="1907181690">
                                      <w:marLeft w:val="0"/>
                                      <w:marRight w:val="0"/>
                                      <w:marTop w:val="0"/>
                                      <w:marBottom w:val="0"/>
                                      <w:divBdr>
                                        <w:top w:val="none" w:sz="0" w:space="0" w:color="auto"/>
                                        <w:left w:val="none" w:sz="0" w:space="0" w:color="auto"/>
                                        <w:bottom w:val="none" w:sz="0" w:space="0" w:color="auto"/>
                                        <w:right w:val="none" w:sz="0" w:space="0" w:color="auto"/>
                                      </w:divBdr>
                                    </w:div>
                                    <w:div w:id="2128237701">
                                      <w:marLeft w:val="0"/>
                                      <w:marRight w:val="0"/>
                                      <w:marTop w:val="0"/>
                                      <w:marBottom w:val="0"/>
                                      <w:divBdr>
                                        <w:top w:val="none" w:sz="0" w:space="0" w:color="auto"/>
                                        <w:left w:val="none" w:sz="0" w:space="0" w:color="auto"/>
                                        <w:bottom w:val="none" w:sz="0" w:space="0" w:color="auto"/>
                                        <w:right w:val="none" w:sz="0" w:space="0" w:color="auto"/>
                                      </w:divBdr>
                                    </w:div>
                                    <w:div w:id="498540385">
                                      <w:marLeft w:val="0"/>
                                      <w:marRight w:val="0"/>
                                      <w:marTop w:val="0"/>
                                      <w:marBottom w:val="0"/>
                                      <w:divBdr>
                                        <w:top w:val="none" w:sz="0" w:space="0" w:color="auto"/>
                                        <w:left w:val="none" w:sz="0" w:space="0" w:color="auto"/>
                                        <w:bottom w:val="none" w:sz="0" w:space="0" w:color="auto"/>
                                        <w:right w:val="none" w:sz="0" w:space="0" w:color="auto"/>
                                      </w:divBdr>
                                    </w:div>
                                    <w:div w:id="1510486739">
                                      <w:marLeft w:val="0"/>
                                      <w:marRight w:val="0"/>
                                      <w:marTop w:val="0"/>
                                      <w:marBottom w:val="0"/>
                                      <w:divBdr>
                                        <w:top w:val="none" w:sz="0" w:space="0" w:color="auto"/>
                                        <w:left w:val="none" w:sz="0" w:space="0" w:color="auto"/>
                                        <w:bottom w:val="none" w:sz="0" w:space="0" w:color="auto"/>
                                        <w:right w:val="none" w:sz="0" w:space="0" w:color="auto"/>
                                      </w:divBdr>
                                    </w:div>
                                    <w:div w:id="1738623250">
                                      <w:marLeft w:val="0"/>
                                      <w:marRight w:val="0"/>
                                      <w:marTop w:val="0"/>
                                      <w:marBottom w:val="0"/>
                                      <w:divBdr>
                                        <w:top w:val="none" w:sz="0" w:space="0" w:color="auto"/>
                                        <w:left w:val="none" w:sz="0" w:space="0" w:color="auto"/>
                                        <w:bottom w:val="none" w:sz="0" w:space="0" w:color="auto"/>
                                        <w:right w:val="none" w:sz="0" w:space="0" w:color="auto"/>
                                      </w:divBdr>
                                    </w:div>
                                    <w:div w:id="1343122570">
                                      <w:marLeft w:val="0"/>
                                      <w:marRight w:val="0"/>
                                      <w:marTop w:val="0"/>
                                      <w:marBottom w:val="0"/>
                                      <w:divBdr>
                                        <w:top w:val="none" w:sz="0" w:space="0" w:color="auto"/>
                                        <w:left w:val="none" w:sz="0" w:space="0" w:color="auto"/>
                                        <w:bottom w:val="none" w:sz="0" w:space="0" w:color="auto"/>
                                        <w:right w:val="none" w:sz="0" w:space="0" w:color="auto"/>
                                      </w:divBdr>
                                    </w:div>
                                    <w:div w:id="226065301">
                                      <w:marLeft w:val="0"/>
                                      <w:marRight w:val="0"/>
                                      <w:marTop w:val="0"/>
                                      <w:marBottom w:val="0"/>
                                      <w:divBdr>
                                        <w:top w:val="none" w:sz="0" w:space="0" w:color="auto"/>
                                        <w:left w:val="none" w:sz="0" w:space="0" w:color="auto"/>
                                        <w:bottom w:val="none" w:sz="0" w:space="0" w:color="auto"/>
                                        <w:right w:val="none" w:sz="0" w:space="0" w:color="auto"/>
                                      </w:divBdr>
                                    </w:div>
                                    <w:div w:id="1021318318">
                                      <w:marLeft w:val="0"/>
                                      <w:marRight w:val="0"/>
                                      <w:marTop w:val="0"/>
                                      <w:marBottom w:val="0"/>
                                      <w:divBdr>
                                        <w:top w:val="none" w:sz="0" w:space="0" w:color="auto"/>
                                        <w:left w:val="none" w:sz="0" w:space="0" w:color="auto"/>
                                        <w:bottom w:val="none" w:sz="0" w:space="0" w:color="auto"/>
                                        <w:right w:val="none" w:sz="0" w:space="0" w:color="auto"/>
                                      </w:divBdr>
                                    </w:div>
                                    <w:div w:id="1657029054">
                                      <w:marLeft w:val="0"/>
                                      <w:marRight w:val="0"/>
                                      <w:marTop w:val="0"/>
                                      <w:marBottom w:val="0"/>
                                      <w:divBdr>
                                        <w:top w:val="none" w:sz="0" w:space="0" w:color="auto"/>
                                        <w:left w:val="none" w:sz="0" w:space="0" w:color="auto"/>
                                        <w:bottom w:val="none" w:sz="0" w:space="0" w:color="auto"/>
                                        <w:right w:val="none" w:sz="0" w:space="0" w:color="auto"/>
                                      </w:divBdr>
                                    </w:div>
                                    <w:div w:id="961496205">
                                      <w:marLeft w:val="0"/>
                                      <w:marRight w:val="0"/>
                                      <w:marTop w:val="0"/>
                                      <w:marBottom w:val="0"/>
                                      <w:divBdr>
                                        <w:top w:val="none" w:sz="0" w:space="0" w:color="auto"/>
                                        <w:left w:val="none" w:sz="0" w:space="0" w:color="auto"/>
                                        <w:bottom w:val="none" w:sz="0" w:space="0" w:color="auto"/>
                                        <w:right w:val="none" w:sz="0" w:space="0" w:color="auto"/>
                                      </w:divBdr>
                                    </w:div>
                                    <w:div w:id="2043818290">
                                      <w:marLeft w:val="0"/>
                                      <w:marRight w:val="0"/>
                                      <w:marTop w:val="0"/>
                                      <w:marBottom w:val="0"/>
                                      <w:divBdr>
                                        <w:top w:val="none" w:sz="0" w:space="0" w:color="auto"/>
                                        <w:left w:val="none" w:sz="0" w:space="0" w:color="auto"/>
                                        <w:bottom w:val="none" w:sz="0" w:space="0" w:color="auto"/>
                                        <w:right w:val="none" w:sz="0" w:space="0" w:color="auto"/>
                                      </w:divBdr>
                                    </w:div>
                                    <w:div w:id="1436291940">
                                      <w:marLeft w:val="0"/>
                                      <w:marRight w:val="0"/>
                                      <w:marTop w:val="0"/>
                                      <w:marBottom w:val="0"/>
                                      <w:divBdr>
                                        <w:top w:val="none" w:sz="0" w:space="0" w:color="auto"/>
                                        <w:left w:val="none" w:sz="0" w:space="0" w:color="auto"/>
                                        <w:bottom w:val="none" w:sz="0" w:space="0" w:color="auto"/>
                                        <w:right w:val="none" w:sz="0" w:space="0" w:color="auto"/>
                                      </w:divBdr>
                                    </w:div>
                                    <w:div w:id="43216749">
                                      <w:marLeft w:val="0"/>
                                      <w:marRight w:val="0"/>
                                      <w:marTop w:val="0"/>
                                      <w:marBottom w:val="0"/>
                                      <w:divBdr>
                                        <w:top w:val="none" w:sz="0" w:space="0" w:color="auto"/>
                                        <w:left w:val="none" w:sz="0" w:space="0" w:color="auto"/>
                                        <w:bottom w:val="none" w:sz="0" w:space="0" w:color="auto"/>
                                        <w:right w:val="none" w:sz="0" w:space="0" w:color="auto"/>
                                      </w:divBdr>
                                    </w:div>
                                    <w:div w:id="1482582106">
                                      <w:marLeft w:val="0"/>
                                      <w:marRight w:val="0"/>
                                      <w:marTop w:val="0"/>
                                      <w:marBottom w:val="0"/>
                                      <w:divBdr>
                                        <w:top w:val="none" w:sz="0" w:space="0" w:color="auto"/>
                                        <w:left w:val="none" w:sz="0" w:space="0" w:color="auto"/>
                                        <w:bottom w:val="none" w:sz="0" w:space="0" w:color="auto"/>
                                        <w:right w:val="none" w:sz="0" w:space="0" w:color="auto"/>
                                      </w:divBdr>
                                    </w:div>
                                    <w:div w:id="1884514626">
                                      <w:marLeft w:val="0"/>
                                      <w:marRight w:val="0"/>
                                      <w:marTop w:val="0"/>
                                      <w:marBottom w:val="0"/>
                                      <w:divBdr>
                                        <w:top w:val="none" w:sz="0" w:space="0" w:color="auto"/>
                                        <w:left w:val="none" w:sz="0" w:space="0" w:color="auto"/>
                                        <w:bottom w:val="none" w:sz="0" w:space="0" w:color="auto"/>
                                        <w:right w:val="none" w:sz="0" w:space="0" w:color="auto"/>
                                      </w:divBdr>
                                    </w:div>
                                    <w:div w:id="952984295">
                                      <w:marLeft w:val="0"/>
                                      <w:marRight w:val="0"/>
                                      <w:marTop w:val="0"/>
                                      <w:marBottom w:val="0"/>
                                      <w:divBdr>
                                        <w:top w:val="none" w:sz="0" w:space="0" w:color="auto"/>
                                        <w:left w:val="none" w:sz="0" w:space="0" w:color="auto"/>
                                        <w:bottom w:val="none" w:sz="0" w:space="0" w:color="auto"/>
                                        <w:right w:val="none" w:sz="0" w:space="0" w:color="auto"/>
                                      </w:divBdr>
                                    </w:div>
                                    <w:div w:id="1410082071">
                                      <w:marLeft w:val="0"/>
                                      <w:marRight w:val="0"/>
                                      <w:marTop w:val="0"/>
                                      <w:marBottom w:val="0"/>
                                      <w:divBdr>
                                        <w:top w:val="none" w:sz="0" w:space="0" w:color="auto"/>
                                        <w:left w:val="none" w:sz="0" w:space="0" w:color="auto"/>
                                        <w:bottom w:val="none" w:sz="0" w:space="0" w:color="auto"/>
                                        <w:right w:val="none" w:sz="0" w:space="0" w:color="auto"/>
                                      </w:divBdr>
                                    </w:div>
                                    <w:div w:id="65344583">
                                      <w:marLeft w:val="0"/>
                                      <w:marRight w:val="0"/>
                                      <w:marTop w:val="0"/>
                                      <w:marBottom w:val="0"/>
                                      <w:divBdr>
                                        <w:top w:val="none" w:sz="0" w:space="0" w:color="auto"/>
                                        <w:left w:val="none" w:sz="0" w:space="0" w:color="auto"/>
                                        <w:bottom w:val="none" w:sz="0" w:space="0" w:color="auto"/>
                                        <w:right w:val="none" w:sz="0" w:space="0" w:color="auto"/>
                                      </w:divBdr>
                                    </w:div>
                                    <w:div w:id="94712156">
                                      <w:marLeft w:val="0"/>
                                      <w:marRight w:val="0"/>
                                      <w:marTop w:val="0"/>
                                      <w:marBottom w:val="0"/>
                                      <w:divBdr>
                                        <w:top w:val="none" w:sz="0" w:space="0" w:color="auto"/>
                                        <w:left w:val="none" w:sz="0" w:space="0" w:color="auto"/>
                                        <w:bottom w:val="none" w:sz="0" w:space="0" w:color="auto"/>
                                        <w:right w:val="none" w:sz="0" w:space="0" w:color="auto"/>
                                      </w:divBdr>
                                    </w:div>
                                    <w:div w:id="548684214">
                                      <w:marLeft w:val="0"/>
                                      <w:marRight w:val="0"/>
                                      <w:marTop w:val="0"/>
                                      <w:marBottom w:val="0"/>
                                      <w:divBdr>
                                        <w:top w:val="none" w:sz="0" w:space="0" w:color="auto"/>
                                        <w:left w:val="none" w:sz="0" w:space="0" w:color="auto"/>
                                        <w:bottom w:val="none" w:sz="0" w:space="0" w:color="auto"/>
                                        <w:right w:val="none" w:sz="0" w:space="0" w:color="auto"/>
                                      </w:divBdr>
                                    </w:div>
                                    <w:div w:id="267666520">
                                      <w:marLeft w:val="0"/>
                                      <w:marRight w:val="0"/>
                                      <w:marTop w:val="0"/>
                                      <w:marBottom w:val="0"/>
                                      <w:divBdr>
                                        <w:top w:val="none" w:sz="0" w:space="0" w:color="auto"/>
                                        <w:left w:val="none" w:sz="0" w:space="0" w:color="auto"/>
                                        <w:bottom w:val="none" w:sz="0" w:space="0" w:color="auto"/>
                                        <w:right w:val="none" w:sz="0" w:space="0" w:color="auto"/>
                                      </w:divBdr>
                                    </w:div>
                                    <w:div w:id="2106614417">
                                      <w:marLeft w:val="0"/>
                                      <w:marRight w:val="0"/>
                                      <w:marTop w:val="0"/>
                                      <w:marBottom w:val="0"/>
                                      <w:divBdr>
                                        <w:top w:val="none" w:sz="0" w:space="0" w:color="auto"/>
                                        <w:left w:val="none" w:sz="0" w:space="0" w:color="auto"/>
                                        <w:bottom w:val="none" w:sz="0" w:space="0" w:color="auto"/>
                                        <w:right w:val="none" w:sz="0" w:space="0" w:color="auto"/>
                                      </w:divBdr>
                                    </w:div>
                                    <w:div w:id="2080714960">
                                      <w:marLeft w:val="0"/>
                                      <w:marRight w:val="0"/>
                                      <w:marTop w:val="0"/>
                                      <w:marBottom w:val="0"/>
                                      <w:divBdr>
                                        <w:top w:val="none" w:sz="0" w:space="0" w:color="auto"/>
                                        <w:left w:val="none" w:sz="0" w:space="0" w:color="auto"/>
                                        <w:bottom w:val="none" w:sz="0" w:space="0" w:color="auto"/>
                                        <w:right w:val="none" w:sz="0" w:space="0" w:color="auto"/>
                                      </w:divBdr>
                                    </w:div>
                                    <w:div w:id="645164217">
                                      <w:marLeft w:val="0"/>
                                      <w:marRight w:val="0"/>
                                      <w:marTop w:val="0"/>
                                      <w:marBottom w:val="0"/>
                                      <w:divBdr>
                                        <w:top w:val="none" w:sz="0" w:space="0" w:color="auto"/>
                                        <w:left w:val="none" w:sz="0" w:space="0" w:color="auto"/>
                                        <w:bottom w:val="none" w:sz="0" w:space="0" w:color="auto"/>
                                        <w:right w:val="none" w:sz="0" w:space="0" w:color="auto"/>
                                      </w:divBdr>
                                    </w:div>
                                    <w:div w:id="302930302">
                                      <w:marLeft w:val="0"/>
                                      <w:marRight w:val="0"/>
                                      <w:marTop w:val="0"/>
                                      <w:marBottom w:val="0"/>
                                      <w:divBdr>
                                        <w:top w:val="none" w:sz="0" w:space="0" w:color="auto"/>
                                        <w:left w:val="none" w:sz="0" w:space="0" w:color="auto"/>
                                        <w:bottom w:val="none" w:sz="0" w:space="0" w:color="auto"/>
                                        <w:right w:val="none" w:sz="0" w:space="0" w:color="auto"/>
                                      </w:divBdr>
                                    </w:div>
                                    <w:div w:id="1806847778">
                                      <w:marLeft w:val="0"/>
                                      <w:marRight w:val="0"/>
                                      <w:marTop w:val="0"/>
                                      <w:marBottom w:val="0"/>
                                      <w:divBdr>
                                        <w:top w:val="none" w:sz="0" w:space="0" w:color="auto"/>
                                        <w:left w:val="none" w:sz="0" w:space="0" w:color="auto"/>
                                        <w:bottom w:val="none" w:sz="0" w:space="0" w:color="auto"/>
                                        <w:right w:val="none" w:sz="0" w:space="0" w:color="auto"/>
                                      </w:divBdr>
                                    </w:div>
                                    <w:div w:id="1655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826826">
      <w:bodyDiv w:val="1"/>
      <w:marLeft w:val="0"/>
      <w:marRight w:val="0"/>
      <w:marTop w:val="0"/>
      <w:marBottom w:val="0"/>
      <w:divBdr>
        <w:top w:val="none" w:sz="0" w:space="0" w:color="auto"/>
        <w:left w:val="none" w:sz="0" w:space="0" w:color="auto"/>
        <w:bottom w:val="none" w:sz="0" w:space="0" w:color="auto"/>
        <w:right w:val="none" w:sz="0" w:space="0" w:color="auto"/>
      </w:divBdr>
      <w:divsChild>
        <w:div w:id="1083137483">
          <w:marLeft w:val="120"/>
          <w:marRight w:val="0"/>
          <w:marTop w:val="0"/>
          <w:marBottom w:val="0"/>
          <w:divBdr>
            <w:top w:val="none" w:sz="0" w:space="0" w:color="auto"/>
            <w:left w:val="none" w:sz="0" w:space="0" w:color="auto"/>
            <w:bottom w:val="none" w:sz="0" w:space="0" w:color="auto"/>
            <w:right w:val="none" w:sz="0" w:space="0" w:color="auto"/>
          </w:divBdr>
          <w:divsChild>
            <w:div w:id="117070789">
              <w:marLeft w:val="0"/>
              <w:marRight w:val="0"/>
              <w:marTop w:val="0"/>
              <w:marBottom w:val="0"/>
              <w:divBdr>
                <w:top w:val="none" w:sz="0" w:space="0" w:color="auto"/>
                <w:left w:val="none" w:sz="0" w:space="0" w:color="auto"/>
                <w:bottom w:val="none" w:sz="0" w:space="0" w:color="auto"/>
                <w:right w:val="none" w:sz="0" w:space="0" w:color="auto"/>
              </w:divBdr>
            </w:div>
          </w:divsChild>
        </w:div>
        <w:div w:id="73552377">
          <w:marLeft w:val="120"/>
          <w:marRight w:val="0"/>
          <w:marTop w:val="0"/>
          <w:marBottom w:val="0"/>
          <w:divBdr>
            <w:top w:val="none" w:sz="0" w:space="0" w:color="auto"/>
            <w:left w:val="none" w:sz="0" w:space="0" w:color="auto"/>
            <w:bottom w:val="none" w:sz="0" w:space="0" w:color="auto"/>
            <w:right w:val="none" w:sz="0" w:space="0" w:color="auto"/>
          </w:divBdr>
          <w:divsChild>
            <w:div w:id="1603026081">
              <w:marLeft w:val="0"/>
              <w:marRight w:val="0"/>
              <w:marTop w:val="0"/>
              <w:marBottom w:val="0"/>
              <w:divBdr>
                <w:top w:val="none" w:sz="0" w:space="0" w:color="auto"/>
                <w:left w:val="none" w:sz="0" w:space="0" w:color="auto"/>
                <w:bottom w:val="none" w:sz="0" w:space="0" w:color="auto"/>
                <w:right w:val="none" w:sz="0" w:space="0" w:color="auto"/>
              </w:divBdr>
            </w:div>
          </w:divsChild>
        </w:div>
        <w:div w:id="884563916">
          <w:marLeft w:val="120"/>
          <w:marRight w:val="0"/>
          <w:marTop w:val="0"/>
          <w:marBottom w:val="0"/>
          <w:divBdr>
            <w:top w:val="none" w:sz="0" w:space="0" w:color="auto"/>
            <w:left w:val="none" w:sz="0" w:space="0" w:color="auto"/>
            <w:bottom w:val="none" w:sz="0" w:space="0" w:color="auto"/>
            <w:right w:val="none" w:sz="0" w:space="0" w:color="auto"/>
          </w:divBdr>
          <w:divsChild>
            <w:div w:id="1628242588">
              <w:marLeft w:val="0"/>
              <w:marRight w:val="0"/>
              <w:marTop w:val="0"/>
              <w:marBottom w:val="0"/>
              <w:divBdr>
                <w:top w:val="none" w:sz="0" w:space="0" w:color="auto"/>
                <w:left w:val="none" w:sz="0" w:space="0" w:color="auto"/>
                <w:bottom w:val="none" w:sz="0" w:space="0" w:color="auto"/>
                <w:right w:val="none" w:sz="0" w:space="0" w:color="auto"/>
              </w:divBdr>
            </w:div>
          </w:divsChild>
        </w:div>
        <w:div w:id="280845576">
          <w:marLeft w:val="120"/>
          <w:marRight w:val="0"/>
          <w:marTop w:val="0"/>
          <w:marBottom w:val="0"/>
          <w:divBdr>
            <w:top w:val="none" w:sz="0" w:space="0" w:color="auto"/>
            <w:left w:val="none" w:sz="0" w:space="0" w:color="auto"/>
            <w:bottom w:val="none" w:sz="0" w:space="0" w:color="auto"/>
            <w:right w:val="none" w:sz="0" w:space="0" w:color="auto"/>
          </w:divBdr>
          <w:divsChild>
            <w:div w:id="849024295">
              <w:marLeft w:val="0"/>
              <w:marRight w:val="0"/>
              <w:marTop w:val="0"/>
              <w:marBottom w:val="0"/>
              <w:divBdr>
                <w:top w:val="none" w:sz="0" w:space="0" w:color="auto"/>
                <w:left w:val="none" w:sz="0" w:space="0" w:color="auto"/>
                <w:bottom w:val="none" w:sz="0" w:space="0" w:color="auto"/>
                <w:right w:val="none" w:sz="0" w:space="0" w:color="auto"/>
              </w:divBdr>
            </w:div>
          </w:divsChild>
        </w:div>
        <w:div w:id="1782606409">
          <w:marLeft w:val="120"/>
          <w:marRight w:val="0"/>
          <w:marTop w:val="0"/>
          <w:marBottom w:val="0"/>
          <w:divBdr>
            <w:top w:val="none" w:sz="0" w:space="0" w:color="auto"/>
            <w:left w:val="none" w:sz="0" w:space="0" w:color="auto"/>
            <w:bottom w:val="none" w:sz="0" w:space="0" w:color="auto"/>
            <w:right w:val="none" w:sz="0" w:space="0" w:color="auto"/>
          </w:divBdr>
          <w:divsChild>
            <w:div w:id="7490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5828">
      <w:bodyDiv w:val="1"/>
      <w:marLeft w:val="0"/>
      <w:marRight w:val="0"/>
      <w:marTop w:val="0"/>
      <w:marBottom w:val="0"/>
      <w:divBdr>
        <w:top w:val="none" w:sz="0" w:space="0" w:color="auto"/>
        <w:left w:val="none" w:sz="0" w:space="0" w:color="auto"/>
        <w:bottom w:val="none" w:sz="0" w:space="0" w:color="auto"/>
        <w:right w:val="none" w:sz="0" w:space="0" w:color="auto"/>
      </w:divBdr>
      <w:divsChild>
        <w:div w:id="2124300189">
          <w:marLeft w:val="0"/>
          <w:marRight w:val="0"/>
          <w:marTop w:val="0"/>
          <w:marBottom w:val="300"/>
          <w:divBdr>
            <w:top w:val="single" w:sz="6" w:space="0" w:color="C7C7C7"/>
            <w:left w:val="single" w:sz="6" w:space="0" w:color="C7C7C7"/>
            <w:bottom w:val="single" w:sz="6" w:space="0" w:color="C7C7C7"/>
            <w:right w:val="single" w:sz="6" w:space="0" w:color="C7C7C7"/>
          </w:divBdr>
          <w:divsChild>
            <w:div w:id="914390228">
              <w:marLeft w:val="0"/>
              <w:marRight w:val="0"/>
              <w:marTop w:val="0"/>
              <w:marBottom w:val="0"/>
              <w:divBdr>
                <w:top w:val="none" w:sz="0" w:space="0" w:color="auto"/>
                <w:left w:val="none" w:sz="0" w:space="0" w:color="auto"/>
                <w:bottom w:val="none" w:sz="0" w:space="0" w:color="auto"/>
                <w:right w:val="none" w:sz="0" w:space="0" w:color="auto"/>
              </w:divBdr>
            </w:div>
          </w:divsChild>
        </w:div>
        <w:div w:id="1615941136">
          <w:marLeft w:val="0"/>
          <w:marRight w:val="0"/>
          <w:marTop w:val="0"/>
          <w:marBottom w:val="300"/>
          <w:divBdr>
            <w:top w:val="single" w:sz="6" w:space="0" w:color="C7C7C7"/>
            <w:left w:val="single" w:sz="6" w:space="0" w:color="C7C7C7"/>
            <w:bottom w:val="single" w:sz="6" w:space="0" w:color="C7C7C7"/>
            <w:right w:val="single" w:sz="6" w:space="0" w:color="C7C7C7"/>
          </w:divBdr>
          <w:divsChild>
            <w:div w:id="1582636136">
              <w:marLeft w:val="0"/>
              <w:marRight w:val="0"/>
              <w:marTop w:val="0"/>
              <w:marBottom w:val="0"/>
              <w:divBdr>
                <w:top w:val="none" w:sz="0" w:space="0" w:color="auto"/>
                <w:left w:val="none" w:sz="0" w:space="0" w:color="auto"/>
                <w:bottom w:val="none" w:sz="0" w:space="0" w:color="auto"/>
                <w:right w:val="none" w:sz="0" w:space="0" w:color="auto"/>
              </w:divBdr>
              <w:divsChild>
                <w:div w:id="2019455927">
                  <w:marLeft w:val="0"/>
                  <w:marRight w:val="0"/>
                  <w:marTop w:val="0"/>
                  <w:marBottom w:val="0"/>
                  <w:divBdr>
                    <w:top w:val="none" w:sz="0" w:space="0" w:color="auto"/>
                    <w:left w:val="none" w:sz="0" w:space="0" w:color="auto"/>
                    <w:bottom w:val="none" w:sz="0" w:space="0" w:color="auto"/>
                    <w:right w:val="none" w:sz="0" w:space="0" w:color="auto"/>
                  </w:divBdr>
                  <w:divsChild>
                    <w:div w:id="1929187919">
                      <w:marLeft w:val="0"/>
                      <w:marRight w:val="0"/>
                      <w:marTop w:val="0"/>
                      <w:marBottom w:val="0"/>
                      <w:divBdr>
                        <w:top w:val="none" w:sz="0" w:space="0" w:color="auto"/>
                        <w:left w:val="none" w:sz="0" w:space="0" w:color="auto"/>
                        <w:bottom w:val="none" w:sz="0" w:space="0" w:color="auto"/>
                        <w:right w:val="none" w:sz="0" w:space="0" w:color="auto"/>
                      </w:divBdr>
                      <w:divsChild>
                        <w:div w:id="277957470">
                          <w:marLeft w:val="0"/>
                          <w:marRight w:val="0"/>
                          <w:marTop w:val="0"/>
                          <w:marBottom w:val="0"/>
                          <w:divBdr>
                            <w:top w:val="none" w:sz="0" w:space="0" w:color="auto"/>
                            <w:left w:val="none" w:sz="0" w:space="0" w:color="auto"/>
                            <w:bottom w:val="none" w:sz="0" w:space="0" w:color="auto"/>
                            <w:right w:val="none" w:sz="0" w:space="0" w:color="auto"/>
                          </w:divBdr>
                          <w:divsChild>
                            <w:div w:id="669605788">
                              <w:marLeft w:val="0"/>
                              <w:marRight w:val="0"/>
                              <w:marTop w:val="0"/>
                              <w:marBottom w:val="0"/>
                              <w:divBdr>
                                <w:top w:val="none" w:sz="0" w:space="0" w:color="auto"/>
                                <w:left w:val="none" w:sz="0" w:space="0" w:color="auto"/>
                                <w:bottom w:val="none" w:sz="0" w:space="0" w:color="auto"/>
                                <w:right w:val="none" w:sz="0" w:space="0" w:color="auto"/>
                              </w:divBdr>
                              <w:divsChild>
                                <w:div w:id="891892801">
                                  <w:marLeft w:val="0"/>
                                  <w:marRight w:val="0"/>
                                  <w:marTop w:val="0"/>
                                  <w:marBottom w:val="0"/>
                                  <w:divBdr>
                                    <w:top w:val="none" w:sz="0" w:space="0" w:color="auto"/>
                                    <w:left w:val="none" w:sz="0" w:space="0" w:color="auto"/>
                                    <w:bottom w:val="none" w:sz="0" w:space="0" w:color="auto"/>
                                    <w:right w:val="none" w:sz="0" w:space="0" w:color="auto"/>
                                  </w:divBdr>
                                  <w:divsChild>
                                    <w:div w:id="262148666">
                                      <w:marLeft w:val="0"/>
                                      <w:marRight w:val="0"/>
                                      <w:marTop w:val="0"/>
                                      <w:marBottom w:val="0"/>
                                      <w:divBdr>
                                        <w:top w:val="none" w:sz="0" w:space="0" w:color="auto"/>
                                        <w:left w:val="none" w:sz="0" w:space="0" w:color="auto"/>
                                        <w:bottom w:val="none" w:sz="0" w:space="0" w:color="auto"/>
                                        <w:right w:val="none" w:sz="0" w:space="0" w:color="auto"/>
                                      </w:divBdr>
                                    </w:div>
                                    <w:div w:id="1075012521">
                                      <w:marLeft w:val="0"/>
                                      <w:marRight w:val="0"/>
                                      <w:marTop w:val="0"/>
                                      <w:marBottom w:val="0"/>
                                      <w:divBdr>
                                        <w:top w:val="none" w:sz="0" w:space="0" w:color="auto"/>
                                        <w:left w:val="none" w:sz="0" w:space="0" w:color="auto"/>
                                        <w:bottom w:val="none" w:sz="0" w:space="0" w:color="auto"/>
                                        <w:right w:val="none" w:sz="0" w:space="0" w:color="auto"/>
                                      </w:divBdr>
                                    </w:div>
                                    <w:div w:id="26874209">
                                      <w:marLeft w:val="0"/>
                                      <w:marRight w:val="0"/>
                                      <w:marTop w:val="0"/>
                                      <w:marBottom w:val="0"/>
                                      <w:divBdr>
                                        <w:top w:val="none" w:sz="0" w:space="0" w:color="auto"/>
                                        <w:left w:val="none" w:sz="0" w:space="0" w:color="auto"/>
                                        <w:bottom w:val="none" w:sz="0" w:space="0" w:color="auto"/>
                                        <w:right w:val="none" w:sz="0" w:space="0" w:color="auto"/>
                                      </w:divBdr>
                                    </w:div>
                                    <w:div w:id="1297107575">
                                      <w:marLeft w:val="0"/>
                                      <w:marRight w:val="0"/>
                                      <w:marTop w:val="0"/>
                                      <w:marBottom w:val="0"/>
                                      <w:divBdr>
                                        <w:top w:val="none" w:sz="0" w:space="0" w:color="auto"/>
                                        <w:left w:val="none" w:sz="0" w:space="0" w:color="auto"/>
                                        <w:bottom w:val="none" w:sz="0" w:space="0" w:color="auto"/>
                                        <w:right w:val="none" w:sz="0" w:space="0" w:color="auto"/>
                                      </w:divBdr>
                                    </w:div>
                                    <w:div w:id="1631859078">
                                      <w:marLeft w:val="0"/>
                                      <w:marRight w:val="0"/>
                                      <w:marTop w:val="0"/>
                                      <w:marBottom w:val="0"/>
                                      <w:divBdr>
                                        <w:top w:val="none" w:sz="0" w:space="0" w:color="auto"/>
                                        <w:left w:val="none" w:sz="0" w:space="0" w:color="auto"/>
                                        <w:bottom w:val="none" w:sz="0" w:space="0" w:color="auto"/>
                                        <w:right w:val="none" w:sz="0" w:space="0" w:color="auto"/>
                                      </w:divBdr>
                                    </w:div>
                                    <w:div w:id="1761558909">
                                      <w:marLeft w:val="0"/>
                                      <w:marRight w:val="0"/>
                                      <w:marTop w:val="0"/>
                                      <w:marBottom w:val="0"/>
                                      <w:divBdr>
                                        <w:top w:val="none" w:sz="0" w:space="0" w:color="auto"/>
                                        <w:left w:val="none" w:sz="0" w:space="0" w:color="auto"/>
                                        <w:bottom w:val="none" w:sz="0" w:space="0" w:color="auto"/>
                                        <w:right w:val="none" w:sz="0" w:space="0" w:color="auto"/>
                                      </w:divBdr>
                                    </w:div>
                                    <w:div w:id="1889142846">
                                      <w:marLeft w:val="0"/>
                                      <w:marRight w:val="0"/>
                                      <w:marTop w:val="0"/>
                                      <w:marBottom w:val="0"/>
                                      <w:divBdr>
                                        <w:top w:val="none" w:sz="0" w:space="0" w:color="auto"/>
                                        <w:left w:val="none" w:sz="0" w:space="0" w:color="auto"/>
                                        <w:bottom w:val="none" w:sz="0" w:space="0" w:color="auto"/>
                                        <w:right w:val="none" w:sz="0" w:space="0" w:color="auto"/>
                                      </w:divBdr>
                                    </w:div>
                                    <w:div w:id="857893644">
                                      <w:marLeft w:val="0"/>
                                      <w:marRight w:val="0"/>
                                      <w:marTop w:val="0"/>
                                      <w:marBottom w:val="0"/>
                                      <w:divBdr>
                                        <w:top w:val="none" w:sz="0" w:space="0" w:color="auto"/>
                                        <w:left w:val="none" w:sz="0" w:space="0" w:color="auto"/>
                                        <w:bottom w:val="none" w:sz="0" w:space="0" w:color="auto"/>
                                        <w:right w:val="none" w:sz="0" w:space="0" w:color="auto"/>
                                      </w:divBdr>
                                    </w:div>
                                    <w:div w:id="1462191230">
                                      <w:marLeft w:val="0"/>
                                      <w:marRight w:val="0"/>
                                      <w:marTop w:val="0"/>
                                      <w:marBottom w:val="0"/>
                                      <w:divBdr>
                                        <w:top w:val="none" w:sz="0" w:space="0" w:color="auto"/>
                                        <w:left w:val="none" w:sz="0" w:space="0" w:color="auto"/>
                                        <w:bottom w:val="none" w:sz="0" w:space="0" w:color="auto"/>
                                        <w:right w:val="none" w:sz="0" w:space="0" w:color="auto"/>
                                      </w:divBdr>
                                    </w:div>
                                    <w:div w:id="854803450">
                                      <w:marLeft w:val="0"/>
                                      <w:marRight w:val="0"/>
                                      <w:marTop w:val="0"/>
                                      <w:marBottom w:val="0"/>
                                      <w:divBdr>
                                        <w:top w:val="none" w:sz="0" w:space="0" w:color="auto"/>
                                        <w:left w:val="none" w:sz="0" w:space="0" w:color="auto"/>
                                        <w:bottom w:val="none" w:sz="0" w:space="0" w:color="auto"/>
                                        <w:right w:val="none" w:sz="0" w:space="0" w:color="auto"/>
                                      </w:divBdr>
                                    </w:div>
                                    <w:div w:id="1995833675">
                                      <w:marLeft w:val="0"/>
                                      <w:marRight w:val="0"/>
                                      <w:marTop w:val="0"/>
                                      <w:marBottom w:val="0"/>
                                      <w:divBdr>
                                        <w:top w:val="none" w:sz="0" w:space="0" w:color="auto"/>
                                        <w:left w:val="none" w:sz="0" w:space="0" w:color="auto"/>
                                        <w:bottom w:val="none" w:sz="0" w:space="0" w:color="auto"/>
                                        <w:right w:val="none" w:sz="0" w:space="0" w:color="auto"/>
                                      </w:divBdr>
                                    </w:div>
                                    <w:div w:id="504053605">
                                      <w:marLeft w:val="0"/>
                                      <w:marRight w:val="0"/>
                                      <w:marTop w:val="0"/>
                                      <w:marBottom w:val="0"/>
                                      <w:divBdr>
                                        <w:top w:val="none" w:sz="0" w:space="0" w:color="auto"/>
                                        <w:left w:val="none" w:sz="0" w:space="0" w:color="auto"/>
                                        <w:bottom w:val="none" w:sz="0" w:space="0" w:color="auto"/>
                                        <w:right w:val="none" w:sz="0" w:space="0" w:color="auto"/>
                                      </w:divBdr>
                                    </w:div>
                                    <w:div w:id="785849624">
                                      <w:marLeft w:val="0"/>
                                      <w:marRight w:val="0"/>
                                      <w:marTop w:val="0"/>
                                      <w:marBottom w:val="0"/>
                                      <w:divBdr>
                                        <w:top w:val="none" w:sz="0" w:space="0" w:color="auto"/>
                                        <w:left w:val="none" w:sz="0" w:space="0" w:color="auto"/>
                                        <w:bottom w:val="none" w:sz="0" w:space="0" w:color="auto"/>
                                        <w:right w:val="none" w:sz="0" w:space="0" w:color="auto"/>
                                      </w:divBdr>
                                    </w:div>
                                    <w:div w:id="801652076">
                                      <w:marLeft w:val="0"/>
                                      <w:marRight w:val="0"/>
                                      <w:marTop w:val="0"/>
                                      <w:marBottom w:val="0"/>
                                      <w:divBdr>
                                        <w:top w:val="none" w:sz="0" w:space="0" w:color="auto"/>
                                        <w:left w:val="none" w:sz="0" w:space="0" w:color="auto"/>
                                        <w:bottom w:val="none" w:sz="0" w:space="0" w:color="auto"/>
                                        <w:right w:val="none" w:sz="0" w:space="0" w:color="auto"/>
                                      </w:divBdr>
                                    </w:div>
                                    <w:div w:id="1628661360">
                                      <w:marLeft w:val="0"/>
                                      <w:marRight w:val="0"/>
                                      <w:marTop w:val="0"/>
                                      <w:marBottom w:val="0"/>
                                      <w:divBdr>
                                        <w:top w:val="none" w:sz="0" w:space="0" w:color="auto"/>
                                        <w:left w:val="none" w:sz="0" w:space="0" w:color="auto"/>
                                        <w:bottom w:val="none" w:sz="0" w:space="0" w:color="auto"/>
                                        <w:right w:val="none" w:sz="0" w:space="0" w:color="auto"/>
                                      </w:divBdr>
                                    </w:div>
                                    <w:div w:id="112526411">
                                      <w:marLeft w:val="0"/>
                                      <w:marRight w:val="0"/>
                                      <w:marTop w:val="0"/>
                                      <w:marBottom w:val="0"/>
                                      <w:divBdr>
                                        <w:top w:val="none" w:sz="0" w:space="0" w:color="auto"/>
                                        <w:left w:val="none" w:sz="0" w:space="0" w:color="auto"/>
                                        <w:bottom w:val="none" w:sz="0" w:space="0" w:color="auto"/>
                                        <w:right w:val="none" w:sz="0" w:space="0" w:color="auto"/>
                                      </w:divBdr>
                                    </w:div>
                                    <w:div w:id="1108356963">
                                      <w:marLeft w:val="0"/>
                                      <w:marRight w:val="0"/>
                                      <w:marTop w:val="0"/>
                                      <w:marBottom w:val="0"/>
                                      <w:divBdr>
                                        <w:top w:val="none" w:sz="0" w:space="0" w:color="auto"/>
                                        <w:left w:val="none" w:sz="0" w:space="0" w:color="auto"/>
                                        <w:bottom w:val="none" w:sz="0" w:space="0" w:color="auto"/>
                                        <w:right w:val="none" w:sz="0" w:space="0" w:color="auto"/>
                                      </w:divBdr>
                                    </w:div>
                                    <w:div w:id="1962224895">
                                      <w:marLeft w:val="0"/>
                                      <w:marRight w:val="0"/>
                                      <w:marTop w:val="0"/>
                                      <w:marBottom w:val="0"/>
                                      <w:divBdr>
                                        <w:top w:val="none" w:sz="0" w:space="0" w:color="auto"/>
                                        <w:left w:val="none" w:sz="0" w:space="0" w:color="auto"/>
                                        <w:bottom w:val="none" w:sz="0" w:space="0" w:color="auto"/>
                                        <w:right w:val="none" w:sz="0" w:space="0" w:color="auto"/>
                                      </w:divBdr>
                                    </w:div>
                                    <w:div w:id="1208688008">
                                      <w:marLeft w:val="0"/>
                                      <w:marRight w:val="0"/>
                                      <w:marTop w:val="0"/>
                                      <w:marBottom w:val="0"/>
                                      <w:divBdr>
                                        <w:top w:val="none" w:sz="0" w:space="0" w:color="auto"/>
                                        <w:left w:val="none" w:sz="0" w:space="0" w:color="auto"/>
                                        <w:bottom w:val="none" w:sz="0" w:space="0" w:color="auto"/>
                                        <w:right w:val="none" w:sz="0" w:space="0" w:color="auto"/>
                                      </w:divBdr>
                                    </w:div>
                                    <w:div w:id="2119791658">
                                      <w:marLeft w:val="0"/>
                                      <w:marRight w:val="0"/>
                                      <w:marTop w:val="0"/>
                                      <w:marBottom w:val="0"/>
                                      <w:divBdr>
                                        <w:top w:val="none" w:sz="0" w:space="0" w:color="auto"/>
                                        <w:left w:val="none" w:sz="0" w:space="0" w:color="auto"/>
                                        <w:bottom w:val="none" w:sz="0" w:space="0" w:color="auto"/>
                                        <w:right w:val="none" w:sz="0" w:space="0" w:color="auto"/>
                                      </w:divBdr>
                                    </w:div>
                                    <w:div w:id="455946669">
                                      <w:marLeft w:val="0"/>
                                      <w:marRight w:val="0"/>
                                      <w:marTop w:val="0"/>
                                      <w:marBottom w:val="0"/>
                                      <w:divBdr>
                                        <w:top w:val="none" w:sz="0" w:space="0" w:color="auto"/>
                                        <w:left w:val="none" w:sz="0" w:space="0" w:color="auto"/>
                                        <w:bottom w:val="none" w:sz="0" w:space="0" w:color="auto"/>
                                        <w:right w:val="none" w:sz="0" w:space="0" w:color="auto"/>
                                      </w:divBdr>
                                    </w:div>
                                    <w:div w:id="1648242798">
                                      <w:marLeft w:val="0"/>
                                      <w:marRight w:val="0"/>
                                      <w:marTop w:val="0"/>
                                      <w:marBottom w:val="0"/>
                                      <w:divBdr>
                                        <w:top w:val="none" w:sz="0" w:space="0" w:color="auto"/>
                                        <w:left w:val="none" w:sz="0" w:space="0" w:color="auto"/>
                                        <w:bottom w:val="none" w:sz="0" w:space="0" w:color="auto"/>
                                        <w:right w:val="none" w:sz="0" w:space="0" w:color="auto"/>
                                      </w:divBdr>
                                    </w:div>
                                    <w:div w:id="1968930247">
                                      <w:marLeft w:val="0"/>
                                      <w:marRight w:val="0"/>
                                      <w:marTop w:val="0"/>
                                      <w:marBottom w:val="0"/>
                                      <w:divBdr>
                                        <w:top w:val="none" w:sz="0" w:space="0" w:color="auto"/>
                                        <w:left w:val="none" w:sz="0" w:space="0" w:color="auto"/>
                                        <w:bottom w:val="none" w:sz="0" w:space="0" w:color="auto"/>
                                        <w:right w:val="none" w:sz="0" w:space="0" w:color="auto"/>
                                      </w:divBdr>
                                    </w:div>
                                    <w:div w:id="1556160640">
                                      <w:marLeft w:val="0"/>
                                      <w:marRight w:val="0"/>
                                      <w:marTop w:val="0"/>
                                      <w:marBottom w:val="0"/>
                                      <w:divBdr>
                                        <w:top w:val="none" w:sz="0" w:space="0" w:color="auto"/>
                                        <w:left w:val="none" w:sz="0" w:space="0" w:color="auto"/>
                                        <w:bottom w:val="none" w:sz="0" w:space="0" w:color="auto"/>
                                        <w:right w:val="none" w:sz="0" w:space="0" w:color="auto"/>
                                      </w:divBdr>
                                    </w:div>
                                    <w:div w:id="1587495668">
                                      <w:marLeft w:val="0"/>
                                      <w:marRight w:val="0"/>
                                      <w:marTop w:val="0"/>
                                      <w:marBottom w:val="0"/>
                                      <w:divBdr>
                                        <w:top w:val="none" w:sz="0" w:space="0" w:color="auto"/>
                                        <w:left w:val="none" w:sz="0" w:space="0" w:color="auto"/>
                                        <w:bottom w:val="none" w:sz="0" w:space="0" w:color="auto"/>
                                        <w:right w:val="none" w:sz="0" w:space="0" w:color="auto"/>
                                      </w:divBdr>
                                    </w:div>
                                    <w:div w:id="952056492">
                                      <w:marLeft w:val="0"/>
                                      <w:marRight w:val="0"/>
                                      <w:marTop w:val="0"/>
                                      <w:marBottom w:val="0"/>
                                      <w:divBdr>
                                        <w:top w:val="none" w:sz="0" w:space="0" w:color="auto"/>
                                        <w:left w:val="none" w:sz="0" w:space="0" w:color="auto"/>
                                        <w:bottom w:val="none" w:sz="0" w:space="0" w:color="auto"/>
                                        <w:right w:val="none" w:sz="0" w:space="0" w:color="auto"/>
                                      </w:divBdr>
                                    </w:div>
                                    <w:div w:id="1791901481">
                                      <w:marLeft w:val="0"/>
                                      <w:marRight w:val="0"/>
                                      <w:marTop w:val="0"/>
                                      <w:marBottom w:val="0"/>
                                      <w:divBdr>
                                        <w:top w:val="none" w:sz="0" w:space="0" w:color="auto"/>
                                        <w:left w:val="none" w:sz="0" w:space="0" w:color="auto"/>
                                        <w:bottom w:val="none" w:sz="0" w:space="0" w:color="auto"/>
                                        <w:right w:val="none" w:sz="0" w:space="0" w:color="auto"/>
                                      </w:divBdr>
                                    </w:div>
                                    <w:div w:id="786200672">
                                      <w:marLeft w:val="0"/>
                                      <w:marRight w:val="0"/>
                                      <w:marTop w:val="0"/>
                                      <w:marBottom w:val="0"/>
                                      <w:divBdr>
                                        <w:top w:val="none" w:sz="0" w:space="0" w:color="auto"/>
                                        <w:left w:val="none" w:sz="0" w:space="0" w:color="auto"/>
                                        <w:bottom w:val="none" w:sz="0" w:space="0" w:color="auto"/>
                                        <w:right w:val="none" w:sz="0" w:space="0" w:color="auto"/>
                                      </w:divBdr>
                                    </w:div>
                                    <w:div w:id="332077355">
                                      <w:marLeft w:val="0"/>
                                      <w:marRight w:val="0"/>
                                      <w:marTop w:val="0"/>
                                      <w:marBottom w:val="0"/>
                                      <w:divBdr>
                                        <w:top w:val="none" w:sz="0" w:space="0" w:color="auto"/>
                                        <w:left w:val="none" w:sz="0" w:space="0" w:color="auto"/>
                                        <w:bottom w:val="none" w:sz="0" w:space="0" w:color="auto"/>
                                        <w:right w:val="none" w:sz="0" w:space="0" w:color="auto"/>
                                      </w:divBdr>
                                    </w:div>
                                    <w:div w:id="278727472">
                                      <w:marLeft w:val="0"/>
                                      <w:marRight w:val="0"/>
                                      <w:marTop w:val="0"/>
                                      <w:marBottom w:val="0"/>
                                      <w:divBdr>
                                        <w:top w:val="none" w:sz="0" w:space="0" w:color="auto"/>
                                        <w:left w:val="none" w:sz="0" w:space="0" w:color="auto"/>
                                        <w:bottom w:val="none" w:sz="0" w:space="0" w:color="auto"/>
                                        <w:right w:val="none" w:sz="0" w:space="0" w:color="auto"/>
                                      </w:divBdr>
                                    </w:div>
                                    <w:div w:id="964043396">
                                      <w:marLeft w:val="0"/>
                                      <w:marRight w:val="0"/>
                                      <w:marTop w:val="0"/>
                                      <w:marBottom w:val="0"/>
                                      <w:divBdr>
                                        <w:top w:val="none" w:sz="0" w:space="0" w:color="auto"/>
                                        <w:left w:val="none" w:sz="0" w:space="0" w:color="auto"/>
                                        <w:bottom w:val="none" w:sz="0" w:space="0" w:color="auto"/>
                                        <w:right w:val="none" w:sz="0" w:space="0" w:color="auto"/>
                                      </w:divBdr>
                                    </w:div>
                                    <w:div w:id="929898532">
                                      <w:marLeft w:val="0"/>
                                      <w:marRight w:val="0"/>
                                      <w:marTop w:val="0"/>
                                      <w:marBottom w:val="0"/>
                                      <w:divBdr>
                                        <w:top w:val="none" w:sz="0" w:space="0" w:color="auto"/>
                                        <w:left w:val="none" w:sz="0" w:space="0" w:color="auto"/>
                                        <w:bottom w:val="none" w:sz="0" w:space="0" w:color="auto"/>
                                        <w:right w:val="none" w:sz="0" w:space="0" w:color="auto"/>
                                      </w:divBdr>
                                    </w:div>
                                    <w:div w:id="601764920">
                                      <w:marLeft w:val="0"/>
                                      <w:marRight w:val="0"/>
                                      <w:marTop w:val="0"/>
                                      <w:marBottom w:val="0"/>
                                      <w:divBdr>
                                        <w:top w:val="none" w:sz="0" w:space="0" w:color="auto"/>
                                        <w:left w:val="none" w:sz="0" w:space="0" w:color="auto"/>
                                        <w:bottom w:val="none" w:sz="0" w:space="0" w:color="auto"/>
                                        <w:right w:val="none" w:sz="0" w:space="0" w:color="auto"/>
                                      </w:divBdr>
                                    </w:div>
                                    <w:div w:id="1913468265">
                                      <w:marLeft w:val="0"/>
                                      <w:marRight w:val="0"/>
                                      <w:marTop w:val="0"/>
                                      <w:marBottom w:val="0"/>
                                      <w:divBdr>
                                        <w:top w:val="none" w:sz="0" w:space="0" w:color="auto"/>
                                        <w:left w:val="none" w:sz="0" w:space="0" w:color="auto"/>
                                        <w:bottom w:val="none" w:sz="0" w:space="0" w:color="auto"/>
                                        <w:right w:val="none" w:sz="0" w:space="0" w:color="auto"/>
                                      </w:divBdr>
                                    </w:div>
                                    <w:div w:id="103696478">
                                      <w:marLeft w:val="0"/>
                                      <w:marRight w:val="0"/>
                                      <w:marTop w:val="0"/>
                                      <w:marBottom w:val="0"/>
                                      <w:divBdr>
                                        <w:top w:val="none" w:sz="0" w:space="0" w:color="auto"/>
                                        <w:left w:val="none" w:sz="0" w:space="0" w:color="auto"/>
                                        <w:bottom w:val="none" w:sz="0" w:space="0" w:color="auto"/>
                                        <w:right w:val="none" w:sz="0" w:space="0" w:color="auto"/>
                                      </w:divBdr>
                                    </w:div>
                                    <w:div w:id="1468351337">
                                      <w:marLeft w:val="0"/>
                                      <w:marRight w:val="0"/>
                                      <w:marTop w:val="0"/>
                                      <w:marBottom w:val="0"/>
                                      <w:divBdr>
                                        <w:top w:val="none" w:sz="0" w:space="0" w:color="auto"/>
                                        <w:left w:val="none" w:sz="0" w:space="0" w:color="auto"/>
                                        <w:bottom w:val="none" w:sz="0" w:space="0" w:color="auto"/>
                                        <w:right w:val="none" w:sz="0" w:space="0" w:color="auto"/>
                                      </w:divBdr>
                                    </w:div>
                                    <w:div w:id="1028680261">
                                      <w:marLeft w:val="0"/>
                                      <w:marRight w:val="0"/>
                                      <w:marTop w:val="0"/>
                                      <w:marBottom w:val="0"/>
                                      <w:divBdr>
                                        <w:top w:val="none" w:sz="0" w:space="0" w:color="auto"/>
                                        <w:left w:val="none" w:sz="0" w:space="0" w:color="auto"/>
                                        <w:bottom w:val="none" w:sz="0" w:space="0" w:color="auto"/>
                                        <w:right w:val="none" w:sz="0" w:space="0" w:color="auto"/>
                                      </w:divBdr>
                                    </w:div>
                                    <w:div w:id="1889755351">
                                      <w:marLeft w:val="0"/>
                                      <w:marRight w:val="0"/>
                                      <w:marTop w:val="0"/>
                                      <w:marBottom w:val="0"/>
                                      <w:divBdr>
                                        <w:top w:val="none" w:sz="0" w:space="0" w:color="auto"/>
                                        <w:left w:val="none" w:sz="0" w:space="0" w:color="auto"/>
                                        <w:bottom w:val="none" w:sz="0" w:space="0" w:color="auto"/>
                                        <w:right w:val="none" w:sz="0" w:space="0" w:color="auto"/>
                                      </w:divBdr>
                                    </w:div>
                                    <w:div w:id="954286224">
                                      <w:marLeft w:val="0"/>
                                      <w:marRight w:val="0"/>
                                      <w:marTop w:val="0"/>
                                      <w:marBottom w:val="0"/>
                                      <w:divBdr>
                                        <w:top w:val="none" w:sz="0" w:space="0" w:color="auto"/>
                                        <w:left w:val="none" w:sz="0" w:space="0" w:color="auto"/>
                                        <w:bottom w:val="none" w:sz="0" w:space="0" w:color="auto"/>
                                        <w:right w:val="none" w:sz="0" w:space="0" w:color="auto"/>
                                      </w:divBdr>
                                    </w:div>
                                    <w:div w:id="1900554744">
                                      <w:marLeft w:val="0"/>
                                      <w:marRight w:val="0"/>
                                      <w:marTop w:val="0"/>
                                      <w:marBottom w:val="0"/>
                                      <w:divBdr>
                                        <w:top w:val="none" w:sz="0" w:space="0" w:color="auto"/>
                                        <w:left w:val="none" w:sz="0" w:space="0" w:color="auto"/>
                                        <w:bottom w:val="none" w:sz="0" w:space="0" w:color="auto"/>
                                        <w:right w:val="none" w:sz="0" w:space="0" w:color="auto"/>
                                      </w:divBdr>
                                    </w:div>
                                    <w:div w:id="314797929">
                                      <w:marLeft w:val="0"/>
                                      <w:marRight w:val="0"/>
                                      <w:marTop w:val="0"/>
                                      <w:marBottom w:val="0"/>
                                      <w:divBdr>
                                        <w:top w:val="none" w:sz="0" w:space="0" w:color="auto"/>
                                        <w:left w:val="none" w:sz="0" w:space="0" w:color="auto"/>
                                        <w:bottom w:val="none" w:sz="0" w:space="0" w:color="auto"/>
                                        <w:right w:val="none" w:sz="0" w:space="0" w:color="auto"/>
                                      </w:divBdr>
                                    </w:div>
                                    <w:div w:id="793249874">
                                      <w:marLeft w:val="0"/>
                                      <w:marRight w:val="0"/>
                                      <w:marTop w:val="0"/>
                                      <w:marBottom w:val="0"/>
                                      <w:divBdr>
                                        <w:top w:val="none" w:sz="0" w:space="0" w:color="auto"/>
                                        <w:left w:val="none" w:sz="0" w:space="0" w:color="auto"/>
                                        <w:bottom w:val="none" w:sz="0" w:space="0" w:color="auto"/>
                                        <w:right w:val="none" w:sz="0" w:space="0" w:color="auto"/>
                                      </w:divBdr>
                                    </w:div>
                                    <w:div w:id="1219822128">
                                      <w:marLeft w:val="0"/>
                                      <w:marRight w:val="0"/>
                                      <w:marTop w:val="0"/>
                                      <w:marBottom w:val="0"/>
                                      <w:divBdr>
                                        <w:top w:val="none" w:sz="0" w:space="0" w:color="auto"/>
                                        <w:left w:val="none" w:sz="0" w:space="0" w:color="auto"/>
                                        <w:bottom w:val="none" w:sz="0" w:space="0" w:color="auto"/>
                                        <w:right w:val="none" w:sz="0" w:space="0" w:color="auto"/>
                                      </w:divBdr>
                                    </w:div>
                                    <w:div w:id="1304383665">
                                      <w:marLeft w:val="0"/>
                                      <w:marRight w:val="0"/>
                                      <w:marTop w:val="0"/>
                                      <w:marBottom w:val="0"/>
                                      <w:divBdr>
                                        <w:top w:val="none" w:sz="0" w:space="0" w:color="auto"/>
                                        <w:left w:val="none" w:sz="0" w:space="0" w:color="auto"/>
                                        <w:bottom w:val="none" w:sz="0" w:space="0" w:color="auto"/>
                                        <w:right w:val="none" w:sz="0" w:space="0" w:color="auto"/>
                                      </w:divBdr>
                                      <w:divsChild>
                                        <w:div w:id="2049715247">
                                          <w:marLeft w:val="0"/>
                                          <w:marRight w:val="0"/>
                                          <w:marTop w:val="0"/>
                                          <w:marBottom w:val="0"/>
                                          <w:divBdr>
                                            <w:top w:val="none" w:sz="0" w:space="0" w:color="auto"/>
                                            <w:left w:val="none" w:sz="0" w:space="0" w:color="auto"/>
                                            <w:bottom w:val="none" w:sz="0" w:space="0" w:color="auto"/>
                                            <w:right w:val="none" w:sz="0" w:space="0" w:color="auto"/>
                                          </w:divBdr>
                                        </w:div>
                                        <w:div w:id="598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865571">
          <w:marLeft w:val="0"/>
          <w:marRight w:val="0"/>
          <w:marTop w:val="0"/>
          <w:marBottom w:val="300"/>
          <w:divBdr>
            <w:top w:val="single" w:sz="6" w:space="0" w:color="C7C7C7"/>
            <w:left w:val="single" w:sz="6" w:space="0" w:color="C7C7C7"/>
            <w:bottom w:val="single" w:sz="6" w:space="0" w:color="C7C7C7"/>
            <w:right w:val="single" w:sz="6" w:space="0" w:color="C7C7C7"/>
          </w:divBdr>
          <w:divsChild>
            <w:div w:id="719211281">
              <w:marLeft w:val="0"/>
              <w:marRight w:val="0"/>
              <w:marTop w:val="0"/>
              <w:marBottom w:val="0"/>
              <w:divBdr>
                <w:top w:val="none" w:sz="0" w:space="0" w:color="auto"/>
                <w:left w:val="none" w:sz="0" w:space="0" w:color="auto"/>
                <w:bottom w:val="none" w:sz="0" w:space="0" w:color="auto"/>
                <w:right w:val="none" w:sz="0" w:space="0" w:color="auto"/>
              </w:divBdr>
              <w:divsChild>
                <w:div w:id="1539275238">
                  <w:marLeft w:val="0"/>
                  <w:marRight w:val="0"/>
                  <w:marTop w:val="0"/>
                  <w:marBottom w:val="0"/>
                  <w:divBdr>
                    <w:top w:val="none" w:sz="0" w:space="0" w:color="auto"/>
                    <w:left w:val="none" w:sz="0" w:space="0" w:color="auto"/>
                    <w:bottom w:val="none" w:sz="0" w:space="0" w:color="auto"/>
                    <w:right w:val="none" w:sz="0" w:space="0" w:color="auto"/>
                  </w:divBdr>
                  <w:divsChild>
                    <w:div w:id="1297178730">
                      <w:marLeft w:val="0"/>
                      <w:marRight w:val="0"/>
                      <w:marTop w:val="0"/>
                      <w:marBottom w:val="0"/>
                      <w:divBdr>
                        <w:top w:val="none" w:sz="0" w:space="0" w:color="auto"/>
                        <w:left w:val="none" w:sz="0" w:space="0" w:color="auto"/>
                        <w:bottom w:val="none" w:sz="0" w:space="0" w:color="auto"/>
                        <w:right w:val="none" w:sz="0" w:space="0" w:color="auto"/>
                      </w:divBdr>
                      <w:divsChild>
                        <w:div w:id="430468486">
                          <w:marLeft w:val="0"/>
                          <w:marRight w:val="0"/>
                          <w:marTop w:val="0"/>
                          <w:marBottom w:val="0"/>
                          <w:divBdr>
                            <w:top w:val="none" w:sz="0" w:space="0" w:color="auto"/>
                            <w:left w:val="none" w:sz="0" w:space="0" w:color="auto"/>
                            <w:bottom w:val="none" w:sz="0" w:space="0" w:color="auto"/>
                            <w:right w:val="none" w:sz="0" w:space="0" w:color="auto"/>
                          </w:divBdr>
                          <w:divsChild>
                            <w:div w:id="2063014841">
                              <w:marLeft w:val="0"/>
                              <w:marRight w:val="0"/>
                              <w:marTop w:val="0"/>
                              <w:marBottom w:val="0"/>
                              <w:divBdr>
                                <w:top w:val="none" w:sz="0" w:space="0" w:color="auto"/>
                                <w:left w:val="none" w:sz="0" w:space="0" w:color="auto"/>
                                <w:bottom w:val="none" w:sz="0" w:space="0" w:color="auto"/>
                                <w:right w:val="none" w:sz="0" w:space="0" w:color="auto"/>
                              </w:divBdr>
                              <w:divsChild>
                                <w:div w:id="1192300258">
                                  <w:marLeft w:val="0"/>
                                  <w:marRight w:val="0"/>
                                  <w:marTop w:val="0"/>
                                  <w:marBottom w:val="0"/>
                                  <w:divBdr>
                                    <w:top w:val="none" w:sz="0" w:space="0" w:color="auto"/>
                                    <w:left w:val="none" w:sz="0" w:space="0" w:color="auto"/>
                                    <w:bottom w:val="none" w:sz="0" w:space="0" w:color="auto"/>
                                    <w:right w:val="none" w:sz="0" w:space="0" w:color="auto"/>
                                  </w:divBdr>
                                  <w:divsChild>
                                    <w:div w:id="1784883477">
                                      <w:marLeft w:val="0"/>
                                      <w:marRight w:val="0"/>
                                      <w:marTop w:val="0"/>
                                      <w:marBottom w:val="0"/>
                                      <w:divBdr>
                                        <w:top w:val="none" w:sz="0" w:space="0" w:color="auto"/>
                                        <w:left w:val="none" w:sz="0" w:space="0" w:color="auto"/>
                                        <w:bottom w:val="none" w:sz="0" w:space="0" w:color="auto"/>
                                        <w:right w:val="none" w:sz="0" w:space="0" w:color="auto"/>
                                      </w:divBdr>
                                    </w:div>
                                    <w:div w:id="651982438">
                                      <w:marLeft w:val="0"/>
                                      <w:marRight w:val="0"/>
                                      <w:marTop w:val="0"/>
                                      <w:marBottom w:val="0"/>
                                      <w:divBdr>
                                        <w:top w:val="none" w:sz="0" w:space="0" w:color="auto"/>
                                        <w:left w:val="none" w:sz="0" w:space="0" w:color="auto"/>
                                        <w:bottom w:val="none" w:sz="0" w:space="0" w:color="auto"/>
                                        <w:right w:val="none" w:sz="0" w:space="0" w:color="auto"/>
                                      </w:divBdr>
                                    </w:div>
                                    <w:div w:id="1445804284">
                                      <w:marLeft w:val="0"/>
                                      <w:marRight w:val="0"/>
                                      <w:marTop w:val="0"/>
                                      <w:marBottom w:val="0"/>
                                      <w:divBdr>
                                        <w:top w:val="none" w:sz="0" w:space="0" w:color="auto"/>
                                        <w:left w:val="none" w:sz="0" w:space="0" w:color="auto"/>
                                        <w:bottom w:val="none" w:sz="0" w:space="0" w:color="auto"/>
                                        <w:right w:val="none" w:sz="0" w:space="0" w:color="auto"/>
                                      </w:divBdr>
                                    </w:div>
                                    <w:div w:id="795563696">
                                      <w:marLeft w:val="0"/>
                                      <w:marRight w:val="0"/>
                                      <w:marTop w:val="0"/>
                                      <w:marBottom w:val="0"/>
                                      <w:divBdr>
                                        <w:top w:val="none" w:sz="0" w:space="0" w:color="auto"/>
                                        <w:left w:val="none" w:sz="0" w:space="0" w:color="auto"/>
                                        <w:bottom w:val="none" w:sz="0" w:space="0" w:color="auto"/>
                                        <w:right w:val="none" w:sz="0" w:space="0" w:color="auto"/>
                                      </w:divBdr>
                                    </w:div>
                                    <w:div w:id="1077096273">
                                      <w:marLeft w:val="0"/>
                                      <w:marRight w:val="0"/>
                                      <w:marTop w:val="0"/>
                                      <w:marBottom w:val="0"/>
                                      <w:divBdr>
                                        <w:top w:val="none" w:sz="0" w:space="0" w:color="auto"/>
                                        <w:left w:val="none" w:sz="0" w:space="0" w:color="auto"/>
                                        <w:bottom w:val="none" w:sz="0" w:space="0" w:color="auto"/>
                                        <w:right w:val="none" w:sz="0" w:space="0" w:color="auto"/>
                                      </w:divBdr>
                                    </w:div>
                                    <w:div w:id="1143429629">
                                      <w:marLeft w:val="0"/>
                                      <w:marRight w:val="0"/>
                                      <w:marTop w:val="0"/>
                                      <w:marBottom w:val="0"/>
                                      <w:divBdr>
                                        <w:top w:val="none" w:sz="0" w:space="0" w:color="auto"/>
                                        <w:left w:val="none" w:sz="0" w:space="0" w:color="auto"/>
                                        <w:bottom w:val="none" w:sz="0" w:space="0" w:color="auto"/>
                                        <w:right w:val="none" w:sz="0" w:space="0" w:color="auto"/>
                                      </w:divBdr>
                                    </w:div>
                                    <w:div w:id="1395815974">
                                      <w:marLeft w:val="0"/>
                                      <w:marRight w:val="0"/>
                                      <w:marTop w:val="0"/>
                                      <w:marBottom w:val="0"/>
                                      <w:divBdr>
                                        <w:top w:val="none" w:sz="0" w:space="0" w:color="auto"/>
                                        <w:left w:val="none" w:sz="0" w:space="0" w:color="auto"/>
                                        <w:bottom w:val="none" w:sz="0" w:space="0" w:color="auto"/>
                                        <w:right w:val="none" w:sz="0" w:space="0" w:color="auto"/>
                                      </w:divBdr>
                                    </w:div>
                                    <w:div w:id="1031224842">
                                      <w:marLeft w:val="0"/>
                                      <w:marRight w:val="0"/>
                                      <w:marTop w:val="0"/>
                                      <w:marBottom w:val="0"/>
                                      <w:divBdr>
                                        <w:top w:val="none" w:sz="0" w:space="0" w:color="auto"/>
                                        <w:left w:val="none" w:sz="0" w:space="0" w:color="auto"/>
                                        <w:bottom w:val="none" w:sz="0" w:space="0" w:color="auto"/>
                                        <w:right w:val="none" w:sz="0" w:space="0" w:color="auto"/>
                                      </w:divBdr>
                                    </w:div>
                                    <w:div w:id="511647751">
                                      <w:marLeft w:val="0"/>
                                      <w:marRight w:val="0"/>
                                      <w:marTop w:val="0"/>
                                      <w:marBottom w:val="0"/>
                                      <w:divBdr>
                                        <w:top w:val="none" w:sz="0" w:space="0" w:color="auto"/>
                                        <w:left w:val="none" w:sz="0" w:space="0" w:color="auto"/>
                                        <w:bottom w:val="none" w:sz="0" w:space="0" w:color="auto"/>
                                        <w:right w:val="none" w:sz="0" w:space="0" w:color="auto"/>
                                      </w:divBdr>
                                    </w:div>
                                    <w:div w:id="729814993">
                                      <w:marLeft w:val="0"/>
                                      <w:marRight w:val="0"/>
                                      <w:marTop w:val="0"/>
                                      <w:marBottom w:val="0"/>
                                      <w:divBdr>
                                        <w:top w:val="none" w:sz="0" w:space="0" w:color="auto"/>
                                        <w:left w:val="none" w:sz="0" w:space="0" w:color="auto"/>
                                        <w:bottom w:val="none" w:sz="0" w:space="0" w:color="auto"/>
                                        <w:right w:val="none" w:sz="0" w:space="0" w:color="auto"/>
                                      </w:divBdr>
                                    </w:div>
                                    <w:div w:id="1027171324">
                                      <w:marLeft w:val="0"/>
                                      <w:marRight w:val="0"/>
                                      <w:marTop w:val="0"/>
                                      <w:marBottom w:val="0"/>
                                      <w:divBdr>
                                        <w:top w:val="none" w:sz="0" w:space="0" w:color="auto"/>
                                        <w:left w:val="none" w:sz="0" w:space="0" w:color="auto"/>
                                        <w:bottom w:val="none" w:sz="0" w:space="0" w:color="auto"/>
                                        <w:right w:val="none" w:sz="0" w:space="0" w:color="auto"/>
                                      </w:divBdr>
                                    </w:div>
                                    <w:div w:id="1402561821">
                                      <w:marLeft w:val="0"/>
                                      <w:marRight w:val="0"/>
                                      <w:marTop w:val="0"/>
                                      <w:marBottom w:val="0"/>
                                      <w:divBdr>
                                        <w:top w:val="none" w:sz="0" w:space="0" w:color="auto"/>
                                        <w:left w:val="none" w:sz="0" w:space="0" w:color="auto"/>
                                        <w:bottom w:val="none" w:sz="0" w:space="0" w:color="auto"/>
                                        <w:right w:val="none" w:sz="0" w:space="0" w:color="auto"/>
                                      </w:divBdr>
                                    </w:div>
                                    <w:div w:id="801269556">
                                      <w:marLeft w:val="0"/>
                                      <w:marRight w:val="0"/>
                                      <w:marTop w:val="0"/>
                                      <w:marBottom w:val="0"/>
                                      <w:divBdr>
                                        <w:top w:val="none" w:sz="0" w:space="0" w:color="auto"/>
                                        <w:left w:val="none" w:sz="0" w:space="0" w:color="auto"/>
                                        <w:bottom w:val="none" w:sz="0" w:space="0" w:color="auto"/>
                                        <w:right w:val="none" w:sz="0" w:space="0" w:color="auto"/>
                                      </w:divBdr>
                                    </w:div>
                                    <w:div w:id="1776947385">
                                      <w:marLeft w:val="0"/>
                                      <w:marRight w:val="0"/>
                                      <w:marTop w:val="0"/>
                                      <w:marBottom w:val="0"/>
                                      <w:divBdr>
                                        <w:top w:val="none" w:sz="0" w:space="0" w:color="auto"/>
                                        <w:left w:val="none" w:sz="0" w:space="0" w:color="auto"/>
                                        <w:bottom w:val="none" w:sz="0" w:space="0" w:color="auto"/>
                                        <w:right w:val="none" w:sz="0" w:space="0" w:color="auto"/>
                                      </w:divBdr>
                                    </w:div>
                                    <w:div w:id="180704597">
                                      <w:marLeft w:val="0"/>
                                      <w:marRight w:val="0"/>
                                      <w:marTop w:val="0"/>
                                      <w:marBottom w:val="0"/>
                                      <w:divBdr>
                                        <w:top w:val="none" w:sz="0" w:space="0" w:color="auto"/>
                                        <w:left w:val="none" w:sz="0" w:space="0" w:color="auto"/>
                                        <w:bottom w:val="none" w:sz="0" w:space="0" w:color="auto"/>
                                        <w:right w:val="none" w:sz="0" w:space="0" w:color="auto"/>
                                      </w:divBdr>
                                    </w:div>
                                    <w:div w:id="1286696074">
                                      <w:marLeft w:val="0"/>
                                      <w:marRight w:val="0"/>
                                      <w:marTop w:val="0"/>
                                      <w:marBottom w:val="0"/>
                                      <w:divBdr>
                                        <w:top w:val="none" w:sz="0" w:space="0" w:color="auto"/>
                                        <w:left w:val="none" w:sz="0" w:space="0" w:color="auto"/>
                                        <w:bottom w:val="none" w:sz="0" w:space="0" w:color="auto"/>
                                        <w:right w:val="none" w:sz="0" w:space="0" w:color="auto"/>
                                      </w:divBdr>
                                    </w:div>
                                    <w:div w:id="122046890">
                                      <w:marLeft w:val="0"/>
                                      <w:marRight w:val="0"/>
                                      <w:marTop w:val="0"/>
                                      <w:marBottom w:val="0"/>
                                      <w:divBdr>
                                        <w:top w:val="none" w:sz="0" w:space="0" w:color="auto"/>
                                        <w:left w:val="none" w:sz="0" w:space="0" w:color="auto"/>
                                        <w:bottom w:val="none" w:sz="0" w:space="0" w:color="auto"/>
                                        <w:right w:val="none" w:sz="0" w:space="0" w:color="auto"/>
                                      </w:divBdr>
                                    </w:div>
                                    <w:div w:id="183982779">
                                      <w:marLeft w:val="0"/>
                                      <w:marRight w:val="0"/>
                                      <w:marTop w:val="0"/>
                                      <w:marBottom w:val="0"/>
                                      <w:divBdr>
                                        <w:top w:val="none" w:sz="0" w:space="0" w:color="auto"/>
                                        <w:left w:val="none" w:sz="0" w:space="0" w:color="auto"/>
                                        <w:bottom w:val="none" w:sz="0" w:space="0" w:color="auto"/>
                                        <w:right w:val="none" w:sz="0" w:space="0" w:color="auto"/>
                                      </w:divBdr>
                                    </w:div>
                                    <w:div w:id="1297369708">
                                      <w:marLeft w:val="0"/>
                                      <w:marRight w:val="0"/>
                                      <w:marTop w:val="0"/>
                                      <w:marBottom w:val="0"/>
                                      <w:divBdr>
                                        <w:top w:val="none" w:sz="0" w:space="0" w:color="auto"/>
                                        <w:left w:val="none" w:sz="0" w:space="0" w:color="auto"/>
                                        <w:bottom w:val="none" w:sz="0" w:space="0" w:color="auto"/>
                                        <w:right w:val="none" w:sz="0" w:space="0" w:color="auto"/>
                                      </w:divBdr>
                                    </w:div>
                                    <w:div w:id="611595912">
                                      <w:marLeft w:val="0"/>
                                      <w:marRight w:val="0"/>
                                      <w:marTop w:val="0"/>
                                      <w:marBottom w:val="0"/>
                                      <w:divBdr>
                                        <w:top w:val="none" w:sz="0" w:space="0" w:color="auto"/>
                                        <w:left w:val="none" w:sz="0" w:space="0" w:color="auto"/>
                                        <w:bottom w:val="none" w:sz="0" w:space="0" w:color="auto"/>
                                        <w:right w:val="none" w:sz="0" w:space="0" w:color="auto"/>
                                      </w:divBdr>
                                    </w:div>
                                    <w:div w:id="236983497">
                                      <w:marLeft w:val="0"/>
                                      <w:marRight w:val="0"/>
                                      <w:marTop w:val="0"/>
                                      <w:marBottom w:val="0"/>
                                      <w:divBdr>
                                        <w:top w:val="none" w:sz="0" w:space="0" w:color="auto"/>
                                        <w:left w:val="none" w:sz="0" w:space="0" w:color="auto"/>
                                        <w:bottom w:val="none" w:sz="0" w:space="0" w:color="auto"/>
                                        <w:right w:val="none" w:sz="0" w:space="0" w:color="auto"/>
                                      </w:divBdr>
                                    </w:div>
                                    <w:div w:id="1709909062">
                                      <w:marLeft w:val="0"/>
                                      <w:marRight w:val="0"/>
                                      <w:marTop w:val="0"/>
                                      <w:marBottom w:val="0"/>
                                      <w:divBdr>
                                        <w:top w:val="none" w:sz="0" w:space="0" w:color="auto"/>
                                        <w:left w:val="none" w:sz="0" w:space="0" w:color="auto"/>
                                        <w:bottom w:val="none" w:sz="0" w:space="0" w:color="auto"/>
                                        <w:right w:val="none" w:sz="0" w:space="0" w:color="auto"/>
                                      </w:divBdr>
                                    </w:div>
                                    <w:div w:id="481697407">
                                      <w:marLeft w:val="0"/>
                                      <w:marRight w:val="0"/>
                                      <w:marTop w:val="0"/>
                                      <w:marBottom w:val="0"/>
                                      <w:divBdr>
                                        <w:top w:val="none" w:sz="0" w:space="0" w:color="auto"/>
                                        <w:left w:val="none" w:sz="0" w:space="0" w:color="auto"/>
                                        <w:bottom w:val="none" w:sz="0" w:space="0" w:color="auto"/>
                                        <w:right w:val="none" w:sz="0" w:space="0" w:color="auto"/>
                                      </w:divBdr>
                                    </w:div>
                                    <w:div w:id="187182108">
                                      <w:marLeft w:val="0"/>
                                      <w:marRight w:val="0"/>
                                      <w:marTop w:val="0"/>
                                      <w:marBottom w:val="0"/>
                                      <w:divBdr>
                                        <w:top w:val="none" w:sz="0" w:space="0" w:color="auto"/>
                                        <w:left w:val="none" w:sz="0" w:space="0" w:color="auto"/>
                                        <w:bottom w:val="none" w:sz="0" w:space="0" w:color="auto"/>
                                        <w:right w:val="none" w:sz="0" w:space="0" w:color="auto"/>
                                      </w:divBdr>
                                    </w:div>
                                    <w:div w:id="1201237484">
                                      <w:marLeft w:val="0"/>
                                      <w:marRight w:val="0"/>
                                      <w:marTop w:val="0"/>
                                      <w:marBottom w:val="0"/>
                                      <w:divBdr>
                                        <w:top w:val="none" w:sz="0" w:space="0" w:color="auto"/>
                                        <w:left w:val="none" w:sz="0" w:space="0" w:color="auto"/>
                                        <w:bottom w:val="none" w:sz="0" w:space="0" w:color="auto"/>
                                        <w:right w:val="none" w:sz="0" w:space="0" w:color="auto"/>
                                      </w:divBdr>
                                    </w:div>
                                    <w:div w:id="503714292">
                                      <w:marLeft w:val="0"/>
                                      <w:marRight w:val="0"/>
                                      <w:marTop w:val="0"/>
                                      <w:marBottom w:val="0"/>
                                      <w:divBdr>
                                        <w:top w:val="none" w:sz="0" w:space="0" w:color="auto"/>
                                        <w:left w:val="none" w:sz="0" w:space="0" w:color="auto"/>
                                        <w:bottom w:val="none" w:sz="0" w:space="0" w:color="auto"/>
                                        <w:right w:val="none" w:sz="0" w:space="0" w:color="auto"/>
                                      </w:divBdr>
                                    </w:div>
                                    <w:div w:id="1341856991">
                                      <w:marLeft w:val="0"/>
                                      <w:marRight w:val="0"/>
                                      <w:marTop w:val="0"/>
                                      <w:marBottom w:val="0"/>
                                      <w:divBdr>
                                        <w:top w:val="none" w:sz="0" w:space="0" w:color="auto"/>
                                        <w:left w:val="none" w:sz="0" w:space="0" w:color="auto"/>
                                        <w:bottom w:val="none" w:sz="0" w:space="0" w:color="auto"/>
                                        <w:right w:val="none" w:sz="0" w:space="0" w:color="auto"/>
                                      </w:divBdr>
                                    </w:div>
                                    <w:div w:id="501549633">
                                      <w:marLeft w:val="0"/>
                                      <w:marRight w:val="0"/>
                                      <w:marTop w:val="0"/>
                                      <w:marBottom w:val="0"/>
                                      <w:divBdr>
                                        <w:top w:val="none" w:sz="0" w:space="0" w:color="auto"/>
                                        <w:left w:val="none" w:sz="0" w:space="0" w:color="auto"/>
                                        <w:bottom w:val="none" w:sz="0" w:space="0" w:color="auto"/>
                                        <w:right w:val="none" w:sz="0" w:space="0" w:color="auto"/>
                                      </w:divBdr>
                                    </w:div>
                                    <w:div w:id="1965428813">
                                      <w:marLeft w:val="0"/>
                                      <w:marRight w:val="0"/>
                                      <w:marTop w:val="0"/>
                                      <w:marBottom w:val="0"/>
                                      <w:divBdr>
                                        <w:top w:val="none" w:sz="0" w:space="0" w:color="auto"/>
                                        <w:left w:val="none" w:sz="0" w:space="0" w:color="auto"/>
                                        <w:bottom w:val="none" w:sz="0" w:space="0" w:color="auto"/>
                                        <w:right w:val="none" w:sz="0" w:space="0" w:color="auto"/>
                                      </w:divBdr>
                                    </w:div>
                                    <w:div w:id="1547450020">
                                      <w:marLeft w:val="0"/>
                                      <w:marRight w:val="0"/>
                                      <w:marTop w:val="0"/>
                                      <w:marBottom w:val="0"/>
                                      <w:divBdr>
                                        <w:top w:val="none" w:sz="0" w:space="0" w:color="auto"/>
                                        <w:left w:val="none" w:sz="0" w:space="0" w:color="auto"/>
                                        <w:bottom w:val="none" w:sz="0" w:space="0" w:color="auto"/>
                                        <w:right w:val="none" w:sz="0" w:space="0" w:color="auto"/>
                                      </w:divBdr>
                                    </w:div>
                                    <w:div w:id="1149781782">
                                      <w:marLeft w:val="0"/>
                                      <w:marRight w:val="0"/>
                                      <w:marTop w:val="0"/>
                                      <w:marBottom w:val="0"/>
                                      <w:divBdr>
                                        <w:top w:val="none" w:sz="0" w:space="0" w:color="auto"/>
                                        <w:left w:val="none" w:sz="0" w:space="0" w:color="auto"/>
                                        <w:bottom w:val="none" w:sz="0" w:space="0" w:color="auto"/>
                                        <w:right w:val="none" w:sz="0" w:space="0" w:color="auto"/>
                                      </w:divBdr>
                                    </w:div>
                                    <w:div w:id="571306495">
                                      <w:marLeft w:val="0"/>
                                      <w:marRight w:val="0"/>
                                      <w:marTop w:val="0"/>
                                      <w:marBottom w:val="0"/>
                                      <w:divBdr>
                                        <w:top w:val="none" w:sz="0" w:space="0" w:color="auto"/>
                                        <w:left w:val="none" w:sz="0" w:space="0" w:color="auto"/>
                                        <w:bottom w:val="none" w:sz="0" w:space="0" w:color="auto"/>
                                        <w:right w:val="none" w:sz="0" w:space="0" w:color="auto"/>
                                      </w:divBdr>
                                    </w:div>
                                    <w:div w:id="1670786221">
                                      <w:marLeft w:val="0"/>
                                      <w:marRight w:val="0"/>
                                      <w:marTop w:val="0"/>
                                      <w:marBottom w:val="0"/>
                                      <w:divBdr>
                                        <w:top w:val="none" w:sz="0" w:space="0" w:color="auto"/>
                                        <w:left w:val="none" w:sz="0" w:space="0" w:color="auto"/>
                                        <w:bottom w:val="none" w:sz="0" w:space="0" w:color="auto"/>
                                        <w:right w:val="none" w:sz="0" w:space="0" w:color="auto"/>
                                      </w:divBdr>
                                    </w:div>
                                    <w:div w:id="238685370">
                                      <w:marLeft w:val="0"/>
                                      <w:marRight w:val="0"/>
                                      <w:marTop w:val="0"/>
                                      <w:marBottom w:val="0"/>
                                      <w:divBdr>
                                        <w:top w:val="none" w:sz="0" w:space="0" w:color="auto"/>
                                        <w:left w:val="none" w:sz="0" w:space="0" w:color="auto"/>
                                        <w:bottom w:val="none" w:sz="0" w:space="0" w:color="auto"/>
                                        <w:right w:val="none" w:sz="0" w:space="0" w:color="auto"/>
                                      </w:divBdr>
                                    </w:div>
                                    <w:div w:id="1317687521">
                                      <w:marLeft w:val="0"/>
                                      <w:marRight w:val="0"/>
                                      <w:marTop w:val="0"/>
                                      <w:marBottom w:val="0"/>
                                      <w:divBdr>
                                        <w:top w:val="none" w:sz="0" w:space="0" w:color="auto"/>
                                        <w:left w:val="none" w:sz="0" w:space="0" w:color="auto"/>
                                        <w:bottom w:val="none" w:sz="0" w:space="0" w:color="auto"/>
                                        <w:right w:val="none" w:sz="0" w:space="0" w:color="auto"/>
                                      </w:divBdr>
                                    </w:div>
                                    <w:div w:id="1552036734">
                                      <w:marLeft w:val="0"/>
                                      <w:marRight w:val="0"/>
                                      <w:marTop w:val="0"/>
                                      <w:marBottom w:val="0"/>
                                      <w:divBdr>
                                        <w:top w:val="none" w:sz="0" w:space="0" w:color="auto"/>
                                        <w:left w:val="none" w:sz="0" w:space="0" w:color="auto"/>
                                        <w:bottom w:val="none" w:sz="0" w:space="0" w:color="auto"/>
                                        <w:right w:val="none" w:sz="0" w:space="0" w:color="auto"/>
                                      </w:divBdr>
                                    </w:div>
                                    <w:div w:id="15348459">
                                      <w:marLeft w:val="0"/>
                                      <w:marRight w:val="0"/>
                                      <w:marTop w:val="0"/>
                                      <w:marBottom w:val="0"/>
                                      <w:divBdr>
                                        <w:top w:val="none" w:sz="0" w:space="0" w:color="auto"/>
                                        <w:left w:val="none" w:sz="0" w:space="0" w:color="auto"/>
                                        <w:bottom w:val="none" w:sz="0" w:space="0" w:color="auto"/>
                                        <w:right w:val="none" w:sz="0" w:space="0" w:color="auto"/>
                                      </w:divBdr>
                                    </w:div>
                                    <w:div w:id="2116827576">
                                      <w:marLeft w:val="0"/>
                                      <w:marRight w:val="0"/>
                                      <w:marTop w:val="0"/>
                                      <w:marBottom w:val="0"/>
                                      <w:divBdr>
                                        <w:top w:val="none" w:sz="0" w:space="0" w:color="auto"/>
                                        <w:left w:val="none" w:sz="0" w:space="0" w:color="auto"/>
                                        <w:bottom w:val="none" w:sz="0" w:space="0" w:color="auto"/>
                                        <w:right w:val="none" w:sz="0" w:space="0" w:color="auto"/>
                                      </w:divBdr>
                                    </w:div>
                                    <w:div w:id="1740639499">
                                      <w:marLeft w:val="0"/>
                                      <w:marRight w:val="0"/>
                                      <w:marTop w:val="0"/>
                                      <w:marBottom w:val="0"/>
                                      <w:divBdr>
                                        <w:top w:val="none" w:sz="0" w:space="0" w:color="auto"/>
                                        <w:left w:val="none" w:sz="0" w:space="0" w:color="auto"/>
                                        <w:bottom w:val="none" w:sz="0" w:space="0" w:color="auto"/>
                                        <w:right w:val="none" w:sz="0" w:space="0" w:color="auto"/>
                                      </w:divBdr>
                                    </w:div>
                                    <w:div w:id="2057464097">
                                      <w:marLeft w:val="0"/>
                                      <w:marRight w:val="0"/>
                                      <w:marTop w:val="0"/>
                                      <w:marBottom w:val="0"/>
                                      <w:divBdr>
                                        <w:top w:val="none" w:sz="0" w:space="0" w:color="auto"/>
                                        <w:left w:val="none" w:sz="0" w:space="0" w:color="auto"/>
                                        <w:bottom w:val="none" w:sz="0" w:space="0" w:color="auto"/>
                                        <w:right w:val="none" w:sz="0" w:space="0" w:color="auto"/>
                                      </w:divBdr>
                                    </w:div>
                                    <w:div w:id="1366442111">
                                      <w:marLeft w:val="0"/>
                                      <w:marRight w:val="0"/>
                                      <w:marTop w:val="0"/>
                                      <w:marBottom w:val="0"/>
                                      <w:divBdr>
                                        <w:top w:val="none" w:sz="0" w:space="0" w:color="auto"/>
                                        <w:left w:val="none" w:sz="0" w:space="0" w:color="auto"/>
                                        <w:bottom w:val="none" w:sz="0" w:space="0" w:color="auto"/>
                                        <w:right w:val="none" w:sz="0" w:space="0" w:color="auto"/>
                                      </w:divBdr>
                                    </w:div>
                                    <w:div w:id="1686207394">
                                      <w:marLeft w:val="0"/>
                                      <w:marRight w:val="0"/>
                                      <w:marTop w:val="0"/>
                                      <w:marBottom w:val="0"/>
                                      <w:divBdr>
                                        <w:top w:val="none" w:sz="0" w:space="0" w:color="auto"/>
                                        <w:left w:val="none" w:sz="0" w:space="0" w:color="auto"/>
                                        <w:bottom w:val="none" w:sz="0" w:space="0" w:color="auto"/>
                                        <w:right w:val="none" w:sz="0" w:space="0" w:color="auto"/>
                                      </w:divBdr>
                                    </w:div>
                                    <w:div w:id="409430750">
                                      <w:marLeft w:val="0"/>
                                      <w:marRight w:val="0"/>
                                      <w:marTop w:val="0"/>
                                      <w:marBottom w:val="0"/>
                                      <w:divBdr>
                                        <w:top w:val="none" w:sz="0" w:space="0" w:color="auto"/>
                                        <w:left w:val="none" w:sz="0" w:space="0" w:color="auto"/>
                                        <w:bottom w:val="none" w:sz="0" w:space="0" w:color="auto"/>
                                        <w:right w:val="none" w:sz="0" w:space="0" w:color="auto"/>
                                      </w:divBdr>
                                    </w:div>
                                    <w:div w:id="1886527974">
                                      <w:marLeft w:val="0"/>
                                      <w:marRight w:val="0"/>
                                      <w:marTop w:val="0"/>
                                      <w:marBottom w:val="0"/>
                                      <w:divBdr>
                                        <w:top w:val="none" w:sz="0" w:space="0" w:color="auto"/>
                                        <w:left w:val="none" w:sz="0" w:space="0" w:color="auto"/>
                                        <w:bottom w:val="none" w:sz="0" w:space="0" w:color="auto"/>
                                        <w:right w:val="none" w:sz="0" w:space="0" w:color="auto"/>
                                      </w:divBdr>
                                    </w:div>
                                    <w:div w:id="44452454">
                                      <w:marLeft w:val="0"/>
                                      <w:marRight w:val="0"/>
                                      <w:marTop w:val="0"/>
                                      <w:marBottom w:val="0"/>
                                      <w:divBdr>
                                        <w:top w:val="none" w:sz="0" w:space="0" w:color="auto"/>
                                        <w:left w:val="none" w:sz="0" w:space="0" w:color="auto"/>
                                        <w:bottom w:val="none" w:sz="0" w:space="0" w:color="auto"/>
                                        <w:right w:val="none" w:sz="0" w:space="0" w:color="auto"/>
                                      </w:divBdr>
                                    </w:div>
                                    <w:div w:id="1042705443">
                                      <w:marLeft w:val="0"/>
                                      <w:marRight w:val="0"/>
                                      <w:marTop w:val="0"/>
                                      <w:marBottom w:val="0"/>
                                      <w:divBdr>
                                        <w:top w:val="none" w:sz="0" w:space="0" w:color="auto"/>
                                        <w:left w:val="none" w:sz="0" w:space="0" w:color="auto"/>
                                        <w:bottom w:val="none" w:sz="0" w:space="0" w:color="auto"/>
                                        <w:right w:val="none" w:sz="0" w:space="0" w:color="auto"/>
                                      </w:divBdr>
                                    </w:div>
                                    <w:div w:id="473105851">
                                      <w:marLeft w:val="0"/>
                                      <w:marRight w:val="0"/>
                                      <w:marTop w:val="0"/>
                                      <w:marBottom w:val="0"/>
                                      <w:divBdr>
                                        <w:top w:val="none" w:sz="0" w:space="0" w:color="auto"/>
                                        <w:left w:val="none" w:sz="0" w:space="0" w:color="auto"/>
                                        <w:bottom w:val="none" w:sz="0" w:space="0" w:color="auto"/>
                                        <w:right w:val="none" w:sz="0" w:space="0" w:color="auto"/>
                                      </w:divBdr>
                                    </w:div>
                                    <w:div w:id="1492477162">
                                      <w:marLeft w:val="0"/>
                                      <w:marRight w:val="0"/>
                                      <w:marTop w:val="0"/>
                                      <w:marBottom w:val="0"/>
                                      <w:divBdr>
                                        <w:top w:val="none" w:sz="0" w:space="0" w:color="auto"/>
                                        <w:left w:val="none" w:sz="0" w:space="0" w:color="auto"/>
                                        <w:bottom w:val="none" w:sz="0" w:space="0" w:color="auto"/>
                                        <w:right w:val="none" w:sz="0" w:space="0" w:color="auto"/>
                                      </w:divBdr>
                                    </w:div>
                                    <w:div w:id="2136412802">
                                      <w:marLeft w:val="0"/>
                                      <w:marRight w:val="0"/>
                                      <w:marTop w:val="0"/>
                                      <w:marBottom w:val="0"/>
                                      <w:divBdr>
                                        <w:top w:val="none" w:sz="0" w:space="0" w:color="auto"/>
                                        <w:left w:val="none" w:sz="0" w:space="0" w:color="auto"/>
                                        <w:bottom w:val="none" w:sz="0" w:space="0" w:color="auto"/>
                                        <w:right w:val="none" w:sz="0" w:space="0" w:color="auto"/>
                                      </w:divBdr>
                                    </w:div>
                                    <w:div w:id="350645691">
                                      <w:marLeft w:val="0"/>
                                      <w:marRight w:val="0"/>
                                      <w:marTop w:val="0"/>
                                      <w:marBottom w:val="0"/>
                                      <w:divBdr>
                                        <w:top w:val="none" w:sz="0" w:space="0" w:color="auto"/>
                                        <w:left w:val="none" w:sz="0" w:space="0" w:color="auto"/>
                                        <w:bottom w:val="none" w:sz="0" w:space="0" w:color="auto"/>
                                        <w:right w:val="none" w:sz="0" w:space="0" w:color="auto"/>
                                      </w:divBdr>
                                    </w:div>
                                    <w:div w:id="906380928">
                                      <w:marLeft w:val="0"/>
                                      <w:marRight w:val="0"/>
                                      <w:marTop w:val="0"/>
                                      <w:marBottom w:val="0"/>
                                      <w:divBdr>
                                        <w:top w:val="none" w:sz="0" w:space="0" w:color="auto"/>
                                        <w:left w:val="none" w:sz="0" w:space="0" w:color="auto"/>
                                        <w:bottom w:val="none" w:sz="0" w:space="0" w:color="auto"/>
                                        <w:right w:val="none" w:sz="0" w:space="0" w:color="auto"/>
                                      </w:divBdr>
                                    </w:div>
                                    <w:div w:id="1096445424">
                                      <w:marLeft w:val="0"/>
                                      <w:marRight w:val="0"/>
                                      <w:marTop w:val="0"/>
                                      <w:marBottom w:val="0"/>
                                      <w:divBdr>
                                        <w:top w:val="none" w:sz="0" w:space="0" w:color="auto"/>
                                        <w:left w:val="none" w:sz="0" w:space="0" w:color="auto"/>
                                        <w:bottom w:val="none" w:sz="0" w:space="0" w:color="auto"/>
                                        <w:right w:val="none" w:sz="0" w:space="0" w:color="auto"/>
                                      </w:divBdr>
                                    </w:div>
                                    <w:div w:id="656229628">
                                      <w:marLeft w:val="0"/>
                                      <w:marRight w:val="0"/>
                                      <w:marTop w:val="0"/>
                                      <w:marBottom w:val="0"/>
                                      <w:divBdr>
                                        <w:top w:val="none" w:sz="0" w:space="0" w:color="auto"/>
                                        <w:left w:val="none" w:sz="0" w:space="0" w:color="auto"/>
                                        <w:bottom w:val="none" w:sz="0" w:space="0" w:color="auto"/>
                                        <w:right w:val="none" w:sz="0" w:space="0" w:color="auto"/>
                                      </w:divBdr>
                                    </w:div>
                                    <w:div w:id="94447091">
                                      <w:marLeft w:val="0"/>
                                      <w:marRight w:val="0"/>
                                      <w:marTop w:val="0"/>
                                      <w:marBottom w:val="0"/>
                                      <w:divBdr>
                                        <w:top w:val="none" w:sz="0" w:space="0" w:color="auto"/>
                                        <w:left w:val="none" w:sz="0" w:space="0" w:color="auto"/>
                                        <w:bottom w:val="none" w:sz="0" w:space="0" w:color="auto"/>
                                        <w:right w:val="none" w:sz="0" w:space="0" w:color="auto"/>
                                      </w:divBdr>
                                    </w:div>
                                    <w:div w:id="1598513291">
                                      <w:marLeft w:val="0"/>
                                      <w:marRight w:val="0"/>
                                      <w:marTop w:val="0"/>
                                      <w:marBottom w:val="0"/>
                                      <w:divBdr>
                                        <w:top w:val="none" w:sz="0" w:space="0" w:color="auto"/>
                                        <w:left w:val="none" w:sz="0" w:space="0" w:color="auto"/>
                                        <w:bottom w:val="none" w:sz="0" w:space="0" w:color="auto"/>
                                        <w:right w:val="none" w:sz="0" w:space="0" w:color="auto"/>
                                      </w:divBdr>
                                    </w:div>
                                    <w:div w:id="1788234080">
                                      <w:marLeft w:val="0"/>
                                      <w:marRight w:val="0"/>
                                      <w:marTop w:val="0"/>
                                      <w:marBottom w:val="0"/>
                                      <w:divBdr>
                                        <w:top w:val="none" w:sz="0" w:space="0" w:color="auto"/>
                                        <w:left w:val="none" w:sz="0" w:space="0" w:color="auto"/>
                                        <w:bottom w:val="none" w:sz="0" w:space="0" w:color="auto"/>
                                        <w:right w:val="none" w:sz="0" w:space="0" w:color="auto"/>
                                      </w:divBdr>
                                    </w:div>
                                    <w:div w:id="149709697">
                                      <w:marLeft w:val="0"/>
                                      <w:marRight w:val="0"/>
                                      <w:marTop w:val="0"/>
                                      <w:marBottom w:val="0"/>
                                      <w:divBdr>
                                        <w:top w:val="none" w:sz="0" w:space="0" w:color="auto"/>
                                        <w:left w:val="none" w:sz="0" w:space="0" w:color="auto"/>
                                        <w:bottom w:val="none" w:sz="0" w:space="0" w:color="auto"/>
                                        <w:right w:val="none" w:sz="0" w:space="0" w:color="auto"/>
                                      </w:divBdr>
                                    </w:div>
                                    <w:div w:id="1702588376">
                                      <w:marLeft w:val="0"/>
                                      <w:marRight w:val="0"/>
                                      <w:marTop w:val="0"/>
                                      <w:marBottom w:val="0"/>
                                      <w:divBdr>
                                        <w:top w:val="none" w:sz="0" w:space="0" w:color="auto"/>
                                        <w:left w:val="none" w:sz="0" w:space="0" w:color="auto"/>
                                        <w:bottom w:val="none" w:sz="0" w:space="0" w:color="auto"/>
                                        <w:right w:val="none" w:sz="0" w:space="0" w:color="auto"/>
                                      </w:divBdr>
                                    </w:div>
                                    <w:div w:id="1469515311">
                                      <w:marLeft w:val="0"/>
                                      <w:marRight w:val="0"/>
                                      <w:marTop w:val="0"/>
                                      <w:marBottom w:val="0"/>
                                      <w:divBdr>
                                        <w:top w:val="none" w:sz="0" w:space="0" w:color="auto"/>
                                        <w:left w:val="none" w:sz="0" w:space="0" w:color="auto"/>
                                        <w:bottom w:val="none" w:sz="0" w:space="0" w:color="auto"/>
                                        <w:right w:val="none" w:sz="0" w:space="0" w:color="auto"/>
                                      </w:divBdr>
                                    </w:div>
                                    <w:div w:id="1018854916">
                                      <w:marLeft w:val="0"/>
                                      <w:marRight w:val="0"/>
                                      <w:marTop w:val="0"/>
                                      <w:marBottom w:val="0"/>
                                      <w:divBdr>
                                        <w:top w:val="none" w:sz="0" w:space="0" w:color="auto"/>
                                        <w:left w:val="none" w:sz="0" w:space="0" w:color="auto"/>
                                        <w:bottom w:val="none" w:sz="0" w:space="0" w:color="auto"/>
                                        <w:right w:val="none" w:sz="0" w:space="0" w:color="auto"/>
                                      </w:divBdr>
                                    </w:div>
                                    <w:div w:id="523982564">
                                      <w:marLeft w:val="0"/>
                                      <w:marRight w:val="0"/>
                                      <w:marTop w:val="0"/>
                                      <w:marBottom w:val="0"/>
                                      <w:divBdr>
                                        <w:top w:val="none" w:sz="0" w:space="0" w:color="auto"/>
                                        <w:left w:val="none" w:sz="0" w:space="0" w:color="auto"/>
                                        <w:bottom w:val="none" w:sz="0" w:space="0" w:color="auto"/>
                                        <w:right w:val="none" w:sz="0" w:space="0" w:color="auto"/>
                                      </w:divBdr>
                                    </w:div>
                                    <w:div w:id="1789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371397">
      <w:bodyDiv w:val="1"/>
      <w:marLeft w:val="0"/>
      <w:marRight w:val="0"/>
      <w:marTop w:val="0"/>
      <w:marBottom w:val="0"/>
      <w:divBdr>
        <w:top w:val="none" w:sz="0" w:space="0" w:color="auto"/>
        <w:left w:val="none" w:sz="0" w:space="0" w:color="auto"/>
        <w:bottom w:val="none" w:sz="0" w:space="0" w:color="auto"/>
        <w:right w:val="none" w:sz="0" w:space="0" w:color="auto"/>
      </w:divBdr>
    </w:div>
    <w:div w:id="746538148">
      <w:bodyDiv w:val="1"/>
      <w:marLeft w:val="0"/>
      <w:marRight w:val="0"/>
      <w:marTop w:val="0"/>
      <w:marBottom w:val="0"/>
      <w:divBdr>
        <w:top w:val="none" w:sz="0" w:space="0" w:color="auto"/>
        <w:left w:val="none" w:sz="0" w:space="0" w:color="auto"/>
        <w:bottom w:val="none" w:sz="0" w:space="0" w:color="auto"/>
        <w:right w:val="none" w:sz="0" w:space="0" w:color="auto"/>
      </w:divBdr>
    </w:div>
    <w:div w:id="863253319">
      <w:bodyDiv w:val="1"/>
      <w:marLeft w:val="0"/>
      <w:marRight w:val="0"/>
      <w:marTop w:val="0"/>
      <w:marBottom w:val="0"/>
      <w:divBdr>
        <w:top w:val="none" w:sz="0" w:space="0" w:color="auto"/>
        <w:left w:val="none" w:sz="0" w:space="0" w:color="auto"/>
        <w:bottom w:val="none" w:sz="0" w:space="0" w:color="auto"/>
        <w:right w:val="none" w:sz="0" w:space="0" w:color="auto"/>
      </w:divBdr>
    </w:div>
    <w:div w:id="884487410">
      <w:bodyDiv w:val="1"/>
      <w:marLeft w:val="0"/>
      <w:marRight w:val="0"/>
      <w:marTop w:val="0"/>
      <w:marBottom w:val="0"/>
      <w:divBdr>
        <w:top w:val="none" w:sz="0" w:space="0" w:color="auto"/>
        <w:left w:val="none" w:sz="0" w:space="0" w:color="auto"/>
        <w:bottom w:val="none" w:sz="0" w:space="0" w:color="auto"/>
        <w:right w:val="none" w:sz="0" w:space="0" w:color="auto"/>
      </w:divBdr>
      <w:divsChild>
        <w:div w:id="914363940">
          <w:marLeft w:val="120"/>
          <w:marRight w:val="0"/>
          <w:marTop w:val="0"/>
          <w:marBottom w:val="0"/>
          <w:divBdr>
            <w:top w:val="none" w:sz="0" w:space="0" w:color="auto"/>
            <w:left w:val="none" w:sz="0" w:space="0" w:color="auto"/>
            <w:bottom w:val="none" w:sz="0" w:space="0" w:color="auto"/>
            <w:right w:val="none" w:sz="0" w:space="0" w:color="auto"/>
          </w:divBdr>
          <w:divsChild>
            <w:div w:id="1571816256">
              <w:marLeft w:val="0"/>
              <w:marRight w:val="0"/>
              <w:marTop w:val="0"/>
              <w:marBottom w:val="0"/>
              <w:divBdr>
                <w:top w:val="none" w:sz="0" w:space="0" w:color="auto"/>
                <w:left w:val="none" w:sz="0" w:space="0" w:color="auto"/>
                <w:bottom w:val="none" w:sz="0" w:space="0" w:color="auto"/>
                <w:right w:val="none" w:sz="0" w:space="0" w:color="auto"/>
              </w:divBdr>
            </w:div>
          </w:divsChild>
        </w:div>
        <w:div w:id="1863279751">
          <w:marLeft w:val="0"/>
          <w:marRight w:val="0"/>
          <w:marTop w:val="0"/>
          <w:marBottom w:val="0"/>
          <w:divBdr>
            <w:top w:val="none" w:sz="0" w:space="0" w:color="auto"/>
            <w:left w:val="none" w:sz="0" w:space="0" w:color="auto"/>
            <w:bottom w:val="none" w:sz="0" w:space="0" w:color="auto"/>
            <w:right w:val="single" w:sz="6" w:space="0" w:color="C5C5C5"/>
          </w:divBdr>
        </w:div>
      </w:divsChild>
    </w:div>
    <w:div w:id="1061710670">
      <w:bodyDiv w:val="1"/>
      <w:marLeft w:val="0"/>
      <w:marRight w:val="0"/>
      <w:marTop w:val="0"/>
      <w:marBottom w:val="0"/>
      <w:divBdr>
        <w:top w:val="none" w:sz="0" w:space="0" w:color="auto"/>
        <w:left w:val="none" w:sz="0" w:space="0" w:color="auto"/>
        <w:bottom w:val="none" w:sz="0" w:space="0" w:color="auto"/>
        <w:right w:val="none" w:sz="0" w:space="0" w:color="auto"/>
      </w:divBdr>
    </w:div>
    <w:div w:id="1234009220">
      <w:bodyDiv w:val="1"/>
      <w:marLeft w:val="0"/>
      <w:marRight w:val="0"/>
      <w:marTop w:val="0"/>
      <w:marBottom w:val="0"/>
      <w:divBdr>
        <w:top w:val="none" w:sz="0" w:space="0" w:color="auto"/>
        <w:left w:val="none" w:sz="0" w:space="0" w:color="auto"/>
        <w:bottom w:val="none" w:sz="0" w:space="0" w:color="auto"/>
        <w:right w:val="none" w:sz="0" w:space="0" w:color="auto"/>
      </w:divBdr>
    </w:div>
    <w:div w:id="1389643808">
      <w:bodyDiv w:val="1"/>
      <w:marLeft w:val="0"/>
      <w:marRight w:val="0"/>
      <w:marTop w:val="0"/>
      <w:marBottom w:val="0"/>
      <w:divBdr>
        <w:top w:val="none" w:sz="0" w:space="0" w:color="auto"/>
        <w:left w:val="none" w:sz="0" w:space="0" w:color="auto"/>
        <w:bottom w:val="none" w:sz="0" w:space="0" w:color="auto"/>
        <w:right w:val="none" w:sz="0" w:space="0" w:color="auto"/>
      </w:divBdr>
      <w:divsChild>
        <w:div w:id="980036729">
          <w:marLeft w:val="0"/>
          <w:marRight w:val="0"/>
          <w:marTop w:val="0"/>
          <w:marBottom w:val="300"/>
          <w:divBdr>
            <w:top w:val="single" w:sz="6" w:space="0" w:color="C7C7C7"/>
            <w:left w:val="single" w:sz="6" w:space="0" w:color="C7C7C7"/>
            <w:bottom w:val="single" w:sz="6" w:space="0" w:color="C7C7C7"/>
            <w:right w:val="single" w:sz="6" w:space="0" w:color="C7C7C7"/>
          </w:divBdr>
          <w:divsChild>
            <w:div w:id="1639989904">
              <w:marLeft w:val="0"/>
              <w:marRight w:val="0"/>
              <w:marTop w:val="0"/>
              <w:marBottom w:val="0"/>
              <w:divBdr>
                <w:top w:val="none" w:sz="0" w:space="0" w:color="auto"/>
                <w:left w:val="none" w:sz="0" w:space="0" w:color="auto"/>
                <w:bottom w:val="none" w:sz="0" w:space="0" w:color="auto"/>
                <w:right w:val="none" w:sz="0" w:space="0" w:color="auto"/>
              </w:divBdr>
              <w:divsChild>
                <w:div w:id="1977450147">
                  <w:marLeft w:val="0"/>
                  <w:marRight w:val="0"/>
                  <w:marTop w:val="0"/>
                  <w:marBottom w:val="0"/>
                  <w:divBdr>
                    <w:top w:val="none" w:sz="0" w:space="0" w:color="auto"/>
                    <w:left w:val="none" w:sz="0" w:space="0" w:color="auto"/>
                    <w:bottom w:val="none" w:sz="0" w:space="0" w:color="auto"/>
                    <w:right w:val="none" w:sz="0" w:space="0" w:color="auto"/>
                  </w:divBdr>
                  <w:divsChild>
                    <w:div w:id="81344475">
                      <w:marLeft w:val="0"/>
                      <w:marRight w:val="0"/>
                      <w:marTop w:val="0"/>
                      <w:marBottom w:val="0"/>
                      <w:divBdr>
                        <w:top w:val="none" w:sz="0" w:space="0" w:color="auto"/>
                        <w:left w:val="none" w:sz="0" w:space="0" w:color="auto"/>
                        <w:bottom w:val="none" w:sz="0" w:space="0" w:color="auto"/>
                        <w:right w:val="none" w:sz="0" w:space="0" w:color="auto"/>
                      </w:divBdr>
                      <w:divsChild>
                        <w:div w:id="1244753461">
                          <w:marLeft w:val="0"/>
                          <w:marRight w:val="0"/>
                          <w:marTop w:val="0"/>
                          <w:marBottom w:val="0"/>
                          <w:divBdr>
                            <w:top w:val="none" w:sz="0" w:space="0" w:color="auto"/>
                            <w:left w:val="none" w:sz="0" w:space="0" w:color="auto"/>
                            <w:bottom w:val="none" w:sz="0" w:space="0" w:color="auto"/>
                            <w:right w:val="none" w:sz="0" w:space="0" w:color="auto"/>
                          </w:divBdr>
                          <w:divsChild>
                            <w:div w:id="78059707">
                              <w:marLeft w:val="0"/>
                              <w:marRight w:val="0"/>
                              <w:marTop w:val="0"/>
                              <w:marBottom w:val="0"/>
                              <w:divBdr>
                                <w:top w:val="none" w:sz="0" w:space="0" w:color="auto"/>
                                <w:left w:val="none" w:sz="0" w:space="0" w:color="auto"/>
                                <w:bottom w:val="none" w:sz="0" w:space="0" w:color="auto"/>
                                <w:right w:val="none" w:sz="0" w:space="0" w:color="auto"/>
                              </w:divBdr>
                              <w:divsChild>
                                <w:div w:id="2145921450">
                                  <w:marLeft w:val="0"/>
                                  <w:marRight w:val="0"/>
                                  <w:marTop w:val="0"/>
                                  <w:marBottom w:val="0"/>
                                  <w:divBdr>
                                    <w:top w:val="none" w:sz="0" w:space="0" w:color="auto"/>
                                    <w:left w:val="none" w:sz="0" w:space="0" w:color="auto"/>
                                    <w:bottom w:val="none" w:sz="0" w:space="0" w:color="auto"/>
                                    <w:right w:val="none" w:sz="0" w:space="0" w:color="auto"/>
                                  </w:divBdr>
                                  <w:divsChild>
                                    <w:div w:id="194117819">
                                      <w:marLeft w:val="0"/>
                                      <w:marRight w:val="0"/>
                                      <w:marTop w:val="0"/>
                                      <w:marBottom w:val="0"/>
                                      <w:divBdr>
                                        <w:top w:val="none" w:sz="0" w:space="0" w:color="auto"/>
                                        <w:left w:val="none" w:sz="0" w:space="0" w:color="auto"/>
                                        <w:bottom w:val="none" w:sz="0" w:space="0" w:color="auto"/>
                                        <w:right w:val="none" w:sz="0" w:space="0" w:color="auto"/>
                                      </w:divBdr>
                                    </w:div>
                                    <w:div w:id="518739799">
                                      <w:marLeft w:val="0"/>
                                      <w:marRight w:val="0"/>
                                      <w:marTop w:val="0"/>
                                      <w:marBottom w:val="0"/>
                                      <w:divBdr>
                                        <w:top w:val="none" w:sz="0" w:space="0" w:color="auto"/>
                                        <w:left w:val="none" w:sz="0" w:space="0" w:color="auto"/>
                                        <w:bottom w:val="none" w:sz="0" w:space="0" w:color="auto"/>
                                        <w:right w:val="none" w:sz="0" w:space="0" w:color="auto"/>
                                      </w:divBdr>
                                    </w:div>
                                    <w:div w:id="1444957737">
                                      <w:marLeft w:val="0"/>
                                      <w:marRight w:val="0"/>
                                      <w:marTop w:val="0"/>
                                      <w:marBottom w:val="0"/>
                                      <w:divBdr>
                                        <w:top w:val="none" w:sz="0" w:space="0" w:color="auto"/>
                                        <w:left w:val="none" w:sz="0" w:space="0" w:color="auto"/>
                                        <w:bottom w:val="none" w:sz="0" w:space="0" w:color="auto"/>
                                        <w:right w:val="none" w:sz="0" w:space="0" w:color="auto"/>
                                      </w:divBdr>
                                    </w:div>
                                    <w:div w:id="172771731">
                                      <w:marLeft w:val="0"/>
                                      <w:marRight w:val="0"/>
                                      <w:marTop w:val="0"/>
                                      <w:marBottom w:val="0"/>
                                      <w:divBdr>
                                        <w:top w:val="none" w:sz="0" w:space="0" w:color="auto"/>
                                        <w:left w:val="none" w:sz="0" w:space="0" w:color="auto"/>
                                        <w:bottom w:val="none" w:sz="0" w:space="0" w:color="auto"/>
                                        <w:right w:val="none" w:sz="0" w:space="0" w:color="auto"/>
                                      </w:divBdr>
                                    </w:div>
                                    <w:div w:id="864709818">
                                      <w:marLeft w:val="0"/>
                                      <w:marRight w:val="0"/>
                                      <w:marTop w:val="0"/>
                                      <w:marBottom w:val="0"/>
                                      <w:divBdr>
                                        <w:top w:val="none" w:sz="0" w:space="0" w:color="auto"/>
                                        <w:left w:val="none" w:sz="0" w:space="0" w:color="auto"/>
                                        <w:bottom w:val="none" w:sz="0" w:space="0" w:color="auto"/>
                                        <w:right w:val="none" w:sz="0" w:space="0" w:color="auto"/>
                                      </w:divBdr>
                                    </w:div>
                                    <w:div w:id="1221482852">
                                      <w:marLeft w:val="0"/>
                                      <w:marRight w:val="0"/>
                                      <w:marTop w:val="0"/>
                                      <w:marBottom w:val="0"/>
                                      <w:divBdr>
                                        <w:top w:val="none" w:sz="0" w:space="0" w:color="auto"/>
                                        <w:left w:val="none" w:sz="0" w:space="0" w:color="auto"/>
                                        <w:bottom w:val="none" w:sz="0" w:space="0" w:color="auto"/>
                                        <w:right w:val="none" w:sz="0" w:space="0" w:color="auto"/>
                                      </w:divBdr>
                                    </w:div>
                                    <w:div w:id="1646471605">
                                      <w:marLeft w:val="0"/>
                                      <w:marRight w:val="0"/>
                                      <w:marTop w:val="0"/>
                                      <w:marBottom w:val="0"/>
                                      <w:divBdr>
                                        <w:top w:val="none" w:sz="0" w:space="0" w:color="auto"/>
                                        <w:left w:val="none" w:sz="0" w:space="0" w:color="auto"/>
                                        <w:bottom w:val="none" w:sz="0" w:space="0" w:color="auto"/>
                                        <w:right w:val="none" w:sz="0" w:space="0" w:color="auto"/>
                                      </w:divBdr>
                                    </w:div>
                                    <w:div w:id="128666895">
                                      <w:marLeft w:val="0"/>
                                      <w:marRight w:val="0"/>
                                      <w:marTop w:val="0"/>
                                      <w:marBottom w:val="0"/>
                                      <w:divBdr>
                                        <w:top w:val="none" w:sz="0" w:space="0" w:color="auto"/>
                                        <w:left w:val="none" w:sz="0" w:space="0" w:color="auto"/>
                                        <w:bottom w:val="none" w:sz="0" w:space="0" w:color="auto"/>
                                        <w:right w:val="none" w:sz="0" w:space="0" w:color="auto"/>
                                      </w:divBdr>
                                    </w:div>
                                    <w:div w:id="1145466312">
                                      <w:marLeft w:val="0"/>
                                      <w:marRight w:val="0"/>
                                      <w:marTop w:val="0"/>
                                      <w:marBottom w:val="0"/>
                                      <w:divBdr>
                                        <w:top w:val="none" w:sz="0" w:space="0" w:color="auto"/>
                                        <w:left w:val="none" w:sz="0" w:space="0" w:color="auto"/>
                                        <w:bottom w:val="none" w:sz="0" w:space="0" w:color="auto"/>
                                        <w:right w:val="none" w:sz="0" w:space="0" w:color="auto"/>
                                      </w:divBdr>
                                    </w:div>
                                    <w:div w:id="859078299">
                                      <w:marLeft w:val="0"/>
                                      <w:marRight w:val="0"/>
                                      <w:marTop w:val="0"/>
                                      <w:marBottom w:val="0"/>
                                      <w:divBdr>
                                        <w:top w:val="none" w:sz="0" w:space="0" w:color="auto"/>
                                        <w:left w:val="none" w:sz="0" w:space="0" w:color="auto"/>
                                        <w:bottom w:val="none" w:sz="0" w:space="0" w:color="auto"/>
                                        <w:right w:val="none" w:sz="0" w:space="0" w:color="auto"/>
                                      </w:divBdr>
                                    </w:div>
                                    <w:div w:id="692538260">
                                      <w:marLeft w:val="0"/>
                                      <w:marRight w:val="0"/>
                                      <w:marTop w:val="0"/>
                                      <w:marBottom w:val="0"/>
                                      <w:divBdr>
                                        <w:top w:val="none" w:sz="0" w:space="0" w:color="auto"/>
                                        <w:left w:val="none" w:sz="0" w:space="0" w:color="auto"/>
                                        <w:bottom w:val="none" w:sz="0" w:space="0" w:color="auto"/>
                                        <w:right w:val="none" w:sz="0" w:space="0" w:color="auto"/>
                                      </w:divBdr>
                                    </w:div>
                                    <w:div w:id="2104453559">
                                      <w:marLeft w:val="0"/>
                                      <w:marRight w:val="0"/>
                                      <w:marTop w:val="0"/>
                                      <w:marBottom w:val="0"/>
                                      <w:divBdr>
                                        <w:top w:val="none" w:sz="0" w:space="0" w:color="auto"/>
                                        <w:left w:val="none" w:sz="0" w:space="0" w:color="auto"/>
                                        <w:bottom w:val="none" w:sz="0" w:space="0" w:color="auto"/>
                                        <w:right w:val="none" w:sz="0" w:space="0" w:color="auto"/>
                                      </w:divBdr>
                                    </w:div>
                                    <w:div w:id="1006902434">
                                      <w:marLeft w:val="0"/>
                                      <w:marRight w:val="0"/>
                                      <w:marTop w:val="0"/>
                                      <w:marBottom w:val="0"/>
                                      <w:divBdr>
                                        <w:top w:val="none" w:sz="0" w:space="0" w:color="auto"/>
                                        <w:left w:val="none" w:sz="0" w:space="0" w:color="auto"/>
                                        <w:bottom w:val="none" w:sz="0" w:space="0" w:color="auto"/>
                                        <w:right w:val="none" w:sz="0" w:space="0" w:color="auto"/>
                                      </w:divBdr>
                                    </w:div>
                                    <w:div w:id="1899243555">
                                      <w:marLeft w:val="0"/>
                                      <w:marRight w:val="0"/>
                                      <w:marTop w:val="0"/>
                                      <w:marBottom w:val="0"/>
                                      <w:divBdr>
                                        <w:top w:val="none" w:sz="0" w:space="0" w:color="auto"/>
                                        <w:left w:val="none" w:sz="0" w:space="0" w:color="auto"/>
                                        <w:bottom w:val="none" w:sz="0" w:space="0" w:color="auto"/>
                                        <w:right w:val="none" w:sz="0" w:space="0" w:color="auto"/>
                                      </w:divBdr>
                                    </w:div>
                                    <w:div w:id="1387409631">
                                      <w:marLeft w:val="0"/>
                                      <w:marRight w:val="0"/>
                                      <w:marTop w:val="0"/>
                                      <w:marBottom w:val="0"/>
                                      <w:divBdr>
                                        <w:top w:val="none" w:sz="0" w:space="0" w:color="auto"/>
                                        <w:left w:val="none" w:sz="0" w:space="0" w:color="auto"/>
                                        <w:bottom w:val="none" w:sz="0" w:space="0" w:color="auto"/>
                                        <w:right w:val="none" w:sz="0" w:space="0" w:color="auto"/>
                                      </w:divBdr>
                                    </w:div>
                                    <w:div w:id="2045713248">
                                      <w:marLeft w:val="0"/>
                                      <w:marRight w:val="0"/>
                                      <w:marTop w:val="0"/>
                                      <w:marBottom w:val="0"/>
                                      <w:divBdr>
                                        <w:top w:val="none" w:sz="0" w:space="0" w:color="auto"/>
                                        <w:left w:val="none" w:sz="0" w:space="0" w:color="auto"/>
                                        <w:bottom w:val="none" w:sz="0" w:space="0" w:color="auto"/>
                                        <w:right w:val="none" w:sz="0" w:space="0" w:color="auto"/>
                                      </w:divBdr>
                                    </w:div>
                                    <w:div w:id="820538321">
                                      <w:marLeft w:val="0"/>
                                      <w:marRight w:val="0"/>
                                      <w:marTop w:val="0"/>
                                      <w:marBottom w:val="0"/>
                                      <w:divBdr>
                                        <w:top w:val="none" w:sz="0" w:space="0" w:color="auto"/>
                                        <w:left w:val="none" w:sz="0" w:space="0" w:color="auto"/>
                                        <w:bottom w:val="none" w:sz="0" w:space="0" w:color="auto"/>
                                        <w:right w:val="none" w:sz="0" w:space="0" w:color="auto"/>
                                      </w:divBdr>
                                    </w:div>
                                    <w:div w:id="1529293903">
                                      <w:marLeft w:val="0"/>
                                      <w:marRight w:val="0"/>
                                      <w:marTop w:val="0"/>
                                      <w:marBottom w:val="0"/>
                                      <w:divBdr>
                                        <w:top w:val="none" w:sz="0" w:space="0" w:color="auto"/>
                                        <w:left w:val="none" w:sz="0" w:space="0" w:color="auto"/>
                                        <w:bottom w:val="none" w:sz="0" w:space="0" w:color="auto"/>
                                        <w:right w:val="none" w:sz="0" w:space="0" w:color="auto"/>
                                      </w:divBdr>
                                    </w:div>
                                    <w:div w:id="1505129991">
                                      <w:marLeft w:val="0"/>
                                      <w:marRight w:val="0"/>
                                      <w:marTop w:val="0"/>
                                      <w:marBottom w:val="0"/>
                                      <w:divBdr>
                                        <w:top w:val="none" w:sz="0" w:space="0" w:color="auto"/>
                                        <w:left w:val="none" w:sz="0" w:space="0" w:color="auto"/>
                                        <w:bottom w:val="none" w:sz="0" w:space="0" w:color="auto"/>
                                        <w:right w:val="none" w:sz="0" w:space="0" w:color="auto"/>
                                      </w:divBdr>
                                    </w:div>
                                    <w:div w:id="396784211">
                                      <w:marLeft w:val="0"/>
                                      <w:marRight w:val="0"/>
                                      <w:marTop w:val="0"/>
                                      <w:marBottom w:val="0"/>
                                      <w:divBdr>
                                        <w:top w:val="none" w:sz="0" w:space="0" w:color="auto"/>
                                        <w:left w:val="none" w:sz="0" w:space="0" w:color="auto"/>
                                        <w:bottom w:val="none" w:sz="0" w:space="0" w:color="auto"/>
                                        <w:right w:val="none" w:sz="0" w:space="0" w:color="auto"/>
                                      </w:divBdr>
                                    </w:div>
                                    <w:div w:id="1921062806">
                                      <w:marLeft w:val="0"/>
                                      <w:marRight w:val="0"/>
                                      <w:marTop w:val="0"/>
                                      <w:marBottom w:val="0"/>
                                      <w:divBdr>
                                        <w:top w:val="none" w:sz="0" w:space="0" w:color="auto"/>
                                        <w:left w:val="none" w:sz="0" w:space="0" w:color="auto"/>
                                        <w:bottom w:val="none" w:sz="0" w:space="0" w:color="auto"/>
                                        <w:right w:val="none" w:sz="0" w:space="0" w:color="auto"/>
                                      </w:divBdr>
                                    </w:div>
                                    <w:div w:id="1969512583">
                                      <w:marLeft w:val="0"/>
                                      <w:marRight w:val="0"/>
                                      <w:marTop w:val="0"/>
                                      <w:marBottom w:val="0"/>
                                      <w:divBdr>
                                        <w:top w:val="none" w:sz="0" w:space="0" w:color="auto"/>
                                        <w:left w:val="none" w:sz="0" w:space="0" w:color="auto"/>
                                        <w:bottom w:val="none" w:sz="0" w:space="0" w:color="auto"/>
                                        <w:right w:val="none" w:sz="0" w:space="0" w:color="auto"/>
                                      </w:divBdr>
                                    </w:div>
                                    <w:div w:id="1169179090">
                                      <w:marLeft w:val="0"/>
                                      <w:marRight w:val="0"/>
                                      <w:marTop w:val="0"/>
                                      <w:marBottom w:val="0"/>
                                      <w:divBdr>
                                        <w:top w:val="none" w:sz="0" w:space="0" w:color="auto"/>
                                        <w:left w:val="none" w:sz="0" w:space="0" w:color="auto"/>
                                        <w:bottom w:val="none" w:sz="0" w:space="0" w:color="auto"/>
                                        <w:right w:val="none" w:sz="0" w:space="0" w:color="auto"/>
                                      </w:divBdr>
                                    </w:div>
                                    <w:div w:id="500583915">
                                      <w:marLeft w:val="0"/>
                                      <w:marRight w:val="0"/>
                                      <w:marTop w:val="0"/>
                                      <w:marBottom w:val="0"/>
                                      <w:divBdr>
                                        <w:top w:val="none" w:sz="0" w:space="0" w:color="auto"/>
                                        <w:left w:val="none" w:sz="0" w:space="0" w:color="auto"/>
                                        <w:bottom w:val="none" w:sz="0" w:space="0" w:color="auto"/>
                                        <w:right w:val="none" w:sz="0" w:space="0" w:color="auto"/>
                                      </w:divBdr>
                                    </w:div>
                                    <w:div w:id="1147745206">
                                      <w:marLeft w:val="0"/>
                                      <w:marRight w:val="0"/>
                                      <w:marTop w:val="0"/>
                                      <w:marBottom w:val="0"/>
                                      <w:divBdr>
                                        <w:top w:val="none" w:sz="0" w:space="0" w:color="auto"/>
                                        <w:left w:val="none" w:sz="0" w:space="0" w:color="auto"/>
                                        <w:bottom w:val="none" w:sz="0" w:space="0" w:color="auto"/>
                                        <w:right w:val="none" w:sz="0" w:space="0" w:color="auto"/>
                                      </w:divBdr>
                                    </w:div>
                                    <w:div w:id="1716466059">
                                      <w:marLeft w:val="0"/>
                                      <w:marRight w:val="0"/>
                                      <w:marTop w:val="0"/>
                                      <w:marBottom w:val="0"/>
                                      <w:divBdr>
                                        <w:top w:val="none" w:sz="0" w:space="0" w:color="auto"/>
                                        <w:left w:val="none" w:sz="0" w:space="0" w:color="auto"/>
                                        <w:bottom w:val="none" w:sz="0" w:space="0" w:color="auto"/>
                                        <w:right w:val="none" w:sz="0" w:space="0" w:color="auto"/>
                                      </w:divBdr>
                                    </w:div>
                                    <w:div w:id="820392586">
                                      <w:marLeft w:val="0"/>
                                      <w:marRight w:val="0"/>
                                      <w:marTop w:val="0"/>
                                      <w:marBottom w:val="0"/>
                                      <w:divBdr>
                                        <w:top w:val="none" w:sz="0" w:space="0" w:color="auto"/>
                                        <w:left w:val="none" w:sz="0" w:space="0" w:color="auto"/>
                                        <w:bottom w:val="none" w:sz="0" w:space="0" w:color="auto"/>
                                        <w:right w:val="none" w:sz="0" w:space="0" w:color="auto"/>
                                      </w:divBdr>
                                    </w:div>
                                    <w:div w:id="1851525901">
                                      <w:marLeft w:val="0"/>
                                      <w:marRight w:val="0"/>
                                      <w:marTop w:val="0"/>
                                      <w:marBottom w:val="0"/>
                                      <w:divBdr>
                                        <w:top w:val="none" w:sz="0" w:space="0" w:color="auto"/>
                                        <w:left w:val="none" w:sz="0" w:space="0" w:color="auto"/>
                                        <w:bottom w:val="none" w:sz="0" w:space="0" w:color="auto"/>
                                        <w:right w:val="none" w:sz="0" w:space="0" w:color="auto"/>
                                      </w:divBdr>
                                    </w:div>
                                    <w:div w:id="1899392927">
                                      <w:marLeft w:val="0"/>
                                      <w:marRight w:val="0"/>
                                      <w:marTop w:val="0"/>
                                      <w:marBottom w:val="0"/>
                                      <w:divBdr>
                                        <w:top w:val="none" w:sz="0" w:space="0" w:color="auto"/>
                                        <w:left w:val="none" w:sz="0" w:space="0" w:color="auto"/>
                                        <w:bottom w:val="none" w:sz="0" w:space="0" w:color="auto"/>
                                        <w:right w:val="none" w:sz="0" w:space="0" w:color="auto"/>
                                      </w:divBdr>
                                    </w:div>
                                    <w:div w:id="1154563860">
                                      <w:marLeft w:val="0"/>
                                      <w:marRight w:val="0"/>
                                      <w:marTop w:val="0"/>
                                      <w:marBottom w:val="0"/>
                                      <w:divBdr>
                                        <w:top w:val="none" w:sz="0" w:space="0" w:color="auto"/>
                                        <w:left w:val="none" w:sz="0" w:space="0" w:color="auto"/>
                                        <w:bottom w:val="none" w:sz="0" w:space="0" w:color="auto"/>
                                        <w:right w:val="none" w:sz="0" w:space="0" w:color="auto"/>
                                      </w:divBdr>
                                    </w:div>
                                    <w:div w:id="256444797">
                                      <w:marLeft w:val="0"/>
                                      <w:marRight w:val="0"/>
                                      <w:marTop w:val="0"/>
                                      <w:marBottom w:val="0"/>
                                      <w:divBdr>
                                        <w:top w:val="none" w:sz="0" w:space="0" w:color="auto"/>
                                        <w:left w:val="none" w:sz="0" w:space="0" w:color="auto"/>
                                        <w:bottom w:val="none" w:sz="0" w:space="0" w:color="auto"/>
                                        <w:right w:val="none" w:sz="0" w:space="0" w:color="auto"/>
                                      </w:divBdr>
                                    </w:div>
                                    <w:div w:id="2072848958">
                                      <w:marLeft w:val="0"/>
                                      <w:marRight w:val="0"/>
                                      <w:marTop w:val="0"/>
                                      <w:marBottom w:val="0"/>
                                      <w:divBdr>
                                        <w:top w:val="none" w:sz="0" w:space="0" w:color="auto"/>
                                        <w:left w:val="none" w:sz="0" w:space="0" w:color="auto"/>
                                        <w:bottom w:val="none" w:sz="0" w:space="0" w:color="auto"/>
                                        <w:right w:val="none" w:sz="0" w:space="0" w:color="auto"/>
                                      </w:divBdr>
                                    </w:div>
                                    <w:div w:id="542056685">
                                      <w:marLeft w:val="0"/>
                                      <w:marRight w:val="0"/>
                                      <w:marTop w:val="0"/>
                                      <w:marBottom w:val="0"/>
                                      <w:divBdr>
                                        <w:top w:val="none" w:sz="0" w:space="0" w:color="auto"/>
                                        <w:left w:val="none" w:sz="0" w:space="0" w:color="auto"/>
                                        <w:bottom w:val="none" w:sz="0" w:space="0" w:color="auto"/>
                                        <w:right w:val="none" w:sz="0" w:space="0" w:color="auto"/>
                                      </w:divBdr>
                                    </w:div>
                                    <w:div w:id="596986883">
                                      <w:marLeft w:val="0"/>
                                      <w:marRight w:val="0"/>
                                      <w:marTop w:val="0"/>
                                      <w:marBottom w:val="0"/>
                                      <w:divBdr>
                                        <w:top w:val="none" w:sz="0" w:space="0" w:color="auto"/>
                                        <w:left w:val="none" w:sz="0" w:space="0" w:color="auto"/>
                                        <w:bottom w:val="none" w:sz="0" w:space="0" w:color="auto"/>
                                        <w:right w:val="none" w:sz="0" w:space="0" w:color="auto"/>
                                      </w:divBdr>
                                    </w:div>
                                    <w:div w:id="713234878">
                                      <w:marLeft w:val="0"/>
                                      <w:marRight w:val="0"/>
                                      <w:marTop w:val="0"/>
                                      <w:marBottom w:val="0"/>
                                      <w:divBdr>
                                        <w:top w:val="none" w:sz="0" w:space="0" w:color="auto"/>
                                        <w:left w:val="none" w:sz="0" w:space="0" w:color="auto"/>
                                        <w:bottom w:val="none" w:sz="0" w:space="0" w:color="auto"/>
                                        <w:right w:val="none" w:sz="0" w:space="0" w:color="auto"/>
                                      </w:divBdr>
                                    </w:div>
                                    <w:div w:id="640158369">
                                      <w:marLeft w:val="0"/>
                                      <w:marRight w:val="0"/>
                                      <w:marTop w:val="0"/>
                                      <w:marBottom w:val="0"/>
                                      <w:divBdr>
                                        <w:top w:val="none" w:sz="0" w:space="0" w:color="auto"/>
                                        <w:left w:val="none" w:sz="0" w:space="0" w:color="auto"/>
                                        <w:bottom w:val="none" w:sz="0" w:space="0" w:color="auto"/>
                                        <w:right w:val="none" w:sz="0" w:space="0" w:color="auto"/>
                                      </w:divBdr>
                                    </w:div>
                                    <w:div w:id="1314800202">
                                      <w:marLeft w:val="0"/>
                                      <w:marRight w:val="0"/>
                                      <w:marTop w:val="0"/>
                                      <w:marBottom w:val="0"/>
                                      <w:divBdr>
                                        <w:top w:val="none" w:sz="0" w:space="0" w:color="auto"/>
                                        <w:left w:val="none" w:sz="0" w:space="0" w:color="auto"/>
                                        <w:bottom w:val="none" w:sz="0" w:space="0" w:color="auto"/>
                                        <w:right w:val="none" w:sz="0" w:space="0" w:color="auto"/>
                                      </w:divBdr>
                                    </w:div>
                                    <w:div w:id="557011762">
                                      <w:marLeft w:val="0"/>
                                      <w:marRight w:val="0"/>
                                      <w:marTop w:val="0"/>
                                      <w:marBottom w:val="0"/>
                                      <w:divBdr>
                                        <w:top w:val="none" w:sz="0" w:space="0" w:color="auto"/>
                                        <w:left w:val="none" w:sz="0" w:space="0" w:color="auto"/>
                                        <w:bottom w:val="none" w:sz="0" w:space="0" w:color="auto"/>
                                        <w:right w:val="none" w:sz="0" w:space="0" w:color="auto"/>
                                      </w:divBdr>
                                    </w:div>
                                    <w:div w:id="1322151753">
                                      <w:marLeft w:val="0"/>
                                      <w:marRight w:val="0"/>
                                      <w:marTop w:val="0"/>
                                      <w:marBottom w:val="0"/>
                                      <w:divBdr>
                                        <w:top w:val="none" w:sz="0" w:space="0" w:color="auto"/>
                                        <w:left w:val="none" w:sz="0" w:space="0" w:color="auto"/>
                                        <w:bottom w:val="none" w:sz="0" w:space="0" w:color="auto"/>
                                        <w:right w:val="none" w:sz="0" w:space="0" w:color="auto"/>
                                      </w:divBdr>
                                    </w:div>
                                    <w:div w:id="792747348">
                                      <w:marLeft w:val="0"/>
                                      <w:marRight w:val="0"/>
                                      <w:marTop w:val="0"/>
                                      <w:marBottom w:val="0"/>
                                      <w:divBdr>
                                        <w:top w:val="none" w:sz="0" w:space="0" w:color="auto"/>
                                        <w:left w:val="none" w:sz="0" w:space="0" w:color="auto"/>
                                        <w:bottom w:val="none" w:sz="0" w:space="0" w:color="auto"/>
                                        <w:right w:val="none" w:sz="0" w:space="0" w:color="auto"/>
                                      </w:divBdr>
                                      <w:divsChild>
                                        <w:div w:id="1655910017">
                                          <w:marLeft w:val="0"/>
                                          <w:marRight w:val="0"/>
                                          <w:marTop w:val="0"/>
                                          <w:marBottom w:val="0"/>
                                          <w:divBdr>
                                            <w:top w:val="none" w:sz="0" w:space="0" w:color="auto"/>
                                            <w:left w:val="none" w:sz="0" w:space="0" w:color="auto"/>
                                            <w:bottom w:val="none" w:sz="0" w:space="0" w:color="auto"/>
                                            <w:right w:val="none" w:sz="0" w:space="0" w:color="auto"/>
                                          </w:divBdr>
                                        </w:div>
                                        <w:div w:id="4798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62616">
          <w:marLeft w:val="0"/>
          <w:marRight w:val="0"/>
          <w:marTop w:val="0"/>
          <w:marBottom w:val="300"/>
          <w:divBdr>
            <w:top w:val="single" w:sz="6" w:space="0" w:color="C7C7C7"/>
            <w:left w:val="single" w:sz="6" w:space="0" w:color="C7C7C7"/>
            <w:bottom w:val="single" w:sz="6" w:space="0" w:color="C7C7C7"/>
            <w:right w:val="single" w:sz="6" w:space="0" w:color="C7C7C7"/>
          </w:divBdr>
          <w:divsChild>
            <w:div w:id="318310521">
              <w:marLeft w:val="0"/>
              <w:marRight w:val="0"/>
              <w:marTop w:val="0"/>
              <w:marBottom w:val="0"/>
              <w:divBdr>
                <w:top w:val="none" w:sz="0" w:space="0" w:color="auto"/>
                <w:left w:val="none" w:sz="0" w:space="0" w:color="auto"/>
                <w:bottom w:val="none" w:sz="0" w:space="0" w:color="auto"/>
                <w:right w:val="none" w:sz="0" w:space="0" w:color="auto"/>
              </w:divBdr>
              <w:divsChild>
                <w:div w:id="1963997275">
                  <w:marLeft w:val="0"/>
                  <w:marRight w:val="0"/>
                  <w:marTop w:val="0"/>
                  <w:marBottom w:val="0"/>
                  <w:divBdr>
                    <w:top w:val="none" w:sz="0" w:space="0" w:color="auto"/>
                    <w:left w:val="none" w:sz="0" w:space="0" w:color="auto"/>
                    <w:bottom w:val="none" w:sz="0" w:space="0" w:color="auto"/>
                    <w:right w:val="none" w:sz="0" w:space="0" w:color="auto"/>
                  </w:divBdr>
                  <w:divsChild>
                    <w:div w:id="1613315957">
                      <w:marLeft w:val="0"/>
                      <w:marRight w:val="0"/>
                      <w:marTop w:val="0"/>
                      <w:marBottom w:val="0"/>
                      <w:divBdr>
                        <w:top w:val="none" w:sz="0" w:space="0" w:color="auto"/>
                        <w:left w:val="none" w:sz="0" w:space="0" w:color="auto"/>
                        <w:bottom w:val="none" w:sz="0" w:space="0" w:color="auto"/>
                        <w:right w:val="none" w:sz="0" w:space="0" w:color="auto"/>
                      </w:divBdr>
                      <w:divsChild>
                        <w:div w:id="788084635">
                          <w:marLeft w:val="0"/>
                          <w:marRight w:val="0"/>
                          <w:marTop w:val="0"/>
                          <w:marBottom w:val="0"/>
                          <w:divBdr>
                            <w:top w:val="none" w:sz="0" w:space="0" w:color="auto"/>
                            <w:left w:val="none" w:sz="0" w:space="0" w:color="auto"/>
                            <w:bottom w:val="none" w:sz="0" w:space="0" w:color="auto"/>
                            <w:right w:val="none" w:sz="0" w:space="0" w:color="auto"/>
                          </w:divBdr>
                          <w:divsChild>
                            <w:div w:id="2060930465">
                              <w:marLeft w:val="0"/>
                              <w:marRight w:val="0"/>
                              <w:marTop w:val="0"/>
                              <w:marBottom w:val="0"/>
                              <w:divBdr>
                                <w:top w:val="none" w:sz="0" w:space="0" w:color="auto"/>
                                <w:left w:val="none" w:sz="0" w:space="0" w:color="auto"/>
                                <w:bottom w:val="none" w:sz="0" w:space="0" w:color="auto"/>
                                <w:right w:val="none" w:sz="0" w:space="0" w:color="auto"/>
                              </w:divBdr>
                              <w:divsChild>
                                <w:div w:id="1347562702">
                                  <w:marLeft w:val="0"/>
                                  <w:marRight w:val="0"/>
                                  <w:marTop w:val="0"/>
                                  <w:marBottom w:val="0"/>
                                  <w:divBdr>
                                    <w:top w:val="none" w:sz="0" w:space="0" w:color="auto"/>
                                    <w:left w:val="none" w:sz="0" w:space="0" w:color="auto"/>
                                    <w:bottom w:val="none" w:sz="0" w:space="0" w:color="auto"/>
                                    <w:right w:val="none" w:sz="0" w:space="0" w:color="auto"/>
                                  </w:divBdr>
                                  <w:divsChild>
                                    <w:div w:id="1096294018">
                                      <w:marLeft w:val="0"/>
                                      <w:marRight w:val="0"/>
                                      <w:marTop w:val="0"/>
                                      <w:marBottom w:val="0"/>
                                      <w:divBdr>
                                        <w:top w:val="none" w:sz="0" w:space="0" w:color="auto"/>
                                        <w:left w:val="none" w:sz="0" w:space="0" w:color="auto"/>
                                        <w:bottom w:val="none" w:sz="0" w:space="0" w:color="auto"/>
                                        <w:right w:val="none" w:sz="0" w:space="0" w:color="auto"/>
                                      </w:divBdr>
                                    </w:div>
                                    <w:div w:id="1771197131">
                                      <w:marLeft w:val="0"/>
                                      <w:marRight w:val="0"/>
                                      <w:marTop w:val="0"/>
                                      <w:marBottom w:val="0"/>
                                      <w:divBdr>
                                        <w:top w:val="none" w:sz="0" w:space="0" w:color="auto"/>
                                        <w:left w:val="none" w:sz="0" w:space="0" w:color="auto"/>
                                        <w:bottom w:val="none" w:sz="0" w:space="0" w:color="auto"/>
                                        <w:right w:val="none" w:sz="0" w:space="0" w:color="auto"/>
                                      </w:divBdr>
                                    </w:div>
                                    <w:div w:id="1705060951">
                                      <w:marLeft w:val="0"/>
                                      <w:marRight w:val="0"/>
                                      <w:marTop w:val="0"/>
                                      <w:marBottom w:val="0"/>
                                      <w:divBdr>
                                        <w:top w:val="none" w:sz="0" w:space="0" w:color="auto"/>
                                        <w:left w:val="none" w:sz="0" w:space="0" w:color="auto"/>
                                        <w:bottom w:val="none" w:sz="0" w:space="0" w:color="auto"/>
                                        <w:right w:val="none" w:sz="0" w:space="0" w:color="auto"/>
                                      </w:divBdr>
                                    </w:div>
                                    <w:div w:id="1866599352">
                                      <w:marLeft w:val="0"/>
                                      <w:marRight w:val="0"/>
                                      <w:marTop w:val="0"/>
                                      <w:marBottom w:val="0"/>
                                      <w:divBdr>
                                        <w:top w:val="none" w:sz="0" w:space="0" w:color="auto"/>
                                        <w:left w:val="none" w:sz="0" w:space="0" w:color="auto"/>
                                        <w:bottom w:val="none" w:sz="0" w:space="0" w:color="auto"/>
                                        <w:right w:val="none" w:sz="0" w:space="0" w:color="auto"/>
                                      </w:divBdr>
                                    </w:div>
                                    <w:div w:id="270939905">
                                      <w:marLeft w:val="0"/>
                                      <w:marRight w:val="0"/>
                                      <w:marTop w:val="0"/>
                                      <w:marBottom w:val="0"/>
                                      <w:divBdr>
                                        <w:top w:val="none" w:sz="0" w:space="0" w:color="auto"/>
                                        <w:left w:val="none" w:sz="0" w:space="0" w:color="auto"/>
                                        <w:bottom w:val="none" w:sz="0" w:space="0" w:color="auto"/>
                                        <w:right w:val="none" w:sz="0" w:space="0" w:color="auto"/>
                                      </w:divBdr>
                                    </w:div>
                                    <w:div w:id="714964975">
                                      <w:marLeft w:val="0"/>
                                      <w:marRight w:val="0"/>
                                      <w:marTop w:val="0"/>
                                      <w:marBottom w:val="0"/>
                                      <w:divBdr>
                                        <w:top w:val="none" w:sz="0" w:space="0" w:color="auto"/>
                                        <w:left w:val="none" w:sz="0" w:space="0" w:color="auto"/>
                                        <w:bottom w:val="none" w:sz="0" w:space="0" w:color="auto"/>
                                        <w:right w:val="none" w:sz="0" w:space="0" w:color="auto"/>
                                      </w:divBdr>
                                    </w:div>
                                    <w:div w:id="874123836">
                                      <w:marLeft w:val="0"/>
                                      <w:marRight w:val="0"/>
                                      <w:marTop w:val="0"/>
                                      <w:marBottom w:val="0"/>
                                      <w:divBdr>
                                        <w:top w:val="none" w:sz="0" w:space="0" w:color="auto"/>
                                        <w:left w:val="none" w:sz="0" w:space="0" w:color="auto"/>
                                        <w:bottom w:val="none" w:sz="0" w:space="0" w:color="auto"/>
                                        <w:right w:val="none" w:sz="0" w:space="0" w:color="auto"/>
                                      </w:divBdr>
                                    </w:div>
                                    <w:div w:id="468788264">
                                      <w:marLeft w:val="0"/>
                                      <w:marRight w:val="0"/>
                                      <w:marTop w:val="0"/>
                                      <w:marBottom w:val="0"/>
                                      <w:divBdr>
                                        <w:top w:val="none" w:sz="0" w:space="0" w:color="auto"/>
                                        <w:left w:val="none" w:sz="0" w:space="0" w:color="auto"/>
                                        <w:bottom w:val="none" w:sz="0" w:space="0" w:color="auto"/>
                                        <w:right w:val="none" w:sz="0" w:space="0" w:color="auto"/>
                                      </w:divBdr>
                                    </w:div>
                                    <w:div w:id="773015863">
                                      <w:marLeft w:val="0"/>
                                      <w:marRight w:val="0"/>
                                      <w:marTop w:val="0"/>
                                      <w:marBottom w:val="0"/>
                                      <w:divBdr>
                                        <w:top w:val="none" w:sz="0" w:space="0" w:color="auto"/>
                                        <w:left w:val="none" w:sz="0" w:space="0" w:color="auto"/>
                                        <w:bottom w:val="none" w:sz="0" w:space="0" w:color="auto"/>
                                        <w:right w:val="none" w:sz="0" w:space="0" w:color="auto"/>
                                      </w:divBdr>
                                    </w:div>
                                    <w:div w:id="1323970116">
                                      <w:marLeft w:val="0"/>
                                      <w:marRight w:val="0"/>
                                      <w:marTop w:val="0"/>
                                      <w:marBottom w:val="0"/>
                                      <w:divBdr>
                                        <w:top w:val="none" w:sz="0" w:space="0" w:color="auto"/>
                                        <w:left w:val="none" w:sz="0" w:space="0" w:color="auto"/>
                                        <w:bottom w:val="none" w:sz="0" w:space="0" w:color="auto"/>
                                        <w:right w:val="none" w:sz="0" w:space="0" w:color="auto"/>
                                      </w:divBdr>
                                    </w:div>
                                    <w:div w:id="2080861782">
                                      <w:marLeft w:val="0"/>
                                      <w:marRight w:val="0"/>
                                      <w:marTop w:val="0"/>
                                      <w:marBottom w:val="0"/>
                                      <w:divBdr>
                                        <w:top w:val="none" w:sz="0" w:space="0" w:color="auto"/>
                                        <w:left w:val="none" w:sz="0" w:space="0" w:color="auto"/>
                                        <w:bottom w:val="none" w:sz="0" w:space="0" w:color="auto"/>
                                        <w:right w:val="none" w:sz="0" w:space="0" w:color="auto"/>
                                      </w:divBdr>
                                    </w:div>
                                    <w:div w:id="224531855">
                                      <w:marLeft w:val="0"/>
                                      <w:marRight w:val="0"/>
                                      <w:marTop w:val="0"/>
                                      <w:marBottom w:val="0"/>
                                      <w:divBdr>
                                        <w:top w:val="none" w:sz="0" w:space="0" w:color="auto"/>
                                        <w:left w:val="none" w:sz="0" w:space="0" w:color="auto"/>
                                        <w:bottom w:val="none" w:sz="0" w:space="0" w:color="auto"/>
                                        <w:right w:val="none" w:sz="0" w:space="0" w:color="auto"/>
                                      </w:divBdr>
                                    </w:div>
                                    <w:div w:id="537085221">
                                      <w:marLeft w:val="0"/>
                                      <w:marRight w:val="0"/>
                                      <w:marTop w:val="0"/>
                                      <w:marBottom w:val="0"/>
                                      <w:divBdr>
                                        <w:top w:val="none" w:sz="0" w:space="0" w:color="auto"/>
                                        <w:left w:val="none" w:sz="0" w:space="0" w:color="auto"/>
                                        <w:bottom w:val="none" w:sz="0" w:space="0" w:color="auto"/>
                                        <w:right w:val="none" w:sz="0" w:space="0" w:color="auto"/>
                                      </w:divBdr>
                                    </w:div>
                                    <w:div w:id="977883490">
                                      <w:marLeft w:val="0"/>
                                      <w:marRight w:val="0"/>
                                      <w:marTop w:val="0"/>
                                      <w:marBottom w:val="0"/>
                                      <w:divBdr>
                                        <w:top w:val="none" w:sz="0" w:space="0" w:color="auto"/>
                                        <w:left w:val="none" w:sz="0" w:space="0" w:color="auto"/>
                                        <w:bottom w:val="none" w:sz="0" w:space="0" w:color="auto"/>
                                        <w:right w:val="none" w:sz="0" w:space="0" w:color="auto"/>
                                      </w:divBdr>
                                    </w:div>
                                    <w:div w:id="978802892">
                                      <w:marLeft w:val="0"/>
                                      <w:marRight w:val="0"/>
                                      <w:marTop w:val="0"/>
                                      <w:marBottom w:val="0"/>
                                      <w:divBdr>
                                        <w:top w:val="none" w:sz="0" w:space="0" w:color="auto"/>
                                        <w:left w:val="none" w:sz="0" w:space="0" w:color="auto"/>
                                        <w:bottom w:val="none" w:sz="0" w:space="0" w:color="auto"/>
                                        <w:right w:val="none" w:sz="0" w:space="0" w:color="auto"/>
                                      </w:divBdr>
                                    </w:div>
                                    <w:div w:id="763111264">
                                      <w:marLeft w:val="0"/>
                                      <w:marRight w:val="0"/>
                                      <w:marTop w:val="0"/>
                                      <w:marBottom w:val="0"/>
                                      <w:divBdr>
                                        <w:top w:val="none" w:sz="0" w:space="0" w:color="auto"/>
                                        <w:left w:val="none" w:sz="0" w:space="0" w:color="auto"/>
                                        <w:bottom w:val="none" w:sz="0" w:space="0" w:color="auto"/>
                                        <w:right w:val="none" w:sz="0" w:space="0" w:color="auto"/>
                                      </w:divBdr>
                                    </w:div>
                                    <w:div w:id="383914840">
                                      <w:marLeft w:val="0"/>
                                      <w:marRight w:val="0"/>
                                      <w:marTop w:val="0"/>
                                      <w:marBottom w:val="0"/>
                                      <w:divBdr>
                                        <w:top w:val="none" w:sz="0" w:space="0" w:color="auto"/>
                                        <w:left w:val="none" w:sz="0" w:space="0" w:color="auto"/>
                                        <w:bottom w:val="none" w:sz="0" w:space="0" w:color="auto"/>
                                        <w:right w:val="none" w:sz="0" w:space="0" w:color="auto"/>
                                      </w:divBdr>
                                    </w:div>
                                    <w:div w:id="737436356">
                                      <w:marLeft w:val="0"/>
                                      <w:marRight w:val="0"/>
                                      <w:marTop w:val="0"/>
                                      <w:marBottom w:val="0"/>
                                      <w:divBdr>
                                        <w:top w:val="none" w:sz="0" w:space="0" w:color="auto"/>
                                        <w:left w:val="none" w:sz="0" w:space="0" w:color="auto"/>
                                        <w:bottom w:val="none" w:sz="0" w:space="0" w:color="auto"/>
                                        <w:right w:val="none" w:sz="0" w:space="0" w:color="auto"/>
                                      </w:divBdr>
                                    </w:div>
                                    <w:div w:id="259680836">
                                      <w:marLeft w:val="0"/>
                                      <w:marRight w:val="0"/>
                                      <w:marTop w:val="0"/>
                                      <w:marBottom w:val="0"/>
                                      <w:divBdr>
                                        <w:top w:val="none" w:sz="0" w:space="0" w:color="auto"/>
                                        <w:left w:val="none" w:sz="0" w:space="0" w:color="auto"/>
                                        <w:bottom w:val="none" w:sz="0" w:space="0" w:color="auto"/>
                                        <w:right w:val="none" w:sz="0" w:space="0" w:color="auto"/>
                                      </w:divBdr>
                                    </w:div>
                                    <w:div w:id="1455714401">
                                      <w:marLeft w:val="0"/>
                                      <w:marRight w:val="0"/>
                                      <w:marTop w:val="0"/>
                                      <w:marBottom w:val="0"/>
                                      <w:divBdr>
                                        <w:top w:val="none" w:sz="0" w:space="0" w:color="auto"/>
                                        <w:left w:val="none" w:sz="0" w:space="0" w:color="auto"/>
                                        <w:bottom w:val="none" w:sz="0" w:space="0" w:color="auto"/>
                                        <w:right w:val="none" w:sz="0" w:space="0" w:color="auto"/>
                                      </w:divBdr>
                                    </w:div>
                                    <w:div w:id="1794783718">
                                      <w:marLeft w:val="0"/>
                                      <w:marRight w:val="0"/>
                                      <w:marTop w:val="0"/>
                                      <w:marBottom w:val="0"/>
                                      <w:divBdr>
                                        <w:top w:val="none" w:sz="0" w:space="0" w:color="auto"/>
                                        <w:left w:val="none" w:sz="0" w:space="0" w:color="auto"/>
                                        <w:bottom w:val="none" w:sz="0" w:space="0" w:color="auto"/>
                                        <w:right w:val="none" w:sz="0" w:space="0" w:color="auto"/>
                                      </w:divBdr>
                                    </w:div>
                                    <w:div w:id="1488787131">
                                      <w:marLeft w:val="0"/>
                                      <w:marRight w:val="0"/>
                                      <w:marTop w:val="0"/>
                                      <w:marBottom w:val="0"/>
                                      <w:divBdr>
                                        <w:top w:val="none" w:sz="0" w:space="0" w:color="auto"/>
                                        <w:left w:val="none" w:sz="0" w:space="0" w:color="auto"/>
                                        <w:bottom w:val="none" w:sz="0" w:space="0" w:color="auto"/>
                                        <w:right w:val="none" w:sz="0" w:space="0" w:color="auto"/>
                                      </w:divBdr>
                                    </w:div>
                                    <w:div w:id="321589403">
                                      <w:marLeft w:val="0"/>
                                      <w:marRight w:val="0"/>
                                      <w:marTop w:val="0"/>
                                      <w:marBottom w:val="0"/>
                                      <w:divBdr>
                                        <w:top w:val="none" w:sz="0" w:space="0" w:color="auto"/>
                                        <w:left w:val="none" w:sz="0" w:space="0" w:color="auto"/>
                                        <w:bottom w:val="none" w:sz="0" w:space="0" w:color="auto"/>
                                        <w:right w:val="none" w:sz="0" w:space="0" w:color="auto"/>
                                      </w:divBdr>
                                    </w:div>
                                    <w:div w:id="431780343">
                                      <w:marLeft w:val="0"/>
                                      <w:marRight w:val="0"/>
                                      <w:marTop w:val="0"/>
                                      <w:marBottom w:val="0"/>
                                      <w:divBdr>
                                        <w:top w:val="none" w:sz="0" w:space="0" w:color="auto"/>
                                        <w:left w:val="none" w:sz="0" w:space="0" w:color="auto"/>
                                        <w:bottom w:val="none" w:sz="0" w:space="0" w:color="auto"/>
                                        <w:right w:val="none" w:sz="0" w:space="0" w:color="auto"/>
                                      </w:divBdr>
                                    </w:div>
                                    <w:div w:id="864714596">
                                      <w:marLeft w:val="0"/>
                                      <w:marRight w:val="0"/>
                                      <w:marTop w:val="0"/>
                                      <w:marBottom w:val="0"/>
                                      <w:divBdr>
                                        <w:top w:val="none" w:sz="0" w:space="0" w:color="auto"/>
                                        <w:left w:val="none" w:sz="0" w:space="0" w:color="auto"/>
                                        <w:bottom w:val="none" w:sz="0" w:space="0" w:color="auto"/>
                                        <w:right w:val="none" w:sz="0" w:space="0" w:color="auto"/>
                                      </w:divBdr>
                                    </w:div>
                                    <w:div w:id="1244879622">
                                      <w:marLeft w:val="0"/>
                                      <w:marRight w:val="0"/>
                                      <w:marTop w:val="0"/>
                                      <w:marBottom w:val="0"/>
                                      <w:divBdr>
                                        <w:top w:val="none" w:sz="0" w:space="0" w:color="auto"/>
                                        <w:left w:val="none" w:sz="0" w:space="0" w:color="auto"/>
                                        <w:bottom w:val="none" w:sz="0" w:space="0" w:color="auto"/>
                                        <w:right w:val="none" w:sz="0" w:space="0" w:color="auto"/>
                                      </w:divBdr>
                                    </w:div>
                                    <w:div w:id="672729724">
                                      <w:marLeft w:val="0"/>
                                      <w:marRight w:val="0"/>
                                      <w:marTop w:val="0"/>
                                      <w:marBottom w:val="0"/>
                                      <w:divBdr>
                                        <w:top w:val="none" w:sz="0" w:space="0" w:color="auto"/>
                                        <w:left w:val="none" w:sz="0" w:space="0" w:color="auto"/>
                                        <w:bottom w:val="none" w:sz="0" w:space="0" w:color="auto"/>
                                        <w:right w:val="none" w:sz="0" w:space="0" w:color="auto"/>
                                      </w:divBdr>
                                    </w:div>
                                    <w:div w:id="1114203595">
                                      <w:marLeft w:val="0"/>
                                      <w:marRight w:val="0"/>
                                      <w:marTop w:val="0"/>
                                      <w:marBottom w:val="0"/>
                                      <w:divBdr>
                                        <w:top w:val="none" w:sz="0" w:space="0" w:color="auto"/>
                                        <w:left w:val="none" w:sz="0" w:space="0" w:color="auto"/>
                                        <w:bottom w:val="none" w:sz="0" w:space="0" w:color="auto"/>
                                        <w:right w:val="none" w:sz="0" w:space="0" w:color="auto"/>
                                      </w:divBdr>
                                    </w:div>
                                    <w:div w:id="1359770427">
                                      <w:marLeft w:val="0"/>
                                      <w:marRight w:val="0"/>
                                      <w:marTop w:val="0"/>
                                      <w:marBottom w:val="0"/>
                                      <w:divBdr>
                                        <w:top w:val="none" w:sz="0" w:space="0" w:color="auto"/>
                                        <w:left w:val="none" w:sz="0" w:space="0" w:color="auto"/>
                                        <w:bottom w:val="none" w:sz="0" w:space="0" w:color="auto"/>
                                        <w:right w:val="none" w:sz="0" w:space="0" w:color="auto"/>
                                      </w:divBdr>
                                    </w:div>
                                    <w:div w:id="1297445422">
                                      <w:marLeft w:val="0"/>
                                      <w:marRight w:val="0"/>
                                      <w:marTop w:val="0"/>
                                      <w:marBottom w:val="0"/>
                                      <w:divBdr>
                                        <w:top w:val="none" w:sz="0" w:space="0" w:color="auto"/>
                                        <w:left w:val="none" w:sz="0" w:space="0" w:color="auto"/>
                                        <w:bottom w:val="none" w:sz="0" w:space="0" w:color="auto"/>
                                        <w:right w:val="none" w:sz="0" w:space="0" w:color="auto"/>
                                      </w:divBdr>
                                    </w:div>
                                    <w:div w:id="1909267736">
                                      <w:marLeft w:val="0"/>
                                      <w:marRight w:val="0"/>
                                      <w:marTop w:val="0"/>
                                      <w:marBottom w:val="0"/>
                                      <w:divBdr>
                                        <w:top w:val="none" w:sz="0" w:space="0" w:color="auto"/>
                                        <w:left w:val="none" w:sz="0" w:space="0" w:color="auto"/>
                                        <w:bottom w:val="none" w:sz="0" w:space="0" w:color="auto"/>
                                        <w:right w:val="none" w:sz="0" w:space="0" w:color="auto"/>
                                      </w:divBdr>
                                    </w:div>
                                    <w:div w:id="643047364">
                                      <w:marLeft w:val="0"/>
                                      <w:marRight w:val="0"/>
                                      <w:marTop w:val="0"/>
                                      <w:marBottom w:val="0"/>
                                      <w:divBdr>
                                        <w:top w:val="none" w:sz="0" w:space="0" w:color="auto"/>
                                        <w:left w:val="none" w:sz="0" w:space="0" w:color="auto"/>
                                        <w:bottom w:val="none" w:sz="0" w:space="0" w:color="auto"/>
                                        <w:right w:val="none" w:sz="0" w:space="0" w:color="auto"/>
                                      </w:divBdr>
                                    </w:div>
                                    <w:div w:id="1032340968">
                                      <w:marLeft w:val="0"/>
                                      <w:marRight w:val="0"/>
                                      <w:marTop w:val="0"/>
                                      <w:marBottom w:val="0"/>
                                      <w:divBdr>
                                        <w:top w:val="none" w:sz="0" w:space="0" w:color="auto"/>
                                        <w:left w:val="none" w:sz="0" w:space="0" w:color="auto"/>
                                        <w:bottom w:val="none" w:sz="0" w:space="0" w:color="auto"/>
                                        <w:right w:val="none" w:sz="0" w:space="0" w:color="auto"/>
                                      </w:divBdr>
                                    </w:div>
                                    <w:div w:id="2114473621">
                                      <w:marLeft w:val="0"/>
                                      <w:marRight w:val="0"/>
                                      <w:marTop w:val="0"/>
                                      <w:marBottom w:val="0"/>
                                      <w:divBdr>
                                        <w:top w:val="none" w:sz="0" w:space="0" w:color="auto"/>
                                        <w:left w:val="none" w:sz="0" w:space="0" w:color="auto"/>
                                        <w:bottom w:val="none" w:sz="0" w:space="0" w:color="auto"/>
                                        <w:right w:val="none" w:sz="0" w:space="0" w:color="auto"/>
                                      </w:divBdr>
                                    </w:div>
                                    <w:div w:id="1424259970">
                                      <w:marLeft w:val="0"/>
                                      <w:marRight w:val="0"/>
                                      <w:marTop w:val="0"/>
                                      <w:marBottom w:val="0"/>
                                      <w:divBdr>
                                        <w:top w:val="none" w:sz="0" w:space="0" w:color="auto"/>
                                        <w:left w:val="none" w:sz="0" w:space="0" w:color="auto"/>
                                        <w:bottom w:val="none" w:sz="0" w:space="0" w:color="auto"/>
                                        <w:right w:val="none" w:sz="0" w:space="0" w:color="auto"/>
                                      </w:divBdr>
                                    </w:div>
                                    <w:div w:id="1436973155">
                                      <w:marLeft w:val="0"/>
                                      <w:marRight w:val="0"/>
                                      <w:marTop w:val="0"/>
                                      <w:marBottom w:val="0"/>
                                      <w:divBdr>
                                        <w:top w:val="none" w:sz="0" w:space="0" w:color="auto"/>
                                        <w:left w:val="none" w:sz="0" w:space="0" w:color="auto"/>
                                        <w:bottom w:val="none" w:sz="0" w:space="0" w:color="auto"/>
                                        <w:right w:val="none" w:sz="0" w:space="0" w:color="auto"/>
                                      </w:divBdr>
                                    </w:div>
                                    <w:div w:id="444496804">
                                      <w:marLeft w:val="0"/>
                                      <w:marRight w:val="0"/>
                                      <w:marTop w:val="0"/>
                                      <w:marBottom w:val="0"/>
                                      <w:divBdr>
                                        <w:top w:val="none" w:sz="0" w:space="0" w:color="auto"/>
                                        <w:left w:val="none" w:sz="0" w:space="0" w:color="auto"/>
                                        <w:bottom w:val="none" w:sz="0" w:space="0" w:color="auto"/>
                                        <w:right w:val="none" w:sz="0" w:space="0" w:color="auto"/>
                                      </w:divBdr>
                                    </w:div>
                                    <w:div w:id="2090881092">
                                      <w:marLeft w:val="0"/>
                                      <w:marRight w:val="0"/>
                                      <w:marTop w:val="0"/>
                                      <w:marBottom w:val="0"/>
                                      <w:divBdr>
                                        <w:top w:val="none" w:sz="0" w:space="0" w:color="auto"/>
                                        <w:left w:val="none" w:sz="0" w:space="0" w:color="auto"/>
                                        <w:bottom w:val="none" w:sz="0" w:space="0" w:color="auto"/>
                                        <w:right w:val="none" w:sz="0" w:space="0" w:color="auto"/>
                                      </w:divBdr>
                                    </w:div>
                                    <w:div w:id="1762606706">
                                      <w:marLeft w:val="0"/>
                                      <w:marRight w:val="0"/>
                                      <w:marTop w:val="0"/>
                                      <w:marBottom w:val="0"/>
                                      <w:divBdr>
                                        <w:top w:val="none" w:sz="0" w:space="0" w:color="auto"/>
                                        <w:left w:val="none" w:sz="0" w:space="0" w:color="auto"/>
                                        <w:bottom w:val="none" w:sz="0" w:space="0" w:color="auto"/>
                                        <w:right w:val="none" w:sz="0" w:space="0" w:color="auto"/>
                                      </w:divBdr>
                                    </w:div>
                                    <w:div w:id="940062803">
                                      <w:marLeft w:val="0"/>
                                      <w:marRight w:val="0"/>
                                      <w:marTop w:val="0"/>
                                      <w:marBottom w:val="0"/>
                                      <w:divBdr>
                                        <w:top w:val="none" w:sz="0" w:space="0" w:color="auto"/>
                                        <w:left w:val="none" w:sz="0" w:space="0" w:color="auto"/>
                                        <w:bottom w:val="none" w:sz="0" w:space="0" w:color="auto"/>
                                        <w:right w:val="none" w:sz="0" w:space="0" w:color="auto"/>
                                      </w:divBdr>
                                    </w:div>
                                    <w:div w:id="1929657000">
                                      <w:marLeft w:val="0"/>
                                      <w:marRight w:val="0"/>
                                      <w:marTop w:val="0"/>
                                      <w:marBottom w:val="0"/>
                                      <w:divBdr>
                                        <w:top w:val="none" w:sz="0" w:space="0" w:color="auto"/>
                                        <w:left w:val="none" w:sz="0" w:space="0" w:color="auto"/>
                                        <w:bottom w:val="none" w:sz="0" w:space="0" w:color="auto"/>
                                        <w:right w:val="none" w:sz="0" w:space="0" w:color="auto"/>
                                      </w:divBdr>
                                    </w:div>
                                    <w:div w:id="1796026919">
                                      <w:marLeft w:val="0"/>
                                      <w:marRight w:val="0"/>
                                      <w:marTop w:val="0"/>
                                      <w:marBottom w:val="0"/>
                                      <w:divBdr>
                                        <w:top w:val="none" w:sz="0" w:space="0" w:color="auto"/>
                                        <w:left w:val="none" w:sz="0" w:space="0" w:color="auto"/>
                                        <w:bottom w:val="none" w:sz="0" w:space="0" w:color="auto"/>
                                        <w:right w:val="none" w:sz="0" w:space="0" w:color="auto"/>
                                      </w:divBdr>
                                    </w:div>
                                    <w:div w:id="340813102">
                                      <w:marLeft w:val="0"/>
                                      <w:marRight w:val="0"/>
                                      <w:marTop w:val="0"/>
                                      <w:marBottom w:val="0"/>
                                      <w:divBdr>
                                        <w:top w:val="none" w:sz="0" w:space="0" w:color="auto"/>
                                        <w:left w:val="none" w:sz="0" w:space="0" w:color="auto"/>
                                        <w:bottom w:val="none" w:sz="0" w:space="0" w:color="auto"/>
                                        <w:right w:val="none" w:sz="0" w:space="0" w:color="auto"/>
                                      </w:divBdr>
                                    </w:div>
                                    <w:div w:id="801535652">
                                      <w:marLeft w:val="0"/>
                                      <w:marRight w:val="0"/>
                                      <w:marTop w:val="0"/>
                                      <w:marBottom w:val="0"/>
                                      <w:divBdr>
                                        <w:top w:val="none" w:sz="0" w:space="0" w:color="auto"/>
                                        <w:left w:val="none" w:sz="0" w:space="0" w:color="auto"/>
                                        <w:bottom w:val="none" w:sz="0" w:space="0" w:color="auto"/>
                                        <w:right w:val="none" w:sz="0" w:space="0" w:color="auto"/>
                                      </w:divBdr>
                                    </w:div>
                                    <w:div w:id="372923022">
                                      <w:marLeft w:val="0"/>
                                      <w:marRight w:val="0"/>
                                      <w:marTop w:val="0"/>
                                      <w:marBottom w:val="0"/>
                                      <w:divBdr>
                                        <w:top w:val="none" w:sz="0" w:space="0" w:color="auto"/>
                                        <w:left w:val="none" w:sz="0" w:space="0" w:color="auto"/>
                                        <w:bottom w:val="none" w:sz="0" w:space="0" w:color="auto"/>
                                        <w:right w:val="none" w:sz="0" w:space="0" w:color="auto"/>
                                      </w:divBdr>
                                    </w:div>
                                    <w:div w:id="412703340">
                                      <w:marLeft w:val="0"/>
                                      <w:marRight w:val="0"/>
                                      <w:marTop w:val="0"/>
                                      <w:marBottom w:val="0"/>
                                      <w:divBdr>
                                        <w:top w:val="none" w:sz="0" w:space="0" w:color="auto"/>
                                        <w:left w:val="none" w:sz="0" w:space="0" w:color="auto"/>
                                        <w:bottom w:val="none" w:sz="0" w:space="0" w:color="auto"/>
                                        <w:right w:val="none" w:sz="0" w:space="0" w:color="auto"/>
                                      </w:divBdr>
                                    </w:div>
                                    <w:div w:id="206911623">
                                      <w:marLeft w:val="0"/>
                                      <w:marRight w:val="0"/>
                                      <w:marTop w:val="0"/>
                                      <w:marBottom w:val="0"/>
                                      <w:divBdr>
                                        <w:top w:val="none" w:sz="0" w:space="0" w:color="auto"/>
                                        <w:left w:val="none" w:sz="0" w:space="0" w:color="auto"/>
                                        <w:bottom w:val="none" w:sz="0" w:space="0" w:color="auto"/>
                                        <w:right w:val="none" w:sz="0" w:space="0" w:color="auto"/>
                                      </w:divBdr>
                                    </w:div>
                                    <w:div w:id="703949059">
                                      <w:marLeft w:val="0"/>
                                      <w:marRight w:val="0"/>
                                      <w:marTop w:val="0"/>
                                      <w:marBottom w:val="0"/>
                                      <w:divBdr>
                                        <w:top w:val="none" w:sz="0" w:space="0" w:color="auto"/>
                                        <w:left w:val="none" w:sz="0" w:space="0" w:color="auto"/>
                                        <w:bottom w:val="none" w:sz="0" w:space="0" w:color="auto"/>
                                        <w:right w:val="none" w:sz="0" w:space="0" w:color="auto"/>
                                      </w:divBdr>
                                    </w:div>
                                    <w:div w:id="1385178932">
                                      <w:marLeft w:val="0"/>
                                      <w:marRight w:val="0"/>
                                      <w:marTop w:val="0"/>
                                      <w:marBottom w:val="0"/>
                                      <w:divBdr>
                                        <w:top w:val="none" w:sz="0" w:space="0" w:color="auto"/>
                                        <w:left w:val="none" w:sz="0" w:space="0" w:color="auto"/>
                                        <w:bottom w:val="none" w:sz="0" w:space="0" w:color="auto"/>
                                        <w:right w:val="none" w:sz="0" w:space="0" w:color="auto"/>
                                      </w:divBdr>
                                    </w:div>
                                    <w:div w:id="296569095">
                                      <w:marLeft w:val="0"/>
                                      <w:marRight w:val="0"/>
                                      <w:marTop w:val="0"/>
                                      <w:marBottom w:val="0"/>
                                      <w:divBdr>
                                        <w:top w:val="none" w:sz="0" w:space="0" w:color="auto"/>
                                        <w:left w:val="none" w:sz="0" w:space="0" w:color="auto"/>
                                        <w:bottom w:val="none" w:sz="0" w:space="0" w:color="auto"/>
                                        <w:right w:val="none" w:sz="0" w:space="0" w:color="auto"/>
                                      </w:divBdr>
                                    </w:div>
                                    <w:div w:id="970212254">
                                      <w:marLeft w:val="0"/>
                                      <w:marRight w:val="0"/>
                                      <w:marTop w:val="0"/>
                                      <w:marBottom w:val="0"/>
                                      <w:divBdr>
                                        <w:top w:val="none" w:sz="0" w:space="0" w:color="auto"/>
                                        <w:left w:val="none" w:sz="0" w:space="0" w:color="auto"/>
                                        <w:bottom w:val="none" w:sz="0" w:space="0" w:color="auto"/>
                                        <w:right w:val="none" w:sz="0" w:space="0" w:color="auto"/>
                                      </w:divBdr>
                                    </w:div>
                                    <w:div w:id="348333958">
                                      <w:marLeft w:val="0"/>
                                      <w:marRight w:val="0"/>
                                      <w:marTop w:val="0"/>
                                      <w:marBottom w:val="0"/>
                                      <w:divBdr>
                                        <w:top w:val="none" w:sz="0" w:space="0" w:color="auto"/>
                                        <w:left w:val="none" w:sz="0" w:space="0" w:color="auto"/>
                                        <w:bottom w:val="none" w:sz="0" w:space="0" w:color="auto"/>
                                        <w:right w:val="none" w:sz="0" w:space="0" w:color="auto"/>
                                      </w:divBdr>
                                    </w:div>
                                    <w:div w:id="1430585395">
                                      <w:marLeft w:val="0"/>
                                      <w:marRight w:val="0"/>
                                      <w:marTop w:val="0"/>
                                      <w:marBottom w:val="0"/>
                                      <w:divBdr>
                                        <w:top w:val="none" w:sz="0" w:space="0" w:color="auto"/>
                                        <w:left w:val="none" w:sz="0" w:space="0" w:color="auto"/>
                                        <w:bottom w:val="none" w:sz="0" w:space="0" w:color="auto"/>
                                        <w:right w:val="none" w:sz="0" w:space="0" w:color="auto"/>
                                      </w:divBdr>
                                    </w:div>
                                    <w:div w:id="10029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8770">
      <w:bodyDiv w:val="1"/>
      <w:marLeft w:val="0"/>
      <w:marRight w:val="0"/>
      <w:marTop w:val="0"/>
      <w:marBottom w:val="0"/>
      <w:divBdr>
        <w:top w:val="none" w:sz="0" w:space="0" w:color="auto"/>
        <w:left w:val="none" w:sz="0" w:space="0" w:color="auto"/>
        <w:bottom w:val="none" w:sz="0" w:space="0" w:color="auto"/>
        <w:right w:val="none" w:sz="0" w:space="0" w:color="auto"/>
      </w:divBdr>
      <w:divsChild>
        <w:div w:id="70125453">
          <w:marLeft w:val="0"/>
          <w:marRight w:val="0"/>
          <w:marTop w:val="0"/>
          <w:marBottom w:val="0"/>
          <w:divBdr>
            <w:top w:val="none" w:sz="0" w:space="0" w:color="auto"/>
            <w:left w:val="none" w:sz="0" w:space="0" w:color="auto"/>
            <w:bottom w:val="none" w:sz="0" w:space="0" w:color="auto"/>
            <w:right w:val="none" w:sz="0" w:space="0" w:color="auto"/>
          </w:divBdr>
          <w:divsChild>
            <w:div w:id="1676110932">
              <w:marLeft w:val="0"/>
              <w:marRight w:val="0"/>
              <w:marTop w:val="0"/>
              <w:marBottom w:val="0"/>
              <w:divBdr>
                <w:top w:val="single" w:sz="6" w:space="0" w:color="DEDEDE"/>
                <w:left w:val="single" w:sz="6" w:space="0" w:color="DEDEDE"/>
                <w:bottom w:val="single" w:sz="6" w:space="0" w:color="DEDEDE"/>
                <w:right w:val="single" w:sz="6" w:space="0" w:color="DEDEDE"/>
              </w:divBdr>
              <w:divsChild>
                <w:div w:id="1083068474">
                  <w:marLeft w:val="0"/>
                  <w:marRight w:val="0"/>
                  <w:marTop w:val="0"/>
                  <w:marBottom w:val="0"/>
                  <w:divBdr>
                    <w:top w:val="none" w:sz="0" w:space="0" w:color="auto"/>
                    <w:left w:val="none" w:sz="0" w:space="0" w:color="auto"/>
                    <w:bottom w:val="none" w:sz="0" w:space="0" w:color="auto"/>
                    <w:right w:val="none" w:sz="0" w:space="0" w:color="auto"/>
                  </w:divBdr>
                  <w:divsChild>
                    <w:div w:id="5091498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93085938">
          <w:marLeft w:val="0"/>
          <w:marRight w:val="0"/>
          <w:marTop w:val="0"/>
          <w:marBottom w:val="0"/>
          <w:divBdr>
            <w:top w:val="none" w:sz="0" w:space="0" w:color="auto"/>
            <w:left w:val="none" w:sz="0" w:space="0" w:color="auto"/>
            <w:bottom w:val="none" w:sz="0" w:space="0" w:color="auto"/>
            <w:right w:val="none" w:sz="0" w:space="0" w:color="auto"/>
          </w:divBdr>
          <w:divsChild>
            <w:div w:id="1166087934">
              <w:marLeft w:val="0"/>
              <w:marRight w:val="0"/>
              <w:marTop w:val="0"/>
              <w:marBottom w:val="0"/>
              <w:divBdr>
                <w:top w:val="none" w:sz="0" w:space="0" w:color="auto"/>
                <w:left w:val="none" w:sz="0" w:space="0" w:color="auto"/>
                <w:bottom w:val="none" w:sz="0" w:space="0" w:color="auto"/>
                <w:right w:val="none" w:sz="0" w:space="0" w:color="auto"/>
              </w:divBdr>
              <w:divsChild>
                <w:div w:id="45179923">
                  <w:marLeft w:val="0"/>
                  <w:marRight w:val="0"/>
                  <w:marTop w:val="0"/>
                  <w:marBottom w:val="0"/>
                  <w:divBdr>
                    <w:top w:val="single" w:sz="6" w:space="8" w:color="EEEEEE"/>
                    <w:left w:val="none" w:sz="0" w:space="8" w:color="auto"/>
                    <w:bottom w:val="single" w:sz="6" w:space="8" w:color="EEEEEE"/>
                    <w:right w:val="single" w:sz="6" w:space="8" w:color="EEEEEE"/>
                  </w:divBdr>
                  <w:divsChild>
                    <w:div w:id="9133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3605">
      <w:bodyDiv w:val="1"/>
      <w:marLeft w:val="0"/>
      <w:marRight w:val="0"/>
      <w:marTop w:val="0"/>
      <w:marBottom w:val="0"/>
      <w:divBdr>
        <w:top w:val="none" w:sz="0" w:space="0" w:color="auto"/>
        <w:left w:val="none" w:sz="0" w:space="0" w:color="auto"/>
        <w:bottom w:val="none" w:sz="0" w:space="0" w:color="auto"/>
        <w:right w:val="none" w:sz="0" w:space="0" w:color="auto"/>
      </w:divBdr>
    </w:div>
    <w:div w:id="1671983211">
      <w:bodyDiv w:val="1"/>
      <w:marLeft w:val="0"/>
      <w:marRight w:val="0"/>
      <w:marTop w:val="0"/>
      <w:marBottom w:val="0"/>
      <w:divBdr>
        <w:top w:val="none" w:sz="0" w:space="0" w:color="auto"/>
        <w:left w:val="none" w:sz="0" w:space="0" w:color="auto"/>
        <w:bottom w:val="none" w:sz="0" w:space="0" w:color="auto"/>
        <w:right w:val="none" w:sz="0" w:space="0" w:color="auto"/>
      </w:divBdr>
    </w:div>
    <w:div w:id="1878657764">
      <w:bodyDiv w:val="1"/>
      <w:marLeft w:val="0"/>
      <w:marRight w:val="0"/>
      <w:marTop w:val="0"/>
      <w:marBottom w:val="0"/>
      <w:divBdr>
        <w:top w:val="none" w:sz="0" w:space="0" w:color="auto"/>
        <w:left w:val="none" w:sz="0" w:space="0" w:color="auto"/>
        <w:bottom w:val="none" w:sz="0" w:space="0" w:color="auto"/>
        <w:right w:val="none" w:sz="0" w:space="0" w:color="auto"/>
      </w:divBdr>
    </w:div>
    <w:div w:id="212449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473D13D-C50A-47B5-A567-45D159D60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36</Pages>
  <Words>5307</Words>
  <Characters>30256</Characters>
  <Application>Microsoft Office Word</Application>
  <DocSecurity>0</DocSecurity>
  <Lines>252</Lines>
  <Paragraphs>70</Paragraphs>
  <ScaleCrop>false</ScaleCrop>
  <Company/>
  <LinksUpToDate>false</LinksUpToDate>
  <CharactersWithSpaces>35493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298</cp:revision>
  <dcterms:created xsi:type="dcterms:W3CDTF">2019-09-08T06:32:00Z</dcterms:created>
  <dcterms:modified xsi:type="dcterms:W3CDTF">2019-12-22T06:02:00Z</dcterms:modified>
</cp:coreProperties>
</file>