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F0" w:rsidRDefault="00803FF0">
      <w:pPr>
        <w:pStyle w:val="1"/>
        <w:ind w:firstLineChars="45" w:firstLine="199"/>
      </w:pPr>
    </w:p>
    <w:p w:rsidR="00803FF0" w:rsidRDefault="009B536F">
      <w:pPr>
        <w:ind w:firstLineChars="0" w:firstLine="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Gionee</w:t>
      </w:r>
      <w:r w:rsidR="007B1B8D">
        <w:rPr>
          <w:rFonts w:hint="eastAsia"/>
          <w:b/>
          <w:bCs/>
          <w:sz w:val="44"/>
          <w:szCs w:val="44"/>
        </w:rPr>
        <w:t>WebViewAgent</w:t>
      </w:r>
      <w:r w:rsidR="007B1B8D">
        <w:rPr>
          <w:rFonts w:hint="eastAsia"/>
          <w:b/>
          <w:bCs/>
          <w:sz w:val="44"/>
          <w:szCs w:val="44"/>
        </w:rPr>
        <w:t>接入文档</w:t>
      </w:r>
    </w:p>
    <w:p w:rsidR="00803FF0" w:rsidRDefault="00803FF0">
      <w:pPr>
        <w:ind w:firstLine="420"/>
      </w:pPr>
    </w:p>
    <w:p w:rsidR="00803FF0" w:rsidRDefault="00803FF0">
      <w:pPr>
        <w:ind w:firstLine="420"/>
        <w:jc w:val="left"/>
      </w:pPr>
    </w:p>
    <w:tbl>
      <w:tblPr>
        <w:tblStyle w:val="a8"/>
        <w:tblW w:w="8155" w:type="dxa"/>
        <w:tblLayout w:type="fixed"/>
        <w:tblLook w:val="04A0" w:firstRow="1" w:lastRow="0" w:firstColumn="1" w:lastColumn="0" w:noHBand="0" w:noVBand="1"/>
      </w:tblPr>
      <w:tblGrid>
        <w:gridCol w:w="964"/>
        <w:gridCol w:w="4956"/>
        <w:gridCol w:w="992"/>
        <w:gridCol w:w="1243"/>
      </w:tblGrid>
      <w:tr w:rsidR="00803FF0">
        <w:tc>
          <w:tcPr>
            <w:tcW w:w="964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4956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992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243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</w:tr>
      <w:tr w:rsidR="00803FF0">
        <w:tc>
          <w:tcPr>
            <w:tcW w:w="964" w:type="dxa"/>
          </w:tcPr>
          <w:p w:rsidR="00803FF0" w:rsidRDefault="007B1B8D">
            <w:pPr>
              <w:ind w:firstLineChars="0" w:firstLine="0"/>
            </w:pPr>
            <w:r>
              <w:t>V0.1</w:t>
            </w:r>
          </w:p>
        </w:tc>
        <w:tc>
          <w:tcPr>
            <w:tcW w:w="4956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</w:tcPr>
          <w:p w:rsidR="00803FF0" w:rsidRDefault="007B1B8D">
            <w:pPr>
              <w:ind w:firstLineChars="0" w:firstLine="0"/>
            </w:pPr>
            <w:r>
              <w:rPr>
                <w:rFonts w:hint="eastAsia"/>
              </w:rPr>
              <w:t>詹敏</w:t>
            </w:r>
          </w:p>
        </w:tc>
        <w:tc>
          <w:tcPr>
            <w:tcW w:w="1243" w:type="dxa"/>
          </w:tcPr>
          <w:p w:rsidR="00803FF0" w:rsidRDefault="007B1B8D">
            <w:pPr>
              <w:ind w:firstLineChars="0" w:firstLine="0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</w:tr>
      <w:tr w:rsidR="00803FF0">
        <w:tc>
          <w:tcPr>
            <w:tcW w:w="964" w:type="dxa"/>
          </w:tcPr>
          <w:p w:rsidR="00803FF0" w:rsidRDefault="00AC5F1E">
            <w:pPr>
              <w:ind w:firstLineChars="0" w:firstLine="0"/>
            </w:pPr>
            <w:r>
              <w:rPr>
                <w:rFonts w:hint="eastAsia"/>
              </w:rPr>
              <w:t>V0.2</w:t>
            </w:r>
          </w:p>
        </w:tc>
        <w:tc>
          <w:tcPr>
            <w:tcW w:w="4956" w:type="dxa"/>
          </w:tcPr>
          <w:p w:rsidR="00803FF0" w:rsidRDefault="00AC5F1E">
            <w:pPr>
              <w:ind w:firstLineChars="0" w:firstLine="0"/>
            </w:pPr>
            <w:r>
              <w:rPr>
                <w:rFonts w:hint="eastAsia"/>
              </w:rPr>
              <w:t>第二稿</w:t>
            </w:r>
          </w:p>
        </w:tc>
        <w:tc>
          <w:tcPr>
            <w:tcW w:w="992" w:type="dxa"/>
          </w:tcPr>
          <w:p w:rsidR="00803FF0" w:rsidRDefault="00AC5F1E">
            <w:pPr>
              <w:ind w:firstLineChars="0" w:firstLine="0"/>
            </w:pPr>
            <w:r>
              <w:rPr>
                <w:rFonts w:hint="eastAsia"/>
              </w:rPr>
              <w:t>詹敏</w:t>
            </w:r>
          </w:p>
        </w:tc>
        <w:tc>
          <w:tcPr>
            <w:tcW w:w="1243" w:type="dxa"/>
          </w:tcPr>
          <w:p w:rsidR="00803FF0" w:rsidRDefault="00AC5F1E">
            <w:pPr>
              <w:ind w:firstLineChars="0" w:firstLine="0"/>
            </w:pPr>
            <w:r>
              <w:rPr>
                <w:rFonts w:hint="eastAsia"/>
              </w:rPr>
              <w:t>2017/12/05</w:t>
            </w:r>
          </w:p>
        </w:tc>
      </w:tr>
    </w:tbl>
    <w:p w:rsidR="00803FF0" w:rsidRDefault="00803FF0">
      <w:pPr>
        <w:ind w:left="420" w:firstLine="420"/>
      </w:pPr>
    </w:p>
    <w:p w:rsidR="00803FF0" w:rsidRDefault="00803FF0">
      <w:pPr>
        <w:ind w:left="420" w:firstLine="420"/>
      </w:pPr>
    </w:p>
    <w:p w:rsidR="00803FF0" w:rsidRDefault="00803FF0">
      <w:pPr>
        <w:ind w:left="420" w:firstLine="420"/>
      </w:pPr>
    </w:p>
    <w:p w:rsidR="00803FF0" w:rsidRDefault="007B1B8D">
      <w:pPr>
        <w:ind w:left="420" w:firstLine="420"/>
        <w:rPr>
          <w:kern w:val="44"/>
          <w:sz w:val="44"/>
          <w:szCs w:val="44"/>
        </w:rPr>
      </w:pPr>
      <w:r>
        <w:br w:type="page"/>
      </w:r>
    </w:p>
    <w:p w:rsidR="00803FF0" w:rsidRDefault="007B1B8D">
      <w:pPr>
        <w:pStyle w:val="2"/>
        <w:spacing w:before="140" w:after="140" w:line="240" w:lineRule="auto"/>
        <w:ind w:firstLineChars="0" w:firstLine="0"/>
      </w:pPr>
      <w:r>
        <w:rPr>
          <w:rFonts w:hint="eastAsia"/>
        </w:rPr>
        <w:lastRenderedPageBreak/>
        <w:t>1. JavaDoc</w:t>
      </w:r>
    </w:p>
    <w:p w:rsidR="00803FF0" w:rsidRDefault="007B1B8D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343150" cy="3382645"/>
            <wp:effectExtent l="0" t="0" r="0" b="825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FF0" w:rsidRDefault="007B1B8D">
      <w:pPr>
        <w:widowControl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WebViewAgent的JavaDoc文档放在如图所在目录。</w:t>
      </w:r>
    </w:p>
    <w:p w:rsidR="00803FF0" w:rsidRPr="00AC5F1E" w:rsidRDefault="007B1B8D" w:rsidP="00AC5F1E">
      <w:pPr>
        <w:pStyle w:val="2"/>
        <w:spacing w:before="140" w:after="140" w:line="240" w:lineRule="auto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源码结构</w:t>
      </w:r>
    </w:p>
    <w:p w:rsidR="00803FF0" w:rsidRDefault="00AC5F1E" w:rsidP="009B536F">
      <w:pPr>
        <w:ind w:firstLine="420"/>
      </w:pPr>
      <w:r>
        <w:rPr>
          <w:noProof/>
        </w:rPr>
        <w:drawing>
          <wp:inline distT="0" distB="0" distL="0" distR="0" wp14:anchorId="0C115439" wp14:editId="0AE8E7E1">
            <wp:extent cx="3050438" cy="38551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06" cy="38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F0" w:rsidRDefault="007B1B8D" w:rsidP="009B536F">
      <w:pPr>
        <w:pStyle w:val="HTML"/>
        <w:widowControl/>
        <w:shd w:val="clear" w:color="auto" w:fill="FFFFFF"/>
        <w:ind w:firstLine="480"/>
        <w:rPr>
          <w:rFonts w:hint="default"/>
        </w:rPr>
      </w:pPr>
      <w:r>
        <w:lastRenderedPageBreak/>
        <w:t>代码结构如图所示:</w:t>
      </w:r>
    </w:p>
    <w:p w:rsidR="00803FF0" w:rsidRDefault="0050280D" w:rsidP="009B536F">
      <w:pPr>
        <w:pStyle w:val="HTML"/>
        <w:widowControl/>
        <w:shd w:val="clear" w:color="auto" w:fill="FFFFFF"/>
        <w:ind w:firstLine="480"/>
      </w:pPr>
      <w:r>
        <w:rPr>
          <w:rFonts w:hint="default"/>
        </w:rPr>
        <w:t>C</w:t>
      </w:r>
      <w:r w:rsidR="007B1B8D">
        <w:t>ore</w:t>
      </w:r>
      <w:r>
        <w:t>提供</w:t>
      </w:r>
      <w:r w:rsidR="007B1B8D">
        <w:t>核心接口类，如果需要实现自己的逻辑，可以通过实现其中的接口或继承其中的类。不过建议通过继承其默认实现类完成自己的逻辑，因为默认实现类实现了内存泄漏的处理和基本的资源释放功能。比如</w:t>
      </w:r>
      <w:r w:rsidR="00AC5F1E">
        <w:rPr>
          <w:color w:val="0000FF"/>
        </w:rPr>
        <w:t>Gionee</w:t>
      </w:r>
      <w:r w:rsidR="007B1B8D">
        <w:rPr>
          <w:color w:val="0000FF"/>
        </w:rPr>
        <w:t>WebViewLifeCycle</w:t>
      </w:r>
      <w:r w:rsidR="007B1B8D">
        <w:t>实现了WebView恢复(onResume)、暂停(onPause)、销毁(onDestory)、在WebView内返回(onBack)的基本封装。</w:t>
      </w:r>
    </w:p>
    <w:p w:rsidR="00AC5F1E" w:rsidRDefault="00833B8A" w:rsidP="00AC5F1E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Gionee</w:t>
      </w:r>
      <w:r w:rsidR="00AC5F1E" w:rsidRPr="00AC5F1E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WebView</w:t>
      </w:r>
      <w:r w:rsidR="00AC5F1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是封装好的WebView基类，其中实现了已知的内存泄漏的解决方案，</w:t>
      </w:r>
      <w:r w:rsidR="005C5DF5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建议</w:t>
      </w:r>
      <w:r w:rsidR="00AC5F1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接入者通过</w:t>
      </w:r>
      <w:r w:rsidR="00AC5F1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实现</w:t>
      </w:r>
      <w:r w:rsidR="00AC5F1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BaseWebView的方式通过</w:t>
      </w:r>
      <w:r w:rsidR="00AC5F1E" w:rsidRPr="00777CA4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addView添加到布局中</w:t>
      </w:r>
      <w:r w:rsidR="00AC5F1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:rsidR="00AC5F1E" w:rsidRPr="00AC5F1E" w:rsidRDefault="00AC5F1E" w:rsidP="00AC5F1E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50280D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WebViewAgent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是入口类，也是代理类，所有关于WebView的操作都通过该类发起。具体调用方式请看sample中的WebViewActivity、OneFragment：</w:t>
      </w:r>
    </w:p>
    <w:p w:rsidR="00803FF0" w:rsidRDefault="007B1B8D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530DF9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exception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存放异常接口类，暂时无用。</w:t>
      </w:r>
    </w:p>
    <w:p w:rsidR="00803FF0" w:rsidRDefault="007B1B8D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530DF9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>util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存放工具类，里面的许多方法对调用者不可见，如果需要，可以在以后的版本进行开放。</w:t>
      </w:r>
    </w:p>
    <w:p w:rsidR="00803FF0" w:rsidRDefault="007B1B8D">
      <w:pPr>
        <w:ind w:firstLineChars="0" w:firstLine="420"/>
      </w:pPr>
      <w:r>
        <w:rPr>
          <w:noProof/>
        </w:rPr>
        <w:drawing>
          <wp:inline distT="0" distB="0" distL="114300" distR="114300">
            <wp:extent cx="2399385" cy="2333549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344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FF0" w:rsidRDefault="007B1B8D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调用方式采用链式调用的写法：</w:t>
      </w:r>
    </w:p>
    <w:p w:rsidR="00803FF0" w:rsidRDefault="006C51C3">
      <w:pPr>
        <w:ind w:firstLineChars="0" w:firstLine="420"/>
      </w:pPr>
      <w:bookmarkStart w:id="0" w:name="_GoBack"/>
      <w:r>
        <w:rPr>
          <w:noProof/>
        </w:rPr>
        <w:drawing>
          <wp:inline distT="0" distB="0" distL="0" distR="0" wp14:anchorId="197CC31C" wp14:editId="3D1D4845">
            <wp:extent cx="5269776" cy="25017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FF0" w:rsidRDefault="007B1B8D">
      <w:pPr>
        <w:pStyle w:val="2"/>
        <w:ind w:firstLineChars="0" w:firstLine="0"/>
      </w:pPr>
      <w:r>
        <w:rPr>
          <w:rFonts w:hint="eastAsia"/>
        </w:rPr>
        <w:t>3. WebViewAgent</w:t>
      </w:r>
      <w:r>
        <w:rPr>
          <w:rFonts w:hint="eastAsia"/>
        </w:rPr>
        <w:t>代码地址</w:t>
      </w:r>
    </w:p>
    <w:p w:rsidR="0050280D" w:rsidRDefault="0050280D" w:rsidP="0050280D">
      <w:pPr>
        <w:ind w:firstLineChars="0" w:firstLine="420"/>
      </w:pPr>
      <w:r w:rsidRPr="0050280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代码地址：</w:t>
      </w:r>
      <w:hyperlink r:id="rId12" w:history="1">
        <w:r w:rsidRPr="00D812B3">
          <w:rPr>
            <w:rStyle w:val="a7"/>
          </w:rPr>
          <w:t>http://192.168.188.165/zhanmin/GioneeWebViewAgent</w:t>
        </w:r>
      </w:hyperlink>
    </w:p>
    <w:p w:rsidR="0050280D" w:rsidRDefault="0050280D" w:rsidP="0050280D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如果有哪位同学对WebViewAgent的封装有好的想法，可以联系我开放写权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限，直接上gitglab拉代码进行修改。也可以发给我，我来统一进行修改。</w:t>
      </w:r>
    </w:p>
    <w:p w:rsidR="0050280D" w:rsidRDefault="0050280D" w:rsidP="0050280D">
      <w:pPr>
        <w:ind w:firstLineChars="0"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联系方式： </w:t>
      </w:r>
    </w:p>
    <w:p w:rsidR="0050280D" w:rsidRDefault="0050280D" w:rsidP="0050280D">
      <w:pPr>
        <w:ind w:firstLineChars="0" w:firstLine="420"/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邮箱：</w:t>
      </w:r>
      <w:hyperlink r:id="rId13" w:history="1">
        <w:r>
          <w:rPr>
            <w:rStyle w:val="a7"/>
            <w:rFonts w:hint="eastAsia"/>
          </w:rPr>
          <w:t>zhanmin@gionee.com</w:t>
        </w:r>
      </w:hyperlink>
    </w:p>
    <w:p w:rsidR="00803FF0" w:rsidRPr="0050280D" w:rsidRDefault="0050280D" w:rsidP="0050280D">
      <w:pPr>
        <w:ind w:firstLineChars="0" w:firstLine="420"/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Q  Q：</w:t>
      </w:r>
      <w:r>
        <w:rPr>
          <w:rFonts w:hint="eastAsia"/>
        </w:rPr>
        <w:t>87173158</w:t>
      </w:r>
    </w:p>
    <w:sectPr w:rsidR="00803FF0" w:rsidRPr="005028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09" w:rsidRDefault="00542D09" w:rsidP="009B536F">
      <w:pPr>
        <w:ind w:firstLine="420"/>
      </w:pPr>
      <w:r>
        <w:separator/>
      </w:r>
    </w:p>
  </w:endnote>
  <w:endnote w:type="continuationSeparator" w:id="0">
    <w:p w:rsidR="00542D09" w:rsidRDefault="00542D09" w:rsidP="009B53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09" w:rsidRDefault="00542D09" w:rsidP="009B536F">
      <w:pPr>
        <w:ind w:firstLine="420"/>
      </w:pPr>
      <w:r>
        <w:separator/>
      </w:r>
    </w:p>
  </w:footnote>
  <w:footnote w:type="continuationSeparator" w:id="0">
    <w:p w:rsidR="00542D09" w:rsidRDefault="00542D09" w:rsidP="009B53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F0" w:rsidRDefault="00803FF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D2639"/>
    <w:rsid w:val="000109A7"/>
    <w:rsid w:val="00022A1E"/>
    <w:rsid w:val="000461C3"/>
    <w:rsid w:val="00056582"/>
    <w:rsid w:val="00064284"/>
    <w:rsid w:val="0009282B"/>
    <w:rsid w:val="000962EB"/>
    <w:rsid w:val="000B36D4"/>
    <w:rsid w:val="000C1331"/>
    <w:rsid w:val="000C516B"/>
    <w:rsid w:val="000D6623"/>
    <w:rsid w:val="000E78B5"/>
    <w:rsid w:val="000F1821"/>
    <w:rsid w:val="000F1877"/>
    <w:rsid w:val="00100012"/>
    <w:rsid w:val="001003A4"/>
    <w:rsid w:val="001024D5"/>
    <w:rsid w:val="0010385A"/>
    <w:rsid w:val="00106834"/>
    <w:rsid w:val="001108F8"/>
    <w:rsid w:val="001211B9"/>
    <w:rsid w:val="00121D75"/>
    <w:rsid w:val="00122DE6"/>
    <w:rsid w:val="00124D61"/>
    <w:rsid w:val="00135AC9"/>
    <w:rsid w:val="001451E1"/>
    <w:rsid w:val="001468B0"/>
    <w:rsid w:val="00151F73"/>
    <w:rsid w:val="00155EC9"/>
    <w:rsid w:val="00157481"/>
    <w:rsid w:val="00164914"/>
    <w:rsid w:val="00180DB5"/>
    <w:rsid w:val="001A5B84"/>
    <w:rsid w:val="001A5F19"/>
    <w:rsid w:val="001B6ED2"/>
    <w:rsid w:val="001C312A"/>
    <w:rsid w:val="001D3731"/>
    <w:rsid w:val="001D70AA"/>
    <w:rsid w:val="001E229A"/>
    <w:rsid w:val="00206056"/>
    <w:rsid w:val="00207226"/>
    <w:rsid w:val="0021227B"/>
    <w:rsid w:val="00214BA0"/>
    <w:rsid w:val="00223AF1"/>
    <w:rsid w:val="002242BA"/>
    <w:rsid w:val="002427BE"/>
    <w:rsid w:val="00243E3F"/>
    <w:rsid w:val="002471D4"/>
    <w:rsid w:val="00251AF2"/>
    <w:rsid w:val="00264B8A"/>
    <w:rsid w:val="00264D55"/>
    <w:rsid w:val="0027613B"/>
    <w:rsid w:val="002809AD"/>
    <w:rsid w:val="00282C35"/>
    <w:rsid w:val="002840B9"/>
    <w:rsid w:val="002932C0"/>
    <w:rsid w:val="002A1A0D"/>
    <w:rsid w:val="002B3835"/>
    <w:rsid w:val="002B5E43"/>
    <w:rsid w:val="002C085F"/>
    <w:rsid w:val="002C5198"/>
    <w:rsid w:val="002C587E"/>
    <w:rsid w:val="002D5DD7"/>
    <w:rsid w:val="002E2A94"/>
    <w:rsid w:val="002E76DC"/>
    <w:rsid w:val="002F0437"/>
    <w:rsid w:val="002F0475"/>
    <w:rsid w:val="002F32D5"/>
    <w:rsid w:val="002F66D7"/>
    <w:rsid w:val="00323FD1"/>
    <w:rsid w:val="00326CC0"/>
    <w:rsid w:val="00361BFC"/>
    <w:rsid w:val="003647FC"/>
    <w:rsid w:val="00380BF8"/>
    <w:rsid w:val="003876B5"/>
    <w:rsid w:val="00391820"/>
    <w:rsid w:val="003B0D5B"/>
    <w:rsid w:val="003B289E"/>
    <w:rsid w:val="003C0ED9"/>
    <w:rsid w:val="003D7F03"/>
    <w:rsid w:val="003E6ED2"/>
    <w:rsid w:val="003E79C0"/>
    <w:rsid w:val="003F0BAA"/>
    <w:rsid w:val="003F1175"/>
    <w:rsid w:val="003F16A7"/>
    <w:rsid w:val="003F6B53"/>
    <w:rsid w:val="004025CD"/>
    <w:rsid w:val="00413403"/>
    <w:rsid w:val="0043706E"/>
    <w:rsid w:val="00442341"/>
    <w:rsid w:val="00445064"/>
    <w:rsid w:val="00452682"/>
    <w:rsid w:val="004537F0"/>
    <w:rsid w:val="00460816"/>
    <w:rsid w:val="004672FF"/>
    <w:rsid w:val="004709D0"/>
    <w:rsid w:val="00484E95"/>
    <w:rsid w:val="00490AE3"/>
    <w:rsid w:val="00491B0F"/>
    <w:rsid w:val="00495E8D"/>
    <w:rsid w:val="004A60F8"/>
    <w:rsid w:val="004C541D"/>
    <w:rsid w:val="004D08DB"/>
    <w:rsid w:val="004D227D"/>
    <w:rsid w:val="004E2D0A"/>
    <w:rsid w:val="004E3AFD"/>
    <w:rsid w:val="004E73D1"/>
    <w:rsid w:val="004E7D00"/>
    <w:rsid w:val="004E7E00"/>
    <w:rsid w:val="004F3E47"/>
    <w:rsid w:val="005026C4"/>
    <w:rsid w:val="0050280D"/>
    <w:rsid w:val="00513D25"/>
    <w:rsid w:val="005175F4"/>
    <w:rsid w:val="00524BC9"/>
    <w:rsid w:val="005251D2"/>
    <w:rsid w:val="005266C5"/>
    <w:rsid w:val="00530DF9"/>
    <w:rsid w:val="00532CE3"/>
    <w:rsid w:val="00542D09"/>
    <w:rsid w:val="00553594"/>
    <w:rsid w:val="0057135B"/>
    <w:rsid w:val="0057362D"/>
    <w:rsid w:val="005779B0"/>
    <w:rsid w:val="00581B75"/>
    <w:rsid w:val="00587524"/>
    <w:rsid w:val="00594BB6"/>
    <w:rsid w:val="005A4BD7"/>
    <w:rsid w:val="005A5D94"/>
    <w:rsid w:val="005C5DF5"/>
    <w:rsid w:val="005D01A2"/>
    <w:rsid w:val="005D61EA"/>
    <w:rsid w:val="005E07B1"/>
    <w:rsid w:val="005E1886"/>
    <w:rsid w:val="005F478F"/>
    <w:rsid w:val="00603F3F"/>
    <w:rsid w:val="006051B7"/>
    <w:rsid w:val="00605CBB"/>
    <w:rsid w:val="00611F54"/>
    <w:rsid w:val="006221CC"/>
    <w:rsid w:val="00622351"/>
    <w:rsid w:val="00623F12"/>
    <w:rsid w:val="00630868"/>
    <w:rsid w:val="00651AC0"/>
    <w:rsid w:val="006623AF"/>
    <w:rsid w:val="00663103"/>
    <w:rsid w:val="00665E5C"/>
    <w:rsid w:val="00670256"/>
    <w:rsid w:val="00674C12"/>
    <w:rsid w:val="0067565F"/>
    <w:rsid w:val="006863E3"/>
    <w:rsid w:val="00697C6A"/>
    <w:rsid w:val="00697E2B"/>
    <w:rsid w:val="006A52A6"/>
    <w:rsid w:val="006B30AA"/>
    <w:rsid w:val="006B361C"/>
    <w:rsid w:val="006B453B"/>
    <w:rsid w:val="006C51C3"/>
    <w:rsid w:val="006E6ADC"/>
    <w:rsid w:val="0070386A"/>
    <w:rsid w:val="00723498"/>
    <w:rsid w:val="00723AF0"/>
    <w:rsid w:val="00724D25"/>
    <w:rsid w:val="00733BF2"/>
    <w:rsid w:val="00743A45"/>
    <w:rsid w:val="00746491"/>
    <w:rsid w:val="00751289"/>
    <w:rsid w:val="007770E5"/>
    <w:rsid w:val="00777CA4"/>
    <w:rsid w:val="007803A6"/>
    <w:rsid w:val="007970DB"/>
    <w:rsid w:val="007A4DA3"/>
    <w:rsid w:val="007B1B8D"/>
    <w:rsid w:val="007B405A"/>
    <w:rsid w:val="007D2E09"/>
    <w:rsid w:val="007D5A77"/>
    <w:rsid w:val="007D78B3"/>
    <w:rsid w:val="00803FF0"/>
    <w:rsid w:val="008109FF"/>
    <w:rsid w:val="008152D2"/>
    <w:rsid w:val="00822DC5"/>
    <w:rsid w:val="00823227"/>
    <w:rsid w:val="008236AC"/>
    <w:rsid w:val="00833B8A"/>
    <w:rsid w:val="00852CC1"/>
    <w:rsid w:val="008556F8"/>
    <w:rsid w:val="008560A7"/>
    <w:rsid w:val="008608C2"/>
    <w:rsid w:val="00863159"/>
    <w:rsid w:val="00867900"/>
    <w:rsid w:val="00870E1E"/>
    <w:rsid w:val="008771AB"/>
    <w:rsid w:val="0088653D"/>
    <w:rsid w:val="008869CD"/>
    <w:rsid w:val="00886E4C"/>
    <w:rsid w:val="00896411"/>
    <w:rsid w:val="008A48D9"/>
    <w:rsid w:val="008B3C74"/>
    <w:rsid w:val="008D08EF"/>
    <w:rsid w:val="008D4F86"/>
    <w:rsid w:val="008E3603"/>
    <w:rsid w:val="008E7E9F"/>
    <w:rsid w:val="008F2025"/>
    <w:rsid w:val="008F2957"/>
    <w:rsid w:val="00912F93"/>
    <w:rsid w:val="00914F28"/>
    <w:rsid w:val="0091654F"/>
    <w:rsid w:val="00922266"/>
    <w:rsid w:val="00933E8D"/>
    <w:rsid w:val="00952678"/>
    <w:rsid w:val="00954FFB"/>
    <w:rsid w:val="009767C3"/>
    <w:rsid w:val="00991391"/>
    <w:rsid w:val="009A29A7"/>
    <w:rsid w:val="009A52A7"/>
    <w:rsid w:val="009B33D5"/>
    <w:rsid w:val="009B536F"/>
    <w:rsid w:val="009C28A5"/>
    <w:rsid w:val="009D53F9"/>
    <w:rsid w:val="009E0F96"/>
    <w:rsid w:val="009E1AB7"/>
    <w:rsid w:val="009E2F9C"/>
    <w:rsid w:val="009E74E6"/>
    <w:rsid w:val="009F6BE3"/>
    <w:rsid w:val="00A0324B"/>
    <w:rsid w:val="00A03AE2"/>
    <w:rsid w:val="00A25682"/>
    <w:rsid w:val="00A342B6"/>
    <w:rsid w:val="00A34EB5"/>
    <w:rsid w:val="00A36CEF"/>
    <w:rsid w:val="00A41FFE"/>
    <w:rsid w:val="00A475E3"/>
    <w:rsid w:val="00A53890"/>
    <w:rsid w:val="00A55E16"/>
    <w:rsid w:val="00A63046"/>
    <w:rsid w:val="00A930EA"/>
    <w:rsid w:val="00A962B0"/>
    <w:rsid w:val="00A968A3"/>
    <w:rsid w:val="00AA0A7F"/>
    <w:rsid w:val="00AA2508"/>
    <w:rsid w:val="00AB6CC4"/>
    <w:rsid w:val="00AC5F1E"/>
    <w:rsid w:val="00AD5522"/>
    <w:rsid w:val="00AE0FE7"/>
    <w:rsid w:val="00AF06E8"/>
    <w:rsid w:val="00AF52EE"/>
    <w:rsid w:val="00AF6D91"/>
    <w:rsid w:val="00B03326"/>
    <w:rsid w:val="00B042F5"/>
    <w:rsid w:val="00B06415"/>
    <w:rsid w:val="00B168B8"/>
    <w:rsid w:val="00B35B00"/>
    <w:rsid w:val="00B4194B"/>
    <w:rsid w:val="00B460CB"/>
    <w:rsid w:val="00B52D57"/>
    <w:rsid w:val="00B549CE"/>
    <w:rsid w:val="00B9076B"/>
    <w:rsid w:val="00BA1478"/>
    <w:rsid w:val="00BB42EA"/>
    <w:rsid w:val="00BC78CF"/>
    <w:rsid w:val="00BD6314"/>
    <w:rsid w:val="00BD7234"/>
    <w:rsid w:val="00C01571"/>
    <w:rsid w:val="00C109CF"/>
    <w:rsid w:val="00C14091"/>
    <w:rsid w:val="00C15B23"/>
    <w:rsid w:val="00C16A39"/>
    <w:rsid w:val="00C2481F"/>
    <w:rsid w:val="00C258E5"/>
    <w:rsid w:val="00C32119"/>
    <w:rsid w:val="00C44194"/>
    <w:rsid w:val="00C5158C"/>
    <w:rsid w:val="00C55AA2"/>
    <w:rsid w:val="00C64066"/>
    <w:rsid w:val="00C67DD5"/>
    <w:rsid w:val="00C76683"/>
    <w:rsid w:val="00C77D91"/>
    <w:rsid w:val="00C84B5C"/>
    <w:rsid w:val="00CA76ED"/>
    <w:rsid w:val="00CB3C39"/>
    <w:rsid w:val="00CB4C47"/>
    <w:rsid w:val="00CC0BED"/>
    <w:rsid w:val="00CC7F36"/>
    <w:rsid w:val="00CD133B"/>
    <w:rsid w:val="00CD452E"/>
    <w:rsid w:val="00CE6350"/>
    <w:rsid w:val="00CF3BE5"/>
    <w:rsid w:val="00D01074"/>
    <w:rsid w:val="00D17B79"/>
    <w:rsid w:val="00D2406C"/>
    <w:rsid w:val="00D27A6E"/>
    <w:rsid w:val="00D43233"/>
    <w:rsid w:val="00D80E8C"/>
    <w:rsid w:val="00DA36D0"/>
    <w:rsid w:val="00DA3F58"/>
    <w:rsid w:val="00DB5E52"/>
    <w:rsid w:val="00DD5EF2"/>
    <w:rsid w:val="00DE27B0"/>
    <w:rsid w:val="00DE4735"/>
    <w:rsid w:val="00E03A55"/>
    <w:rsid w:val="00E12A60"/>
    <w:rsid w:val="00E24716"/>
    <w:rsid w:val="00E26467"/>
    <w:rsid w:val="00E267E8"/>
    <w:rsid w:val="00E3029F"/>
    <w:rsid w:val="00E40B37"/>
    <w:rsid w:val="00E51116"/>
    <w:rsid w:val="00E556CB"/>
    <w:rsid w:val="00E75200"/>
    <w:rsid w:val="00E80576"/>
    <w:rsid w:val="00E90E4F"/>
    <w:rsid w:val="00EA3E72"/>
    <w:rsid w:val="00EB6F6D"/>
    <w:rsid w:val="00EC14E6"/>
    <w:rsid w:val="00EC27C8"/>
    <w:rsid w:val="00EC42CA"/>
    <w:rsid w:val="00ED1481"/>
    <w:rsid w:val="00ED2003"/>
    <w:rsid w:val="00ED2639"/>
    <w:rsid w:val="00EE175D"/>
    <w:rsid w:val="00EE3494"/>
    <w:rsid w:val="00EF0988"/>
    <w:rsid w:val="00EF3E59"/>
    <w:rsid w:val="00EF62AE"/>
    <w:rsid w:val="00F0163B"/>
    <w:rsid w:val="00F13204"/>
    <w:rsid w:val="00F15A1B"/>
    <w:rsid w:val="00F234E9"/>
    <w:rsid w:val="00F24DD5"/>
    <w:rsid w:val="00F27B2E"/>
    <w:rsid w:val="00F32064"/>
    <w:rsid w:val="00F375F8"/>
    <w:rsid w:val="00F46528"/>
    <w:rsid w:val="00F54721"/>
    <w:rsid w:val="00F575F7"/>
    <w:rsid w:val="00F80F64"/>
    <w:rsid w:val="00F856A4"/>
    <w:rsid w:val="00F9033E"/>
    <w:rsid w:val="00FA15AE"/>
    <w:rsid w:val="00FA2A59"/>
    <w:rsid w:val="00FA4A0E"/>
    <w:rsid w:val="00FA697B"/>
    <w:rsid w:val="00FC0233"/>
    <w:rsid w:val="00FD067A"/>
    <w:rsid w:val="00FD4039"/>
    <w:rsid w:val="00FE2446"/>
    <w:rsid w:val="00FE4310"/>
    <w:rsid w:val="00FF25C3"/>
    <w:rsid w:val="00FF34C0"/>
    <w:rsid w:val="00FF4121"/>
    <w:rsid w:val="00FF6451"/>
    <w:rsid w:val="00FF7197"/>
    <w:rsid w:val="01E63D17"/>
    <w:rsid w:val="29074BE5"/>
    <w:rsid w:val="317A2543"/>
    <w:rsid w:val="3A1F4039"/>
    <w:rsid w:val="439262BC"/>
    <w:rsid w:val="4CA21E11"/>
    <w:rsid w:val="5B7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hanmin@gionee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188.165/zhanmin/GioneeWebViewAgen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JLB6088</cp:lastModifiedBy>
  <cp:revision>678</cp:revision>
  <dcterms:created xsi:type="dcterms:W3CDTF">2014-01-20T03:24:00Z</dcterms:created>
  <dcterms:modified xsi:type="dcterms:W3CDTF">2017-12-05T07:21:00Z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