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80" w:rsidRPr="00496180" w:rsidRDefault="00496180" w:rsidP="00496180">
      <w:pPr>
        <w:widowControl/>
        <w:shd w:val="clear" w:color="auto" w:fill="FFFFFF"/>
        <w:spacing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r w:rsidRPr="00496180">
        <w:rPr>
          <w:rFonts w:ascii="Helvetica" w:eastAsia="宋体" w:hAnsi="Helvetica" w:cs="宋体"/>
          <w:color w:val="444444"/>
          <w:kern w:val="0"/>
          <w:sz w:val="27"/>
          <w:szCs w:val="27"/>
        </w:rPr>
        <w:t>字符编码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我们已经讲过了，字符串也是一种数据类型，但是，字符串比较特殊的是还有一个编码问题。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因为计算机只能处理数字，如果要处理文本，就必须先把文本转换为数字才能处理。最早的计算机在设计时采用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个比特（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bit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）作为一个字节（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byte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），所以，一个字节能表示的最大的整数就是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255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（二进制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11111111=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十进制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255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），如果要表示更大的整数，就必须用更多的字节。比如两个字节可以表示的最大整数是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65535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4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个字节可以表示的最大整数是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4294967295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由于计算机是美国人发明的，因此，最早只有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127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个字符被编码到计算机里，也就是大小写英文字母、数字和一些符号，这个编码表被称为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编码，比如大写字母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的编码是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，小写字母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的编码是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122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但是要处理中文显然一个字节是不够的，至少需要两个字节，而且还不能和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编码冲突，所以，中国制定了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GB2312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编码，用来把中文编进去。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你可以想得到的是，全世界有上百种语言，日本把日文编到</w:t>
      </w:r>
      <w:proofErr w:type="spellStart"/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Shift_JIS</w:t>
      </w:r>
      <w:proofErr w:type="spellEnd"/>
      <w:r w:rsidRPr="00496180">
        <w:rPr>
          <w:rFonts w:ascii="Helvetica" w:eastAsia="宋体" w:hAnsi="Helvetica" w:cs="宋体"/>
          <w:color w:val="666666"/>
          <w:kern w:val="0"/>
          <w:szCs w:val="21"/>
        </w:rPr>
        <w:t>里，韩国把韩文编到</w:t>
      </w:r>
      <w:proofErr w:type="spellStart"/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Euc-kr</w:t>
      </w:r>
      <w:proofErr w:type="spellEnd"/>
      <w:r w:rsidRPr="00496180">
        <w:rPr>
          <w:rFonts w:ascii="Helvetica" w:eastAsia="宋体" w:hAnsi="Helvetica" w:cs="宋体"/>
          <w:color w:val="666666"/>
          <w:kern w:val="0"/>
          <w:szCs w:val="21"/>
        </w:rPr>
        <w:t>里，各国有各国的标准，就会不可避免地出现冲突，结果就是，在多语言混合的文本中，显示出来会有乱码。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noProof/>
          <w:color w:val="666666"/>
          <w:kern w:val="0"/>
          <w:szCs w:val="21"/>
        </w:rPr>
        <w:drawing>
          <wp:inline distT="0" distB="0" distL="0" distR="0">
            <wp:extent cx="5638800" cy="2152650"/>
            <wp:effectExtent l="0" t="0" r="0" b="0"/>
            <wp:docPr id="3" name="图片 3" descr="char-encoding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-encoding-probl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因此，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应运而生。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把所有语言都统一到一套编码里，这样就不会再有乱码问题了。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标准也在不断发展，但最常用的是用两个字节表示一个字符（如果要用到非常偏僻的字符，就需要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4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个字节）。现代操作系统和大多数编程语言都直接支持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现在，捋一捋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编码的区别：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编码是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1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个字节，而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编码通常是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2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字母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编码是十进制的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，二进制的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01000001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；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lastRenderedPageBreak/>
        <w:t>字符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编码是十进制的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48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，二进制的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00110000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，注意字符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'0'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和整数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是不同的；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汉字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中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已经超出了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编码的范围，用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编码是十进制的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20013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，二进制的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01001110 00101101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你可以猜测，如果把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编码，只需要在前面补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0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就可以，因此，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的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编码是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00000000 01000001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新的问题又出现了：如果统一成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编码，乱码问题从此消失了。但是，如果你写的文本基本上全部是英文的话，用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编码比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编码需要多一倍的存储空间，在存储和传输上就十分不划算。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所以，本着节约的精神，又出现了把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编码转化为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“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可变长编码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”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的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编码。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编码把一个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字符根据不同的数字大小编码成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1-6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个字节，常用的英文字母被编码成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1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个字节，汉字通常是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3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个字节，只有很生僻的字符才会被编码成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4-6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个字节。如果你要传输的文本包含大量英文字符，用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编码就能节省空间：</w:t>
      </w:r>
    </w:p>
    <w:tbl>
      <w:tblPr>
        <w:tblW w:w="10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644"/>
        <w:gridCol w:w="3031"/>
        <w:gridCol w:w="4419"/>
      </w:tblGrid>
      <w:tr w:rsidR="00496180" w:rsidRPr="00496180" w:rsidTr="00496180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ASCII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Unicode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UTF-8</w:t>
            </w:r>
          </w:p>
        </w:tc>
      </w:tr>
      <w:tr w:rsidR="00496180" w:rsidRPr="00496180" w:rsidTr="00496180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00000000 01000001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01000001</w:t>
            </w:r>
          </w:p>
        </w:tc>
      </w:tr>
      <w:tr w:rsidR="00496180" w:rsidRPr="00496180" w:rsidTr="00496180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01001110 00101101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180" w:rsidRPr="00496180" w:rsidRDefault="00496180" w:rsidP="00496180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496180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11100100 10111000 10101101</w:t>
            </w:r>
          </w:p>
        </w:tc>
      </w:tr>
    </w:tbl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从上面的表格还可以发现，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编码有一个额外的好处，就是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编码实际上可以被看成是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编码的一部分，所以，大量只支持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编码的历史遗留软件可以在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编码下继续工作。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搞清楚了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ASCII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、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和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的关系，我们就可以总结一下现在计算机系统通用的字符编码工作方式：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在计算机内存中，统一使用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编码，当需要保存到硬盘或者需要传输的时候，就转换为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编码。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用记事本编辑的时候，从文件读取的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字符被转换为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字符到内存里，编辑完成后，保存的时候再把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转换为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保存到文件：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2924175" cy="2647950"/>
            <wp:effectExtent l="0" t="0" r="9525" b="0"/>
            <wp:docPr id="2" name="图片 2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浏览网页的时候，服务器会把动态生成的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Unicode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内容转换为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再传输到浏览器：</w:t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noProof/>
          <w:color w:val="666666"/>
          <w:kern w:val="0"/>
          <w:szCs w:val="21"/>
        </w:rPr>
        <w:drawing>
          <wp:inline distT="0" distB="0" distL="0" distR="0">
            <wp:extent cx="2876550" cy="2533650"/>
            <wp:effectExtent l="0" t="0" r="0" b="0"/>
            <wp:docPr id="1" name="图片 1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-utf-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80" w:rsidRPr="00496180" w:rsidRDefault="00496180" w:rsidP="004961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496180">
        <w:rPr>
          <w:rFonts w:ascii="Helvetica" w:eastAsia="宋体" w:hAnsi="Helvetica" w:cs="宋体"/>
          <w:color w:val="666666"/>
          <w:kern w:val="0"/>
          <w:szCs w:val="21"/>
        </w:rPr>
        <w:t>所以你看到很多网页的源码上会有类似</w:t>
      </w:r>
      <w:r w:rsidRPr="0049618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&lt;meta charset="UTF-8" /&gt;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的信息，表示该网页正是用的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UTF-8</w:t>
      </w:r>
      <w:r w:rsidRPr="00496180">
        <w:rPr>
          <w:rFonts w:ascii="Helvetica" w:eastAsia="宋体" w:hAnsi="Helvetica" w:cs="宋体"/>
          <w:color w:val="666666"/>
          <w:kern w:val="0"/>
          <w:szCs w:val="21"/>
        </w:rPr>
        <w:t>编码。</w:t>
      </w:r>
    </w:p>
    <w:p w:rsidR="00EA4835" w:rsidRPr="00496180" w:rsidRDefault="00EA4835">
      <w:bookmarkStart w:id="0" w:name="_GoBack"/>
      <w:bookmarkEnd w:id="0"/>
    </w:p>
    <w:sectPr w:rsidR="00EA4835" w:rsidRPr="0049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A8"/>
    <w:rsid w:val="004471A8"/>
    <w:rsid w:val="00496180"/>
    <w:rsid w:val="00EA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CAB4C-E5A9-43A2-9733-D4947E8F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961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961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6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961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2017-07-21T18:29:00Z</dcterms:created>
  <dcterms:modified xsi:type="dcterms:W3CDTF">2017-07-21T18:29:00Z</dcterms:modified>
</cp:coreProperties>
</file>