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15081" w14:textId="77777777" w:rsidR="001D1780" w:rsidRDefault="001D1780" w:rsidP="001D1780">
      <w:pPr>
        <w:jc w:val="center"/>
        <w:rPr>
          <w:b/>
          <w:noProof/>
          <w:sz w:val="32"/>
        </w:rPr>
      </w:pPr>
    </w:p>
    <w:p w14:paraId="045A503D" w14:textId="77777777" w:rsidR="001D1780" w:rsidRDefault="001D1780" w:rsidP="001D1780">
      <w:pPr>
        <w:jc w:val="center"/>
        <w:rPr>
          <w:b/>
          <w:sz w:val="32"/>
        </w:rPr>
      </w:pPr>
      <w:r>
        <w:rPr>
          <w:b/>
          <w:noProof/>
          <w:sz w:val="32"/>
          <w:szCs w:val="32"/>
          <w:lang w:val="en-CA" w:eastAsia="en-CA"/>
        </w:rPr>
        <w:drawing>
          <wp:inline distT="0" distB="0" distL="0" distR="0" wp14:anchorId="01BD2F54" wp14:editId="51CD4E01">
            <wp:extent cx="3451860" cy="2560320"/>
            <wp:effectExtent l="0" t="0" r="0" b="0"/>
            <wp:docPr id="3" name="Picture 13" descr="::::::::Desktop:UW CMYK Colou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UW CMYK Colour.e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1860" cy="2560320"/>
                    </a:xfrm>
                    <a:prstGeom prst="rect">
                      <a:avLst/>
                    </a:prstGeom>
                    <a:noFill/>
                    <a:ln>
                      <a:noFill/>
                    </a:ln>
                  </pic:spPr>
                </pic:pic>
              </a:graphicData>
            </a:graphic>
          </wp:inline>
        </w:drawing>
      </w:r>
    </w:p>
    <w:p w14:paraId="17C4F2CE" w14:textId="77777777" w:rsidR="001D1780" w:rsidRDefault="001D1780" w:rsidP="001D1780">
      <w:pPr>
        <w:jc w:val="center"/>
        <w:rPr>
          <w:b/>
          <w:sz w:val="32"/>
        </w:rPr>
      </w:pPr>
    </w:p>
    <w:p w14:paraId="79A3769D" w14:textId="77777777" w:rsidR="001D1780" w:rsidRDefault="001D1780" w:rsidP="001D1780">
      <w:pPr>
        <w:jc w:val="center"/>
        <w:rPr>
          <w:b/>
          <w:sz w:val="32"/>
        </w:rPr>
      </w:pPr>
    </w:p>
    <w:tbl>
      <w:tblPr>
        <w:tblpPr w:leftFromText="180" w:rightFromText="180" w:vertAnchor="page" w:horzAnchor="margin" w:tblpY="10726"/>
        <w:tblW w:w="0" w:type="auto"/>
        <w:tblLook w:val="00A0" w:firstRow="1" w:lastRow="0" w:firstColumn="1" w:lastColumn="0" w:noHBand="0" w:noVBand="0"/>
      </w:tblPr>
      <w:tblGrid>
        <w:gridCol w:w="3227"/>
        <w:gridCol w:w="4394"/>
      </w:tblGrid>
      <w:tr w:rsidR="001D1780" w:rsidRPr="00C05B2E" w14:paraId="2ACB197F" w14:textId="77777777" w:rsidTr="001D1780">
        <w:trPr>
          <w:trHeight w:hRule="exact" w:val="284"/>
        </w:trPr>
        <w:tc>
          <w:tcPr>
            <w:tcW w:w="3227" w:type="dxa"/>
          </w:tcPr>
          <w:p w14:paraId="0F0A6491" w14:textId="77777777" w:rsidR="001D1780" w:rsidRPr="00C05B2E" w:rsidRDefault="001D1780" w:rsidP="001D1780">
            <w:pPr>
              <w:jc w:val="right"/>
            </w:pPr>
            <w:r w:rsidRPr="00C05B2E">
              <w:t>By:</w:t>
            </w:r>
          </w:p>
        </w:tc>
        <w:tc>
          <w:tcPr>
            <w:tcW w:w="4394" w:type="dxa"/>
          </w:tcPr>
          <w:p w14:paraId="1CC0C826" w14:textId="0D74BCCD" w:rsidR="001D1780" w:rsidRPr="00C05B2E" w:rsidRDefault="001D1780" w:rsidP="001D1780">
            <w:pPr>
              <w:jc w:val="center"/>
            </w:pPr>
            <w:r>
              <w:t>Cynthia Deng</w:t>
            </w:r>
            <w:r>
              <w:t xml:space="preserve"> &amp; William Gao</w:t>
            </w:r>
          </w:p>
        </w:tc>
      </w:tr>
      <w:tr w:rsidR="001D1780" w:rsidRPr="00C05B2E" w14:paraId="3A73CF0F" w14:textId="77777777" w:rsidTr="001D1780">
        <w:trPr>
          <w:trHeight w:hRule="exact" w:val="284"/>
        </w:trPr>
        <w:tc>
          <w:tcPr>
            <w:tcW w:w="3227" w:type="dxa"/>
          </w:tcPr>
          <w:p w14:paraId="4C9DDFBF" w14:textId="77777777" w:rsidR="001D1780" w:rsidRPr="00C05B2E" w:rsidRDefault="001D1780" w:rsidP="001D1780">
            <w:pPr>
              <w:jc w:val="right"/>
            </w:pPr>
            <w:r w:rsidRPr="00C05B2E">
              <w:t>Student Number:</w:t>
            </w:r>
          </w:p>
        </w:tc>
        <w:tc>
          <w:tcPr>
            <w:tcW w:w="4394" w:type="dxa"/>
          </w:tcPr>
          <w:p w14:paraId="5F9D8E95" w14:textId="53DC54E5" w:rsidR="001D1780" w:rsidRPr="00C05B2E" w:rsidRDefault="001D1780" w:rsidP="001D1780">
            <w:pPr>
              <w:jc w:val="center"/>
            </w:pPr>
            <w:r>
              <w:t>20782862</w:t>
            </w:r>
            <w:r>
              <w:t xml:space="preserve"> &amp; 20780743</w:t>
            </w:r>
          </w:p>
        </w:tc>
      </w:tr>
      <w:tr w:rsidR="001D1780" w:rsidRPr="00C05B2E" w14:paraId="09EF4E5B" w14:textId="77777777" w:rsidTr="001D1780">
        <w:trPr>
          <w:trHeight w:hRule="exact" w:val="284"/>
        </w:trPr>
        <w:tc>
          <w:tcPr>
            <w:tcW w:w="3227" w:type="dxa"/>
          </w:tcPr>
          <w:p w14:paraId="7CAC96C7" w14:textId="77777777" w:rsidR="001D1780" w:rsidRPr="00C05B2E" w:rsidRDefault="001D1780" w:rsidP="001D1780">
            <w:pPr>
              <w:jc w:val="right"/>
            </w:pPr>
          </w:p>
        </w:tc>
        <w:tc>
          <w:tcPr>
            <w:tcW w:w="4394" w:type="dxa"/>
          </w:tcPr>
          <w:p w14:paraId="04213B5F" w14:textId="77777777" w:rsidR="001D1780" w:rsidRPr="00C05B2E" w:rsidRDefault="001D1780" w:rsidP="001D1780"/>
        </w:tc>
      </w:tr>
      <w:tr w:rsidR="001D1780" w:rsidRPr="00C05B2E" w14:paraId="5AD33CA9" w14:textId="77777777" w:rsidTr="001D1780">
        <w:trPr>
          <w:trHeight w:hRule="exact" w:val="284"/>
        </w:trPr>
        <w:tc>
          <w:tcPr>
            <w:tcW w:w="3227" w:type="dxa"/>
          </w:tcPr>
          <w:p w14:paraId="629DE254" w14:textId="77777777" w:rsidR="001D1780" w:rsidRPr="00C05B2E" w:rsidRDefault="001D1780" w:rsidP="001D1780">
            <w:pPr>
              <w:jc w:val="right"/>
            </w:pPr>
          </w:p>
        </w:tc>
        <w:tc>
          <w:tcPr>
            <w:tcW w:w="4394" w:type="dxa"/>
          </w:tcPr>
          <w:p w14:paraId="5E00ABFF" w14:textId="77777777" w:rsidR="001D1780" w:rsidRPr="00C05B2E" w:rsidRDefault="001D1780" w:rsidP="001D1780">
            <w:pPr>
              <w:jc w:val="center"/>
            </w:pPr>
          </w:p>
        </w:tc>
      </w:tr>
      <w:tr w:rsidR="001D1780" w:rsidRPr="00C05B2E" w14:paraId="37699CBF" w14:textId="77777777" w:rsidTr="001D1780">
        <w:trPr>
          <w:trHeight w:hRule="exact" w:val="284"/>
        </w:trPr>
        <w:tc>
          <w:tcPr>
            <w:tcW w:w="3227" w:type="dxa"/>
          </w:tcPr>
          <w:p w14:paraId="74CB163A" w14:textId="77777777" w:rsidR="001D1780" w:rsidRPr="00C05B2E" w:rsidRDefault="001D1780" w:rsidP="001D1780">
            <w:pPr>
              <w:jc w:val="right"/>
            </w:pPr>
            <w:r w:rsidRPr="00C05B2E">
              <w:t>Submission date:</w:t>
            </w:r>
          </w:p>
        </w:tc>
        <w:tc>
          <w:tcPr>
            <w:tcW w:w="4394" w:type="dxa"/>
          </w:tcPr>
          <w:p w14:paraId="2E20B26C" w14:textId="46B1BB2B" w:rsidR="001D1780" w:rsidRPr="00C05B2E" w:rsidRDefault="001D1780" w:rsidP="001D1780">
            <w:pPr>
              <w:jc w:val="center"/>
            </w:pPr>
          </w:p>
        </w:tc>
      </w:tr>
      <w:tr w:rsidR="001D1780" w:rsidRPr="00C05B2E" w14:paraId="24F8368D" w14:textId="77777777" w:rsidTr="001D1780">
        <w:trPr>
          <w:trHeight w:hRule="exact" w:val="284"/>
        </w:trPr>
        <w:tc>
          <w:tcPr>
            <w:tcW w:w="3227" w:type="dxa"/>
          </w:tcPr>
          <w:p w14:paraId="69AF181C" w14:textId="77777777" w:rsidR="001D1780" w:rsidRPr="00C05B2E" w:rsidRDefault="001D1780" w:rsidP="001D1780">
            <w:pPr>
              <w:jc w:val="right"/>
            </w:pPr>
          </w:p>
        </w:tc>
        <w:tc>
          <w:tcPr>
            <w:tcW w:w="4394" w:type="dxa"/>
          </w:tcPr>
          <w:p w14:paraId="7D3CEA5F" w14:textId="77777777" w:rsidR="001D1780" w:rsidRPr="00C05B2E" w:rsidRDefault="001D1780" w:rsidP="001D1780">
            <w:pPr>
              <w:jc w:val="center"/>
            </w:pPr>
          </w:p>
        </w:tc>
      </w:tr>
      <w:tr w:rsidR="001D1780" w:rsidRPr="00C05B2E" w14:paraId="39E91ADB" w14:textId="77777777" w:rsidTr="001D1780">
        <w:trPr>
          <w:trHeight w:hRule="exact" w:val="284"/>
        </w:trPr>
        <w:tc>
          <w:tcPr>
            <w:tcW w:w="3227" w:type="dxa"/>
          </w:tcPr>
          <w:p w14:paraId="61517266" w14:textId="77777777" w:rsidR="001D1780" w:rsidRPr="00C05B2E" w:rsidRDefault="001D1780" w:rsidP="001D1780">
            <w:pPr>
              <w:jc w:val="right"/>
            </w:pPr>
            <w:r w:rsidRPr="00C05B2E">
              <w:t>Submitted to:</w:t>
            </w:r>
          </w:p>
        </w:tc>
        <w:tc>
          <w:tcPr>
            <w:tcW w:w="4394" w:type="dxa"/>
          </w:tcPr>
          <w:p w14:paraId="0C9E8F38" w14:textId="07FD5B2E" w:rsidR="001D1780" w:rsidRPr="00C05B2E" w:rsidRDefault="001D1780" w:rsidP="001D1780">
            <w:pPr>
              <w:jc w:val="center"/>
            </w:pPr>
            <w:r>
              <w:t>Prof Irene Huang</w:t>
            </w:r>
          </w:p>
        </w:tc>
      </w:tr>
    </w:tbl>
    <w:p w14:paraId="066DF056"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Department of Electrical and Computer</w:t>
      </w:r>
    </w:p>
    <w:p w14:paraId="42A9BD5A"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Engineering</w:t>
      </w:r>
    </w:p>
    <w:p w14:paraId="04D20E2F"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ECE 358: Computer Networks</w:t>
      </w:r>
    </w:p>
    <w:p w14:paraId="0976C531" w14:textId="77777777" w:rsidR="001D1780" w:rsidRPr="001D1780" w:rsidRDefault="001D1780" w:rsidP="001D1780">
      <w:pPr>
        <w:pStyle w:val="Titlepage"/>
        <w:jc w:val="center"/>
        <w:rPr>
          <w:rFonts w:eastAsia="Cambria"/>
          <w:b/>
          <w:sz w:val="32"/>
          <w:lang w:eastAsia="en-US"/>
        </w:rPr>
      </w:pPr>
      <w:r w:rsidRPr="001D1780">
        <w:rPr>
          <w:rFonts w:eastAsia="Cambria"/>
          <w:b/>
          <w:sz w:val="32"/>
          <w:lang w:eastAsia="en-US"/>
        </w:rPr>
        <w:t>Project 1: M/M/1 and M/M/1/K Queue</w:t>
      </w:r>
    </w:p>
    <w:p w14:paraId="28A4AB1C" w14:textId="06DDBD00" w:rsidR="001D1780" w:rsidRDefault="001D1780" w:rsidP="001D1780">
      <w:pPr>
        <w:pStyle w:val="Titlepage"/>
        <w:jc w:val="center"/>
        <w:rPr>
          <w:rFonts w:eastAsia="Cambria"/>
          <w:b/>
          <w:sz w:val="32"/>
          <w:lang w:eastAsia="en-US"/>
        </w:rPr>
      </w:pPr>
      <w:r w:rsidRPr="001D1780">
        <w:rPr>
          <w:rFonts w:eastAsia="Cambria"/>
          <w:b/>
          <w:sz w:val="32"/>
          <w:lang w:eastAsia="en-US"/>
        </w:rPr>
        <w:t>Simulation</w:t>
      </w:r>
    </w:p>
    <w:p w14:paraId="2F68B3B9" w14:textId="77777777" w:rsidR="001D1780" w:rsidRPr="006B470D" w:rsidRDefault="001D1780" w:rsidP="001D1780">
      <w:pPr>
        <w:pStyle w:val="Titlepage"/>
        <w:rPr>
          <w:b/>
          <w:sz w:val="30"/>
          <w:szCs w:val="32"/>
        </w:rPr>
      </w:pPr>
    </w:p>
    <w:p w14:paraId="50451F65" w14:textId="77777777" w:rsidR="001D1780" w:rsidRPr="00351608" w:rsidRDefault="001D1780" w:rsidP="001D1780">
      <w:pPr>
        <w:rPr>
          <w:sz w:val="32"/>
        </w:rPr>
      </w:pPr>
    </w:p>
    <w:p w14:paraId="06D257D0" w14:textId="77777777" w:rsidR="001D1780" w:rsidRPr="00351608" w:rsidRDefault="001D1780" w:rsidP="001D1780">
      <w:pPr>
        <w:jc w:val="center"/>
        <w:rPr>
          <w:sz w:val="32"/>
        </w:rPr>
      </w:pPr>
    </w:p>
    <w:p w14:paraId="4E7F6C2D" w14:textId="77777777" w:rsidR="001D1780" w:rsidRPr="00351608" w:rsidRDefault="001D1780" w:rsidP="001D1780">
      <w:pPr>
        <w:jc w:val="center"/>
        <w:rPr>
          <w:sz w:val="32"/>
        </w:rPr>
      </w:pPr>
    </w:p>
    <w:p w14:paraId="0965DB3C" w14:textId="77777777" w:rsidR="001D1780" w:rsidRPr="00351608" w:rsidRDefault="001D1780" w:rsidP="001D1780">
      <w:pPr>
        <w:jc w:val="both"/>
        <w:rPr>
          <w:sz w:val="32"/>
        </w:rPr>
      </w:pPr>
    </w:p>
    <w:p w14:paraId="23983AF4" w14:textId="77777777" w:rsidR="001D1780" w:rsidRDefault="001D1780" w:rsidP="001D1780">
      <w:pPr>
        <w:jc w:val="both"/>
      </w:pPr>
    </w:p>
    <w:p w14:paraId="221A7849" w14:textId="77777777" w:rsidR="001D1780" w:rsidRDefault="001D1780" w:rsidP="001D1780">
      <w:pPr>
        <w:jc w:val="both"/>
      </w:pPr>
    </w:p>
    <w:p w14:paraId="6C855398" w14:textId="77777777" w:rsidR="001D1780" w:rsidRDefault="001D1780" w:rsidP="001D1780">
      <w:pPr>
        <w:jc w:val="both"/>
      </w:pPr>
    </w:p>
    <w:p w14:paraId="51E4EE92" w14:textId="77777777" w:rsidR="001D1780" w:rsidRDefault="001D1780" w:rsidP="001D1780">
      <w:pPr>
        <w:jc w:val="both"/>
      </w:pPr>
    </w:p>
    <w:p w14:paraId="56A136B9" w14:textId="77777777" w:rsidR="001D1780" w:rsidRDefault="001D1780" w:rsidP="001D1780">
      <w:pPr>
        <w:jc w:val="both"/>
      </w:pPr>
    </w:p>
    <w:p w14:paraId="4B96B427" w14:textId="1D9F9C1A" w:rsidR="001D1780" w:rsidRDefault="001D1780">
      <w:pPr>
        <w:spacing w:after="160" w:line="259" w:lineRule="auto"/>
      </w:pPr>
      <w:r>
        <w:br w:type="page"/>
      </w:r>
    </w:p>
    <w:sdt>
      <w:sdtPr>
        <w:id w:val="-633486823"/>
        <w:docPartObj>
          <w:docPartGallery w:val="Table of Contents"/>
          <w:docPartUnique/>
        </w:docPartObj>
      </w:sdtPr>
      <w:sdtEndPr>
        <w:rPr>
          <w:rFonts w:ascii="Cambria" w:eastAsia="Cambria" w:hAnsi="Cambria" w:cs="Times New Roman"/>
          <w:b/>
          <w:bCs/>
          <w:noProof/>
          <w:color w:val="auto"/>
          <w:sz w:val="24"/>
          <w:szCs w:val="24"/>
        </w:rPr>
      </w:sdtEndPr>
      <w:sdtContent>
        <w:p w14:paraId="26D6195C" w14:textId="3D801409" w:rsidR="001D1780" w:rsidRDefault="001D1780">
          <w:pPr>
            <w:pStyle w:val="TOCHeading"/>
          </w:pPr>
          <w:r>
            <w:t>Contents</w:t>
          </w:r>
        </w:p>
        <w:p w14:paraId="04AA3D42" w14:textId="33F22819" w:rsidR="00A76003" w:rsidRDefault="001D1780">
          <w:pPr>
            <w:pStyle w:val="TOC1"/>
            <w:tabs>
              <w:tab w:val="right" w:leader="dot" w:pos="9350"/>
            </w:tabs>
            <w:rPr>
              <w:rFonts w:asciiTheme="minorHAnsi" w:eastAsiaTheme="minorEastAsia" w:hAnsiTheme="minorHAnsi" w:cstheme="minorBidi"/>
              <w:noProof/>
              <w:sz w:val="22"/>
              <w:szCs w:val="22"/>
              <w:lang w:val="en-CA" w:eastAsia="zh-CN"/>
            </w:rPr>
          </w:pPr>
          <w:r>
            <w:fldChar w:fldCharType="begin"/>
          </w:r>
          <w:r>
            <w:instrText xml:space="preserve"> TOC \o "1-3" \h \z \u </w:instrText>
          </w:r>
          <w:r>
            <w:fldChar w:fldCharType="separate"/>
          </w:r>
          <w:hyperlink w:anchor="_Toc116493836" w:history="1">
            <w:r w:rsidR="00A76003" w:rsidRPr="00B732AA">
              <w:rPr>
                <w:rStyle w:val="Hyperlink"/>
                <w:noProof/>
              </w:rPr>
              <w:t>Question 1</w:t>
            </w:r>
            <w:r w:rsidR="00A76003">
              <w:rPr>
                <w:noProof/>
                <w:webHidden/>
              </w:rPr>
              <w:tab/>
            </w:r>
            <w:r w:rsidR="00A76003">
              <w:rPr>
                <w:noProof/>
                <w:webHidden/>
              </w:rPr>
              <w:fldChar w:fldCharType="begin"/>
            </w:r>
            <w:r w:rsidR="00A76003">
              <w:rPr>
                <w:noProof/>
                <w:webHidden/>
              </w:rPr>
              <w:instrText xml:space="preserve"> PAGEREF _Toc116493836 \h </w:instrText>
            </w:r>
            <w:r w:rsidR="00A76003">
              <w:rPr>
                <w:noProof/>
                <w:webHidden/>
              </w:rPr>
            </w:r>
            <w:r w:rsidR="00A76003">
              <w:rPr>
                <w:noProof/>
                <w:webHidden/>
              </w:rPr>
              <w:fldChar w:fldCharType="separate"/>
            </w:r>
            <w:r w:rsidR="00A76003">
              <w:rPr>
                <w:noProof/>
                <w:webHidden/>
              </w:rPr>
              <w:t>3</w:t>
            </w:r>
            <w:r w:rsidR="00A76003">
              <w:rPr>
                <w:noProof/>
                <w:webHidden/>
              </w:rPr>
              <w:fldChar w:fldCharType="end"/>
            </w:r>
          </w:hyperlink>
        </w:p>
        <w:p w14:paraId="11FCBAFC" w14:textId="41C1BA21" w:rsidR="00A76003" w:rsidRDefault="00A76003">
          <w:pPr>
            <w:pStyle w:val="TOC1"/>
            <w:tabs>
              <w:tab w:val="right" w:leader="dot" w:pos="9350"/>
            </w:tabs>
            <w:rPr>
              <w:rFonts w:asciiTheme="minorHAnsi" w:eastAsiaTheme="minorEastAsia" w:hAnsiTheme="minorHAnsi" w:cstheme="minorBidi"/>
              <w:noProof/>
              <w:sz w:val="22"/>
              <w:szCs w:val="22"/>
              <w:lang w:val="en-CA" w:eastAsia="zh-CN"/>
            </w:rPr>
          </w:pPr>
          <w:hyperlink w:anchor="_Toc116493837" w:history="1">
            <w:r w:rsidRPr="00B732AA">
              <w:rPr>
                <w:rStyle w:val="Hyperlink"/>
                <w:noProof/>
              </w:rPr>
              <w:t>I. M/M/1 Queue</w:t>
            </w:r>
            <w:r>
              <w:rPr>
                <w:noProof/>
                <w:webHidden/>
              </w:rPr>
              <w:tab/>
            </w:r>
            <w:r>
              <w:rPr>
                <w:noProof/>
                <w:webHidden/>
              </w:rPr>
              <w:fldChar w:fldCharType="begin"/>
            </w:r>
            <w:r>
              <w:rPr>
                <w:noProof/>
                <w:webHidden/>
              </w:rPr>
              <w:instrText xml:space="preserve"> PAGEREF _Toc116493837 \h </w:instrText>
            </w:r>
            <w:r>
              <w:rPr>
                <w:noProof/>
                <w:webHidden/>
              </w:rPr>
            </w:r>
            <w:r>
              <w:rPr>
                <w:noProof/>
                <w:webHidden/>
              </w:rPr>
              <w:fldChar w:fldCharType="separate"/>
            </w:r>
            <w:r>
              <w:rPr>
                <w:noProof/>
                <w:webHidden/>
              </w:rPr>
              <w:t>3</w:t>
            </w:r>
            <w:r>
              <w:rPr>
                <w:noProof/>
                <w:webHidden/>
              </w:rPr>
              <w:fldChar w:fldCharType="end"/>
            </w:r>
          </w:hyperlink>
        </w:p>
        <w:p w14:paraId="279E1D41" w14:textId="4A6E8D47" w:rsidR="00A76003" w:rsidRDefault="00A76003">
          <w:pPr>
            <w:pStyle w:val="TOC2"/>
            <w:tabs>
              <w:tab w:val="right" w:leader="dot" w:pos="9350"/>
            </w:tabs>
            <w:rPr>
              <w:rFonts w:asciiTheme="minorHAnsi" w:eastAsiaTheme="minorEastAsia" w:hAnsiTheme="minorHAnsi" w:cstheme="minorBidi"/>
              <w:noProof/>
              <w:sz w:val="22"/>
              <w:szCs w:val="22"/>
              <w:lang w:val="en-CA" w:eastAsia="zh-CN"/>
            </w:rPr>
          </w:pPr>
          <w:hyperlink w:anchor="_Toc116493838" w:history="1">
            <w:r w:rsidRPr="00B732AA">
              <w:rPr>
                <w:rStyle w:val="Hyperlink"/>
                <w:noProof/>
              </w:rPr>
              <w:t>Question 2</w:t>
            </w:r>
            <w:r>
              <w:rPr>
                <w:noProof/>
                <w:webHidden/>
              </w:rPr>
              <w:tab/>
            </w:r>
            <w:r>
              <w:rPr>
                <w:noProof/>
                <w:webHidden/>
              </w:rPr>
              <w:fldChar w:fldCharType="begin"/>
            </w:r>
            <w:r>
              <w:rPr>
                <w:noProof/>
                <w:webHidden/>
              </w:rPr>
              <w:instrText xml:space="preserve"> PAGEREF _Toc116493838 \h </w:instrText>
            </w:r>
            <w:r>
              <w:rPr>
                <w:noProof/>
                <w:webHidden/>
              </w:rPr>
            </w:r>
            <w:r>
              <w:rPr>
                <w:noProof/>
                <w:webHidden/>
              </w:rPr>
              <w:fldChar w:fldCharType="separate"/>
            </w:r>
            <w:r>
              <w:rPr>
                <w:noProof/>
                <w:webHidden/>
              </w:rPr>
              <w:t>3</w:t>
            </w:r>
            <w:r>
              <w:rPr>
                <w:noProof/>
                <w:webHidden/>
              </w:rPr>
              <w:fldChar w:fldCharType="end"/>
            </w:r>
          </w:hyperlink>
        </w:p>
        <w:p w14:paraId="77D519EE" w14:textId="04561C54" w:rsidR="00A76003" w:rsidRDefault="00A76003">
          <w:pPr>
            <w:pStyle w:val="TOC2"/>
            <w:tabs>
              <w:tab w:val="right" w:leader="dot" w:pos="9350"/>
            </w:tabs>
            <w:rPr>
              <w:rFonts w:asciiTheme="minorHAnsi" w:eastAsiaTheme="minorEastAsia" w:hAnsiTheme="minorHAnsi" w:cstheme="minorBidi"/>
              <w:noProof/>
              <w:sz w:val="22"/>
              <w:szCs w:val="22"/>
              <w:lang w:val="en-CA" w:eastAsia="zh-CN"/>
            </w:rPr>
          </w:pPr>
          <w:hyperlink w:anchor="_Toc116493839" w:history="1">
            <w:r w:rsidRPr="00B732AA">
              <w:rPr>
                <w:rStyle w:val="Hyperlink"/>
                <w:noProof/>
              </w:rPr>
              <w:t>Question 3</w:t>
            </w:r>
            <w:r>
              <w:rPr>
                <w:noProof/>
                <w:webHidden/>
              </w:rPr>
              <w:tab/>
            </w:r>
            <w:r>
              <w:rPr>
                <w:noProof/>
                <w:webHidden/>
              </w:rPr>
              <w:fldChar w:fldCharType="begin"/>
            </w:r>
            <w:r>
              <w:rPr>
                <w:noProof/>
                <w:webHidden/>
              </w:rPr>
              <w:instrText xml:space="preserve"> PAGEREF _Toc116493839 \h </w:instrText>
            </w:r>
            <w:r>
              <w:rPr>
                <w:noProof/>
                <w:webHidden/>
              </w:rPr>
            </w:r>
            <w:r>
              <w:rPr>
                <w:noProof/>
                <w:webHidden/>
              </w:rPr>
              <w:fldChar w:fldCharType="separate"/>
            </w:r>
            <w:r>
              <w:rPr>
                <w:noProof/>
                <w:webHidden/>
              </w:rPr>
              <w:t>8</w:t>
            </w:r>
            <w:r>
              <w:rPr>
                <w:noProof/>
                <w:webHidden/>
              </w:rPr>
              <w:fldChar w:fldCharType="end"/>
            </w:r>
          </w:hyperlink>
        </w:p>
        <w:p w14:paraId="4550BF10" w14:textId="1C678B3F" w:rsidR="00A76003" w:rsidRDefault="00A76003">
          <w:pPr>
            <w:pStyle w:val="TOC2"/>
            <w:tabs>
              <w:tab w:val="right" w:leader="dot" w:pos="9350"/>
            </w:tabs>
            <w:rPr>
              <w:rFonts w:asciiTheme="minorHAnsi" w:eastAsiaTheme="minorEastAsia" w:hAnsiTheme="minorHAnsi" w:cstheme="minorBidi"/>
              <w:noProof/>
              <w:sz w:val="22"/>
              <w:szCs w:val="22"/>
              <w:lang w:val="en-CA" w:eastAsia="zh-CN"/>
            </w:rPr>
          </w:pPr>
          <w:hyperlink w:anchor="_Toc116493840" w:history="1">
            <w:r w:rsidRPr="00B732AA">
              <w:rPr>
                <w:rStyle w:val="Hyperlink"/>
                <w:noProof/>
              </w:rPr>
              <w:t>Question 4</w:t>
            </w:r>
            <w:r>
              <w:rPr>
                <w:noProof/>
                <w:webHidden/>
              </w:rPr>
              <w:tab/>
            </w:r>
            <w:r>
              <w:rPr>
                <w:noProof/>
                <w:webHidden/>
              </w:rPr>
              <w:fldChar w:fldCharType="begin"/>
            </w:r>
            <w:r>
              <w:rPr>
                <w:noProof/>
                <w:webHidden/>
              </w:rPr>
              <w:instrText xml:space="preserve"> PAGEREF _Toc116493840 \h </w:instrText>
            </w:r>
            <w:r>
              <w:rPr>
                <w:noProof/>
                <w:webHidden/>
              </w:rPr>
            </w:r>
            <w:r>
              <w:rPr>
                <w:noProof/>
                <w:webHidden/>
              </w:rPr>
              <w:fldChar w:fldCharType="separate"/>
            </w:r>
            <w:r>
              <w:rPr>
                <w:noProof/>
                <w:webHidden/>
              </w:rPr>
              <w:t>8</w:t>
            </w:r>
            <w:r>
              <w:rPr>
                <w:noProof/>
                <w:webHidden/>
              </w:rPr>
              <w:fldChar w:fldCharType="end"/>
            </w:r>
          </w:hyperlink>
        </w:p>
        <w:p w14:paraId="45BEAF8A" w14:textId="2C00BAE7" w:rsidR="00A76003" w:rsidRDefault="00A76003">
          <w:pPr>
            <w:pStyle w:val="TOC1"/>
            <w:tabs>
              <w:tab w:val="right" w:leader="dot" w:pos="9350"/>
            </w:tabs>
            <w:rPr>
              <w:rFonts w:asciiTheme="minorHAnsi" w:eastAsiaTheme="minorEastAsia" w:hAnsiTheme="minorHAnsi" w:cstheme="minorBidi"/>
              <w:noProof/>
              <w:sz w:val="22"/>
              <w:szCs w:val="22"/>
              <w:lang w:val="en-CA" w:eastAsia="zh-CN"/>
            </w:rPr>
          </w:pPr>
          <w:hyperlink w:anchor="_Toc116493841" w:history="1">
            <w:r w:rsidRPr="00B732AA">
              <w:rPr>
                <w:rStyle w:val="Hyperlink"/>
                <w:noProof/>
              </w:rPr>
              <w:t>M/M/1/K Queue</w:t>
            </w:r>
            <w:r>
              <w:rPr>
                <w:noProof/>
                <w:webHidden/>
              </w:rPr>
              <w:tab/>
            </w:r>
            <w:r>
              <w:rPr>
                <w:noProof/>
                <w:webHidden/>
              </w:rPr>
              <w:fldChar w:fldCharType="begin"/>
            </w:r>
            <w:r>
              <w:rPr>
                <w:noProof/>
                <w:webHidden/>
              </w:rPr>
              <w:instrText xml:space="preserve"> PAGEREF _Toc116493841 \h </w:instrText>
            </w:r>
            <w:r>
              <w:rPr>
                <w:noProof/>
                <w:webHidden/>
              </w:rPr>
            </w:r>
            <w:r>
              <w:rPr>
                <w:noProof/>
                <w:webHidden/>
              </w:rPr>
              <w:fldChar w:fldCharType="separate"/>
            </w:r>
            <w:r>
              <w:rPr>
                <w:noProof/>
                <w:webHidden/>
              </w:rPr>
              <w:t>8</w:t>
            </w:r>
            <w:r>
              <w:rPr>
                <w:noProof/>
                <w:webHidden/>
              </w:rPr>
              <w:fldChar w:fldCharType="end"/>
            </w:r>
          </w:hyperlink>
        </w:p>
        <w:p w14:paraId="3F611C19" w14:textId="2D26CD3C" w:rsidR="00A76003" w:rsidRDefault="00A76003">
          <w:pPr>
            <w:pStyle w:val="TOC2"/>
            <w:tabs>
              <w:tab w:val="right" w:leader="dot" w:pos="9350"/>
            </w:tabs>
            <w:rPr>
              <w:rFonts w:asciiTheme="minorHAnsi" w:eastAsiaTheme="minorEastAsia" w:hAnsiTheme="minorHAnsi" w:cstheme="minorBidi"/>
              <w:noProof/>
              <w:sz w:val="22"/>
              <w:szCs w:val="22"/>
              <w:lang w:val="en-CA" w:eastAsia="zh-CN"/>
            </w:rPr>
          </w:pPr>
          <w:hyperlink w:anchor="_Toc116493842" w:history="1">
            <w:r w:rsidRPr="00B732AA">
              <w:rPr>
                <w:rStyle w:val="Hyperlink"/>
                <w:noProof/>
              </w:rPr>
              <w:t>Question 5</w:t>
            </w:r>
            <w:r>
              <w:rPr>
                <w:noProof/>
                <w:webHidden/>
              </w:rPr>
              <w:tab/>
            </w:r>
            <w:r>
              <w:rPr>
                <w:noProof/>
                <w:webHidden/>
              </w:rPr>
              <w:fldChar w:fldCharType="begin"/>
            </w:r>
            <w:r>
              <w:rPr>
                <w:noProof/>
                <w:webHidden/>
              </w:rPr>
              <w:instrText xml:space="preserve"> PAGEREF _Toc116493842 \h </w:instrText>
            </w:r>
            <w:r>
              <w:rPr>
                <w:noProof/>
                <w:webHidden/>
              </w:rPr>
            </w:r>
            <w:r>
              <w:rPr>
                <w:noProof/>
                <w:webHidden/>
              </w:rPr>
              <w:fldChar w:fldCharType="separate"/>
            </w:r>
            <w:r>
              <w:rPr>
                <w:noProof/>
                <w:webHidden/>
              </w:rPr>
              <w:t>8</w:t>
            </w:r>
            <w:r>
              <w:rPr>
                <w:noProof/>
                <w:webHidden/>
              </w:rPr>
              <w:fldChar w:fldCharType="end"/>
            </w:r>
          </w:hyperlink>
        </w:p>
        <w:p w14:paraId="0B7FB231" w14:textId="143DED20" w:rsidR="00A76003" w:rsidRDefault="00A76003">
          <w:pPr>
            <w:pStyle w:val="TOC2"/>
            <w:tabs>
              <w:tab w:val="right" w:leader="dot" w:pos="9350"/>
            </w:tabs>
            <w:rPr>
              <w:rFonts w:asciiTheme="minorHAnsi" w:eastAsiaTheme="minorEastAsia" w:hAnsiTheme="minorHAnsi" w:cstheme="minorBidi"/>
              <w:noProof/>
              <w:sz w:val="22"/>
              <w:szCs w:val="22"/>
              <w:lang w:val="en-CA" w:eastAsia="zh-CN"/>
            </w:rPr>
          </w:pPr>
          <w:hyperlink w:anchor="_Toc116493843" w:history="1">
            <w:r w:rsidRPr="00B732AA">
              <w:rPr>
                <w:rStyle w:val="Hyperlink"/>
                <w:noProof/>
              </w:rPr>
              <w:t>Question 6</w:t>
            </w:r>
            <w:r>
              <w:rPr>
                <w:noProof/>
                <w:webHidden/>
              </w:rPr>
              <w:tab/>
            </w:r>
            <w:r>
              <w:rPr>
                <w:noProof/>
                <w:webHidden/>
              </w:rPr>
              <w:fldChar w:fldCharType="begin"/>
            </w:r>
            <w:r>
              <w:rPr>
                <w:noProof/>
                <w:webHidden/>
              </w:rPr>
              <w:instrText xml:space="preserve"> PAGEREF _Toc116493843 \h </w:instrText>
            </w:r>
            <w:r>
              <w:rPr>
                <w:noProof/>
                <w:webHidden/>
              </w:rPr>
            </w:r>
            <w:r>
              <w:rPr>
                <w:noProof/>
                <w:webHidden/>
              </w:rPr>
              <w:fldChar w:fldCharType="separate"/>
            </w:r>
            <w:r>
              <w:rPr>
                <w:noProof/>
                <w:webHidden/>
              </w:rPr>
              <w:t>8</w:t>
            </w:r>
            <w:r>
              <w:rPr>
                <w:noProof/>
                <w:webHidden/>
              </w:rPr>
              <w:fldChar w:fldCharType="end"/>
            </w:r>
          </w:hyperlink>
        </w:p>
        <w:p w14:paraId="7E97AED1" w14:textId="3CE3C3BD" w:rsidR="001D1780" w:rsidRDefault="001D1780">
          <w:r>
            <w:rPr>
              <w:b/>
              <w:bCs/>
              <w:noProof/>
            </w:rPr>
            <w:fldChar w:fldCharType="end"/>
          </w:r>
        </w:p>
      </w:sdtContent>
    </w:sdt>
    <w:p w14:paraId="0F344141" w14:textId="535E07A3" w:rsidR="001D1780" w:rsidRDefault="001D1780">
      <w:pPr>
        <w:spacing w:after="160" w:line="259" w:lineRule="auto"/>
      </w:pPr>
      <w:r>
        <w:br w:type="page"/>
      </w:r>
    </w:p>
    <w:p w14:paraId="1F987DAA" w14:textId="05841D8D" w:rsidR="001D1780" w:rsidRDefault="001D1780" w:rsidP="00C66A0F">
      <w:pPr>
        <w:pStyle w:val="Heading1"/>
        <w:spacing w:line="276" w:lineRule="auto"/>
      </w:pPr>
      <w:bookmarkStart w:id="0" w:name="_Toc116493836"/>
      <w:r>
        <w:lastRenderedPageBreak/>
        <w:t>Question 1</w:t>
      </w:r>
      <w:bookmarkEnd w:id="0"/>
    </w:p>
    <w:p w14:paraId="19684DC7" w14:textId="53484A4A" w:rsidR="001D1780" w:rsidRDefault="001D1780" w:rsidP="00C66A0F">
      <w:pPr>
        <w:spacing w:line="276" w:lineRule="auto"/>
        <w:rPr>
          <w:rFonts w:asciiTheme="minorHAnsi" w:hAnsiTheme="minorHAnsi" w:cstheme="minorHAnsi"/>
        </w:rPr>
      </w:pPr>
    </w:p>
    <w:tbl>
      <w:tblPr>
        <w:tblStyle w:val="TableGrid"/>
        <w:tblW w:w="0" w:type="auto"/>
        <w:tblLook w:val="04A0" w:firstRow="1" w:lastRow="0" w:firstColumn="1" w:lastColumn="0" w:noHBand="0" w:noVBand="1"/>
      </w:tblPr>
      <w:tblGrid>
        <w:gridCol w:w="3116"/>
        <w:gridCol w:w="3117"/>
        <w:gridCol w:w="3117"/>
      </w:tblGrid>
      <w:tr w:rsidR="0051280D" w14:paraId="4BB8F6D8" w14:textId="77777777" w:rsidTr="0051280D">
        <w:tc>
          <w:tcPr>
            <w:tcW w:w="3116" w:type="dxa"/>
          </w:tcPr>
          <w:p w14:paraId="03285AED" w14:textId="05059027" w:rsidR="0051280D" w:rsidRPr="0051280D" w:rsidRDefault="0051280D" w:rsidP="00C66A0F">
            <w:pPr>
              <w:spacing w:line="276" w:lineRule="auto"/>
              <w:jc w:val="center"/>
              <w:rPr>
                <w:rFonts w:asciiTheme="minorHAnsi" w:hAnsiTheme="minorHAnsi" w:cstheme="minorHAnsi"/>
                <w:b/>
                <w:bCs/>
              </w:rPr>
            </w:pPr>
            <w:r w:rsidRPr="0051280D">
              <w:rPr>
                <w:rFonts w:asciiTheme="minorHAnsi" w:hAnsiTheme="minorHAnsi" w:cstheme="minorHAnsi"/>
                <w:b/>
                <w:bCs/>
              </w:rPr>
              <w:t>Run</w:t>
            </w:r>
          </w:p>
        </w:tc>
        <w:tc>
          <w:tcPr>
            <w:tcW w:w="3117" w:type="dxa"/>
          </w:tcPr>
          <w:p w14:paraId="3E34EDFF" w14:textId="7E447ADC" w:rsidR="0051280D" w:rsidRPr="0051280D" w:rsidRDefault="0051280D" w:rsidP="00C66A0F">
            <w:pPr>
              <w:spacing w:line="276" w:lineRule="auto"/>
              <w:jc w:val="center"/>
              <w:rPr>
                <w:rFonts w:asciiTheme="minorHAnsi" w:hAnsiTheme="minorHAnsi" w:cstheme="minorHAnsi"/>
                <w:b/>
                <w:bCs/>
              </w:rPr>
            </w:pPr>
            <w:r>
              <w:rPr>
                <w:rFonts w:asciiTheme="minorHAnsi" w:hAnsiTheme="minorHAnsi" w:cstheme="minorHAnsi"/>
                <w:b/>
                <w:bCs/>
              </w:rPr>
              <w:t>Mean</w:t>
            </w:r>
          </w:p>
        </w:tc>
        <w:tc>
          <w:tcPr>
            <w:tcW w:w="3117" w:type="dxa"/>
          </w:tcPr>
          <w:p w14:paraId="0F9B1673" w14:textId="377235BD" w:rsidR="0051280D" w:rsidRPr="0051280D" w:rsidRDefault="0051280D" w:rsidP="00C66A0F">
            <w:pPr>
              <w:spacing w:line="276" w:lineRule="auto"/>
              <w:jc w:val="center"/>
              <w:rPr>
                <w:rFonts w:asciiTheme="minorHAnsi" w:hAnsiTheme="minorHAnsi" w:cstheme="minorHAnsi"/>
                <w:b/>
                <w:bCs/>
              </w:rPr>
            </w:pPr>
            <w:r>
              <w:rPr>
                <w:rFonts w:asciiTheme="minorHAnsi" w:hAnsiTheme="minorHAnsi" w:cstheme="minorHAnsi"/>
                <w:b/>
                <w:bCs/>
              </w:rPr>
              <w:t>Variance</w:t>
            </w:r>
          </w:p>
        </w:tc>
      </w:tr>
      <w:tr w:rsidR="0051280D" w14:paraId="0ACED700" w14:textId="77777777" w:rsidTr="0051280D">
        <w:tc>
          <w:tcPr>
            <w:tcW w:w="3116" w:type="dxa"/>
          </w:tcPr>
          <w:p w14:paraId="11E297BC" w14:textId="4177D832" w:rsidR="0051280D" w:rsidRDefault="0051280D" w:rsidP="00C66A0F">
            <w:pPr>
              <w:spacing w:line="276" w:lineRule="auto"/>
              <w:jc w:val="right"/>
              <w:rPr>
                <w:rFonts w:asciiTheme="minorHAnsi" w:hAnsiTheme="minorHAnsi" w:cstheme="minorHAnsi"/>
              </w:rPr>
            </w:pPr>
            <w:r>
              <w:rPr>
                <w:rFonts w:asciiTheme="minorHAnsi" w:hAnsiTheme="minorHAnsi" w:cstheme="minorHAnsi"/>
              </w:rPr>
              <w:t>1</w:t>
            </w:r>
          </w:p>
        </w:tc>
        <w:tc>
          <w:tcPr>
            <w:tcW w:w="3117" w:type="dxa"/>
          </w:tcPr>
          <w:p w14:paraId="3CE3C3EA" w14:textId="6B921A2B" w:rsidR="0051280D" w:rsidRDefault="0051280D" w:rsidP="00C66A0F">
            <w:pPr>
              <w:spacing w:line="276" w:lineRule="auto"/>
              <w:jc w:val="right"/>
              <w:rPr>
                <w:rFonts w:asciiTheme="minorHAnsi" w:hAnsiTheme="minorHAnsi" w:cstheme="minorHAnsi"/>
              </w:rPr>
            </w:pPr>
            <w:r w:rsidRPr="0051280D">
              <w:rPr>
                <w:rFonts w:asciiTheme="minorHAnsi" w:hAnsiTheme="minorHAnsi" w:cstheme="minorHAnsi"/>
              </w:rPr>
              <w:t>0.013858672478097408</w:t>
            </w:r>
          </w:p>
        </w:tc>
        <w:tc>
          <w:tcPr>
            <w:tcW w:w="3117" w:type="dxa"/>
          </w:tcPr>
          <w:p w14:paraId="08DFBFD4" w14:textId="3F365A56" w:rsidR="0051280D" w:rsidRDefault="0051280D" w:rsidP="00C66A0F">
            <w:pPr>
              <w:spacing w:line="276" w:lineRule="auto"/>
              <w:jc w:val="right"/>
              <w:rPr>
                <w:rFonts w:asciiTheme="minorHAnsi" w:hAnsiTheme="minorHAnsi" w:cstheme="minorHAnsi"/>
              </w:rPr>
            </w:pPr>
            <w:r w:rsidRPr="0051280D">
              <w:rPr>
                <w:rFonts w:asciiTheme="minorHAnsi" w:hAnsiTheme="minorHAnsi" w:cstheme="minorHAnsi"/>
              </w:rPr>
              <w:t>0.00017418973917540548</w:t>
            </w:r>
          </w:p>
        </w:tc>
      </w:tr>
      <w:tr w:rsidR="0051280D" w14:paraId="1E92B86D" w14:textId="77777777" w:rsidTr="0051280D">
        <w:tc>
          <w:tcPr>
            <w:tcW w:w="3116" w:type="dxa"/>
          </w:tcPr>
          <w:p w14:paraId="3C1ACA35" w14:textId="0EF0A867" w:rsidR="0051280D" w:rsidRDefault="0051280D" w:rsidP="00C66A0F">
            <w:pPr>
              <w:spacing w:line="276" w:lineRule="auto"/>
              <w:jc w:val="right"/>
              <w:rPr>
                <w:rFonts w:asciiTheme="minorHAnsi" w:hAnsiTheme="minorHAnsi" w:cstheme="minorHAnsi"/>
              </w:rPr>
            </w:pPr>
            <w:r>
              <w:rPr>
                <w:rFonts w:asciiTheme="minorHAnsi" w:hAnsiTheme="minorHAnsi" w:cstheme="minorHAnsi"/>
              </w:rPr>
              <w:t>2</w:t>
            </w:r>
          </w:p>
        </w:tc>
        <w:tc>
          <w:tcPr>
            <w:tcW w:w="3117" w:type="dxa"/>
          </w:tcPr>
          <w:p w14:paraId="6ACC175D" w14:textId="3A06EE18"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0.012303461910498893</w:t>
            </w:r>
          </w:p>
        </w:tc>
        <w:tc>
          <w:tcPr>
            <w:tcW w:w="3117" w:type="dxa"/>
          </w:tcPr>
          <w:p w14:paraId="32A928E5" w14:textId="4875FFF1"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0.00016470504001987526</w:t>
            </w:r>
          </w:p>
        </w:tc>
      </w:tr>
      <w:tr w:rsidR="0051280D" w14:paraId="1E6022AB" w14:textId="77777777" w:rsidTr="0051280D">
        <w:tc>
          <w:tcPr>
            <w:tcW w:w="3116" w:type="dxa"/>
          </w:tcPr>
          <w:p w14:paraId="7DBA0243" w14:textId="4179243A" w:rsidR="0051280D" w:rsidRDefault="0051280D" w:rsidP="00C66A0F">
            <w:pPr>
              <w:spacing w:line="276" w:lineRule="auto"/>
              <w:jc w:val="right"/>
              <w:rPr>
                <w:rFonts w:asciiTheme="minorHAnsi" w:hAnsiTheme="minorHAnsi" w:cstheme="minorHAnsi"/>
              </w:rPr>
            </w:pPr>
            <w:r>
              <w:rPr>
                <w:rFonts w:asciiTheme="minorHAnsi" w:hAnsiTheme="minorHAnsi" w:cstheme="minorHAnsi"/>
              </w:rPr>
              <w:t>3</w:t>
            </w:r>
          </w:p>
        </w:tc>
        <w:tc>
          <w:tcPr>
            <w:tcW w:w="3117" w:type="dxa"/>
          </w:tcPr>
          <w:p w14:paraId="63F5CE48" w14:textId="4545CB7C"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0.013300150856802513</w:t>
            </w:r>
          </w:p>
        </w:tc>
        <w:tc>
          <w:tcPr>
            <w:tcW w:w="3117" w:type="dxa"/>
          </w:tcPr>
          <w:p w14:paraId="67F7896E" w14:textId="3A6CD878"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0.00017009661987798348</w:t>
            </w:r>
          </w:p>
        </w:tc>
      </w:tr>
      <w:tr w:rsidR="0051280D" w14:paraId="47AB00CE" w14:textId="77777777" w:rsidTr="0051280D">
        <w:tc>
          <w:tcPr>
            <w:tcW w:w="3116" w:type="dxa"/>
          </w:tcPr>
          <w:p w14:paraId="691ECE90" w14:textId="5F6F905F" w:rsidR="0051280D" w:rsidRDefault="0051280D" w:rsidP="00C66A0F">
            <w:pPr>
              <w:spacing w:line="276" w:lineRule="auto"/>
              <w:jc w:val="right"/>
              <w:rPr>
                <w:rFonts w:asciiTheme="minorHAnsi" w:hAnsiTheme="minorHAnsi" w:cstheme="minorHAnsi"/>
              </w:rPr>
            </w:pPr>
            <w:r>
              <w:rPr>
                <w:rFonts w:asciiTheme="minorHAnsi" w:hAnsiTheme="minorHAnsi" w:cstheme="minorHAnsi"/>
              </w:rPr>
              <w:t>4</w:t>
            </w:r>
          </w:p>
        </w:tc>
        <w:tc>
          <w:tcPr>
            <w:tcW w:w="3117" w:type="dxa"/>
          </w:tcPr>
          <w:p w14:paraId="5DE75F59" w14:textId="5935960D"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0.014624846865467396</w:t>
            </w:r>
          </w:p>
        </w:tc>
        <w:tc>
          <w:tcPr>
            <w:tcW w:w="3117" w:type="dxa"/>
          </w:tcPr>
          <w:p w14:paraId="1041CEE6" w14:textId="46FE19F3"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0.00022944861550141895</w:t>
            </w:r>
          </w:p>
        </w:tc>
      </w:tr>
      <w:tr w:rsidR="0051280D" w14:paraId="36AD06EA" w14:textId="77777777" w:rsidTr="0051280D">
        <w:tc>
          <w:tcPr>
            <w:tcW w:w="3116" w:type="dxa"/>
          </w:tcPr>
          <w:p w14:paraId="5AC7506F" w14:textId="56027B68" w:rsidR="0051280D" w:rsidRDefault="0051280D" w:rsidP="00C66A0F">
            <w:pPr>
              <w:spacing w:line="276" w:lineRule="auto"/>
              <w:jc w:val="right"/>
              <w:rPr>
                <w:rFonts w:asciiTheme="minorHAnsi" w:hAnsiTheme="minorHAnsi" w:cstheme="minorHAnsi"/>
              </w:rPr>
            </w:pPr>
            <w:r>
              <w:rPr>
                <w:rFonts w:asciiTheme="minorHAnsi" w:hAnsiTheme="minorHAnsi" w:cstheme="minorHAnsi"/>
              </w:rPr>
              <w:t>5</w:t>
            </w:r>
          </w:p>
        </w:tc>
        <w:tc>
          <w:tcPr>
            <w:tcW w:w="3117" w:type="dxa"/>
          </w:tcPr>
          <w:p w14:paraId="2B658A11" w14:textId="0C8C5FD2"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0.013492076623601867</w:t>
            </w:r>
          </w:p>
        </w:tc>
        <w:tc>
          <w:tcPr>
            <w:tcW w:w="3117" w:type="dxa"/>
          </w:tcPr>
          <w:p w14:paraId="716E7C8C" w14:textId="248FA9AB" w:rsidR="0051280D" w:rsidRDefault="009C2730" w:rsidP="00C66A0F">
            <w:pPr>
              <w:spacing w:line="276" w:lineRule="auto"/>
              <w:jc w:val="right"/>
              <w:rPr>
                <w:rFonts w:asciiTheme="minorHAnsi" w:hAnsiTheme="minorHAnsi" w:cstheme="minorHAnsi"/>
              </w:rPr>
            </w:pPr>
            <w:r w:rsidRPr="009C2730">
              <w:rPr>
                <w:rFonts w:asciiTheme="minorHAnsi" w:hAnsiTheme="minorHAnsi" w:cstheme="minorHAnsi"/>
              </w:rPr>
              <w:t>0.0001816752818396449</w:t>
            </w:r>
          </w:p>
        </w:tc>
      </w:tr>
      <w:tr w:rsidR="009C2730" w14:paraId="550469A9" w14:textId="77777777" w:rsidTr="0051280D">
        <w:tc>
          <w:tcPr>
            <w:tcW w:w="3116" w:type="dxa"/>
          </w:tcPr>
          <w:p w14:paraId="1A791591" w14:textId="0BF7886E" w:rsidR="009C2730" w:rsidRPr="009C2730" w:rsidRDefault="009C2730" w:rsidP="00C66A0F">
            <w:pPr>
              <w:spacing w:line="276" w:lineRule="auto"/>
              <w:jc w:val="right"/>
              <w:rPr>
                <w:rFonts w:asciiTheme="minorHAnsi" w:hAnsiTheme="minorHAnsi" w:cstheme="minorHAnsi"/>
                <w:b/>
                <w:bCs/>
              </w:rPr>
            </w:pPr>
            <w:r w:rsidRPr="009C2730">
              <w:rPr>
                <w:rFonts w:asciiTheme="minorHAnsi" w:hAnsiTheme="minorHAnsi" w:cstheme="minorHAnsi"/>
                <w:b/>
                <w:bCs/>
              </w:rPr>
              <w:t>avg</w:t>
            </w:r>
          </w:p>
        </w:tc>
        <w:tc>
          <w:tcPr>
            <w:tcW w:w="3117" w:type="dxa"/>
          </w:tcPr>
          <w:p w14:paraId="323D1F7D" w14:textId="7B47198E" w:rsidR="009C2730" w:rsidRPr="009C2730" w:rsidRDefault="009C2730" w:rsidP="00C66A0F">
            <w:pPr>
              <w:spacing w:line="276" w:lineRule="auto"/>
              <w:jc w:val="right"/>
              <w:rPr>
                <w:rFonts w:asciiTheme="minorHAnsi" w:hAnsiTheme="minorHAnsi" w:cstheme="minorHAnsi"/>
              </w:rPr>
            </w:pPr>
            <w:r>
              <w:rPr>
                <w:rFonts w:asciiTheme="minorHAnsi" w:hAnsiTheme="minorHAnsi" w:cstheme="minorHAnsi"/>
              </w:rPr>
              <w:t>0.013515842</w:t>
            </w:r>
          </w:p>
        </w:tc>
        <w:tc>
          <w:tcPr>
            <w:tcW w:w="3117" w:type="dxa"/>
          </w:tcPr>
          <w:p w14:paraId="6DEDC0A5" w14:textId="55C5B4B8" w:rsidR="009C2730" w:rsidRPr="009C2730" w:rsidRDefault="009C2730" w:rsidP="00C66A0F">
            <w:pPr>
              <w:spacing w:line="276" w:lineRule="auto"/>
              <w:jc w:val="right"/>
              <w:rPr>
                <w:rFonts w:asciiTheme="minorHAnsi" w:hAnsiTheme="minorHAnsi" w:cstheme="minorHAnsi"/>
              </w:rPr>
            </w:pPr>
            <w:r>
              <w:rPr>
                <w:rFonts w:asciiTheme="minorHAnsi" w:hAnsiTheme="minorHAnsi" w:cstheme="minorHAnsi"/>
              </w:rPr>
              <w:t>0.000184023</w:t>
            </w:r>
          </w:p>
        </w:tc>
      </w:tr>
    </w:tbl>
    <w:p w14:paraId="42A0A107" w14:textId="77777777" w:rsidR="0051280D" w:rsidRPr="001D1780" w:rsidRDefault="0051280D" w:rsidP="00C66A0F">
      <w:pPr>
        <w:spacing w:line="276" w:lineRule="auto"/>
        <w:rPr>
          <w:rFonts w:asciiTheme="minorHAnsi" w:hAnsiTheme="minorHAnsi" w:cstheme="minorHAnsi"/>
        </w:rPr>
      </w:pPr>
    </w:p>
    <w:p w14:paraId="17FD5986" w14:textId="783B5694" w:rsidR="001D1780" w:rsidRPr="009C2730" w:rsidRDefault="009C2730" w:rsidP="00C66A0F">
      <w:pPr>
        <w:spacing w:line="276" w:lineRule="auto"/>
        <w:ind w:firstLine="720"/>
        <w:rPr>
          <w:rFonts w:asciiTheme="minorHAnsi" w:hAnsiTheme="minorHAnsi" w:cstheme="minorHAnsi"/>
        </w:rPr>
      </w:pPr>
      <w:r w:rsidRPr="009C2730">
        <w:rPr>
          <w:rFonts w:asciiTheme="minorHAnsi" w:hAnsiTheme="minorHAnsi" w:cstheme="minorHAnsi"/>
        </w:rPr>
        <w:t xml:space="preserve">The average mean is 0.013515842 while the average variance is 0.000184023. </w:t>
      </w:r>
    </w:p>
    <w:p w14:paraId="177567C6" w14:textId="524DF3AC" w:rsidR="009C2730" w:rsidRPr="009C2730" w:rsidRDefault="009C2730" w:rsidP="00C66A0F">
      <w:pPr>
        <w:spacing w:line="276" w:lineRule="auto"/>
        <w:ind w:firstLine="720"/>
        <w:rPr>
          <w:rFonts w:asciiTheme="minorHAnsi" w:hAnsiTheme="minorHAnsi" w:cstheme="minorHAnsi"/>
        </w:rPr>
      </w:pPr>
      <w:r w:rsidRPr="009C2730">
        <w:rPr>
          <w:rFonts w:asciiTheme="minorHAnsi" w:hAnsiTheme="minorHAnsi" w:cstheme="minorHAnsi"/>
        </w:rPr>
        <w:t>This agrees with the expected values since the mean of the function is given by 1/</w:t>
      </w:r>
      <w:r w:rsidRPr="009C2730">
        <w:rPr>
          <w:rFonts w:ascii="Cambria Math" w:hAnsi="Cambria Math" w:cs="Cambria Math"/>
        </w:rPr>
        <w:t>𝜆</w:t>
      </w:r>
      <w:r w:rsidRPr="009C2730">
        <w:rPr>
          <w:rFonts w:asciiTheme="minorHAnsi" w:hAnsiTheme="minorHAnsi" w:cstheme="minorHAnsi"/>
        </w:rPr>
        <w:t xml:space="preserve">, which in our case, with </w:t>
      </w:r>
      <w:r w:rsidRPr="009C2730">
        <w:rPr>
          <w:rFonts w:ascii="Cambria Math" w:hAnsi="Cambria Math" w:cs="Cambria Math"/>
        </w:rPr>
        <w:t>𝜆</w:t>
      </w:r>
      <w:r w:rsidRPr="009C2730">
        <w:rPr>
          <w:rFonts w:asciiTheme="minorHAnsi" w:hAnsiTheme="minorHAnsi" w:cstheme="minorHAnsi"/>
        </w:rPr>
        <w:t xml:space="preserve"> = 75, 1/ </w:t>
      </w:r>
      <w:r w:rsidRPr="009C2730">
        <w:rPr>
          <w:rFonts w:ascii="Cambria Math" w:hAnsi="Cambria Math" w:cs="Cambria Math"/>
        </w:rPr>
        <w:t>𝜆</w:t>
      </w:r>
      <w:r w:rsidRPr="009C2730">
        <w:rPr>
          <w:rFonts w:asciiTheme="minorHAnsi" w:hAnsiTheme="minorHAnsi" w:cstheme="minorHAnsi"/>
        </w:rPr>
        <w:t xml:space="preserve"> = 0.0133.</w:t>
      </w:r>
    </w:p>
    <w:p w14:paraId="1389F078" w14:textId="2130B533" w:rsidR="009C2730" w:rsidRPr="009C2730" w:rsidRDefault="009C2730" w:rsidP="00C66A0F">
      <w:pPr>
        <w:spacing w:line="276" w:lineRule="auto"/>
        <w:ind w:firstLine="720"/>
        <w:rPr>
          <w:rFonts w:asciiTheme="minorHAnsi" w:hAnsiTheme="minorHAnsi" w:cstheme="minorHAnsi"/>
        </w:rPr>
      </w:pPr>
      <w:r w:rsidRPr="009C2730">
        <w:rPr>
          <w:rFonts w:asciiTheme="minorHAnsi" w:hAnsiTheme="minorHAnsi" w:cstheme="minorHAnsi"/>
        </w:rPr>
        <w:t xml:space="preserve">The variance also agrees with expected value since the expected value is 1/ </w:t>
      </w:r>
      <w:r w:rsidRPr="009C2730">
        <w:rPr>
          <w:rFonts w:ascii="Cambria Math" w:hAnsi="Cambria Math" w:cs="Cambria Math"/>
        </w:rPr>
        <w:t>𝜆</w:t>
      </w:r>
      <w:r w:rsidRPr="009C2730">
        <w:rPr>
          <w:rFonts w:asciiTheme="minorHAnsi" w:hAnsiTheme="minorHAnsi" w:cstheme="minorHAnsi"/>
          <w:vertAlign w:val="superscript"/>
        </w:rPr>
        <w:softHyphen/>
        <w:t>2</w:t>
      </w:r>
      <w:r w:rsidRPr="009C2730">
        <w:rPr>
          <w:rFonts w:asciiTheme="minorHAnsi" w:hAnsiTheme="minorHAnsi" w:cstheme="minorHAnsi"/>
        </w:rPr>
        <w:t>, which in our case is equal to 1.778*10</w:t>
      </w:r>
      <w:r w:rsidRPr="009C2730">
        <w:rPr>
          <w:rFonts w:asciiTheme="minorHAnsi" w:hAnsiTheme="minorHAnsi" w:cstheme="minorHAnsi"/>
        </w:rPr>
        <w:softHyphen/>
      </w:r>
      <w:r w:rsidRPr="009C2730">
        <w:rPr>
          <w:rFonts w:asciiTheme="minorHAnsi" w:hAnsiTheme="minorHAnsi" w:cstheme="minorHAnsi"/>
          <w:vertAlign w:val="superscript"/>
        </w:rPr>
        <w:t>-4</w:t>
      </w:r>
      <w:r w:rsidRPr="009C2730">
        <w:rPr>
          <w:rFonts w:asciiTheme="minorHAnsi" w:hAnsiTheme="minorHAnsi" w:cstheme="minorHAnsi"/>
        </w:rPr>
        <w:t xml:space="preserve">. </w:t>
      </w:r>
    </w:p>
    <w:p w14:paraId="1D3CA2D5" w14:textId="37AAF79D" w:rsidR="001D1780" w:rsidRDefault="001D1780" w:rsidP="00C66A0F">
      <w:pPr>
        <w:pStyle w:val="Heading1"/>
        <w:spacing w:line="276" w:lineRule="auto"/>
      </w:pPr>
      <w:bookmarkStart w:id="1" w:name="_Toc116493837"/>
      <w:r>
        <w:t>I. M/M/1 Queue</w:t>
      </w:r>
      <w:bookmarkEnd w:id="1"/>
    </w:p>
    <w:p w14:paraId="08C6AD02" w14:textId="48E7CD97" w:rsidR="001D1780" w:rsidRDefault="001D1780" w:rsidP="00C66A0F">
      <w:pPr>
        <w:spacing w:line="276" w:lineRule="auto"/>
      </w:pPr>
    </w:p>
    <w:p w14:paraId="4B460FAB" w14:textId="35CAFF5C" w:rsidR="00C66A0F" w:rsidRPr="008D1CDF" w:rsidRDefault="001D1780" w:rsidP="008D1CDF">
      <w:pPr>
        <w:pStyle w:val="Heading2"/>
        <w:spacing w:line="276" w:lineRule="auto"/>
      </w:pPr>
      <w:bookmarkStart w:id="2" w:name="_Toc116493838"/>
      <w:r>
        <w:t>Question 2</w:t>
      </w:r>
      <w:bookmarkEnd w:id="2"/>
    </w:p>
    <w:p w14:paraId="34195550" w14:textId="56A70B59" w:rsidR="00C66A0F" w:rsidRDefault="00C66A0F" w:rsidP="00C66A0F">
      <w:pPr>
        <w:spacing w:line="276" w:lineRule="auto"/>
        <w:ind w:firstLine="720"/>
        <w:rPr>
          <w:rFonts w:asciiTheme="minorHAnsi" w:hAnsiTheme="minorHAnsi" w:cstheme="minorHAnsi"/>
        </w:rPr>
      </w:pPr>
      <w:r>
        <w:rPr>
          <w:rFonts w:asciiTheme="minorHAnsi" w:hAnsiTheme="minorHAnsi" w:cstheme="minorHAnsi"/>
        </w:rPr>
        <w:t xml:space="preserve">In our code, we have </w:t>
      </w:r>
      <w:r w:rsidR="00A76003">
        <w:rPr>
          <w:rFonts w:asciiTheme="minorHAnsi" w:hAnsiTheme="minorHAnsi" w:cstheme="minorHAnsi"/>
        </w:rPr>
        <w:t>5</w:t>
      </w:r>
      <w:r>
        <w:rPr>
          <w:rFonts w:asciiTheme="minorHAnsi" w:hAnsiTheme="minorHAnsi" w:cstheme="minorHAnsi"/>
        </w:rPr>
        <w:t xml:space="preserve"> defined functions that will be performing all the calculations. In the main function, we will be defining the variables needed and printing the final E(N) and P_idle</w:t>
      </w:r>
      <w:r w:rsidR="00A76003">
        <w:rPr>
          <w:rFonts w:asciiTheme="minorHAnsi" w:hAnsiTheme="minorHAnsi" w:cstheme="minorHAnsi"/>
        </w:rPr>
        <w:t xml:space="preserve"> graphs</w:t>
      </w:r>
      <w:r>
        <w:rPr>
          <w:rFonts w:asciiTheme="minorHAnsi" w:hAnsiTheme="minorHAnsi" w:cstheme="minorHAnsi"/>
        </w:rPr>
        <w:t xml:space="preserve">. </w:t>
      </w:r>
    </w:p>
    <w:p w14:paraId="7BA0F9EA" w14:textId="77777777" w:rsidR="00621092" w:rsidRDefault="00621092" w:rsidP="00C66A0F">
      <w:pPr>
        <w:spacing w:line="276" w:lineRule="auto"/>
        <w:ind w:firstLine="720"/>
        <w:rPr>
          <w:rFonts w:asciiTheme="minorHAnsi" w:hAnsiTheme="minorHAnsi" w:cstheme="minorHAnsi"/>
        </w:rPr>
      </w:pPr>
    </w:p>
    <w:p w14:paraId="1E9E82F5" w14:textId="04E045FF" w:rsidR="00C66A0F" w:rsidRDefault="00C66A0F" w:rsidP="00C66A0F">
      <w:pPr>
        <w:spacing w:line="276" w:lineRule="auto"/>
        <w:ind w:firstLine="720"/>
        <w:rPr>
          <w:rFonts w:asciiTheme="minorHAnsi" w:hAnsiTheme="minorHAnsi" w:cstheme="minorHAnsi"/>
        </w:rPr>
      </w:pPr>
      <w:r>
        <w:rPr>
          <w:rFonts w:asciiTheme="minorHAnsi" w:hAnsiTheme="minorHAnsi" w:cstheme="minorHAnsi"/>
        </w:rPr>
        <w:t xml:space="preserve">Our </w:t>
      </w:r>
      <w:r w:rsidR="00A76003">
        <w:rPr>
          <w:rFonts w:asciiTheme="minorHAnsi" w:hAnsiTheme="minorHAnsi" w:cstheme="minorHAnsi"/>
        </w:rPr>
        <w:t>5</w:t>
      </w:r>
      <w:r>
        <w:rPr>
          <w:rFonts w:asciiTheme="minorHAnsi" w:hAnsiTheme="minorHAnsi" w:cstheme="minorHAnsi"/>
        </w:rPr>
        <w:t xml:space="preserve"> defined functions are </w:t>
      </w:r>
      <w:r w:rsidRPr="00621092">
        <w:rPr>
          <w:rFonts w:asciiTheme="minorHAnsi" w:hAnsiTheme="minorHAnsi" w:cstheme="minorHAnsi"/>
          <w:b/>
          <w:bCs/>
        </w:rPr>
        <w:t>generateExponentialVar</w:t>
      </w:r>
      <w:r>
        <w:rPr>
          <w:rFonts w:asciiTheme="minorHAnsi" w:hAnsiTheme="minorHAnsi" w:cstheme="minorHAnsi"/>
        </w:rPr>
        <w:t xml:space="preserve">(lamb), </w:t>
      </w:r>
      <w:r w:rsidRPr="00621092">
        <w:rPr>
          <w:rFonts w:asciiTheme="minorHAnsi" w:hAnsiTheme="minorHAnsi" w:cstheme="minorHAnsi"/>
          <w:b/>
          <w:bCs/>
        </w:rPr>
        <w:t>populateArrays</w:t>
      </w:r>
      <w:r>
        <w:rPr>
          <w:rFonts w:asciiTheme="minorHAnsi" w:hAnsiTheme="minorHAnsi" w:cstheme="minorHAnsi"/>
        </w:rPr>
        <w:t xml:space="preserve">(lamb, lambL, C, T), </w:t>
      </w:r>
      <w:r w:rsidRPr="00621092">
        <w:rPr>
          <w:rFonts w:asciiTheme="minorHAnsi" w:hAnsiTheme="minorHAnsi" w:cstheme="minorHAnsi"/>
          <w:b/>
          <w:bCs/>
        </w:rPr>
        <w:t>createDES</w:t>
      </w:r>
      <w:r>
        <w:rPr>
          <w:rFonts w:asciiTheme="minorHAnsi" w:hAnsiTheme="minorHAnsi" w:cstheme="minorHAnsi"/>
        </w:rPr>
        <w:t xml:space="preserve">(p_a, p_d, o), </w:t>
      </w:r>
      <w:r w:rsidRPr="00621092">
        <w:rPr>
          <w:rFonts w:asciiTheme="minorHAnsi" w:hAnsiTheme="minorHAnsi" w:cstheme="minorHAnsi"/>
          <w:b/>
          <w:bCs/>
        </w:rPr>
        <w:t>queueProcessing</w:t>
      </w:r>
      <w:r>
        <w:rPr>
          <w:rFonts w:asciiTheme="minorHAnsi" w:hAnsiTheme="minorHAnsi" w:cstheme="minorHAnsi"/>
        </w:rPr>
        <w:t>(eventTypes, DES, T)</w:t>
      </w:r>
      <w:r w:rsidR="00A76003">
        <w:rPr>
          <w:rFonts w:asciiTheme="minorHAnsi" w:hAnsiTheme="minorHAnsi" w:cstheme="minorHAnsi"/>
        </w:rPr>
        <w:t xml:space="preserve">, and </w:t>
      </w:r>
      <w:r w:rsidR="00A76003">
        <w:rPr>
          <w:rFonts w:asciiTheme="minorHAnsi" w:hAnsiTheme="minorHAnsi" w:cstheme="minorHAnsi"/>
          <w:b/>
          <w:bCs/>
        </w:rPr>
        <w:t>oneSimulation</w:t>
      </w:r>
      <w:r w:rsidR="00A76003">
        <w:rPr>
          <w:rFonts w:asciiTheme="minorHAnsi" w:hAnsiTheme="minorHAnsi" w:cstheme="minorHAnsi"/>
        </w:rPr>
        <w:t xml:space="preserve">(lamb, </w:t>
      </w:r>
      <w:proofErr w:type="spellStart"/>
      <w:r w:rsidR="00A76003">
        <w:rPr>
          <w:rFonts w:asciiTheme="minorHAnsi" w:hAnsiTheme="minorHAnsi" w:cstheme="minorHAnsi"/>
        </w:rPr>
        <w:t>avg_l</w:t>
      </w:r>
      <w:proofErr w:type="spellEnd"/>
      <w:r w:rsidR="00A76003">
        <w:rPr>
          <w:rFonts w:asciiTheme="minorHAnsi" w:hAnsiTheme="minorHAnsi" w:cstheme="minorHAnsi"/>
        </w:rPr>
        <w:t>, C, T)</w:t>
      </w:r>
      <w:r>
        <w:rPr>
          <w:rFonts w:asciiTheme="minorHAnsi" w:hAnsiTheme="minorHAnsi" w:cstheme="minorHAnsi"/>
        </w:rPr>
        <w:t xml:space="preserve">. </w:t>
      </w:r>
    </w:p>
    <w:p w14:paraId="4D919FA4" w14:textId="77777777" w:rsidR="00621092" w:rsidRDefault="00621092" w:rsidP="00C66A0F">
      <w:pPr>
        <w:spacing w:line="276" w:lineRule="auto"/>
        <w:ind w:firstLine="720"/>
        <w:rPr>
          <w:rFonts w:asciiTheme="minorHAnsi" w:hAnsiTheme="minorHAnsi" w:cstheme="minorHAnsi"/>
        </w:rPr>
      </w:pPr>
    </w:p>
    <w:p w14:paraId="4891685D" w14:textId="1E0AB49C" w:rsidR="00C66A0F" w:rsidRDefault="00C66A0F" w:rsidP="00C66A0F">
      <w:pPr>
        <w:spacing w:line="276" w:lineRule="auto"/>
        <w:ind w:firstLine="720"/>
        <w:rPr>
          <w:rFonts w:asciiTheme="minorHAnsi" w:hAnsiTheme="minorHAnsi" w:cstheme="minorHAnsi"/>
        </w:rPr>
      </w:pPr>
      <w:r w:rsidRPr="00621092">
        <w:rPr>
          <w:rFonts w:asciiTheme="minorHAnsi" w:hAnsiTheme="minorHAnsi" w:cstheme="minorHAnsi"/>
          <w:b/>
          <w:bCs/>
        </w:rPr>
        <w:t>generateExponentialVar</w:t>
      </w:r>
      <w:r>
        <w:rPr>
          <w:rFonts w:asciiTheme="minorHAnsi" w:hAnsiTheme="minorHAnsi" w:cstheme="minorHAnsi"/>
        </w:rPr>
        <w:t xml:space="preserve">(lamb) </w:t>
      </w:r>
      <w:r w:rsidR="00621092">
        <w:rPr>
          <w:rFonts w:asciiTheme="minorHAnsi" w:hAnsiTheme="minorHAnsi" w:cstheme="minorHAnsi"/>
        </w:rPr>
        <w:t xml:space="preserve">shown in Fig. 1 </w:t>
      </w:r>
      <w:r>
        <w:rPr>
          <w:rFonts w:asciiTheme="minorHAnsi" w:hAnsiTheme="minorHAnsi" w:cstheme="minorHAnsi"/>
        </w:rPr>
        <w:t xml:space="preserve">generates a random exponential value with the </w:t>
      </w:r>
      <w:r w:rsidR="00621092">
        <w:rPr>
          <w:rFonts w:asciiTheme="minorHAnsi" w:hAnsiTheme="minorHAnsi" w:cstheme="minorHAnsi"/>
        </w:rPr>
        <w:t xml:space="preserve">inverse method. The input of this function is the </w:t>
      </w:r>
      <w:r w:rsidR="00621092" w:rsidRPr="009C2730">
        <w:rPr>
          <w:rFonts w:ascii="Cambria Math" w:hAnsi="Cambria Math" w:cs="Cambria Math"/>
        </w:rPr>
        <w:t>𝜆</w:t>
      </w:r>
      <w:r w:rsidR="00621092">
        <w:rPr>
          <w:rFonts w:asciiTheme="minorHAnsi" w:hAnsiTheme="minorHAnsi" w:cstheme="minorHAnsi"/>
        </w:rPr>
        <w:t xml:space="preserve"> found in the equation. This function is used to generate the various random exponential values that are needed throughout the code. This includes inter-arrival time, inter-observation time, and packet length</w:t>
      </w:r>
    </w:p>
    <w:p w14:paraId="6750998E" w14:textId="77777777" w:rsidR="00621092" w:rsidRDefault="00C66A0F" w:rsidP="00B74750">
      <w:pPr>
        <w:keepNext/>
        <w:spacing w:line="276" w:lineRule="auto"/>
        <w:ind w:firstLine="720"/>
      </w:pPr>
      <w:r>
        <w:rPr>
          <w:noProof/>
        </w:rPr>
        <w:lastRenderedPageBreak/>
        <w:drawing>
          <wp:inline distT="0" distB="0" distL="0" distR="0" wp14:anchorId="7A5E9C25" wp14:editId="1A993327">
            <wp:extent cx="4981575" cy="13811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981575" cy="1381125"/>
                    </a:xfrm>
                    <a:prstGeom prst="rect">
                      <a:avLst/>
                    </a:prstGeom>
                  </pic:spPr>
                </pic:pic>
              </a:graphicData>
            </a:graphic>
          </wp:inline>
        </w:drawing>
      </w:r>
    </w:p>
    <w:p w14:paraId="33C79B9A" w14:textId="76A51FD6" w:rsidR="00C66A0F" w:rsidRDefault="00621092" w:rsidP="00A21621">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sidR="008D1CDF">
        <w:rPr>
          <w:noProof/>
        </w:rPr>
        <w:t>1</w:t>
      </w:r>
      <w:r>
        <w:fldChar w:fldCharType="end"/>
      </w:r>
      <w:r>
        <w:t>. generateExponentialVar function</w:t>
      </w:r>
    </w:p>
    <w:p w14:paraId="77420894" w14:textId="3B500E1A" w:rsidR="00621092" w:rsidRDefault="00621092" w:rsidP="00621092">
      <w:pPr>
        <w:spacing w:line="276" w:lineRule="auto"/>
        <w:rPr>
          <w:rFonts w:asciiTheme="minorHAnsi" w:hAnsiTheme="minorHAnsi" w:cstheme="minorHAnsi"/>
        </w:rPr>
      </w:pPr>
    </w:p>
    <w:p w14:paraId="5BF06116" w14:textId="77777777" w:rsidR="00621092" w:rsidRDefault="00621092" w:rsidP="00621092">
      <w:pPr>
        <w:spacing w:line="276" w:lineRule="auto"/>
        <w:rPr>
          <w:rFonts w:asciiTheme="minorHAnsi" w:hAnsiTheme="minorHAnsi" w:cstheme="minorHAnsi"/>
        </w:rPr>
      </w:pPr>
      <w:r>
        <w:rPr>
          <w:rFonts w:asciiTheme="minorHAnsi" w:hAnsiTheme="minorHAnsi" w:cstheme="minorHAnsi"/>
        </w:rPr>
        <w:tab/>
      </w:r>
      <w:r>
        <w:rPr>
          <w:rFonts w:asciiTheme="minorHAnsi" w:hAnsiTheme="minorHAnsi" w:cstheme="minorHAnsi"/>
          <w:b/>
          <w:bCs/>
        </w:rPr>
        <w:t>populateArrays</w:t>
      </w:r>
      <w:r>
        <w:rPr>
          <w:rFonts w:asciiTheme="minorHAnsi" w:hAnsiTheme="minorHAnsi" w:cstheme="minorHAnsi"/>
        </w:rPr>
        <w:t xml:space="preserve">(lamb, lambL, C, T) generates the multiples arrays that contain packet arrival times, packet departure times, as well observation times. Since this is an infinite queue, all these values are pre-generated and thus, this function is able to return packet departure times as well as the other two (which is not the case for finite queue). </w:t>
      </w:r>
    </w:p>
    <w:p w14:paraId="41ECC88E" w14:textId="33D6C9F3" w:rsidR="00A21621" w:rsidRDefault="00621092" w:rsidP="00621092">
      <w:pPr>
        <w:spacing w:line="276" w:lineRule="auto"/>
        <w:rPr>
          <w:rFonts w:asciiTheme="minorHAnsi" w:hAnsiTheme="minorHAnsi" w:cstheme="minorHAnsi"/>
        </w:rPr>
      </w:pPr>
      <w:r>
        <w:rPr>
          <w:rFonts w:asciiTheme="minorHAnsi" w:hAnsiTheme="minorHAnsi" w:cstheme="minorHAnsi"/>
        </w:rPr>
        <w:tab/>
        <w:t xml:space="preserve">In order to generate inter-arrival times, inter-observation times, as well as packet length, we specify the necessary lambda and run this through the previous function, </w:t>
      </w:r>
      <w:r>
        <w:rPr>
          <w:rFonts w:asciiTheme="minorHAnsi" w:hAnsiTheme="minorHAnsi" w:cstheme="minorHAnsi"/>
          <w:b/>
          <w:bCs/>
        </w:rPr>
        <w:t>generateExponentialVar</w:t>
      </w:r>
      <w:r>
        <w:rPr>
          <w:rFonts w:asciiTheme="minorHAnsi" w:hAnsiTheme="minorHAnsi" w:cstheme="minorHAnsi"/>
        </w:rPr>
        <w:t xml:space="preserve">. The arrival time that is appended to the arrival time array will then be a cumulative value of all the previously generated inter-arrival times. This logic also holds for observation times, with the difference being that the rate will be 5 times faster for observation times. A sample of the code used to generate arrival times is shown </w:t>
      </w:r>
      <w:r w:rsidR="00A21621">
        <w:rPr>
          <w:rFonts w:asciiTheme="minorHAnsi" w:hAnsiTheme="minorHAnsi" w:cstheme="minorHAnsi"/>
        </w:rPr>
        <w:t xml:space="preserve">in Fig. 2 below. </w:t>
      </w:r>
    </w:p>
    <w:p w14:paraId="6069CB79" w14:textId="55AFDC5D" w:rsidR="00A21621" w:rsidRDefault="00A21621" w:rsidP="000257F5">
      <w:pPr>
        <w:keepNext/>
        <w:spacing w:line="276" w:lineRule="auto"/>
      </w:pPr>
      <w:r>
        <w:rPr>
          <w:noProof/>
        </w:rPr>
        <w:drawing>
          <wp:inline distT="0" distB="0" distL="0" distR="0" wp14:anchorId="2712586D" wp14:editId="3E1379ED">
            <wp:extent cx="5943600" cy="1119505"/>
            <wp:effectExtent l="0" t="0" r="0" b="444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943600" cy="1119505"/>
                    </a:xfrm>
                    <a:prstGeom prst="rect">
                      <a:avLst/>
                    </a:prstGeom>
                  </pic:spPr>
                </pic:pic>
              </a:graphicData>
            </a:graphic>
          </wp:inline>
        </w:drawing>
      </w:r>
    </w:p>
    <w:p w14:paraId="632D5F08" w14:textId="3EE45E25" w:rsidR="00A21621" w:rsidRDefault="00A21621" w:rsidP="000257F5">
      <w:pPr>
        <w:pStyle w:val="Caption"/>
        <w:spacing w:line="276" w:lineRule="auto"/>
      </w:pPr>
      <w:r>
        <w:t xml:space="preserve">Figure </w:t>
      </w:r>
      <w:r>
        <w:fldChar w:fldCharType="begin"/>
      </w:r>
      <w:r>
        <w:instrText xml:space="preserve"> SEQ Figure \* ARABIC </w:instrText>
      </w:r>
      <w:r>
        <w:fldChar w:fldCharType="separate"/>
      </w:r>
      <w:r w:rsidR="008D1CDF">
        <w:rPr>
          <w:noProof/>
        </w:rPr>
        <w:t>2</w:t>
      </w:r>
      <w:r>
        <w:fldChar w:fldCharType="end"/>
      </w:r>
      <w:r>
        <w:t>. Sample code used to generate arrival times</w:t>
      </w:r>
    </w:p>
    <w:p w14:paraId="2F242210" w14:textId="7F28AD8A" w:rsidR="00A21621" w:rsidRDefault="00A21621" w:rsidP="000257F5">
      <w:pPr>
        <w:spacing w:line="276" w:lineRule="auto"/>
        <w:rPr>
          <w:rFonts w:asciiTheme="minorHAnsi" w:hAnsiTheme="minorHAnsi" w:cstheme="minorHAnsi"/>
        </w:rPr>
      </w:pPr>
      <w:r>
        <w:tab/>
      </w:r>
      <w:r>
        <w:rPr>
          <w:rFonts w:asciiTheme="minorHAnsi" w:hAnsiTheme="minorHAnsi" w:cstheme="minorHAnsi"/>
        </w:rPr>
        <w:t xml:space="preserve">Departure time is calculated differently, and since it uses information from both arrival times and packet length, it is calculated after the above while loops. Since there is one packet departure for every packet arrival, a for loop will iterate that many times. </w:t>
      </w:r>
      <w:r w:rsidR="0043639B">
        <w:rPr>
          <w:rFonts w:asciiTheme="minorHAnsi" w:hAnsiTheme="minorHAnsi" w:cstheme="minorHAnsi"/>
        </w:rPr>
        <w:t xml:space="preserve">In the for loop a service time will be calculated each iteration based on the correlated random packet length. For the first arrival time, the departure will be directly correlated with arrival time plus the service time. For every packet after that, a check needs to be performed. If the current packet arrival time is greater than the previous departure time, then there is no queue, and the departure will be a simple sum of packet arrival time and packet service time. If the current packet arrives before the previous packet departs, that means there is a </w:t>
      </w:r>
      <w:r w:rsidR="00D95D0F">
        <w:rPr>
          <w:rFonts w:asciiTheme="minorHAnsi" w:hAnsiTheme="minorHAnsi" w:cstheme="minorHAnsi"/>
        </w:rPr>
        <w:t>queue,</w:t>
      </w:r>
      <w:r w:rsidR="0043639B">
        <w:rPr>
          <w:rFonts w:asciiTheme="minorHAnsi" w:hAnsiTheme="minorHAnsi" w:cstheme="minorHAnsi"/>
        </w:rPr>
        <w:t xml:space="preserve"> and the packet needs to wait</w:t>
      </w:r>
      <w:r w:rsidR="00D95D0F">
        <w:rPr>
          <w:rFonts w:asciiTheme="minorHAnsi" w:hAnsiTheme="minorHAnsi" w:cstheme="minorHAnsi"/>
        </w:rPr>
        <w:t xml:space="preserve">. This means the departure time will actually be the sum of the previous departure time and the current packet service time. </w:t>
      </w:r>
      <w:r w:rsidR="009322B7">
        <w:rPr>
          <w:rFonts w:asciiTheme="minorHAnsi" w:hAnsiTheme="minorHAnsi" w:cstheme="minorHAnsi"/>
        </w:rPr>
        <w:t xml:space="preserve">The value that is calculated is then appended onto an array that will contain all the final departure times. </w:t>
      </w:r>
      <w:r w:rsidR="00D95D0F">
        <w:rPr>
          <w:rFonts w:asciiTheme="minorHAnsi" w:hAnsiTheme="minorHAnsi" w:cstheme="minorHAnsi"/>
        </w:rPr>
        <w:t xml:space="preserve">The code that does this can be found in Fig. 3. </w:t>
      </w:r>
    </w:p>
    <w:p w14:paraId="7A2FC74B" w14:textId="15FD82D6" w:rsidR="00D95D0F" w:rsidRDefault="00D95D0F" w:rsidP="000257F5">
      <w:pPr>
        <w:spacing w:line="276" w:lineRule="auto"/>
        <w:rPr>
          <w:rFonts w:asciiTheme="minorHAnsi" w:hAnsiTheme="minorHAnsi" w:cstheme="minorHAnsi"/>
        </w:rPr>
      </w:pPr>
    </w:p>
    <w:p w14:paraId="5F76530F" w14:textId="77777777" w:rsidR="00D95D0F" w:rsidRDefault="00D95D0F" w:rsidP="000257F5">
      <w:pPr>
        <w:keepNext/>
        <w:spacing w:line="276" w:lineRule="auto"/>
      </w:pPr>
      <w:r>
        <w:rPr>
          <w:noProof/>
        </w:rPr>
        <w:lastRenderedPageBreak/>
        <w:drawing>
          <wp:inline distT="0" distB="0" distL="0" distR="0" wp14:anchorId="363E563A" wp14:editId="4E6229FA">
            <wp:extent cx="3619500" cy="37338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619500" cy="3733800"/>
                    </a:xfrm>
                    <a:prstGeom prst="rect">
                      <a:avLst/>
                    </a:prstGeom>
                  </pic:spPr>
                </pic:pic>
              </a:graphicData>
            </a:graphic>
          </wp:inline>
        </w:drawing>
      </w:r>
    </w:p>
    <w:p w14:paraId="3990F63A" w14:textId="42E81FB6" w:rsidR="00D95D0F" w:rsidRDefault="00D95D0F" w:rsidP="000257F5">
      <w:pPr>
        <w:pStyle w:val="Caption"/>
        <w:spacing w:line="276" w:lineRule="auto"/>
      </w:pPr>
      <w:r>
        <w:t xml:space="preserve">Figure </w:t>
      </w:r>
      <w:r>
        <w:fldChar w:fldCharType="begin"/>
      </w:r>
      <w:r>
        <w:instrText xml:space="preserve"> SEQ Figure \* ARABIC </w:instrText>
      </w:r>
      <w:r>
        <w:fldChar w:fldCharType="separate"/>
      </w:r>
      <w:r w:rsidR="008D1CDF">
        <w:rPr>
          <w:noProof/>
        </w:rPr>
        <w:t>3</w:t>
      </w:r>
      <w:r>
        <w:fldChar w:fldCharType="end"/>
      </w:r>
      <w:r>
        <w:t>. Sample code used to generate the departure times</w:t>
      </w:r>
    </w:p>
    <w:p w14:paraId="12C00F01" w14:textId="3DBAF0D7" w:rsidR="00B74750" w:rsidRDefault="009322B7" w:rsidP="008D1CDF">
      <w:pPr>
        <w:spacing w:line="276" w:lineRule="auto"/>
        <w:ind w:firstLine="720"/>
        <w:rPr>
          <w:rFonts w:asciiTheme="minorHAnsi" w:hAnsiTheme="minorHAnsi" w:cstheme="minorHAnsi"/>
        </w:rPr>
      </w:pPr>
      <w:r w:rsidRPr="00621092">
        <w:rPr>
          <w:rFonts w:asciiTheme="minorHAnsi" w:hAnsiTheme="minorHAnsi" w:cstheme="minorHAnsi"/>
          <w:b/>
          <w:bCs/>
        </w:rPr>
        <w:t>createDES</w:t>
      </w:r>
      <w:r>
        <w:rPr>
          <w:rFonts w:asciiTheme="minorHAnsi" w:hAnsiTheme="minorHAnsi" w:cstheme="minorHAnsi"/>
        </w:rPr>
        <w:t>(p_a, p_d, o)</w:t>
      </w:r>
      <w:r>
        <w:rPr>
          <w:rFonts w:asciiTheme="minorHAnsi" w:hAnsiTheme="minorHAnsi" w:cstheme="minorHAnsi"/>
        </w:rPr>
        <w:t xml:space="preserve"> is the function used to create a combined list of Arrivals, Departures, and Observations, sorted by the time of the event. The inputs this function take are the 3 arrays that contain packet arrival times, packet departure times, and observation times. The outputs of this function are two arrays, one that contains the event type, and the other which contains the event time. </w:t>
      </w:r>
    </w:p>
    <w:p w14:paraId="47B62B9E" w14:textId="1692D999" w:rsidR="00B74750" w:rsidRPr="00B74750" w:rsidRDefault="00B74750" w:rsidP="008D1CDF">
      <w:pPr>
        <w:spacing w:line="276" w:lineRule="auto"/>
        <w:ind w:firstLine="720"/>
        <w:rPr>
          <w:rFonts w:asciiTheme="minorHAnsi" w:hAnsiTheme="minorHAnsi" w:cstheme="minorHAnsi"/>
        </w:rPr>
      </w:pPr>
      <w:r>
        <w:rPr>
          <w:rFonts w:asciiTheme="minorHAnsi" w:hAnsiTheme="minorHAnsi" w:cstheme="minorHAnsi"/>
        </w:rPr>
        <w:t xml:space="preserve">In Fig. 4, the logic behind the function is displayed. At step 1, we have the packet arrival time array, the packet departure time array, and the observation time array, all of which have length n. In step 2, the first value of all 3 arrays will be compared, in which the lowest value will get popped and added to a new array, DES. Depending on which array the value is popped from, a corresponding string (“Arrival”, “Departure”, or “Observation”) will be added to the second new array, eventTypes. This procedure will continue until the original 3 arrays are empty and DES contains all the time values. Fig. 5 shows some sample code of what happens when the lowest value is in the arrival time array. </w:t>
      </w:r>
    </w:p>
    <w:p w14:paraId="7ED0A2F3" w14:textId="77777777" w:rsidR="00B74750" w:rsidRDefault="00B74750" w:rsidP="008D1CDF">
      <w:pPr>
        <w:keepNext/>
        <w:spacing w:line="276" w:lineRule="auto"/>
        <w:ind w:firstLine="720"/>
      </w:pPr>
      <w:r>
        <w:rPr>
          <w:noProof/>
        </w:rPr>
        <w:lastRenderedPageBreak/>
        <w:drawing>
          <wp:inline distT="0" distB="0" distL="0" distR="0" wp14:anchorId="4BE28E3D" wp14:editId="1C71A5C9">
            <wp:extent cx="5210006" cy="39624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686" t="11116" r="12661" b="4019"/>
                    <a:stretch/>
                  </pic:blipFill>
                  <pic:spPr bwMode="auto">
                    <a:xfrm>
                      <a:off x="0" y="0"/>
                      <a:ext cx="5215075" cy="3966256"/>
                    </a:xfrm>
                    <a:prstGeom prst="rect">
                      <a:avLst/>
                    </a:prstGeom>
                    <a:noFill/>
                    <a:ln>
                      <a:noFill/>
                    </a:ln>
                    <a:extLst>
                      <a:ext uri="{53640926-AAD7-44D8-BBD7-CCE9431645EC}">
                        <a14:shadowObscured xmlns:a14="http://schemas.microsoft.com/office/drawing/2010/main"/>
                      </a:ext>
                    </a:extLst>
                  </pic:spPr>
                </pic:pic>
              </a:graphicData>
            </a:graphic>
          </wp:inline>
        </w:drawing>
      </w:r>
    </w:p>
    <w:p w14:paraId="6947A6C8" w14:textId="5AACE93A" w:rsidR="009322B7" w:rsidRDefault="00B74750" w:rsidP="008D1CDF">
      <w:pPr>
        <w:pStyle w:val="Caption"/>
        <w:spacing w:line="276" w:lineRule="auto"/>
      </w:pPr>
      <w:r>
        <w:t xml:space="preserve">Figure </w:t>
      </w:r>
      <w:r>
        <w:fldChar w:fldCharType="begin"/>
      </w:r>
      <w:r>
        <w:instrText xml:space="preserve"> SEQ Figure \* ARABIC </w:instrText>
      </w:r>
      <w:r>
        <w:fldChar w:fldCharType="separate"/>
      </w:r>
      <w:r w:rsidR="008D1CDF">
        <w:rPr>
          <w:noProof/>
        </w:rPr>
        <w:t>4</w:t>
      </w:r>
      <w:r>
        <w:fldChar w:fldCharType="end"/>
      </w:r>
      <w:r>
        <w:t>. The logic behind createDES function</w:t>
      </w:r>
    </w:p>
    <w:p w14:paraId="680825B3" w14:textId="77777777" w:rsidR="00B74750" w:rsidRDefault="00B74750" w:rsidP="008D1CDF">
      <w:pPr>
        <w:keepNext/>
        <w:spacing w:line="276" w:lineRule="auto"/>
      </w:pPr>
      <w:r>
        <w:rPr>
          <w:noProof/>
        </w:rPr>
        <w:drawing>
          <wp:inline distT="0" distB="0" distL="0" distR="0" wp14:anchorId="00FDA7D7" wp14:editId="38474D8A">
            <wp:extent cx="3238500" cy="7334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238500" cy="733425"/>
                    </a:xfrm>
                    <a:prstGeom prst="rect">
                      <a:avLst/>
                    </a:prstGeom>
                  </pic:spPr>
                </pic:pic>
              </a:graphicData>
            </a:graphic>
          </wp:inline>
        </w:drawing>
      </w:r>
    </w:p>
    <w:p w14:paraId="693BD911" w14:textId="1D01DFB5" w:rsidR="00B74750" w:rsidRDefault="00B74750" w:rsidP="008D1CDF">
      <w:pPr>
        <w:pStyle w:val="Caption"/>
        <w:spacing w:line="276" w:lineRule="auto"/>
      </w:pPr>
      <w:r>
        <w:t xml:space="preserve">Figure </w:t>
      </w:r>
      <w:r>
        <w:fldChar w:fldCharType="begin"/>
      </w:r>
      <w:r>
        <w:instrText xml:space="preserve"> SEQ Figure \* ARABIC </w:instrText>
      </w:r>
      <w:r>
        <w:fldChar w:fldCharType="separate"/>
      </w:r>
      <w:r w:rsidR="008D1CDF">
        <w:rPr>
          <w:noProof/>
        </w:rPr>
        <w:t>5</w:t>
      </w:r>
      <w:r>
        <w:fldChar w:fldCharType="end"/>
      </w:r>
      <w:r>
        <w:t>. Sample code where arrival time array has the lowest value</w:t>
      </w:r>
    </w:p>
    <w:p w14:paraId="49D00831" w14:textId="0671F9BF" w:rsidR="000257F5" w:rsidRDefault="000257F5" w:rsidP="008D1CDF">
      <w:pPr>
        <w:spacing w:line="276" w:lineRule="auto"/>
        <w:rPr>
          <w:rFonts w:asciiTheme="minorHAnsi" w:hAnsiTheme="minorHAnsi" w:cstheme="minorHAnsi"/>
        </w:rPr>
      </w:pPr>
      <w:r w:rsidRPr="000257F5">
        <w:rPr>
          <w:rFonts w:asciiTheme="minorHAnsi" w:hAnsiTheme="minorHAnsi" w:cstheme="minorHAnsi"/>
        </w:rPr>
        <w:tab/>
        <w:t xml:space="preserve">The final function </w:t>
      </w:r>
      <w:r w:rsidRPr="000257F5">
        <w:rPr>
          <w:rFonts w:asciiTheme="minorHAnsi" w:hAnsiTheme="minorHAnsi" w:cstheme="minorHAnsi"/>
          <w:b/>
          <w:bCs/>
        </w:rPr>
        <w:t>queueProcessing</w:t>
      </w:r>
      <w:r w:rsidRPr="000257F5">
        <w:rPr>
          <w:rFonts w:asciiTheme="minorHAnsi" w:hAnsiTheme="minorHAnsi" w:cstheme="minorHAnsi"/>
        </w:rPr>
        <w:t>(eventTypes, DES, T) performs the calculations needed to find the E[N] and the P</w:t>
      </w:r>
      <w:r w:rsidRPr="000257F5">
        <w:rPr>
          <w:rFonts w:asciiTheme="minorHAnsi" w:hAnsiTheme="minorHAnsi" w:cstheme="minorHAnsi"/>
          <w:vertAlign w:val="subscript"/>
        </w:rPr>
        <w:t>IDLE</w:t>
      </w:r>
      <w:r w:rsidRPr="000257F5">
        <w:rPr>
          <w:rFonts w:asciiTheme="minorHAnsi" w:hAnsiTheme="minorHAnsi" w:cstheme="minorHAnsi"/>
        </w:rPr>
        <w:t xml:space="preserve">. The function </w:t>
      </w:r>
      <w:r>
        <w:rPr>
          <w:rFonts w:asciiTheme="minorHAnsi" w:hAnsiTheme="minorHAnsi" w:cstheme="minorHAnsi"/>
        </w:rPr>
        <w:t xml:space="preserve">requires the </w:t>
      </w:r>
      <w:r w:rsidR="008D1CDF">
        <w:rPr>
          <w:rFonts w:asciiTheme="minorHAnsi" w:hAnsiTheme="minorHAnsi" w:cstheme="minorHAnsi"/>
        </w:rPr>
        <w:t>two arrays containing event types as well as event times, and the simulation time. It outputs the final E[N] and P</w:t>
      </w:r>
      <w:r w:rsidR="008D1CDF">
        <w:rPr>
          <w:rFonts w:asciiTheme="minorHAnsi" w:hAnsiTheme="minorHAnsi" w:cstheme="minorHAnsi"/>
          <w:vertAlign w:val="subscript"/>
        </w:rPr>
        <w:t>IDLE</w:t>
      </w:r>
      <w:r w:rsidR="008D1CDF">
        <w:rPr>
          <w:rFonts w:asciiTheme="minorHAnsi" w:hAnsiTheme="minorHAnsi" w:cstheme="minorHAnsi"/>
        </w:rPr>
        <w:t xml:space="preserve">. </w:t>
      </w:r>
    </w:p>
    <w:p w14:paraId="5D86B8A7" w14:textId="2EDBEBA9" w:rsidR="008D1CDF" w:rsidRDefault="008D1CDF" w:rsidP="008D1CDF">
      <w:pPr>
        <w:spacing w:line="276" w:lineRule="auto"/>
        <w:rPr>
          <w:rFonts w:asciiTheme="minorHAnsi" w:hAnsiTheme="minorHAnsi" w:cstheme="minorHAnsi"/>
        </w:rPr>
      </w:pPr>
      <w:r>
        <w:rPr>
          <w:rFonts w:asciiTheme="minorHAnsi" w:hAnsiTheme="minorHAnsi" w:cstheme="minorHAnsi"/>
        </w:rPr>
        <w:tab/>
      </w:r>
      <w:r>
        <w:rPr>
          <w:rFonts w:asciiTheme="minorHAnsi" w:hAnsiTheme="minorHAnsi" w:cstheme="minorHAnsi"/>
          <w:b/>
          <w:bCs/>
        </w:rPr>
        <w:t>queueProcessing</w:t>
      </w:r>
      <w:r>
        <w:rPr>
          <w:rFonts w:asciiTheme="minorHAnsi" w:hAnsiTheme="minorHAnsi" w:cstheme="minorHAnsi"/>
        </w:rPr>
        <w:t xml:space="preserve"> will be iterating through eventTypes and DES simultaneously and if the DES value is greater than the simulation time, the process will stop. While iterating, depending on the event type value, N</w:t>
      </w:r>
      <w:r>
        <w:rPr>
          <w:rFonts w:asciiTheme="minorHAnsi" w:hAnsiTheme="minorHAnsi" w:cstheme="minorHAnsi"/>
          <w:vertAlign w:val="subscript"/>
        </w:rPr>
        <w:t>A</w:t>
      </w:r>
      <w:r>
        <w:rPr>
          <w:rFonts w:asciiTheme="minorHAnsi" w:hAnsiTheme="minorHAnsi" w:cstheme="minorHAnsi"/>
        </w:rPr>
        <w:t>, N</w:t>
      </w:r>
      <w:r>
        <w:rPr>
          <w:rFonts w:asciiTheme="minorHAnsi" w:hAnsiTheme="minorHAnsi" w:cstheme="minorHAnsi"/>
          <w:vertAlign w:val="subscript"/>
        </w:rPr>
        <w:t>D</w:t>
      </w:r>
      <w:r>
        <w:rPr>
          <w:rFonts w:asciiTheme="minorHAnsi" w:hAnsiTheme="minorHAnsi" w:cstheme="minorHAnsi"/>
        </w:rPr>
        <w:t>, and N</w:t>
      </w:r>
      <w:r>
        <w:rPr>
          <w:rFonts w:asciiTheme="minorHAnsi" w:hAnsiTheme="minorHAnsi" w:cstheme="minorHAnsi"/>
          <w:vertAlign w:val="subscript"/>
        </w:rPr>
        <w:t>O</w:t>
      </w:r>
      <w:r>
        <w:rPr>
          <w:rFonts w:asciiTheme="minorHAnsi" w:hAnsiTheme="minorHAnsi" w:cstheme="minorHAnsi"/>
          <w:vertAlign w:val="subscript"/>
        </w:rPr>
        <w:softHyphen/>
      </w:r>
      <w:r>
        <w:rPr>
          <w:rFonts w:asciiTheme="minorHAnsi" w:hAnsiTheme="minorHAnsi" w:cstheme="minorHAnsi"/>
        </w:rPr>
        <w:t xml:space="preserve"> will be incrementing. When the event is an observation, an idle counter will also increment so that we can later calculate for P</w:t>
      </w:r>
      <w:r>
        <w:rPr>
          <w:rFonts w:asciiTheme="minorHAnsi" w:hAnsiTheme="minorHAnsi" w:cstheme="minorHAnsi"/>
          <w:vertAlign w:val="subscript"/>
        </w:rPr>
        <w:t>IDLE</w:t>
      </w:r>
      <w:r>
        <w:rPr>
          <w:rFonts w:asciiTheme="minorHAnsi" w:hAnsiTheme="minorHAnsi" w:cstheme="minorHAnsi"/>
        </w:rPr>
        <w:t>. During an observation, the number of packets in the queue will also be added to a total packet count which will be used to calculate E[N]. Finally, the function will actually calculate and return E[N] and P</w:t>
      </w:r>
      <w:r>
        <w:rPr>
          <w:rFonts w:asciiTheme="minorHAnsi" w:hAnsiTheme="minorHAnsi" w:cstheme="minorHAnsi"/>
          <w:vertAlign w:val="subscript"/>
        </w:rPr>
        <w:t>IDLE</w:t>
      </w:r>
      <w:r>
        <w:rPr>
          <w:rFonts w:asciiTheme="minorHAnsi" w:hAnsiTheme="minorHAnsi" w:cstheme="minorHAnsi"/>
        </w:rPr>
        <w:t>. Fig. 6 shows sample code of this function.</w:t>
      </w:r>
    </w:p>
    <w:p w14:paraId="443602A0" w14:textId="670F8A11" w:rsidR="008D1CDF" w:rsidRDefault="008D1CDF" w:rsidP="000257F5">
      <w:pPr>
        <w:rPr>
          <w:rFonts w:asciiTheme="minorHAnsi" w:hAnsiTheme="minorHAnsi" w:cstheme="minorHAnsi"/>
        </w:rPr>
      </w:pPr>
    </w:p>
    <w:p w14:paraId="6EECCE42" w14:textId="77777777" w:rsidR="008D1CDF" w:rsidRDefault="008D1CDF" w:rsidP="008D1CDF">
      <w:pPr>
        <w:keepNext/>
      </w:pPr>
      <w:r>
        <w:rPr>
          <w:noProof/>
        </w:rPr>
        <w:lastRenderedPageBreak/>
        <w:drawing>
          <wp:inline distT="0" distB="0" distL="0" distR="0" wp14:anchorId="5481C8E9" wp14:editId="32D0D07D">
            <wp:extent cx="5943600" cy="433578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4335780"/>
                    </a:xfrm>
                    <a:prstGeom prst="rect">
                      <a:avLst/>
                    </a:prstGeom>
                  </pic:spPr>
                </pic:pic>
              </a:graphicData>
            </a:graphic>
          </wp:inline>
        </w:drawing>
      </w:r>
    </w:p>
    <w:p w14:paraId="5A309520" w14:textId="6E6166C5" w:rsidR="008D1CDF" w:rsidRPr="008D1CDF" w:rsidRDefault="008D1CDF" w:rsidP="008D1CDF">
      <w:pPr>
        <w:pStyle w:val="Caption"/>
        <w:spacing w:line="276" w:lineRule="auto"/>
        <w:rPr>
          <w:rFonts w:asciiTheme="minorHAnsi" w:hAnsiTheme="minorHAnsi" w:cstheme="minorHAnsi"/>
        </w:rPr>
      </w:pPr>
      <w:r>
        <w:t xml:space="preserve">Figure </w:t>
      </w:r>
      <w:r>
        <w:fldChar w:fldCharType="begin"/>
      </w:r>
      <w:r>
        <w:instrText xml:space="preserve"> SEQ Figure \* ARABIC </w:instrText>
      </w:r>
      <w:r>
        <w:fldChar w:fldCharType="separate"/>
      </w:r>
      <w:r>
        <w:rPr>
          <w:noProof/>
        </w:rPr>
        <w:t>6</w:t>
      </w:r>
      <w:r>
        <w:fldChar w:fldCharType="end"/>
      </w:r>
      <w:r>
        <w:t>. Sample code of function queueProcessing</w:t>
      </w:r>
    </w:p>
    <w:p w14:paraId="51A2FEA9" w14:textId="75107FAB" w:rsidR="00F53A77" w:rsidRDefault="008D1CDF" w:rsidP="00F53A77">
      <w:pPr>
        <w:spacing w:line="276" w:lineRule="auto"/>
        <w:rPr>
          <w:rFonts w:ascii="Calibri" w:hAnsi="Calibri" w:cs="Calibri"/>
        </w:rPr>
      </w:pPr>
      <w:r>
        <w:rPr>
          <w:rFonts w:ascii="Calibri" w:hAnsi="Calibri" w:cs="Calibri"/>
        </w:rPr>
        <w:tab/>
        <w:t>In terms of computing the performance metrics, E[N] was calculated as shown in Eq. 1 below, and P</w:t>
      </w:r>
      <w:r>
        <w:rPr>
          <w:rFonts w:ascii="Calibri" w:hAnsi="Calibri" w:cs="Calibri"/>
          <w:vertAlign w:val="subscript"/>
        </w:rPr>
        <w:t>IDLE</w:t>
      </w:r>
      <w:r>
        <w:rPr>
          <w:rFonts w:ascii="Calibri" w:hAnsi="Calibri" w:cs="Calibri"/>
        </w:rPr>
        <w:t xml:space="preserve"> was calculated as shown by Eq. 2 below.</w:t>
      </w:r>
    </w:p>
    <w:p w14:paraId="685BA09A" w14:textId="410D2D23" w:rsidR="008D1CDF" w:rsidRPr="00F53A77" w:rsidRDefault="008D1CDF" w:rsidP="00F53A77">
      <w:pPr>
        <w:spacing w:line="276" w:lineRule="auto"/>
        <w:rPr>
          <w:rFonts w:ascii="Calibri" w:hAnsi="Calibri" w:cs="Calibri"/>
        </w:rPr>
      </w:pPr>
      <m:oMathPara>
        <m:oMath>
          <m:r>
            <w:rPr>
              <w:rFonts w:ascii="Cambria Math" w:hAnsi="Cambria Math" w:cs="Calibri"/>
            </w:rPr>
            <m:t>E</m:t>
          </m:r>
          <m:d>
            <m:dPr>
              <m:begChr m:val="["/>
              <m:endChr m:val="]"/>
              <m:ctrlPr>
                <w:rPr>
                  <w:rFonts w:ascii="Cambria Math" w:hAnsi="Cambria Math" w:cs="Calibri"/>
                  <w:i/>
                </w:rPr>
              </m:ctrlPr>
            </m:dPr>
            <m:e>
              <m:r>
                <w:rPr>
                  <w:rFonts w:ascii="Cambria Math" w:hAnsi="Cambria Math" w:cs="Calibri"/>
                </w:rPr>
                <m:t>N</m:t>
              </m:r>
            </m:e>
          </m:d>
          <m:r>
            <w:rPr>
              <w:rFonts w:ascii="Cambria Math" w:hAnsi="Cambria Math" w:cs="Calibri"/>
            </w:rPr>
            <m:t>=</m:t>
          </m:r>
          <m:f>
            <m:fPr>
              <m:ctrlPr>
                <w:rPr>
                  <w:rFonts w:ascii="Cambria Math" w:hAnsi="Cambria Math" w:cs="Calibri"/>
                  <w:i/>
                </w:rPr>
              </m:ctrlPr>
            </m:fPr>
            <m:num>
              <m:nary>
                <m:naryPr>
                  <m:chr m:val="∑"/>
                  <m:limLoc m:val="undOvr"/>
                  <m:supHide m:val="1"/>
                  <m:ctrlPr>
                    <w:rPr>
                      <w:rFonts w:ascii="Cambria Math" w:hAnsi="Cambria Math" w:cs="Calibri"/>
                      <w:i/>
                    </w:rPr>
                  </m:ctrlPr>
                </m:naryPr>
                <m:sub>
                  <m:r>
                    <w:rPr>
                      <w:rFonts w:ascii="Cambria Math" w:hAnsi="Cambria Math" w:cs="Calibri"/>
                    </w:rPr>
                    <m:t>i</m:t>
                  </m:r>
                </m:sub>
                <m:sup/>
                <m:e>
                  <m:sSub>
                    <m:sSubPr>
                      <m:ctrlPr>
                        <w:rPr>
                          <w:rFonts w:ascii="Cambria Math" w:hAnsi="Cambria Math" w:cs="Calibri"/>
                          <w:i/>
                        </w:rPr>
                      </m:ctrlPr>
                    </m:sSubPr>
                    <m:e>
                      <m:r>
                        <w:rPr>
                          <w:rFonts w:ascii="Cambria Math" w:hAnsi="Cambria Math" w:cs="Calibri"/>
                        </w:rPr>
                        <m:t>N</m:t>
                      </m:r>
                    </m:e>
                    <m:sub>
                      <m:r>
                        <w:rPr>
                          <w:rFonts w:ascii="Cambria Math" w:hAnsi="Cambria Math" w:cs="Calibri"/>
                        </w:rPr>
                        <m:t>Ai</m:t>
                      </m:r>
                    </m:sub>
                  </m:sSub>
                  <m:r>
                    <w:rPr>
                      <w:rFonts w:ascii="Cambria Math" w:hAnsi="Cambria Math" w:cs="Calibri"/>
                    </w:rPr>
                    <m:t>-</m:t>
                  </m:r>
                  <m:sSub>
                    <m:sSubPr>
                      <m:ctrlPr>
                        <w:rPr>
                          <w:rFonts w:ascii="Cambria Math" w:hAnsi="Cambria Math" w:cs="Calibri"/>
                          <w:i/>
                        </w:rPr>
                      </m:ctrlPr>
                    </m:sSubPr>
                    <m:e>
                      <m:r>
                        <w:rPr>
                          <w:rFonts w:ascii="Cambria Math" w:hAnsi="Cambria Math" w:cs="Calibri"/>
                        </w:rPr>
                        <m:t>N</m:t>
                      </m:r>
                    </m:e>
                    <m:sub>
                      <m:r>
                        <w:rPr>
                          <w:rFonts w:ascii="Cambria Math" w:hAnsi="Cambria Math" w:cs="Calibri"/>
                        </w:rPr>
                        <m:t>Di</m:t>
                      </m:r>
                    </m:sub>
                  </m:sSub>
                </m:e>
              </m:nary>
            </m:num>
            <m:den>
              <m:sSub>
                <m:sSubPr>
                  <m:ctrlPr>
                    <w:rPr>
                      <w:rFonts w:ascii="Cambria Math" w:hAnsi="Cambria Math" w:cs="Calibri"/>
                      <w:i/>
                    </w:rPr>
                  </m:ctrlPr>
                </m:sSubPr>
                <m:e>
                  <m:r>
                    <w:rPr>
                      <w:rFonts w:ascii="Cambria Math" w:hAnsi="Cambria Math" w:cs="Calibri"/>
                    </w:rPr>
                    <m:t>N</m:t>
                  </m:r>
                </m:e>
                <m:sub>
                  <m:r>
                    <w:rPr>
                      <w:rFonts w:ascii="Cambria Math" w:hAnsi="Cambria Math" w:cs="Calibri"/>
                    </w:rPr>
                    <m:t>ofinal</m:t>
                  </m:r>
                </m:sub>
              </m:sSub>
            </m:den>
          </m:f>
        </m:oMath>
      </m:oMathPara>
    </w:p>
    <w:p w14:paraId="69A1CBFC" w14:textId="56CE3081" w:rsidR="00F53A77" w:rsidRDefault="00F53A77" w:rsidP="00F53A77">
      <w:pPr>
        <w:pStyle w:val="Caption"/>
        <w:spacing w:line="276" w:lineRule="auto"/>
      </w:pPr>
      <w:r>
        <w:t>Equation 1. Formula used for calculating E[N] performance metric</w:t>
      </w:r>
    </w:p>
    <w:p w14:paraId="3F279CAE" w14:textId="77777777" w:rsidR="00F53A77" w:rsidRPr="00F53A77" w:rsidRDefault="00F53A77" w:rsidP="00F53A77">
      <w:pPr>
        <w:spacing w:line="276" w:lineRule="auto"/>
      </w:pPr>
    </w:p>
    <w:p w14:paraId="5F4DF11A" w14:textId="4F3008B5" w:rsidR="00F53A77" w:rsidRPr="00F53A77" w:rsidRDefault="00F53A77" w:rsidP="00F53A77">
      <w:pPr>
        <w:spacing w:line="276" w:lineRule="auto"/>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IDLE</m:t>
              </m:r>
            </m:sub>
          </m:sSub>
          <m:r>
            <w:rPr>
              <w:rFonts w:ascii="Cambria Math" w:hAnsi="Cambria Math" w:cs="Calibri"/>
            </w:rPr>
            <m:t>=</m:t>
          </m:r>
          <m:f>
            <m:fPr>
              <m:ctrlPr>
                <w:rPr>
                  <w:rFonts w:ascii="Cambria Math" w:hAnsi="Cambria Math" w:cs="Calibri"/>
                  <w:i/>
                </w:rPr>
              </m:ctrlPr>
            </m:fPr>
            <m:num>
              <m:r>
                <w:rPr>
                  <w:rFonts w:ascii="Cambria Math" w:hAnsi="Cambria Math" w:cs="Calibri"/>
                </w:rPr>
                <m:t>counte</m:t>
              </m:r>
              <m:sSub>
                <m:sSubPr>
                  <m:ctrlPr>
                    <w:rPr>
                      <w:rFonts w:ascii="Cambria Math" w:hAnsi="Cambria Math" w:cs="Calibri"/>
                      <w:i/>
                    </w:rPr>
                  </m:ctrlPr>
                </m:sSubPr>
                <m:e>
                  <m:r>
                    <w:rPr>
                      <w:rFonts w:ascii="Cambria Math" w:hAnsi="Cambria Math" w:cs="Calibri"/>
                    </w:rPr>
                    <m:t>r</m:t>
                  </m:r>
                </m:e>
                <m:sub>
                  <m:r>
                    <w:rPr>
                      <w:rFonts w:ascii="Cambria Math" w:hAnsi="Cambria Math" w:cs="Calibri"/>
                    </w:rPr>
                    <m:t>IDLE</m:t>
                  </m:r>
                </m:sub>
              </m:sSub>
            </m:num>
            <m:den>
              <m:sSub>
                <m:sSubPr>
                  <m:ctrlPr>
                    <w:rPr>
                      <w:rFonts w:ascii="Cambria Math" w:hAnsi="Cambria Math" w:cs="Calibri"/>
                      <w:i/>
                    </w:rPr>
                  </m:ctrlPr>
                </m:sSubPr>
                <m:e>
                  <m:r>
                    <w:rPr>
                      <w:rFonts w:ascii="Cambria Math" w:hAnsi="Cambria Math" w:cs="Calibri"/>
                    </w:rPr>
                    <m:t>N</m:t>
                  </m:r>
                </m:e>
                <m:sub>
                  <m:r>
                    <w:rPr>
                      <w:rFonts w:ascii="Cambria Math" w:hAnsi="Cambria Math" w:cs="Calibri"/>
                    </w:rPr>
                    <m:t>ofinal</m:t>
                  </m:r>
                </m:sub>
              </m:sSub>
            </m:den>
          </m:f>
        </m:oMath>
      </m:oMathPara>
    </w:p>
    <w:p w14:paraId="35646296" w14:textId="5FF13A29" w:rsidR="00F53A77" w:rsidRDefault="00F53A77" w:rsidP="00F53A77">
      <w:pPr>
        <w:pStyle w:val="Caption"/>
        <w:spacing w:line="276" w:lineRule="auto"/>
      </w:pPr>
      <w:r>
        <w:t xml:space="preserve">Equation </w:t>
      </w:r>
      <w:r>
        <w:t>2</w:t>
      </w:r>
      <w:r>
        <w:t xml:space="preserve">. Formula used for calculating </w:t>
      </w:r>
      <w:r>
        <w:t>P</w:t>
      </w:r>
      <w:r>
        <w:rPr>
          <w:vertAlign w:val="subscript"/>
        </w:rPr>
        <w:t>IDLE</w:t>
      </w:r>
      <w:r>
        <w:rPr>
          <w:vertAlign w:val="subscript"/>
        </w:rPr>
        <w:softHyphen/>
      </w:r>
      <w:r>
        <w:t xml:space="preserve"> performance metric</w:t>
      </w:r>
    </w:p>
    <w:p w14:paraId="561F1A0A" w14:textId="00CAE3B2" w:rsidR="00F53A77" w:rsidRDefault="00F53A77" w:rsidP="00F53A77">
      <w:pPr>
        <w:spacing w:line="276" w:lineRule="auto"/>
      </w:pPr>
    </w:p>
    <w:p w14:paraId="028DD246" w14:textId="2F778187" w:rsidR="00F53A77" w:rsidRDefault="00F53A77" w:rsidP="00F53A77">
      <w:pPr>
        <w:spacing w:line="276" w:lineRule="auto"/>
        <w:rPr>
          <w:rFonts w:asciiTheme="minorHAnsi" w:hAnsiTheme="minorHAnsi" w:cstheme="minorHAnsi"/>
        </w:rPr>
      </w:pPr>
      <w:r w:rsidRPr="00F53A77">
        <w:rPr>
          <w:rFonts w:asciiTheme="minorHAnsi" w:hAnsiTheme="minorHAnsi" w:cstheme="minorHAnsi"/>
        </w:rPr>
        <w:tab/>
      </w:r>
      <w:r w:rsidR="00A76003">
        <w:rPr>
          <w:rFonts w:asciiTheme="minorHAnsi" w:hAnsiTheme="minorHAnsi" w:cstheme="minorHAnsi"/>
        </w:rPr>
        <w:t>I</w:t>
      </w:r>
      <w:r w:rsidR="00F20556">
        <w:rPr>
          <w:rFonts w:asciiTheme="minorHAnsi" w:hAnsiTheme="minorHAnsi" w:cstheme="minorHAnsi"/>
        </w:rPr>
        <w:t xml:space="preserve">n the </w:t>
      </w:r>
      <w:r w:rsidR="00A76003">
        <w:rPr>
          <w:rFonts w:asciiTheme="minorHAnsi" w:hAnsiTheme="minorHAnsi" w:cstheme="minorHAnsi"/>
          <w:b/>
          <w:bCs/>
        </w:rPr>
        <w:t xml:space="preserve">oneSimulation </w:t>
      </w:r>
      <w:r w:rsidR="00F20556">
        <w:rPr>
          <w:rFonts w:asciiTheme="minorHAnsi" w:hAnsiTheme="minorHAnsi" w:cstheme="minorHAnsi"/>
        </w:rPr>
        <w:t xml:space="preserve">function, </w:t>
      </w:r>
      <w:r w:rsidR="00A76003">
        <w:rPr>
          <w:rFonts w:asciiTheme="minorHAnsi" w:hAnsiTheme="minorHAnsi" w:cstheme="minorHAnsi"/>
        </w:rPr>
        <w:t xml:space="preserve">it will be taking lamb, </w:t>
      </w:r>
      <w:proofErr w:type="spellStart"/>
      <w:r w:rsidR="00A76003">
        <w:rPr>
          <w:rFonts w:asciiTheme="minorHAnsi" w:hAnsiTheme="minorHAnsi" w:cstheme="minorHAnsi"/>
        </w:rPr>
        <w:t>avg_l</w:t>
      </w:r>
      <w:proofErr w:type="spellEnd"/>
      <w:r w:rsidR="00A76003">
        <w:rPr>
          <w:rFonts w:asciiTheme="minorHAnsi" w:hAnsiTheme="minorHAnsi" w:cstheme="minorHAnsi"/>
        </w:rPr>
        <w:t>, C and T as the inputs. This is where</w:t>
      </w:r>
      <w:r w:rsidR="00F20556">
        <w:rPr>
          <w:rFonts w:asciiTheme="minorHAnsi" w:hAnsiTheme="minorHAnsi" w:cstheme="minorHAnsi"/>
        </w:rPr>
        <w:t xml:space="preserve"> </w:t>
      </w:r>
      <w:r w:rsidR="00F20556">
        <w:rPr>
          <w:rFonts w:asciiTheme="minorHAnsi" w:hAnsiTheme="minorHAnsi" w:cstheme="minorHAnsi"/>
          <w:b/>
          <w:bCs/>
        </w:rPr>
        <w:t>populateArrays</w:t>
      </w:r>
      <w:r w:rsidR="00F20556">
        <w:rPr>
          <w:rFonts w:asciiTheme="minorHAnsi" w:hAnsiTheme="minorHAnsi" w:cstheme="minorHAnsi"/>
        </w:rPr>
        <w:t xml:space="preserve">, </w:t>
      </w:r>
      <w:r w:rsidR="00F20556">
        <w:rPr>
          <w:rFonts w:asciiTheme="minorHAnsi" w:hAnsiTheme="minorHAnsi" w:cstheme="minorHAnsi"/>
          <w:b/>
          <w:bCs/>
        </w:rPr>
        <w:t>createDES</w:t>
      </w:r>
      <w:r w:rsidR="00F20556">
        <w:rPr>
          <w:rFonts w:asciiTheme="minorHAnsi" w:hAnsiTheme="minorHAnsi" w:cstheme="minorHAnsi"/>
        </w:rPr>
        <w:t xml:space="preserve">, and </w:t>
      </w:r>
      <w:r w:rsidR="00F20556">
        <w:rPr>
          <w:rFonts w:asciiTheme="minorHAnsi" w:hAnsiTheme="minorHAnsi" w:cstheme="minorHAnsi"/>
          <w:b/>
          <w:bCs/>
        </w:rPr>
        <w:t>queueProcessing</w:t>
      </w:r>
      <w:r w:rsidR="00F20556">
        <w:rPr>
          <w:rFonts w:asciiTheme="minorHAnsi" w:hAnsiTheme="minorHAnsi" w:cstheme="minorHAnsi"/>
        </w:rPr>
        <w:t xml:space="preserve"> are called. The final output is a printed value of E[N] and P</w:t>
      </w:r>
      <w:r w:rsidR="00F20556">
        <w:rPr>
          <w:rFonts w:asciiTheme="minorHAnsi" w:hAnsiTheme="minorHAnsi" w:cstheme="minorHAnsi"/>
          <w:vertAlign w:val="subscript"/>
        </w:rPr>
        <w:t>IDLE</w:t>
      </w:r>
      <w:r w:rsidR="00F20556">
        <w:rPr>
          <w:rFonts w:asciiTheme="minorHAnsi" w:hAnsiTheme="minorHAnsi" w:cstheme="minorHAnsi"/>
        </w:rPr>
        <w:t>.</w:t>
      </w:r>
    </w:p>
    <w:p w14:paraId="16B0E958" w14:textId="1BF48B85" w:rsidR="00A76003" w:rsidRDefault="00A76003" w:rsidP="00F53A77">
      <w:pPr>
        <w:spacing w:line="276" w:lineRule="auto"/>
        <w:rPr>
          <w:rFonts w:asciiTheme="minorHAnsi" w:hAnsiTheme="minorHAnsi" w:cstheme="minorHAnsi"/>
        </w:rPr>
      </w:pPr>
    </w:p>
    <w:p w14:paraId="0F9929C9" w14:textId="58EC211B" w:rsidR="00A76003" w:rsidRPr="00A76003" w:rsidRDefault="00A76003" w:rsidP="00F53A77">
      <w:pPr>
        <w:spacing w:line="276" w:lineRule="auto"/>
        <w:rPr>
          <w:rFonts w:asciiTheme="minorHAnsi" w:hAnsiTheme="minorHAnsi" w:cstheme="minorHAnsi"/>
        </w:rPr>
      </w:pPr>
      <w:r>
        <w:rPr>
          <w:rFonts w:asciiTheme="minorHAnsi" w:hAnsiTheme="minorHAnsi" w:cstheme="minorHAnsi"/>
        </w:rPr>
        <w:lastRenderedPageBreak/>
        <w:tab/>
        <w:t>Lastly, in the main function, the variables are initialized, and rho is then used to calculate the lambdas needed for the multiple iterations. The final outputs are 2 separate figures, one of E[N] vs rho and the other is of P</w:t>
      </w:r>
      <w:r>
        <w:rPr>
          <w:rFonts w:asciiTheme="minorHAnsi" w:hAnsiTheme="minorHAnsi" w:cstheme="minorHAnsi"/>
          <w:vertAlign w:val="subscript"/>
        </w:rPr>
        <w:t>IDLE</w:t>
      </w:r>
      <w:r>
        <w:rPr>
          <w:rFonts w:asciiTheme="minorHAnsi" w:hAnsiTheme="minorHAnsi" w:cstheme="minorHAnsi"/>
        </w:rPr>
        <w:t xml:space="preserve"> vs rho. </w:t>
      </w:r>
    </w:p>
    <w:p w14:paraId="0091E089" w14:textId="77777777" w:rsidR="00F20556" w:rsidRDefault="00F20556" w:rsidP="00F53A77">
      <w:pPr>
        <w:spacing w:line="276" w:lineRule="auto"/>
        <w:rPr>
          <w:rFonts w:asciiTheme="minorHAnsi" w:hAnsiTheme="minorHAnsi" w:cstheme="minorHAnsi"/>
        </w:rPr>
      </w:pPr>
    </w:p>
    <w:p w14:paraId="4BBD4B4C" w14:textId="2E07B830" w:rsidR="00F20556" w:rsidRDefault="00F20556" w:rsidP="00F53A77">
      <w:pPr>
        <w:spacing w:line="276" w:lineRule="auto"/>
        <w:rPr>
          <w:rFonts w:asciiTheme="minorHAnsi" w:hAnsiTheme="minorHAnsi" w:cstheme="minorHAnsi"/>
        </w:rPr>
      </w:pPr>
      <w:r>
        <w:rPr>
          <w:rFonts w:asciiTheme="minorHAnsi" w:hAnsiTheme="minorHAnsi" w:cstheme="minorHAnsi"/>
        </w:rPr>
        <w:tab/>
        <w:t>The stability check was performed on T = 1000 and 2T = 2000.</w:t>
      </w:r>
      <w:r w:rsidR="0016464D">
        <w:rPr>
          <w:rFonts w:asciiTheme="minorHAnsi" w:hAnsiTheme="minorHAnsi" w:cstheme="minorHAnsi"/>
        </w:rPr>
        <w:t xml:space="preserve"> The variance in results between T and 2T are minimal enough that the time for simulation should be stable now. </w:t>
      </w:r>
    </w:p>
    <w:p w14:paraId="254B0541" w14:textId="77777777" w:rsidR="00D15252" w:rsidRDefault="00D15252" w:rsidP="00F53A77">
      <w:pPr>
        <w:spacing w:line="276" w:lineRule="auto"/>
        <w:rPr>
          <w:rFonts w:asciiTheme="minorHAnsi" w:hAnsiTheme="minorHAnsi" w:cstheme="minorHAnsi"/>
        </w:rPr>
      </w:pPr>
    </w:p>
    <w:tbl>
      <w:tblPr>
        <w:tblStyle w:val="TableGrid"/>
        <w:tblW w:w="0" w:type="auto"/>
        <w:tblLook w:val="04A0" w:firstRow="1" w:lastRow="0" w:firstColumn="1" w:lastColumn="0" w:noHBand="0" w:noVBand="1"/>
      </w:tblPr>
      <w:tblGrid>
        <w:gridCol w:w="3142"/>
        <w:gridCol w:w="3104"/>
        <w:gridCol w:w="3104"/>
      </w:tblGrid>
      <w:tr w:rsidR="00F20556" w14:paraId="1C80E651" w14:textId="07F0B8EB" w:rsidTr="00F20556">
        <w:tc>
          <w:tcPr>
            <w:tcW w:w="3142" w:type="dxa"/>
          </w:tcPr>
          <w:p w14:paraId="4BC91F4A" w14:textId="775F995E" w:rsidR="00F20556" w:rsidRPr="00F20556" w:rsidRDefault="00F20556" w:rsidP="00F20556">
            <w:pPr>
              <w:spacing w:line="276" w:lineRule="auto"/>
              <w:jc w:val="center"/>
              <w:rPr>
                <w:rFonts w:asciiTheme="minorHAnsi" w:hAnsiTheme="minorHAnsi" w:cstheme="minorHAnsi"/>
                <w:b/>
                <w:bCs/>
              </w:rPr>
            </w:pPr>
            <w:r w:rsidRPr="00F20556">
              <w:rPr>
                <w:rFonts w:asciiTheme="minorHAnsi" w:hAnsiTheme="minorHAnsi" w:cstheme="minorHAnsi"/>
                <w:b/>
                <w:bCs/>
              </w:rPr>
              <w:t>T</w:t>
            </w:r>
          </w:p>
        </w:tc>
        <w:tc>
          <w:tcPr>
            <w:tcW w:w="3104" w:type="dxa"/>
          </w:tcPr>
          <w:p w14:paraId="7DC227E1" w14:textId="6B7A761D" w:rsidR="00F20556" w:rsidRPr="00F20556" w:rsidRDefault="00F20556" w:rsidP="00F20556">
            <w:pPr>
              <w:spacing w:line="276" w:lineRule="auto"/>
              <w:jc w:val="center"/>
              <w:rPr>
                <w:rFonts w:asciiTheme="minorHAnsi" w:hAnsiTheme="minorHAnsi" w:cstheme="minorHAnsi"/>
                <w:b/>
                <w:bCs/>
              </w:rPr>
            </w:pPr>
            <w:r>
              <w:rPr>
                <w:rFonts w:asciiTheme="minorHAnsi" w:hAnsiTheme="minorHAnsi" w:cstheme="minorHAnsi"/>
                <w:b/>
                <w:bCs/>
              </w:rPr>
              <w:t>E[N]</w:t>
            </w:r>
          </w:p>
        </w:tc>
        <w:tc>
          <w:tcPr>
            <w:tcW w:w="3104" w:type="dxa"/>
          </w:tcPr>
          <w:p w14:paraId="38F2B762" w14:textId="41009C52" w:rsidR="00F20556" w:rsidRPr="00F20556" w:rsidRDefault="00F20556" w:rsidP="00F20556">
            <w:pPr>
              <w:spacing w:line="276" w:lineRule="auto"/>
              <w:jc w:val="center"/>
              <w:rPr>
                <w:rFonts w:asciiTheme="minorHAnsi" w:hAnsiTheme="minorHAnsi" w:cstheme="minorHAnsi"/>
                <w:b/>
                <w:bCs/>
                <w:vertAlign w:val="subscript"/>
              </w:rPr>
            </w:pPr>
            <w:r>
              <w:rPr>
                <w:rFonts w:asciiTheme="minorHAnsi" w:hAnsiTheme="minorHAnsi" w:cstheme="minorHAnsi"/>
                <w:b/>
                <w:bCs/>
              </w:rPr>
              <w:t>P</w:t>
            </w:r>
            <w:r>
              <w:rPr>
                <w:rFonts w:asciiTheme="minorHAnsi" w:hAnsiTheme="minorHAnsi" w:cstheme="minorHAnsi"/>
                <w:b/>
                <w:bCs/>
                <w:vertAlign w:val="subscript"/>
              </w:rPr>
              <w:t>IDLE</w:t>
            </w:r>
          </w:p>
        </w:tc>
      </w:tr>
      <w:tr w:rsidR="00F20556" w14:paraId="030B0B70" w14:textId="5272044A" w:rsidTr="00F20556">
        <w:tc>
          <w:tcPr>
            <w:tcW w:w="3142" w:type="dxa"/>
          </w:tcPr>
          <w:p w14:paraId="18106368" w14:textId="6B37BB21" w:rsidR="00F20556" w:rsidRDefault="00F20556" w:rsidP="00F20556">
            <w:pPr>
              <w:spacing w:line="276" w:lineRule="auto"/>
              <w:jc w:val="right"/>
              <w:rPr>
                <w:rFonts w:asciiTheme="minorHAnsi" w:hAnsiTheme="minorHAnsi" w:cstheme="minorHAnsi"/>
              </w:rPr>
            </w:pPr>
            <w:r>
              <w:rPr>
                <w:rFonts w:asciiTheme="minorHAnsi" w:hAnsiTheme="minorHAnsi" w:cstheme="minorHAnsi"/>
              </w:rPr>
              <w:t>1000</w:t>
            </w:r>
          </w:p>
        </w:tc>
        <w:tc>
          <w:tcPr>
            <w:tcW w:w="3104" w:type="dxa"/>
          </w:tcPr>
          <w:p w14:paraId="47C2462D" w14:textId="0035C4AE"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0.17313206296780262</w:t>
            </w:r>
          </w:p>
        </w:tc>
        <w:tc>
          <w:tcPr>
            <w:tcW w:w="3104" w:type="dxa"/>
          </w:tcPr>
          <w:p w14:paraId="7B1B74FA" w14:textId="48157C80"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0.852122932048538</w:t>
            </w:r>
          </w:p>
        </w:tc>
      </w:tr>
      <w:tr w:rsidR="00F20556" w14:paraId="42A7DFBC" w14:textId="6763A2D0" w:rsidTr="00F20556">
        <w:tc>
          <w:tcPr>
            <w:tcW w:w="3142" w:type="dxa"/>
          </w:tcPr>
          <w:p w14:paraId="59C2680E" w14:textId="0F69A83F" w:rsidR="00F20556" w:rsidRDefault="00F20556" w:rsidP="00F20556">
            <w:pPr>
              <w:spacing w:line="276" w:lineRule="auto"/>
              <w:jc w:val="right"/>
              <w:rPr>
                <w:rFonts w:asciiTheme="minorHAnsi" w:hAnsiTheme="minorHAnsi" w:cstheme="minorHAnsi"/>
              </w:rPr>
            </w:pPr>
            <w:r>
              <w:rPr>
                <w:rFonts w:asciiTheme="minorHAnsi" w:hAnsiTheme="minorHAnsi" w:cstheme="minorHAnsi"/>
              </w:rPr>
              <w:t>2000</w:t>
            </w:r>
          </w:p>
        </w:tc>
        <w:tc>
          <w:tcPr>
            <w:tcW w:w="3104" w:type="dxa"/>
          </w:tcPr>
          <w:p w14:paraId="121ECCEA" w14:textId="7131718B"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0.17571581703668546</w:t>
            </w:r>
          </w:p>
        </w:tc>
        <w:tc>
          <w:tcPr>
            <w:tcW w:w="3104" w:type="dxa"/>
          </w:tcPr>
          <w:p w14:paraId="7469F979" w14:textId="5CE244A1" w:rsidR="00F20556" w:rsidRDefault="00C57492" w:rsidP="00F20556">
            <w:pPr>
              <w:spacing w:line="276" w:lineRule="auto"/>
              <w:jc w:val="right"/>
              <w:rPr>
                <w:rFonts w:asciiTheme="minorHAnsi" w:hAnsiTheme="minorHAnsi" w:cstheme="minorHAnsi"/>
              </w:rPr>
            </w:pPr>
            <w:r w:rsidRPr="00C57492">
              <w:rPr>
                <w:rFonts w:asciiTheme="minorHAnsi" w:hAnsiTheme="minorHAnsi" w:cstheme="minorHAnsi"/>
              </w:rPr>
              <w:t>0.8506730200039464</w:t>
            </w:r>
          </w:p>
        </w:tc>
      </w:tr>
    </w:tbl>
    <w:p w14:paraId="13EFF7CF" w14:textId="77777777" w:rsidR="00F20556" w:rsidRPr="00F20556" w:rsidRDefault="00F20556" w:rsidP="00F53A77">
      <w:pPr>
        <w:spacing w:line="276" w:lineRule="auto"/>
        <w:rPr>
          <w:rFonts w:asciiTheme="minorHAnsi" w:hAnsiTheme="minorHAnsi" w:cstheme="minorHAnsi"/>
        </w:rPr>
      </w:pPr>
    </w:p>
    <w:p w14:paraId="56F17FAA" w14:textId="77777777" w:rsidR="008D1CDF" w:rsidRDefault="008D1CDF" w:rsidP="00F53A77">
      <w:pPr>
        <w:spacing w:line="276" w:lineRule="auto"/>
      </w:pPr>
    </w:p>
    <w:p w14:paraId="2ADF34BF" w14:textId="7D2D78CA" w:rsidR="001D1780" w:rsidRDefault="001D1780" w:rsidP="00F53A77">
      <w:pPr>
        <w:pStyle w:val="Heading2"/>
        <w:spacing w:line="276" w:lineRule="auto"/>
      </w:pPr>
      <w:bookmarkStart w:id="3" w:name="_Toc116493839"/>
      <w:r>
        <w:t>Question 3</w:t>
      </w:r>
      <w:bookmarkEnd w:id="3"/>
    </w:p>
    <w:p w14:paraId="74EBA28C" w14:textId="77777777" w:rsidR="009C2730" w:rsidRDefault="001D1780" w:rsidP="00F53A77">
      <w:pPr>
        <w:spacing w:line="276" w:lineRule="auto"/>
        <w:rPr>
          <w:rFonts w:ascii="Calibri" w:hAnsi="Calibri" w:cs="Calibri"/>
          <w:shd w:val="clear" w:color="auto" w:fill="FFFFFF"/>
        </w:rPr>
      </w:pPr>
      <w:r w:rsidRPr="009C2730">
        <w:rPr>
          <w:rStyle w:val="markedcontent"/>
          <w:rFonts w:ascii="Calibri" w:hAnsi="Calibri" w:cs="Calibri"/>
          <w:shd w:val="clear" w:color="auto" w:fill="FFFFFF"/>
        </w:rPr>
        <w:t>The packet length will follow an exponential distribution with an average of L = 2000 bits. Assume that C =</w:t>
      </w:r>
      <w:r w:rsidR="009C2730" w:rsidRPr="009C2730">
        <w:rPr>
          <w:rFonts w:ascii="Calibri" w:hAnsi="Calibri" w:cs="Calibri"/>
          <w:shd w:val="clear" w:color="auto" w:fill="FFFFFF"/>
        </w:rPr>
        <w:t xml:space="preserve"> </w:t>
      </w:r>
      <w:r w:rsidRPr="009C2730">
        <w:rPr>
          <w:rStyle w:val="markedcontent"/>
          <w:rFonts w:ascii="Calibri" w:hAnsi="Calibri" w:cs="Calibri"/>
          <w:shd w:val="clear" w:color="auto" w:fill="FFFFFF"/>
        </w:rPr>
        <w:t>1Mbps. Use your simulator to obtain the following graphs. Provide comments on all your figures.</w:t>
      </w:r>
    </w:p>
    <w:p w14:paraId="239614F1" w14:textId="4FAE1B3F" w:rsidR="009C2730" w:rsidRPr="009C2730" w:rsidRDefault="001D1780" w:rsidP="008D1CDF">
      <w:pPr>
        <w:pStyle w:val="ListParagraph"/>
        <w:numPr>
          <w:ilvl w:val="0"/>
          <w:numId w:val="2"/>
        </w:numPr>
        <w:spacing w:line="276" w:lineRule="auto"/>
        <w:rPr>
          <w:rStyle w:val="markedcontent"/>
          <w:rFonts w:ascii="Calibri" w:hAnsi="Calibri" w:cs="Calibri"/>
          <w:shd w:val="clear" w:color="auto" w:fill="FFFFFF"/>
        </w:rPr>
      </w:pPr>
      <w:r w:rsidRPr="009C2730">
        <w:rPr>
          <w:rStyle w:val="markedcontent"/>
          <w:rFonts w:ascii="Calibri" w:hAnsi="Calibri" w:cs="Calibri"/>
          <w:shd w:val="clear" w:color="auto" w:fill="FFFFFF"/>
        </w:rPr>
        <w:t xml:space="preserve">E[N], the average number of packets in the queue as a function of </w:t>
      </w:r>
      <w:r w:rsidRPr="009C2730">
        <w:rPr>
          <w:rStyle w:val="markedcontent"/>
          <w:rFonts w:ascii="Calibri" w:hAnsi="Calibri" w:cs="Calibri"/>
          <w:shd w:val="clear" w:color="auto" w:fill="FFFFFF"/>
        </w:rPr>
        <w:sym w:font="Symbol" w:char="F072"/>
      </w:r>
      <w:r w:rsidRPr="009C2730">
        <w:rPr>
          <w:rStyle w:val="markedcontent"/>
          <w:rFonts w:ascii="Calibri" w:hAnsi="Calibri" w:cs="Calibri"/>
          <w:shd w:val="clear" w:color="auto" w:fill="FFFFFF"/>
        </w:rPr>
        <w:t xml:space="preserve"> (for 0.25 &lt; </w:t>
      </w:r>
      <w:r w:rsidRPr="009C2730">
        <w:rPr>
          <w:rStyle w:val="markedcontent"/>
          <w:rFonts w:ascii="Calibri" w:hAnsi="Calibri" w:cs="Calibri"/>
          <w:shd w:val="clear" w:color="auto" w:fill="FFFFFF"/>
        </w:rPr>
        <w:sym w:font="Symbol" w:char="F072"/>
      </w:r>
      <w:r w:rsidRPr="009C2730">
        <w:rPr>
          <w:rStyle w:val="markedcontent"/>
          <w:rFonts w:ascii="Calibri" w:hAnsi="Calibri" w:cs="Calibri"/>
          <w:shd w:val="clear" w:color="auto" w:fill="FFFFFF"/>
        </w:rPr>
        <w:t xml:space="preserve"> </w:t>
      </w:r>
      <w:r w:rsidRPr="009C2730">
        <w:rPr>
          <w:rStyle w:val="markedcontent"/>
          <w:rFonts w:ascii="Calibri" w:hAnsi="Calibri" w:cs="Calibri"/>
          <w:shd w:val="clear" w:color="auto" w:fill="FFFFFF"/>
        </w:rPr>
        <w:sym w:font="Symbol" w:char="F03C"/>
      </w:r>
      <w:r w:rsidRPr="009C2730">
        <w:rPr>
          <w:rStyle w:val="markedcontent"/>
          <w:rFonts w:ascii="Calibri" w:hAnsi="Calibri" w:cs="Calibri"/>
          <w:shd w:val="clear" w:color="auto" w:fill="FFFFFF"/>
        </w:rPr>
        <w:t xml:space="preserve"> 0.95, step size</w:t>
      </w:r>
      <w:r w:rsidR="009C2730" w:rsidRPr="009C2730">
        <w:rPr>
          <w:rStyle w:val="markedcontent"/>
          <w:rFonts w:ascii="Calibri" w:hAnsi="Calibri" w:cs="Calibri"/>
          <w:shd w:val="clear" w:color="auto" w:fill="FFFFFF"/>
        </w:rPr>
        <w:t xml:space="preserve"> </w:t>
      </w:r>
      <w:r w:rsidRPr="009C2730">
        <w:rPr>
          <w:rStyle w:val="markedcontent"/>
          <w:rFonts w:ascii="Calibri" w:hAnsi="Calibri" w:cs="Calibri"/>
          <w:shd w:val="clear" w:color="auto" w:fill="FFFFFF"/>
        </w:rPr>
        <w:t>0.1). Explain</w:t>
      </w:r>
      <w:r w:rsidR="009C2730" w:rsidRPr="009C2730">
        <w:rPr>
          <w:rFonts w:ascii="Calibri" w:hAnsi="Calibri" w:cs="Calibri"/>
          <w:shd w:val="clear" w:color="auto" w:fill="FFFFFF"/>
        </w:rPr>
        <w:t xml:space="preserve"> </w:t>
      </w:r>
      <w:r w:rsidRPr="009C2730">
        <w:rPr>
          <w:rStyle w:val="markedcontent"/>
          <w:rFonts w:ascii="Calibri" w:hAnsi="Calibri" w:cs="Calibri"/>
          <w:shd w:val="clear" w:color="auto" w:fill="FFFFFF"/>
        </w:rPr>
        <w:t>how you do that.</w:t>
      </w:r>
    </w:p>
    <w:p w14:paraId="3118719D" w14:textId="6526414A" w:rsidR="001D1780" w:rsidRPr="009C2730" w:rsidRDefault="001D1780" w:rsidP="00C66A0F">
      <w:pPr>
        <w:pStyle w:val="ListParagraph"/>
        <w:numPr>
          <w:ilvl w:val="0"/>
          <w:numId w:val="2"/>
        </w:numPr>
        <w:spacing w:line="276" w:lineRule="auto"/>
        <w:rPr>
          <w:rStyle w:val="markedcontent"/>
          <w:rFonts w:ascii="Calibri" w:hAnsi="Calibri" w:cs="Calibri"/>
          <w:shd w:val="clear" w:color="auto" w:fill="FFFFFF"/>
        </w:rPr>
      </w:pPr>
      <w:r w:rsidRPr="009C2730">
        <w:rPr>
          <w:rStyle w:val="markedcontent"/>
          <w:rFonts w:ascii="Calibri" w:hAnsi="Calibri" w:cs="Calibri"/>
          <w:shd w:val="clear" w:color="auto" w:fill="FFFFFF"/>
        </w:rPr>
        <w:t xml:space="preserve">2. PIDLE, the proportion of time the system is idle as a function of </w:t>
      </w:r>
      <w:r w:rsidRPr="009C2730">
        <w:rPr>
          <w:rStyle w:val="markedcontent"/>
          <w:rFonts w:ascii="Calibri" w:hAnsi="Calibri" w:cs="Calibri"/>
          <w:shd w:val="clear" w:color="auto" w:fill="FFFFFF"/>
        </w:rPr>
        <w:sym w:font="Symbol" w:char="F072"/>
      </w:r>
      <w:r w:rsidRPr="009C2730">
        <w:rPr>
          <w:rStyle w:val="markedcontent"/>
          <w:rFonts w:ascii="Calibri" w:hAnsi="Calibri" w:cs="Calibri"/>
          <w:shd w:val="clear" w:color="auto" w:fill="FFFFFF"/>
        </w:rPr>
        <w:t xml:space="preserve">, (for 0.25 &lt; </w:t>
      </w:r>
      <w:r w:rsidRPr="009C2730">
        <w:rPr>
          <w:rStyle w:val="markedcontent"/>
          <w:rFonts w:ascii="Calibri" w:hAnsi="Calibri" w:cs="Calibri"/>
          <w:shd w:val="clear" w:color="auto" w:fill="FFFFFF"/>
        </w:rPr>
        <w:sym w:font="Symbol" w:char="F072"/>
      </w:r>
      <w:r w:rsidRPr="009C2730">
        <w:rPr>
          <w:rStyle w:val="markedcontent"/>
          <w:rFonts w:ascii="Calibri" w:hAnsi="Calibri" w:cs="Calibri"/>
          <w:shd w:val="clear" w:color="auto" w:fill="FFFFFF"/>
        </w:rPr>
        <w:t xml:space="preserve"> </w:t>
      </w:r>
      <w:r w:rsidRPr="009C2730">
        <w:rPr>
          <w:rStyle w:val="markedcontent"/>
          <w:rFonts w:ascii="Calibri" w:hAnsi="Calibri" w:cs="Calibri"/>
          <w:shd w:val="clear" w:color="auto" w:fill="FFFFFF"/>
        </w:rPr>
        <w:sym w:font="Symbol" w:char="F03C"/>
      </w:r>
      <w:r w:rsidRPr="009C2730">
        <w:rPr>
          <w:rStyle w:val="markedcontent"/>
          <w:rFonts w:ascii="Calibri" w:hAnsi="Calibri" w:cs="Calibri"/>
          <w:shd w:val="clear" w:color="auto" w:fill="FFFFFF"/>
        </w:rPr>
        <w:t xml:space="preserve"> 0.95, step size 0.1). Explain</w:t>
      </w:r>
      <w:r w:rsidR="009C2730" w:rsidRPr="009C2730">
        <w:rPr>
          <w:rFonts w:ascii="Calibri" w:hAnsi="Calibri" w:cs="Calibri"/>
          <w:shd w:val="clear" w:color="auto" w:fill="FFFFFF"/>
        </w:rPr>
        <w:t xml:space="preserve"> </w:t>
      </w:r>
      <w:r w:rsidRPr="009C2730">
        <w:rPr>
          <w:rStyle w:val="markedcontent"/>
          <w:rFonts w:ascii="Calibri" w:hAnsi="Calibri" w:cs="Calibri"/>
          <w:shd w:val="clear" w:color="auto" w:fill="FFFFFF"/>
        </w:rPr>
        <w:t>how you do that.</w:t>
      </w:r>
    </w:p>
    <w:p w14:paraId="76FED0EA" w14:textId="4406B8DE" w:rsidR="001D1780" w:rsidRDefault="001D1780" w:rsidP="00C66A0F">
      <w:pPr>
        <w:spacing w:line="276" w:lineRule="auto"/>
      </w:pPr>
    </w:p>
    <w:p w14:paraId="03E3ED39" w14:textId="77777777" w:rsidR="001E1943" w:rsidRDefault="001E1943" w:rsidP="001E1943">
      <w:pPr>
        <w:spacing w:line="276" w:lineRule="auto"/>
      </w:pPr>
      <w:r>
        <w:t>[0.3353346181219163, 0.5376161641141187, 0.8201357053772789, 1.207436217050385, 1.8494997385843899, 2.9988873776568794, 5.673789933262058, 16.999984418625218]</w:t>
      </w:r>
    </w:p>
    <w:p w14:paraId="50EEEFE5" w14:textId="5A105FCC" w:rsidR="001E1943" w:rsidRDefault="001E1943" w:rsidP="001E1943">
      <w:pPr>
        <w:spacing w:line="276" w:lineRule="auto"/>
      </w:pPr>
      <w:r>
        <w:t>[0.7495317985174286, 0.6502122066630717, 0.549254758266463, 0.4528076715532626, 0.35022917743068793, 0.2506493852841561, 0.15218134634495556, 0.05047986423148027]</w:t>
      </w:r>
    </w:p>
    <w:p w14:paraId="36F2CD03" w14:textId="1BAFC03D" w:rsidR="00A76003" w:rsidRDefault="00A76003" w:rsidP="00C66A0F">
      <w:pPr>
        <w:spacing w:line="276" w:lineRule="auto"/>
      </w:pPr>
    </w:p>
    <w:p w14:paraId="406E96F6" w14:textId="77777777" w:rsidR="00A76003" w:rsidRDefault="00A76003" w:rsidP="00C66A0F">
      <w:pPr>
        <w:spacing w:line="276" w:lineRule="auto"/>
      </w:pPr>
    </w:p>
    <w:p w14:paraId="40188C07" w14:textId="7D26E188" w:rsidR="001D1780" w:rsidRDefault="001D1780" w:rsidP="00C66A0F">
      <w:pPr>
        <w:pStyle w:val="Heading2"/>
        <w:spacing w:line="276" w:lineRule="auto"/>
      </w:pPr>
      <w:bookmarkStart w:id="4" w:name="_Toc116493840"/>
      <w:r>
        <w:t>Question 4</w:t>
      </w:r>
      <w:bookmarkEnd w:id="4"/>
    </w:p>
    <w:p w14:paraId="57A716D1" w14:textId="4BA27080" w:rsidR="001D1780" w:rsidRDefault="001D1780" w:rsidP="00C66A0F">
      <w:pPr>
        <w:spacing w:line="276" w:lineRule="auto"/>
      </w:pPr>
      <w:r>
        <w:rPr>
          <w:rFonts w:ascii="Arial" w:hAnsi="Arial" w:cs="Arial"/>
          <w:sz w:val="20"/>
          <w:szCs w:val="20"/>
          <w:shd w:val="clear" w:color="auto" w:fill="FFFFFF"/>
        </w:rPr>
        <w:t xml:space="preserve">For the same parameters, simulate for </w:t>
      </w:r>
      <w:r>
        <w:rPr>
          <w:rFonts w:ascii="Arial" w:hAnsi="Arial" w:cs="Arial"/>
          <w:sz w:val="22"/>
          <w:szCs w:val="22"/>
          <w:shd w:val="clear" w:color="auto" w:fill="FFFFFF"/>
        </w:rPr>
        <w:sym w:font="Symbol" w:char="F072"/>
      </w:r>
      <w:r>
        <w:rPr>
          <w:rFonts w:ascii="Arial" w:hAnsi="Arial" w:cs="Arial"/>
          <w:sz w:val="22"/>
          <w:szCs w:val="22"/>
          <w:shd w:val="clear" w:color="auto" w:fill="FFFFFF"/>
        </w:rPr>
        <w:t>=</w:t>
      </w:r>
      <w:r>
        <w:rPr>
          <w:rFonts w:ascii="Arial" w:hAnsi="Arial" w:cs="Arial"/>
          <w:sz w:val="22"/>
          <w:szCs w:val="22"/>
          <w:shd w:val="clear" w:color="auto" w:fill="FFFFFF"/>
        </w:rPr>
        <w:sym w:font="Symbol" w:char="F031"/>
      </w:r>
      <w:r>
        <w:rPr>
          <w:rFonts w:ascii="Arial" w:hAnsi="Arial" w:cs="Arial"/>
          <w:sz w:val="22"/>
          <w:szCs w:val="22"/>
          <w:shd w:val="clear" w:color="auto" w:fill="FFFFFF"/>
        </w:rPr>
        <w:sym w:font="Symbol" w:char="F02E"/>
      </w:r>
      <w:r>
        <w:rPr>
          <w:rFonts w:ascii="Arial" w:hAnsi="Arial" w:cs="Arial"/>
          <w:sz w:val="22"/>
          <w:szCs w:val="22"/>
          <w:shd w:val="clear" w:color="auto" w:fill="FFFFFF"/>
        </w:rPr>
        <w:sym w:font="Symbol" w:char="F032"/>
      </w:r>
      <w:r>
        <w:rPr>
          <w:rFonts w:ascii="Arial" w:hAnsi="Arial" w:cs="Arial"/>
          <w:sz w:val="22"/>
          <w:szCs w:val="22"/>
          <w:shd w:val="clear" w:color="auto" w:fill="FFFFFF"/>
        </w:rPr>
        <w:sym w:font="Symbol" w:char="F02E"/>
      </w:r>
      <w:r>
        <w:rPr>
          <w:rFonts w:ascii="Arial" w:hAnsi="Arial" w:cs="Arial"/>
          <w:sz w:val="22"/>
          <w:szCs w:val="22"/>
          <w:shd w:val="clear" w:color="auto" w:fill="FFFFFF"/>
        </w:rPr>
        <w:t xml:space="preserve"> </w:t>
      </w:r>
      <w:r>
        <w:rPr>
          <w:rFonts w:ascii="Arial" w:hAnsi="Arial" w:cs="Arial"/>
          <w:sz w:val="20"/>
          <w:szCs w:val="20"/>
          <w:shd w:val="clear" w:color="auto" w:fill="FFFFFF"/>
        </w:rPr>
        <w:t>What do you observe? Explain.</w:t>
      </w:r>
    </w:p>
    <w:p w14:paraId="0A8EF911" w14:textId="6BA46E24" w:rsidR="001D1780" w:rsidRDefault="001D1780" w:rsidP="00C66A0F">
      <w:pPr>
        <w:pStyle w:val="Heading1"/>
        <w:spacing w:line="276" w:lineRule="auto"/>
      </w:pPr>
      <w:bookmarkStart w:id="5" w:name="_Toc116493841"/>
      <w:r>
        <w:t>M/M/1/K Queue</w:t>
      </w:r>
      <w:bookmarkEnd w:id="5"/>
    </w:p>
    <w:p w14:paraId="1E2241F5" w14:textId="2349169E" w:rsidR="001D1780" w:rsidRDefault="001D1780" w:rsidP="00C66A0F">
      <w:pPr>
        <w:spacing w:line="276" w:lineRule="auto"/>
      </w:pPr>
    </w:p>
    <w:p w14:paraId="45F5713B" w14:textId="4B55B06C" w:rsidR="001D1780" w:rsidRDefault="001D1780" w:rsidP="00C66A0F">
      <w:pPr>
        <w:pStyle w:val="Heading2"/>
        <w:spacing w:line="276" w:lineRule="auto"/>
      </w:pPr>
      <w:bookmarkStart w:id="6" w:name="_Toc116493842"/>
      <w:r>
        <w:t>Question 5</w:t>
      </w:r>
      <w:bookmarkEnd w:id="6"/>
    </w:p>
    <w:p w14:paraId="315DFF12" w14:textId="7E0F153A" w:rsidR="001D1780" w:rsidRDefault="001D1780" w:rsidP="00C66A0F">
      <w:pPr>
        <w:spacing w:line="276" w:lineRule="auto"/>
      </w:pPr>
    </w:p>
    <w:p w14:paraId="23AE3B0C" w14:textId="06799720" w:rsidR="001D1780" w:rsidRPr="001D1780" w:rsidRDefault="001D1780" w:rsidP="00C66A0F">
      <w:pPr>
        <w:pStyle w:val="Heading2"/>
        <w:spacing w:line="276" w:lineRule="auto"/>
      </w:pPr>
      <w:bookmarkStart w:id="7" w:name="_Toc116493843"/>
      <w:r>
        <w:t>Question 6</w:t>
      </w:r>
      <w:bookmarkEnd w:id="7"/>
    </w:p>
    <w:sectPr w:rsidR="001D1780" w:rsidRPr="001D17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8BEFF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F832A6E"/>
    <w:multiLevelType w:val="hybridMultilevel"/>
    <w:tmpl w:val="BB4CC4AE"/>
    <w:lvl w:ilvl="0" w:tplc="2DA2EDC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207832188">
    <w:abstractNumId w:val="0"/>
  </w:num>
  <w:num w:numId="2" w16cid:durableId="395706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80"/>
    <w:rsid w:val="000257F5"/>
    <w:rsid w:val="0016464D"/>
    <w:rsid w:val="001D1780"/>
    <w:rsid w:val="001E1943"/>
    <w:rsid w:val="0043639B"/>
    <w:rsid w:val="00440DB4"/>
    <w:rsid w:val="0051280D"/>
    <w:rsid w:val="00621092"/>
    <w:rsid w:val="008D1CDF"/>
    <w:rsid w:val="009322B7"/>
    <w:rsid w:val="009C2730"/>
    <w:rsid w:val="00A21621"/>
    <w:rsid w:val="00A76003"/>
    <w:rsid w:val="00B74750"/>
    <w:rsid w:val="00C57492"/>
    <w:rsid w:val="00C66A0F"/>
    <w:rsid w:val="00D15252"/>
    <w:rsid w:val="00D95D0F"/>
    <w:rsid w:val="00DB7C3C"/>
    <w:rsid w:val="00F20556"/>
    <w:rsid w:val="00F53A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C561"/>
  <w15:chartTrackingRefBased/>
  <w15:docId w15:val="{461649DD-DB1C-4B25-8557-2EE67C0D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80"/>
    <w:pPr>
      <w:spacing w:after="0" w:line="240" w:lineRule="auto"/>
    </w:pPr>
    <w:rPr>
      <w:rFonts w:ascii="Cambria" w:eastAsia="Cambria" w:hAnsi="Cambria" w:cs="Times New Roman"/>
      <w:sz w:val="24"/>
      <w:szCs w:val="24"/>
      <w:lang w:val="en-US" w:eastAsia="en-US"/>
    </w:rPr>
  </w:style>
  <w:style w:type="paragraph" w:styleId="Heading1">
    <w:name w:val="heading 1"/>
    <w:basedOn w:val="Normal"/>
    <w:next w:val="Normal"/>
    <w:link w:val="Heading1Char"/>
    <w:uiPriority w:val="9"/>
    <w:qFormat/>
    <w:rsid w:val="001D17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7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page"/>
    <w:basedOn w:val="Normal"/>
    <w:rsid w:val="001D1780"/>
    <w:pPr>
      <w:spacing w:before="240" w:after="240"/>
      <w:jc w:val="both"/>
    </w:pPr>
    <w:rPr>
      <w:rFonts w:ascii="Times New Roman" w:eastAsia="Times New Roman" w:hAnsi="Times New Roman"/>
      <w:lang w:eastAsia="ja-JP"/>
    </w:rPr>
  </w:style>
  <w:style w:type="character" w:customStyle="1" w:styleId="Heading1Char">
    <w:name w:val="Heading 1 Char"/>
    <w:basedOn w:val="DefaultParagraphFont"/>
    <w:link w:val="Heading1"/>
    <w:uiPriority w:val="9"/>
    <w:rsid w:val="001D1780"/>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1D1780"/>
    <w:pPr>
      <w:spacing w:line="259" w:lineRule="auto"/>
      <w:outlineLvl w:val="9"/>
    </w:pPr>
  </w:style>
  <w:style w:type="paragraph" w:styleId="TOC1">
    <w:name w:val="toc 1"/>
    <w:basedOn w:val="Normal"/>
    <w:next w:val="Normal"/>
    <w:autoRedefine/>
    <w:uiPriority w:val="39"/>
    <w:unhideWhenUsed/>
    <w:rsid w:val="001D1780"/>
    <w:pPr>
      <w:spacing w:after="100"/>
    </w:pPr>
  </w:style>
  <w:style w:type="character" w:styleId="Hyperlink">
    <w:name w:val="Hyperlink"/>
    <w:basedOn w:val="DefaultParagraphFont"/>
    <w:uiPriority w:val="99"/>
    <w:unhideWhenUsed/>
    <w:rsid w:val="001D1780"/>
    <w:rPr>
      <w:color w:val="0563C1" w:themeColor="hyperlink"/>
      <w:u w:val="single"/>
    </w:rPr>
  </w:style>
  <w:style w:type="character" w:customStyle="1" w:styleId="Heading2Char">
    <w:name w:val="Heading 2 Char"/>
    <w:basedOn w:val="DefaultParagraphFont"/>
    <w:link w:val="Heading2"/>
    <w:uiPriority w:val="9"/>
    <w:rsid w:val="001D1780"/>
    <w:rPr>
      <w:rFonts w:asciiTheme="majorHAnsi" w:eastAsiaTheme="majorEastAsia" w:hAnsiTheme="majorHAnsi" w:cstheme="majorBidi"/>
      <w:color w:val="2F5496" w:themeColor="accent1" w:themeShade="BF"/>
      <w:sz w:val="26"/>
      <w:szCs w:val="26"/>
      <w:lang w:val="en-US" w:eastAsia="en-US"/>
    </w:rPr>
  </w:style>
  <w:style w:type="paragraph" w:styleId="TOC2">
    <w:name w:val="toc 2"/>
    <w:basedOn w:val="Normal"/>
    <w:next w:val="Normal"/>
    <w:autoRedefine/>
    <w:uiPriority w:val="39"/>
    <w:unhideWhenUsed/>
    <w:rsid w:val="001D1780"/>
    <w:pPr>
      <w:spacing w:after="100"/>
      <w:ind w:left="240"/>
    </w:pPr>
  </w:style>
  <w:style w:type="character" w:customStyle="1" w:styleId="markedcontent">
    <w:name w:val="markedcontent"/>
    <w:basedOn w:val="DefaultParagraphFont"/>
    <w:rsid w:val="001D1780"/>
  </w:style>
  <w:style w:type="table" w:styleId="TableGrid">
    <w:name w:val="Table Grid"/>
    <w:basedOn w:val="TableNormal"/>
    <w:uiPriority w:val="39"/>
    <w:rsid w:val="0051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C2730"/>
    <w:pPr>
      <w:numPr>
        <w:numId w:val="1"/>
      </w:numPr>
      <w:contextualSpacing/>
    </w:pPr>
  </w:style>
  <w:style w:type="paragraph" w:styleId="ListParagraph">
    <w:name w:val="List Paragraph"/>
    <w:basedOn w:val="Normal"/>
    <w:uiPriority w:val="34"/>
    <w:qFormat/>
    <w:rsid w:val="009C2730"/>
    <w:pPr>
      <w:ind w:left="720"/>
      <w:contextualSpacing/>
    </w:pPr>
  </w:style>
  <w:style w:type="paragraph" w:styleId="Caption">
    <w:name w:val="caption"/>
    <w:basedOn w:val="Normal"/>
    <w:next w:val="Normal"/>
    <w:uiPriority w:val="35"/>
    <w:unhideWhenUsed/>
    <w:qFormat/>
    <w:rsid w:val="00621092"/>
    <w:pPr>
      <w:spacing w:after="200"/>
    </w:pPr>
    <w:rPr>
      <w:i/>
      <w:iCs/>
      <w:color w:val="44546A" w:themeColor="text2"/>
      <w:sz w:val="18"/>
      <w:szCs w:val="18"/>
    </w:rPr>
  </w:style>
  <w:style w:type="character" w:styleId="PlaceholderText">
    <w:name w:val="Placeholder Text"/>
    <w:basedOn w:val="DefaultParagraphFont"/>
    <w:uiPriority w:val="99"/>
    <w:semiHidden/>
    <w:rsid w:val="008D1C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806315">
      <w:bodyDiv w:val="1"/>
      <w:marLeft w:val="0"/>
      <w:marRight w:val="0"/>
      <w:marTop w:val="0"/>
      <w:marBottom w:val="0"/>
      <w:divBdr>
        <w:top w:val="none" w:sz="0" w:space="0" w:color="auto"/>
        <w:left w:val="none" w:sz="0" w:space="0" w:color="auto"/>
        <w:bottom w:val="none" w:sz="0" w:space="0" w:color="auto"/>
        <w:right w:val="none" w:sz="0" w:space="0" w:color="auto"/>
      </w:divBdr>
      <w:divsChild>
        <w:div w:id="1256017477">
          <w:marLeft w:val="0"/>
          <w:marRight w:val="0"/>
          <w:marTop w:val="0"/>
          <w:marBottom w:val="0"/>
          <w:divBdr>
            <w:top w:val="none" w:sz="0" w:space="0" w:color="auto"/>
            <w:left w:val="none" w:sz="0" w:space="0" w:color="auto"/>
            <w:bottom w:val="none" w:sz="0" w:space="0" w:color="auto"/>
            <w:right w:val="none" w:sz="0" w:space="0" w:color="auto"/>
          </w:divBdr>
          <w:divsChild>
            <w:div w:id="5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2C0A2-0F85-4A14-B6E1-14A46924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8</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Deng</dc:creator>
  <cp:keywords/>
  <dc:description/>
  <cp:lastModifiedBy>Cynthia Deng</cp:lastModifiedBy>
  <cp:revision>3</cp:revision>
  <dcterms:created xsi:type="dcterms:W3CDTF">2022-10-12T17:44:00Z</dcterms:created>
  <dcterms:modified xsi:type="dcterms:W3CDTF">2022-10-13T00:16:00Z</dcterms:modified>
</cp:coreProperties>
</file>