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4045F" w14:textId="26531FE4" w:rsidR="00E55DBB" w:rsidRDefault="002C104E" w:rsidP="002C104E">
      <w:pPr>
        <w:pStyle w:val="Heading1"/>
      </w:pPr>
      <w:r>
        <w:t>PROJET 1</w:t>
      </w:r>
    </w:p>
    <w:p w14:paraId="61AC75EA" w14:textId="5097FA4B" w:rsidR="002C104E" w:rsidRPr="002C104E" w:rsidRDefault="002C104E" w:rsidP="002C104E">
      <w:pPr>
        <w:pStyle w:val="ListParagraph"/>
        <w:numPr>
          <w:ilvl w:val="0"/>
          <w:numId w:val="1"/>
        </w:numPr>
        <w:rPr>
          <w:b/>
          <w:bCs/>
          <w:u w:val="single"/>
        </w:rPr>
      </w:pPr>
      <w:r w:rsidRPr="002C104E">
        <w:rPr>
          <w:b/>
          <w:bCs/>
          <w:u w:val="single"/>
        </w:rPr>
        <w:t xml:space="preserve">Enoncé : </w:t>
      </w:r>
      <w:r>
        <w:t xml:space="preserve"> </w:t>
      </w:r>
      <w:r w:rsidRPr="002C104E">
        <w:t>Recommandations de produits personnalisées dans le commerce électronique</w:t>
      </w:r>
    </w:p>
    <w:p w14:paraId="616C5A23" w14:textId="77777777" w:rsidR="002C104E" w:rsidRPr="002C104E" w:rsidRDefault="002C104E" w:rsidP="002C104E">
      <w:pPr>
        <w:spacing w:line="360" w:lineRule="auto"/>
        <w:ind w:firstLine="360"/>
      </w:pPr>
      <w:r w:rsidRPr="002C104E">
        <w:t>L'objectif des recommandations de produits personnalisées en e-commerce est de proposer des recommandations aux clients en fonction de leurs habitudes de navigation et d'achat. L'analyse des descriptions et des avis produits permet d'atteindre cet objectif grâce à des algorithmes de filtrage collaboratif et des techniques de traitement du langage naturel (TALN).</w:t>
      </w:r>
    </w:p>
    <w:p w14:paraId="14CAD233" w14:textId="77777777" w:rsidR="002C104E" w:rsidRPr="002C104E" w:rsidRDefault="002C104E" w:rsidP="002C104E">
      <w:pPr>
        <w:numPr>
          <w:ilvl w:val="0"/>
          <w:numId w:val="2"/>
        </w:numPr>
        <w:tabs>
          <w:tab w:val="num" w:pos="720"/>
        </w:tabs>
        <w:spacing w:line="360" w:lineRule="auto"/>
      </w:pPr>
      <w:r w:rsidRPr="002C104E">
        <w:t>Titre du projet : Recommandations de produits personnalisées dans le commerce électronique</w:t>
      </w:r>
    </w:p>
    <w:p w14:paraId="43EEAE11" w14:textId="05485B87" w:rsidR="002C104E" w:rsidRPr="002C104E" w:rsidRDefault="002C104E" w:rsidP="002C104E">
      <w:pPr>
        <w:numPr>
          <w:ilvl w:val="0"/>
          <w:numId w:val="2"/>
        </w:numPr>
        <w:tabs>
          <w:tab w:val="num" w:pos="720"/>
        </w:tabs>
        <w:spacing w:line="360" w:lineRule="auto"/>
      </w:pPr>
      <w:r w:rsidRPr="002C104E">
        <w:t>Ensemble de données utilisées : données des clients de cartes de crédit</w:t>
      </w:r>
    </w:p>
    <w:p w14:paraId="36989D37" w14:textId="77777777" w:rsidR="002C104E" w:rsidRPr="002C104E" w:rsidRDefault="002C104E" w:rsidP="002C104E">
      <w:pPr>
        <w:numPr>
          <w:ilvl w:val="0"/>
          <w:numId w:val="2"/>
        </w:numPr>
        <w:tabs>
          <w:tab w:val="num" w:pos="720"/>
        </w:tabs>
        <w:spacing w:line="360" w:lineRule="auto"/>
      </w:pPr>
      <w:r w:rsidRPr="002C104E">
        <w:t>Niveau de difficulté : 2</w:t>
      </w:r>
    </w:p>
    <w:p w14:paraId="17D4150F" w14:textId="77777777" w:rsidR="002C104E" w:rsidRPr="002C104E" w:rsidRDefault="002C104E" w:rsidP="002C104E">
      <w:pPr>
        <w:numPr>
          <w:ilvl w:val="0"/>
          <w:numId w:val="2"/>
        </w:numPr>
        <w:tabs>
          <w:tab w:val="num" w:pos="720"/>
        </w:tabs>
        <w:spacing w:line="360" w:lineRule="auto"/>
      </w:pPr>
      <w:r w:rsidRPr="002C104E">
        <w:t>Concepts impliqués : Prétraitement, nettoyage des données, suppression du bruit</w:t>
      </w:r>
    </w:p>
    <w:p w14:paraId="3E389E44" w14:textId="77777777" w:rsidR="002C104E" w:rsidRDefault="002C104E" w:rsidP="002C104E">
      <w:pPr>
        <w:numPr>
          <w:ilvl w:val="0"/>
          <w:numId w:val="2"/>
        </w:numPr>
        <w:spacing w:line="360" w:lineRule="auto"/>
      </w:pPr>
      <w:r w:rsidRPr="002C104E">
        <w:t>Code source : </w:t>
      </w:r>
      <w:hyperlink r:id="rId5" w:history="1">
        <w:r w:rsidRPr="002C104E">
          <w:rPr>
            <w:rStyle w:val="Hyperlink"/>
          </w:rPr>
          <w:t>https://github.com/alanramponi/recommEngine.git</w:t>
        </w:r>
      </w:hyperlink>
    </w:p>
    <w:p w14:paraId="675EA9AF" w14:textId="5E3A049B" w:rsidR="002C104E" w:rsidRPr="002C104E" w:rsidRDefault="002C104E" w:rsidP="00247700">
      <w:pPr>
        <w:pStyle w:val="ListParagraph"/>
        <w:numPr>
          <w:ilvl w:val="0"/>
          <w:numId w:val="1"/>
        </w:numPr>
        <w:spacing w:line="360" w:lineRule="auto"/>
        <w:rPr>
          <w:b/>
          <w:bCs/>
          <w:u w:val="single"/>
        </w:rPr>
      </w:pPr>
      <w:r w:rsidRPr="002C104E">
        <w:rPr>
          <w:b/>
          <w:bCs/>
          <w:u w:val="single"/>
        </w:rPr>
        <w:t xml:space="preserve">Consigne : </w:t>
      </w:r>
      <w:r>
        <w:t xml:space="preserve"> </w:t>
      </w:r>
      <w:r w:rsidRPr="002C104E">
        <w:t xml:space="preserve">Instructions </w:t>
      </w:r>
      <w:r w:rsidR="00247700">
        <w:t xml:space="preserve">de </w:t>
      </w:r>
      <w:r w:rsidRPr="002C104E">
        <w:t xml:space="preserve">Présentation des projets : </w:t>
      </w:r>
    </w:p>
    <w:p w14:paraId="1EDAA927" w14:textId="77777777" w:rsidR="00247700" w:rsidRPr="00247700" w:rsidRDefault="002C104E" w:rsidP="00247700">
      <w:pPr>
        <w:pStyle w:val="ListParagraph"/>
        <w:numPr>
          <w:ilvl w:val="0"/>
          <w:numId w:val="3"/>
        </w:numPr>
        <w:spacing w:line="360" w:lineRule="auto"/>
        <w:rPr>
          <w:b/>
          <w:bCs/>
          <w:u w:val="single"/>
        </w:rPr>
      </w:pPr>
      <w:r w:rsidRPr="002C104E">
        <w:t xml:space="preserve">Présentation du Data Pipeline, sous forme d'un schéma </w:t>
      </w:r>
    </w:p>
    <w:p w14:paraId="714837FD" w14:textId="77777777" w:rsidR="00247700" w:rsidRPr="00247700" w:rsidRDefault="002C104E" w:rsidP="00247700">
      <w:pPr>
        <w:pStyle w:val="ListParagraph"/>
        <w:numPr>
          <w:ilvl w:val="0"/>
          <w:numId w:val="3"/>
        </w:numPr>
        <w:spacing w:line="360" w:lineRule="auto"/>
        <w:rPr>
          <w:b/>
          <w:bCs/>
          <w:u w:val="single"/>
        </w:rPr>
      </w:pPr>
      <w:r w:rsidRPr="002C104E">
        <w:t xml:space="preserve">Présentation du DataSet </w:t>
      </w:r>
    </w:p>
    <w:p w14:paraId="567D9C93" w14:textId="77777777" w:rsidR="00247700" w:rsidRPr="00247700" w:rsidRDefault="002C104E" w:rsidP="00247700">
      <w:pPr>
        <w:pStyle w:val="ListParagraph"/>
        <w:numPr>
          <w:ilvl w:val="0"/>
          <w:numId w:val="3"/>
        </w:numPr>
        <w:spacing w:line="360" w:lineRule="auto"/>
        <w:rPr>
          <w:b/>
          <w:bCs/>
          <w:u w:val="single"/>
        </w:rPr>
      </w:pPr>
      <w:r w:rsidRPr="002C104E">
        <w:t xml:space="preserve">Présentation des traitements effectués sur la data </w:t>
      </w:r>
    </w:p>
    <w:p w14:paraId="2E5D84E7" w14:textId="1F8D2DB1" w:rsidR="00247700" w:rsidRPr="00247700" w:rsidRDefault="002C104E" w:rsidP="00247700">
      <w:pPr>
        <w:pStyle w:val="ListParagraph"/>
        <w:numPr>
          <w:ilvl w:val="0"/>
          <w:numId w:val="3"/>
        </w:numPr>
        <w:spacing w:line="360" w:lineRule="auto"/>
        <w:rPr>
          <w:b/>
          <w:bCs/>
          <w:u w:val="single"/>
        </w:rPr>
      </w:pPr>
      <w:r w:rsidRPr="002C104E">
        <w:t xml:space="preserve">Pourquoi le choix </w:t>
      </w:r>
      <w:r w:rsidR="00247700" w:rsidRPr="002C104E">
        <w:t>d’un tel algo</w:t>
      </w:r>
      <w:r w:rsidRPr="002C104E">
        <w:t xml:space="preserve"> </w:t>
      </w:r>
    </w:p>
    <w:p w14:paraId="71CDE75B" w14:textId="77777777" w:rsidR="00247700" w:rsidRPr="00247700" w:rsidRDefault="002C104E" w:rsidP="00247700">
      <w:pPr>
        <w:pStyle w:val="ListParagraph"/>
        <w:numPr>
          <w:ilvl w:val="0"/>
          <w:numId w:val="3"/>
        </w:numPr>
        <w:spacing w:line="360" w:lineRule="auto"/>
        <w:rPr>
          <w:b/>
          <w:bCs/>
          <w:u w:val="single"/>
        </w:rPr>
      </w:pPr>
      <w:r w:rsidRPr="002C104E">
        <w:t xml:space="preserve">Une bonne interprétation des résultats </w:t>
      </w:r>
    </w:p>
    <w:p w14:paraId="509A5B47" w14:textId="54C056C7" w:rsidR="002C104E" w:rsidRPr="002C104E" w:rsidRDefault="002C104E" w:rsidP="00247700">
      <w:pPr>
        <w:pStyle w:val="ListParagraph"/>
        <w:numPr>
          <w:ilvl w:val="0"/>
          <w:numId w:val="3"/>
        </w:numPr>
        <w:spacing w:line="360" w:lineRule="auto"/>
        <w:rPr>
          <w:b/>
          <w:bCs/>
          <w:u w:val="single"/>
        </w:rPr>
      </w:pPr>
      <w:r w:rsidRPr="002C104E">
        <w:t>Une synthèse sur le projet</w:t>
      </w:r>
    </w:p>
    <w:p w14:paraId="09760435" w14:textId="02B05704" w:rsidR="003A664E" w:rsidRDefault="003A664E">
      <w:pPr>
        <w:jc w:val="left"/>
      </w:pPr>
      <w:r>
        <w:br w:type="page"/>
      </w:r>
    </w:p>
    <w:p w14:paraId="4206D3EC" w14:textId="33C1B7FA" w:rsidR="002C104E" w:rsidRDefault="003A664E" w:rsidP="003A664E">
      <w:pPr>
        <w:pStyle w:val="Heading1"/>
      </w:pPr>
      <w:r>
        <w:lastRenderedPageBreak/>
        <w:t xml:space="preserve">Plan du projet </w:t>
      </w:r>
    </w:p>
    <w:p w14:paraId="20C07734" w14:textId="23BCD4F7" w:rsidR="007E0F63" w:rsidRPr="007E0F63" w:rsidRDefault="007E0F63" w:rsidP="007E0F63">
      <w:pPr>
        <w:pStyle w:val="Heading2"/>
      </w:pPr>
      <w:r>
        <w:t>1</w:t>
      </w:r>
      <w:r w:rsidRPr="003A664E">
        <w:rPr>
          <w:rFonts w:ascii="Segoe UI Symbol" w:hAnsi="Segoe UI Symbol" w:cs="Segoe UI Symbol"/>
        </w:rPr>
        <w:t xml:space="preserve">. </w:t>
      </w:r>
      <w:r w:rsidRPr="003A664E">
        <w:t>Présentation du Data Pipeline (Schéma)</w:t>
      </w:r>
    </w:p>
    <w:p w14:paraId="2BE43703" w14:textId="1E42BF7B" w:rsidR="003A664E" w:rsidRDefault="003A664E" w:rsidP="007E0F63">
      <w:pPr>
        <w:pStyle w:val="Heading3"/>
      </w:pPr>
      <w:r>
        <w:t>1️</w:t>
      </w:r>
      <w:r>
        <w:rPr>
          <w:rFonts w:ascii="Segoe UI Symbol" w:hAnsi="Segoe UI Symbol" w:cs="Segoe UI Symbol"/>
        </w:rPr>
        <w:t xml:space="preserve">. </w:t>
      </w:r>
      <w:r w:rsidRPr="003A664E">
        <w:t>Analyse des besoins</w:t>
      </w:r>
      <w:r w:rsidR="00241937">
        <w:t xml:space="preserve"> (Business Understanding)</w:t>
      </w:r>
    </w:p>
    <w:p w14:paraId="6A4F194C" w14:textId="77777777" w:rsidR="00C574DA" w:rsidRDefault="00C574DA" w:rsidP="00C574DA">
      <w:r>
        <w:t>CRISP-DM : Cross-Industry Standard Process for Data Mining</w:t>
      </w:r>
    </w:p>
    <w:p w14:paraId="62682C4E" w14:textId="778A5D16" w:rsidR="00C574DA" w:rsidRPr="00C574DA" w:rsidRDefault="00C574DA" w:rsidP="00C574DA">
      <w:r>
        <w:t>CRISP-DM est un modèle de processus utilisé pour structurer les projets de Data Mining et de Machine Learning. Il divise le projet en six étapes clés, de la compréhension du problème métier jusqu’au déploiement.</w:t>
      </w:r>
    </w:p>
    <w:p w14:paraId="5F37BF42" w14:textId="52E8B10B" w:rsidR="003A664E" w:rsidRDefault="003A664E" w:rsidP="003A664E">
      <w:r w:rsidRPr="00241937">
        <w:rPr>
          <w:b/>
          <w:bCs/>
        </w:rPr>
        <w:t xml:space="preserve">Problème métier </w:t>
      </w:r>
      <w:r>
        <w:t>: Comment proposer des recommandations personnalisées aux clients en fonction de leurs habitudes d’achat ?</w:t>
      </w:r>
    </w:p>
    <w:p w14:paraId="78B13831" w14:textId="77777777" w:rsidR="003A664E" w:rsidRDefault="003A664E" w:rsidP="003A664E">
      <w:r w:rsidRPr="00241937">
        <w:rPr>
          <w:b/>
          <w:bCs/>
        </w:rPr>
        <w:t>Besoins des utilisateurs</w:t>
      </w:r>
      <w:r>
        <w:t xml:space="preserve"> :</w:t>
      </w:r>
    </w:p>
    <w:p w14:paraId="41C59B40" w14:textId="77777777" w:rsidR="003A664E" w:rsidRDefault="003A664E" w:rsidP="003A664E">
      <w:r>
        <w:rPr>
          <w:rFonts w:ascii="Segoe UI Emoji" w:hAnsi="Segoe UI Emoji" w:cs="Segoe UI Emoji"/>
        </w:rPr>
        <w:t>✅</w:t>
      </w:r>
      <w:r>
        <w:t xml:space="preserve"> Offrir une meilleure expérience d’achat en suggérant des produits pertinents.</w:t>
      </w:r>
    </w:p>
    <w:p w14:paraId="54E1AC02" w14:textId="77777777" w:rsidR="003A664E" w:rsidRDefault="003A664E" w:rsidP="003A664E">
      <w:r>
        <w:rPr>
          <w:rFonts w:ascii="Segoe UI Emoji" w:hAnsi="Segoe UI Emoji" w:cs="Segoe UI Emoji"/>
        </w:rPr>
        <w:t>✅</w:t>
      </w:r>
      <w:r>
        <w:t xml:space="preserve"> Augmenter les ventes en incitant à des achats complémentaires.</w:t>
      </w:r>
    </w:p>
    <w:p w14:paraId="78577F3B" w14:textId="43DCCA10" w:rsidR="003A664E" w:rsidRDefault="003A664E" w:rsidP="003A664E">
      <w:r>
        <w:rPr>
          <w:rFonts w:ascii="Segoe UI Emoji" w:hAnsi="Segoe UI Emoji" w:cs="Segoe UI Emoji"/>
        </w:rPr>
        <w:t>✅</w:t>
      </w:r>
      <w:r>
        <w:t xml:space="preserve"> Optimiser les stratégies marketing grâce aux insights clients.</w:t>
      </w:r>
    </w:p>
    <w:p w14:paraId="4FB8FDC8" w14:textId="77777777" w:rsidR="003A664E" w:rsidRPr="00241937" w:rsidRDefault="003A664E" w:rsidP="003A664E">
      <w:pPr>
        <w:rPr>
          <w:b/>
          <w:bCs/>
        </w:rPr>
      </w:pPr>
      <w:r w:rsidRPr="00241937">
        <w:rPr>
          <w:b/>
          <w:bCs/>
        </w:rPr>
        <w:t>Indicateurs de performance (KPI) :</w:t>
      </w:r>
    </w:p>
    <w:p w14:paraId="06ECCB89" w14:textId="77777777" w:rsidR="003A664E" w:rsidRDefault="003A664E" w:rsidP="003A664E">
      <w:r>
        <w:rPr>
          <w:rFonts w:ascii="Segoe UI Emoji" w:hAnsi="Segoe UI Emoji" w:cs="Segoe UI Emoji"/>
        </w:rPr>
        <w:t>✅</w:t>
      </w:r>
      <w:r>
        <w:t xml:space="preserve"> Taux de clics sur les recommandations.</w:t>
      </w:r>
    </w:p>
    <w:p w14:paraId="4548ED22" w14:textId="77777777" w:rsidR="003A664E" w:rsidRDefault="003A664E" w:rsidP="003A664E">
      <w:r>
        <w:rPr>
          <w:rFonts w:ascii="Segoe UI Emoji" w:hAnsi="Segoe UI Emoji" w:cs="Segoe UI Emoji"/>
        </w:rPr>
        <w:t>✅</w:t>
      </w:r>
      <w:r>
        <w:t xml:space="preserve"> Taux de conversion après recommandation.</w:t>
      </w:r>
    </w:p>
    <w:p w14:paraId="19BE0B31" w14:textId="77777777" w:rsidR="003A664E" w:rsidRDefault="003A664E" w:rsidP="003A664E">
      <w:r>
        <w:rPr>
          <w:rFonts w:ascii="Segoe UI Emoji" w:hAnsi="Segoe UI Emoji" w:cs="Segoe UI Emoji"/>
        </w:rPr>
        <w:t>✅</w:t>
      </w:r>
      <w:r>
        <w:t xml:space="preserve"> Satisfaction des utilisateurs (avis, notes).</w:t>
      </w:r>
    </w:p>
    <w:p w14:paraId="2AC02879" w14:textId="77777777" w:rsidR="003A664E" w:rsidRDefault="003A664E" w:rsidP="003A664E"/>
    <w:p w14:paraId="28DD8359" w14:textId="7E8282C1" w:rsidR="003A664E" w:rsidRDefault="003A664E" w:rsidP="007E0F63">
      <w:pPr>
        <w:pStyle w:val="Heading3"/>
      </w:pPr>
      <w:r>
        <w:t>2️</w:t>
      </w:r>
      <w:r w:rsidRPr="003A664E">
        <w:rPr>
          <w:rFonts w:ascii="Segoe UI Symbol" w:hAnsi="Segoe UI Symbol" w:cs="Segoe UI Symbol"/>
        </w:rPr>
        <w:t xml:space="preserve">. </w:t>
      </w:r>
      <w:r w:rsidRPr="003A664E">
        <w:t>Cycle de vie du projet Data</w:t>
      </w:r>
    </w:p>
    <w:p w14:paraId="319C28B4" w14:textId="6FDF1395" w:rsidR="003A664E" w:rsidRDefault="003A664E" w:rsidP="003A664E">
      <w:r>
        <w:rPr>
          <w:rFonts w:ascii="Segoe UI Emoji" w:hAnsi="Segoe UI Emoji" w:cs="Segoe UI Emoji"/>
        </w:rPr>
        <w:t>💡</w:t>
      </w:r>
      <w:r>
        <w:t xml:space="preserve"> Ce cycle décrit les grandes étapes du projet et comment les données sont exploitées.</w:t>
      </w:r>
    </w:p>
    <w:p w14:paraId="74EEF007" w14:textId="277B3D84" w:rsidR="003A664E" w:rsidRDefault="003A664E" w:rsidP="003A664E">
      <w:r>
        <w:t>1️</w:t>
      </w:r>
      <w:r>
        <w:rPr>
          <w:rFonts w:ascii="Segoe UI Symbol" w:hAnsi="Segoe UI Symbol" w:cs="Segoe UI Symbol"/>
        </w:rPr>
        <w:t xml:space="preserve">) </w:t>
      </w:r>
      <w:r>
        <w:t>Collecte des données</w:t>
      </w:r>
    </w:p>
    <w:p w14:paraId="0D7B376E" w14:textId="77777777" w:rsidR="003A664E" w:rsidRDefault="003A664E" w:rsidP="003A664E">
      <w:r>
        <w:t>Importation des données des clients (historique d’achats, navigation, avis).</w:t>
      </w:r>
    </w:p>
    <w:p w14:paraId="5F69E39A" w14:textId="3DF3AA6C" w:rsidR="003A664E" w:rsidRDefault="003A664E" w:rsidP="003A664E">
      <w:r>
        <w:t>2️</w:t>
      </w:r>
      <w:r>
        <w:rPr>
          <w:rFonts w:ascii="Segoe UI Symbol" w:hAnsi="Segoe UI Symbol" w:cs="Segoe UI Symbol"/>
        </w:rPr>
        <w:t xml:space="preserve">) </w:t>
      </w:r>
      <w:r>
        <w:t>Préparation et nettoyage</w:t>
      </w:r>
    </w:p>
    <w:p w14:paraId="7C4D64EE" w14:textId="77777777" w:rsidR="003A664E" w:rsidRDefault="003A664E" w:rsidP="003A664E">
      <w:r>
        <w:t>Gestion des valeurs manquantes, suppression des doublons, normalisation.</w:t>
      </w:r>
    </w:p>
    <w:p w14:paraId="0D84E77A" w14:textId="47DDD749" w:rsidR="003A664E" w:rsidRDefault="003A664E" w:rsidP="003A664E">
      <w:r>
        <w:t>3️</w:t>
      </w:r>
      <w:r>
        <w:rPr>
          <w:rFonts w:ascii="Segoe UI Symbol" w:hAnsi="Segoe UI Symbol" w:cs="Segoe UI Symbol"/>
        </w:rPr>
        <w:t xml:space="preserve">) </w:t>
      </w:r>
      <w:r>
        <w:t>Exploration et analyse</w:t>
      </w:r>
    </w:p>
    <w:p w14:paraId="3EB0DBEF" w14:textId="77777777" w:rsidR="003A664E" w:rsidRDefault="003A664E" w:rsidP="003A664E">
      <w:r>
        <w:t>Visualisation et étude des patterns d’achat.</w:t>
      </w:r>
    </w:p>
    <w:p w14:paraId="617064E6" w14:textId="39D98358" w:rsidR="003A664E" w:rsidRDefault="003A664E" w:rsidP="003A664E">
      <w:r>
        <w:t>4️</w:t>
      </w:r>
      <w:r>
        <w:rPr>
          <w:rFonts w:ascii="Segoe UI Symbol" w:hAnsi="Segoe UI Symbol" w:cs="Segoe UI Symbol"/>
        </w:rPr>
        <w:t xml:space="preserve">) </w:t>
      </w:r>
      <w:r>
        <w:t>Modélisation et algorithmes</w:t>
      </w:r>
    </w:p>
    <w:p w14:paraId="2FDBB02F" w14:textId="77777777" w:rsidR="003A664E" w:rsidRDefault="003A664E" w:rsidP="003A664E">
      <w:r>
        <w:t>Mise en place du système de recommandations (collaboratif, basé sur le contenu).</w:t>
      </w:r>
    </w:p>
    <w:p w14:paraId="795B8A6D" w14:textId="02F92201" w:rsidR="003A664E" w:rsidRDefault="003A664E" w:rsidP="003A664E">
      <w:r>
        <w:t>5️</w:t>
      </w:r>
      <w:r>
        <w:rPr>
          <w:rFonts w:ascii="Segoe UI Symbol" w:hAnsi="Segoe UI Symbol" w:cs="Segoe UI Symbol"/>
        </w:rPr>
        <w:t xml:space="preserve">) </w:t>
      </w:r>
      <w:r>
        <w:t>Évaluation et optimisation</w:t>
      </w:r>
    </w:p>
    <w:p w14:paraId="47DA7BC5" w14:textId="77777777" w:rsidR="003A664E" w:rsidRDefault="003A664E" w:rsidP="003A664E">
      <w:r>
        <w:lastRenderedPageBreak/>
        <w:t>Tests sur la qualité des recommandations et amélioration du modèle.</w:t>
      </w:r>
    </w:p>
    <w:p w14:paraId="4255E209" w14:textId="5359B93C" w:rsidR="003A664E" w:rsidRDefault="003A664E" w:rsidP="003A664E">
      <w:r>
        <w:t>6️</w:t>
      </w:r>
      <w:r>
        <w:rPr>
          <w:rFonts w:ascii="Segoe UI Symbol" w:hAnsi="Segoe UI Symbol" w:cs="Segoe UI Symbol"/>
        </w:rPr>
        <w:t xml:space="preserve">) </w:t>
      </w:r>
      <w:r>
        <w:t>Déploiement et suivi</w:t>
      </w:r>
    </w:p>
    <w:p w14:paraId="27502E9F" w14:textId="37DB8F09" w:rsidR="003A664E" w:rsidRDefault="003A664E" w:rsidP="003A664E">
      <w:r>
        <w:t>Mise en production (si applicable) et surveillance des performances.</w:t>
      </w:r>
    </w:p>
    <w:p w14:paraId="43DD1DBE" w14:textId="456A1E92" w:rsidR="00E815C6" w:rsidRDefault="00E815C6" w:rsidP="003A664E">
      <w:r>
        <w:rPr>
          <w:noProof/>
        </w:rPr>
        <w:drawing>
          <wp:inline distT="0" distB="0" distL="0" distR="0" wp14:anchorId="13239412" wp14:editId="41B9789E">
            <wp:extent cx="5760720" cy="3918585"/>
            <wp:effectExtent l="0" t="0" r="0" b="5715"/>
            <wp:docPr id="446129450" name="Image 1" descr="Une image contenant texte, capture d’écran,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9450" name="Image 1" descr="Une image contenant texte, capture d’écran, multimédia, logiciel&#10;&#10;Le contenu généré par l’IA peut être incorrect."/>
                    <pic:cNvPicPr/>
                  </pic:nvPicPr>
                  <pic:blipFill>
                    <a:blip r:embed="rId6"/>
                    <a:stretch>
                      <a:fillRect/>
                    </a:stretch>
                  </pic:blipFill>
                  <pic:spPr>
                    <a:xfrm>
                      <a:off x="0" y="0"/>
                      <a:ext cx="5760720" cy="3918585"/>
                    </a:xfrm>
                    <a:prstGeom prst="rect">
                      <a:avLst/>
                    </a:prstGeom>
                  </pic:spPr>
                </pic:pic>
              </a:graphicData>
            </a:graphic>
          </wp:inline>
        </w:drawing>
      </w:r>
    </w:p>
    <w:p w14:paraId="7F4F7251" w14:textId="2FB0929F" w:rsidR="003A664E" w:rsidRDefault="007E0F63" w:rsidP="003A664E">
      <w:pPr>
        <w:pStyle w:val="Heading2"/>
      </w:pPr>
      <w:r>
        <w:t>2</w:t>
      </w:r>
      <w:r w:rsidR="003A664E">
        <w:rPr>
          <w:rFonts w:ascii="Segoe UI Symbol" w:hAnsi="Segoe UI Symbol" w:cs="Segoe UI Symbol"/>
        </w:rPr>
        <w:t xml:space="preserve">. </w:t>
      </w:r>
      <w:r w:rsidR="003A664E">
        <w:t>Présentation du Dataset</w:t>
      </w:r>
      <w:r w:rsidR="00241937">
        <w:t xml:space="preserve"> (Data understanding)</w:t>
      </w:r>
    </w:p>
    <w:p w14:paraId="345A7917" w14:textId="77777777" w:rsidR="00E815C6" w:rsidRDefault="00E815C6" w:rsidP="00E815C6">
      <w:pPr>
        <w:pStyle w:val="Heading3"/>
        <w:rPr>
          <w:rFonts w:eastAsiaTheme="minorHAnsi"/>
        </w:rPr>
      </w:pPr>
      <w:r w:rsidRPr="00E815C6">
        <w:rPr>
          <w:rFonts w:eastAsiaTheme="minorHAnsi"/>
        </w:rPr>
        <w:t>1. Source des données</w:t>
      </w:r>
    </w:p>
    <w:p w14:paraId="53633E4C" w14:textId="65FCF546" w:rsidR="00E815C6" w:rsidRPr="00E815C6" w:rsidRDefault="00E815C6" w:rsidP="00E815C6">
      <w:pPr>
        <w:pStyle w:val="ListParagraph"/>
        <w:numPr>
          <w:ilvl w:val="0"/>
          <w:numId w:val="10"/>
        </w:numPr>
        <w:rPr>
          <w:szCs w:val="28"/>
        </w:rPr>
      </w:pPr>
      <w:r w:rsidRPr="00E815C6">
        <w:t>Données collectées à partir des transactions de cartes de crédit des clients.</w:t>
      </w:r>
    </w:p>
    <w:p w14:paraId="2159C579" w14:textId="458362F6" w:rsidR="00E815C6" w:rsidRPr="00E815C6" w:rsidRDefault="00E815C6" w:rsidP="004F689D">
      <w:pPr>
        <w:pStyle w:val="Heading3"/>
        <w:rPr>
          <w:rFonts w:eastAsiaTheme="minorHAnsi" w:cs="Times New Roman"/>
          <w:szCs w:val="24"/>
        </w:rPr>
      </w:pPr>
      <w:r w:rsidRPr="00E815C6">
        <w:rPr>
          <w:rFonts w:eastAsiaTheme="minorHAnsi" w:cs="Times New Roman"/>
          <w:szCs w:val="24"/>
        </w:rPr>
        <w:t xml:space="preserve">2. </w:t>
      </w:r>
      <w:r w:rsidRPr="004F689D">
        <w:rPr>
          <w:rStyle w:val="Heading3Char"/>
        </w:rPr>
        <w:t>Type de données</w:t>
      </w:r>
    </w:p>
    <w:p w14:paraId="0BF980F6" w14:textId="77777777" w:rsidR="00E815C6" w:rsidRPr="00E815C6" w:rsidRDefault="00E815C6" w:rsidP="004F689D">
      <w:pPr>
        <w:pStyle w:val="ListParagraph"/>
        <w:numPr>
          <w:ilvl w:val="0"/>
          <w:numId w:val="10"/>
        </w:numPr>
        <w:spacing w:line="360" w:lineRule="auto"/>
      </w:pPr>
      <w:r w:rsidRPr="00E815C6">
        <w:t>Historique d’achats : Produits achetés, montants dépensés.</w:t>
      </w:r>
    </w:p>
    <w:p w14:paraId="7DD51436" w14:textId="77777777" w:rsidR="00E815C6" w:rsidRPr="00E815C6" w:rsidRDefault="00E815C6" w:rsidP="004F689D">
      <w:pPr>
        <w:pStyle w:val="ListParagraph"/>
        <w:numPr>
          <w:ilvl w:val="0"/>
          <w:numId w:val="10"/>
        </w:numPr>
        <w:spacing w:line="360" w:lineRule="auto"/>
      </w:pPr>
      <w:r w:rsidRPr="00E815C6">
        <w:t>Navigation : Produits consultés, interactions sur le site.</w:t>
      </w:r>
    </w:p>
    <w:p w14:paraId="72755A51" w14:textId="77777777" w:rsidR="00E815C6" w:rsidRPr="00E815C6" w:rsidRDefault="00E815C6" w:rsidP="004F689D">
      <w:pPr>
        <w:pStyle w:val="ListParagraph"/>
        <w:numPr>
          <w:ilvl w:val="0"/>
          <w:numId w:val="10"/>
        </w:numPr>
        <w:spacing w:line="360" w:lineRule="auto"/>
      </w:pPr>
      <w:r w:rsidRPr="00E815C6">
        <w:t>Avis clients : Notes et commentaires laissés sur les produits.</w:t>
      </w:r>
    </w:p>
    <w:p w14:paraId="1B16DBA0" w14:textId="77777777" w:rsidR="00E815C6" w:rsidRPr="00E815C6" w:rsidRDefault="00E815C6" w:rsidP="004F689D">
      <w:pPr>
        <w:pStyle w:val="ListParagraph"/>
        <w:numPr>
          <w:ilvl w:val="0"/>
          <w:numId w:val="10"/>
        </w:numPr>
        <w:spacing w:line="360" w:lineRule="auto"/>
      </w:pPr>
      <w:r w:rsidRPr="00E815C6">
        <w:t>Catégories de produits : Types de produits achetés par chaque client.</w:t>
      </w:r>
    </w:p>
    <w:p w14:paraId="56F448E3" w14:textId="10B915D6" w:rsidR="00E815C6" w:rsidRPr="00E815C6" w:rsidRDefault="00E815C6" w:rsidP="004F689D">
      <w:pPr>
        <w:pStyle w:val="Heading3"/>
        <w:rPr>
          <w:rFonts w:eastAsiaTheme="minorHAnsi"/>
        </w:rPr>
      </w:pPr>
      <w:r w:rsidRPr="00E815C6">
        <w:rPr>
          <w:rFonts w:eastAsiaTheme="minorHAnsi"/>
        </w:rPr>
        <w:t>3. Variables clés</w:t>
      </w:r>
    </w:p>
    <w:p w14:paraId="749D1C68" w14:textId="77777777" w:rsidR="00E815C6" w:rsidRPr="00E815C6" w:rsidRDefault="00E815C6" w:rsidP="004F689D">
      <w:pPr>
        <w:pStyle w:val="ListParagraph"/>
        <w:numPr>
          <w:ilvl w:val="0"/>
          <w:numId w:val="11"/>
        </w:numPr>
        <w:spacing w:line="360" w:lineRule="auto"/>
      </w:pPr>
      <w:r w:rsidRPr="00E815C6">
        <w:t>ID Client : Identifiant unique du client.</w:t>
      </w:r>
    </w:p>
    <w:p w14:paraId="4A57A9DB" w14:textId="77777777" w:rsidR="00E815C6" w:rsidRPr="00E815C6" w:rsidRDefault="00E815C6" w:rsidP="004F689D">
      <w:pPr>
        <w:pStyle w:val="ListParagraph"/>
        <w:numPr>
          <w:ilvl w:val="0"/>
          <w:numId w:val="11"/>
        </w:numPr>
        <w:spacing w:line="360" w:lineRule="auto"/>
      </w:pPr>
      <w:r w:rsidRPr="00E815C6">
        <w:t>Achats précédents : Liste des produits achetés.</w:t>
      </w:r>
    </w:p>
    <w:p w14:paraId="201C1BF0" w14:textId="77777777" w:rsidR="00E815C6" w:rsidRPr="00E815C6" w:rsidRDefault="00E815C6" w:rsidP="004F689D">
      <w:pPr>
        <w:pStyle w:val="ListParagraph"/>
        <w:numPr>
          <w:ilvl w:val="0"/>
          <w:numId w:val="11"/>
        </w:numPr>
        <w:spacing w:line="360" w:lineRule="auto"/>
      </w:pPr>
      <w:r w:rsidRPr="00E815C6">
        <w:t>Notes attribuées : Évaluation donnée aux produits.</w:t>
      </w:r>
    </w:p>
    <w:p w14:paraId="716896CF" w14:textId="77777777" w:rsidR="00E815C6" w:rsidRPr="00E815C6" w:rsidRDefault="00E815C6" w:rsidP="004F689D">
      <w:pPr>
        <w:pStyle w:val="ListParagraph"/>
        <w:numPr>
          <w:ilvl w:val="0"/>
          <w:numId w:val="11"/>
        </w:numPr>
        <w:spacing w:line="360" w:lineRule="auto"/>
      </w:pPr>
      <w:r w:rsidRPr="00E815C6">
        <w:t>Fréquence d’achat : Périodicité des achats.</w:t>
      </w:r>
    </w:p>
    <w:p w14:paraId="546E6E1F" w14:textId="54257FE5" w:rsidR="00E815C6" w:rsidRPr="00E815C6" w:rsidRDefault="00E815C6" w:rsidP="004F689D">
      <w:pPr>
        <w:pStyle w:val="Heading3"/>
        <w:rPr>
          <w:rFonts w:eastAsiaTheme="minorHAnsi"/>
        </w:rPr>
      </w:pPr>
      <w:r w:rsidRPr="00E815C6">
        <w:rPr>
          <w:rFonts w:eastAsiaTheme="minorHAnsi"/>
        </w:rPr>
        <w:lastRenderedPageBreak/>
        <w:t>4. Exploration des données</w:t>
      </w:r>
    </w:p>
    <w:p w14:paraId="2B837CE5" w14:textId="77777777" w:rsidR="00E815C6" w:rsidRPr="00E815C6" w:rsidRDefault="00E815C6" w:rsidP="004F689D">
      <w:pPr>
        <w:pStyle w:val="ListParagraph"/>
        <w:numPr>
          <w:ilvl w:val="0"/>
          <w:numId w:val="12"/>
        </w:numPr>
        <w:spacing w:line="360" w:lineRule="auto"/>
      </w:pPr>
      <w:r w:rsidRPr="00E815C6">
        <w:t>Statistiques descriptives : Moyenne, médiane, écart-type des achats.</w:t>
      </w:r>
    </w:p>
    <w:p w14:paraId="6E5B2AAA" w14:textId="77777777" w:rsidR="00E815C6" w:rsidRPr="00E815C6" w:rsidRDefault="00E815C6" w:rsidP="004F689D">
      <w:pPr>
        <w:pStyle w:val="ListParagraph"/>
        <w:numPr>
          <w:ilvl w:val="0"/>
          <w:numId w:val="12"/>
        </w:numPr>
        <w:spacing w:line="360" w:lineRule="auto"/>
      </w:pPr>
      <w:r w:rsidRPr="00E815C6">
        <w:t>Distribution des données : Répartition des notes attribuées.</w:t>
      </w:r>
    </w:p>
    <w:p w14:paraId="3A80B4EB" w14:textId="77777777" w:rsidR="00E815C6" w:rsidRPr="00E815C6" w:rsidRDefault="00E815C6" w:rsidP="004F689D">
      <w:pPr>
        <w:pStyle w:val="ListParagraph"/>
        <w:numPr>
          <w:ilvl w:val="0"/>
          <w:numId w:val="12"/>
        </w:numPr>
        <w:spacing w:line="360" w:lineRule="auto"/>
      </w:pPr>
      <w:r w:rsidRPr="00E815C6">
        <w:t>Visualisation des tendances : Évolution des achats dans le temps, catégories les plus populaires.</w:t>
      </w:r>
    </w:p>
    <w:p w14:paraId="76A96A44" w14:textId="66AC75DD" w:rsidR="00E815C6" w:rsidRPr="00E815C6" w:rsidRDefault="00E815C6" w:rsidP="004F689D">
      <w:pPr>
        <w:pStyle w:val="Heading3"/>
        <w:rPr>
          <w:rFonts w:eastAsiaTheme="minorHAnsi"/>
        </w:rPr>
      </w:pPr>
      <w:r w:rsidRPr="00E815C6">
        <w:rPr>
          <w:rFonts w:eastAsiaTheme="minorHAnsi"/>
        </w:rPr>
        <w:t>5. Problèmes possibles</w:t>
      </w:r>
    </w:p>
    <w:p w14:paraId="5C5EBD2B" w14:textId="77777777" w:rsidR="00E815C6" w:rsidRPr="00E815C6" w:rsidRDefault="00E815C6" w:rsidP="004F689D">
      <w:pPr>
        <w:pStyle w:val="ListParagraph"/>
        <w:numPr>
          <w:ilvl w:val="0"/>
          <w:numId w:val="13"/>
        </w:numPr>
        <w:spacing w:line="360" w:lineRule="auto"/>
      </w:pPr>
      <w:r w:rsidRPr="00E815C6">
        <w:t>Données manquantes : Clients n’ayant pas laissé d’avis.</w:t>
      </w:r>
    </w:p>
    <w:p w14:paraId="398C0E3C" w14:textId="77777777" w:rsidR="00E815C6" w:rsidRPr="00E815C6" w:rsidRDefault="00E815C6" w:rsidP="004F689D">
      <w:pPr>
        <w:pStyle w:val="ListParagraph"/>
        <w:numPr>
          <w:ilvl w:val="0"/>
          <w:numId w:val="13"/>
        </w:numPr>
        <w:spacing w:line="360" w:lineRule="auto"/>
      </w:pPr>
      <w:r w:rsidRPr="00E815C6">
        <w:t>Bruit : Erreurs de saisie, achats inhabituels.</w:t>
      </w:r>
    </w:p>
    <w:p w14:paraId="4D0AF80D" w14:textId="77777777" w:rsidR="00E815C6" w:rsidRPr="00E815C6" w:rsidRDefault="00E815C6" w:rsidP="004F689D">
      <w:pPr>
        <w:pStyle w:val="ListParagraph"/>
        <w:numPr>
          <w:ilvl w:val="0"/>
          <w:numId w:val="13"/>
        </w:numPr>
        <w:spacing w:line="360" w:lineRule="auto"/>
      </w:pPr>
      <w:r w:rsidRPr="00E815C6">
        <w:t>Valeurs aberrantes : Achats anormalement élevés ou faibles.</w:t>
      </w:r>
    </w:p>
    <w:p w14:paraId="38DAE5E9" w14:textId="24EB08C8" w:rsidR="00E815C6" w:rsidRPr="00E815C6" w:rsidRDefault="00E815C6" w:rsidP="004F689D">
      <w:pPr>
        <w:pStyle w:val="Heading3"/>
        <w:rPr>
          <w:rFonts w:eastAsiaTheme="minorHAnsi"/>
        </w:rPr>
      </w:pPr>
      <w:r w:rsidRPr="00E815C6">
        <w:rPr>
          <w:rFonts w:eastAsiaTheme="minorHAnsi"/>
        </w:rPr>
        <w:t>6. Objectif</w:t>
      </w:r>
    </w:p>
    <w:p w14:paraId="40B2F7A8" w14:textId="77777777" w:rsidR="00E815C6" w:rsidRDefault="00E815C6" w:rsidP="004F689D">
      <w:pPr>
        <w:pStyle w:val="ListParagraph"/>
        <w:numPr>
          <w:ilvl w:val="0"/>
          <w:numId w:val="14"/>
        </w:numPr>
        <w:spacing w:line="360" w:lineRule="auto"/>
      </w:pPr>
      <w:r w:rsidRPr="00E815C6">
        <w:t>Explorer et analyser les données disponibles pour comprendre les comportements d’achat et identifier des tendances.</w:t>
      </w:r>
    </w:p>
    <w:p w14:paraId="2F9A9E0B" w14:textId="779F700F" w:rsidR="005A6B73" w:rsidRDefault="005A6B73" w:rsidP="005A6B73">
      <w:pPr>
        <w:pStyle w:val="Heading4"/>
        <w:rPr>
          <w:u w:val="single"/>
        </w:rPr>
      </w:pPr>
      <w:r w:rsidRPr="005A6B73">
        <w:rPr>
          <w:u w:val="single"/>
        </w:rPr>
        <w:t xml:space="preserve">Illustration </w:t>
      </w:r>
    </w:p>
    <w:p w14:paraId="63E03750" w14:textId="77777777" w:rsidR="005A6B73" w:rsidRPr="005A6B73" w:rsidRDefault="005A6B73" w:rsidP="005A6B73"/>
    <w:p w14:paraId="51292F42" w14:textId="05674644" w:rsidR="005A6B73" w:rsidRDefault="005A6B73" w:rsidP="005A6B73">
      <w:pPr>
        <w:pStyle w:val="ListParagraph"/>
        <w:numPr>
          <w:ilvl w:val="0"/>
          <w:numId w:val="1"/>
        </w:numPr>
        <w:jc w:val="center"/>
        <w:rPr>
          <w:b/>
          <w:bCs/>
        </w:rPr>
      </w:pPr>
      <w:r w:rsidRPr="005A6B73">
        <w:rPr>
          <w:b/>
          <w:bCs/>
        </w:rPr>
        <w:t xml:space="preserve">Dataset </w:t>
      </w:r>
      <w:r>
        <w:rPr>
          <w:b/>
          <w:bCs/>
        </w:rPr>
        <w:t>1000_</w:t>
      </w:r>
      <w:r w:rsidRPr="005A6B73">
        <w:rPr>
          <w:b/>
          <w:bCs/>
        </w:rPr>
        <w:t>Reviews (avis de clients)</w:t>
      </w:r>
    </w:p>
    <w:tbl>
      <w:tblPr>
        <w:tblStyle w:val="GridTable4-Accent4"/>
        <w:tblW w:w="0" w:type="auto"/>
        <w:tblLook w:val="04A0" w:firstRow="1" w:lastRow="0" w:firstColumn="1" w:lastColumn="0" w:noHBand="0" w:noVBand="1"/>
      </w:tblPr>
      <w:tblGrid>
        <w:gridCol w:w="3020"/>
        <w:gridCol w:w="3021"/>
        <w:gridCol w:w="3021"/>
      </w:tblGrid>
      <w:tr w:rsidR="005A6B73" w14:paraId="3EC6F3BB" w14:textId="77777777" w:rsidTr="00477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72B66E" w14:textId="0DCDF66A" w:rsidR="005A6B73" w:rsidRDefault="005A6B73" w:rsidP="005A6B73">
            <w:r>
              <w:t xml:space="preserve">Colonnes </w:t>
            </w:r>
          </w:p>
        </w:tc>
        <w:tc>
          <w:tcPr>
            <w:tcW w:w="3021" w:type="dxa"/>
          </w:tcPr>
          <w:p w14:paraId="1BCD4546" w14:textId="3A1D9B5B" w:rsidR="005A6B73" w:rsidRDefault="005A6B73" w:rsidP="005A6B73">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3021" w:type="dxa"/>
          </w:tcPr>
          <w:p w14:paraId="2CE74175" w14:textId="3F558DE0" w:rsidR="005A6B73" w:rsidRDefault="005A6B73" w:rsidP="005A6B73">
            <w:pPr>
              <w:cnfStyle w:val="100000000000" w:firstRow="1" w:lastRow="0" w:firstColumn="0" w:lastColumn="0" w:oddVBand="0" w:evenVBand="0" w:oddHBand="0" w:evenHBand="0" w:firstRowFirstColumn="0" w:firstRowLastColumn="0" w:lastRowFirstColumn="0" w:lastRowLastColumn="0"/>
            </w:pPr>
            <w:r>
              <w:t xml:space="preserve">Exemple </w:t>
            </w:r>
          </w:p>
        </w:tc>
      </w:tr>
      <w:tr w:rsidR="005A6B73" w14:paraId="452A8717"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18118AF" w14:textId="09C365C3" w:rsidR="005A6B73" w:rsidRDefault="00477596" w:rsidP="005A6B73">
            <w:r w:rsidRPr="00477596">
              <w:t>reviewerID</w:t>
            </w:r>
          </w:p>
        </w:tc>
        <w:tc>
          <w:tcPr>
            <w:tcW w:w="3021" w:type="dxa"/>
          </w:tcPr>
          <w:p w14:paraId="009CE3EB" w14:textId="1A80AC76" w:rsidR="005A6B73" w:rsidRDefault="00477596" w:rsidP="005A6B73">
            <w:pPr>
              <w:cnfStyle w:val="000000100000" w:firstRow="0" w:lastRow="0" w:firstColumn="0" w:lastColumn="0" w:oddVBand="0" w:evenVBand="0" w:oddHBand="1" w:evenHBand="0" w:firstRowFirstColumn="0" w:firstRowLastColumn="0" w:lastRowFirstColumn="0" w:lastRowLastColumn="0"/>
            </w:pPr>
            <w:r w:rsidRPr="00477596">
              <w:t>Identifiant unique de l'auteur de l'avis.</w:t>
            </w:r>
          </w:p>
        </w:tc>
        <w:tc>
          <w:tcPr>
            <w:tcW w:w="3021" w:type="dxa"/>
          </w:tcPr>
          <w:p w14:paraId="1DE0690B" w14:textId="7FFD93C8" w:rsidR="005A6B73" w:rsidRDefault="00477596" w:rsidP="005A6B73">
            <w:pPr>
              <w:cnfStyle w:val="000000100000" w:firstRow="0" w:lastRow="0" w:firstColumn="0" w:lastColumn="0" w:oddVBand="0" w:evenVBand="0" w:oddHBand="1" w:evenHBand="0" w:firstRowFirstColumn="0" w:firstRowLastColumn="0" w:lastRowFirstColumn="0" w:lastRowLastColumn="0"/>
            </w:pPr>
            <w:r w:rsidRPr="00477596">
              <w:t>A1ZQZ8RJS1XVTX</w:t>
            </w:r>
          </w:p>
        </w:tc>
      </w:tr>
      <w:tr w:rsidR="005A6B73" w14:paraId="002E49FE"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0B8D5643" w14:textId="14E9BAF1" w:rsidR="005A6B73" w:rsidRDefault="00477596" w:rsidP="005A6B73">
            <w:r w:rsidRPr="00477596">
              <w:t>asin</w:t>
            </w:r>
          </w:p>
        </w:tc>
        <w:tc>
          <w:tcPr>
            <w:tcW w:w="3021" w:type="dxa"/>
          </w:tcPr>
          <w:p w14:paraId="4832FC7D" w14:textId="1EDAD0B7" w:rsidR="005A6B73" w:rsidRDefault="00477596" w:rsidP="005A6B73">
            <w:pPr>
              <w:cnfStyle w:val="000000000000" w:firstRow="0" w:lastRow="0" w:firstColumn="0" w:lastColumn="0" w:oddVBand="0" w:evenVBand="0" w:oddHBand="0" w:evenHBand="0" w:firstRowFirstColumn="0" w:firstRowLastColumn="0" w:lastRowFirstColumn="0" w:lastRowLastColumn="0"/>
            </w:pPr>
            <w:r w:rsidRPr="00477596">
              <w:t>Identifiant du produit.</w:t>
            </w:r>
          </w:p>
        </w:tc>
        <w:tc>
          <w:tcPr>
            <w:tcW w:w="3021" w:type="dxa"/>
          </w:tcPr>
          <w:p w14:paraId="670D316E" w14:textId="1E32C167" w:rsidR="005A6B73" w:rsidRDefault="00477596" w:rsidP="005A6B73">
            <w:pPr>
              <w:cnfStyle w:val="000000000000" w:firstRow="0" w:lastRow="0" w:firstColumn="0" w:lastColumn="0" w:oddVBand="0" w:evenVBand="0" w:oddHBand="0" w:evenHBand="0" w:firstRowFirstColumn="0" w:firstRowLastColumn="0" w:lastRowFirstColumn="0" w:lastRowLastColumn="0"/>
            </w:pPr>
            <w:r w:rsidRPr="00477596">
              <w:t>0657745316</w:t>
            </w:r>
          </w:p>
        </w:tc>
      </w:tr>
      <w:tr w:rsidR="00477596" w14:paraId="0CA0DE97"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CD92FC" w14:textId="39A04318" w:rsidR="00477596" w:rsidRPr="00477596" w:rsidRDefault="00477596" w:rsidP="005A6B73">
            <w:r w:rsidRPr="00477596">
              <w:t>reviewerName</w:t>
            </w:r>
          </w:p>
        </w:tc>
        <w:tc>
          <w:tcPr>
            <w:tcW w:w="3021" w:type="dxa"/>
          </w:tcPr>
          <w:p w14:paraId="098CA1EB" w14:textId="6AEEA319"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Nom du client ayant laissé l'avis.</w:t>
            </w:r>
          </w:p>
        </w:tc>
        <w:tc>
          <w:tcPr>
            <w:tcW w:w="3021" w:type="dxa"/>
          </w:tcPr>
          <w:p w14:paraId="732C7C13" w14:textId="6655E3A9"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gsxrgirl</w:t>
            </w:r>
          </w:p>
        </w:tc>
      </w:tr>
      <w:tr w:rsidR="00477596" w14:paraId="0AC43DFA"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77983D76" w14:textId="655E1823" w:rsidR="00477596" w:rsidRPr="00477596" w:rsidRDefault="00477596" w:rsidP="005A6B73">
            <w:r w:rsidRPr="00477596">
              <w:t>helpful</w:t>
            </w:r>
          </w:p>
        </w:tc>
        <w:tc>
          <w:tcPr>
            <w:tcW w:w="3021" w:type="dxa"/>
          </w:tcPr>
          <w:p w14:paraId="267AC56A" w14:textId="1B85D31D"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Indicateur de la pertinence de l'avis sous forme de liste [positifs, totaux].</w:t>
            </w:r>
          </w:p>
        </w:tc>
        <w:tc>
          <w:tcPr>
            <w:tcW w:w="3021" w:type="dxa"/>
          </w:tcPr>
          <w:p w14:paraId="4EF43C90" w14:textId="2A7F9BD3"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[0, 0]</w:t>
            </w:r>
          </w:p>
        </w:tc>
      </w:tr>
      <w:tr w:rsidR="00477596" w14:paraId="1A05C6BF"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D9F18EC" w14:textId="77B78E3C" w:rsidR="00477596" w:rsidRPr="00477596" w:rsidRDefault="00477596" w:rsidP="005A6B73">
            <w:r w:rsidRPr="00477596">
              <w:t>reviewText</w:t>
            </w:r>
          </w:p>
        </w:tc>
        <w:tc>
          <w:tcPr>
            <w:tcW w:w="3021" w:type="dxa"/>
          </w:tcPr>
          <w:p w14:paraId="3B8BEB27" w14:textId="0FC67951"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Texte de l'avis laissé par le client.</w:t>
            </w:r>
          </w:p>
        </w:tc>
        <w:tc>
          <w:tcPr>
            <w:tcW w:w="3021" w:type="dxa"/>
          </w:tcPr>
          <w:p w14:paraId="01C913B5" w14:textId="36A631E7"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"No sugar, no GMO garbage, no fillers that come with store bought extracts. This stuff is just amazing..."</w:t>
            </w:r>
          </w:p>
        </w:tc>
      </w:tr>
      <w:tr w:rsidR="00477596" w14:paraId="60AAD149"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29EDF707" w14:textId="1B131365" w:rsidR="00477596" w:rsidRPr="00477596" w:rsidRDefault="00477596" w:rsidP="005A6B73">
            <w:r w:rsidRPr="00477596">
              <w:t>overall</w:t>
            </w:r>
          </w:p>
        </w:tc>
        <w:tc>
          <w:tcPr>
            <w:tcW w:w="3021" w:type="dxa"/>
          </w:tcPr>
          <w:p w14:paraId="292A818A" w14:textId="636866C0"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Note globale donnée par le client (sur 5).</w:t>
            </w:r>
          </w:p>
        </w:tc>
        <w:tc>
          <w:tcPr>
            <w:tcW w:w="3021" w:type="dxa"/>
          </w:tcPr>
          <w:p w14:paraId="5EB8553C" w14:textId="2E010EF2"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5</w:t>
            </w:r>
          </w:p>
        </w:tc>
      </w:tr>
      <w:tr w:rsidR="00477596" w14:paraId="11280BFB"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ADA1EE" w14:textId="4D26380D" w:rsidR="00477596" w:rsidRPr="00477596" w:rsidRDefault="00477596" w:rsidP="005A6B73">
            <w:r w:rsidRPr="00477596">
              <w:t>summary</w:t>
            </w:r>
          </w:p>
        </w:tc>
        <w:tc>
          <w:tcPr>
            <w:tcW w:w="3021" w:type="dxa"/>
          </w:tcPr>
          <w:p w14:paraId="2A29EDAC" w14:textId="01B32E84"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Résumé de l'avis.</w:t>
            </w:r>
          </w:p>
        </w:tc>
        <w:tc>
          <w:tcPr>
            <w:tcW w:w="3021" w:type="dxa"/>
          </w:tcPr>
          <w:p w14:paraId="258F9A88" w14:textId="54BF1CFD"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"Best vanilla I've ever had"</w:t>
            </w:r>
          </w:p>
        </w:tc>
      </w:tr>
      <w:tr w:rsidR="00477596" w14:paraId="336B16B1" w14:textId="77777777" w:rsidTr="00477596">
        <w:tc>
          <w:tcPr>
            <w:cnfStyle w:val="001000000000" w:firstRow="0" w:lastRow="0" w:firstColumn="1" w:lastColumn="0" w:oddVBand="0" w:evenVBand="0" w:oddHBand="0" w:evenHBand="0" w:firstRowFirstColumn="0" w:firstRowLastColumn="0" w:lastRowFirstColumn="0" w:lastRowLastColumn="0"/>
            <w:tcW w:w="3020" w:type="dxa"/>
          </w:tcPr>
          <w:p w14:paraId="77FBD96A" w14:textId="33675217" w:rsidR="00477596" w:rsidRPr="00477596" w:rsidRDefault="00477596" w:rsidP="005A6B73">
            <w:r w:rsidRPr="00477596">
              <w:t>unixReviewTime</w:t>
            </w:r>
          </w:p>
        </w:tc>
        <w:tc>
          <w:tcPr>
            <w:tcW w:w="3021" w:type="dxa"/>
          </w:tcPr>
          <w:p w14:paraId="13D09DA3" w14:textId="077D8B7E"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Date de publication de l'avis en format Unix timestamp (secondes depuis 1970).</w:t>
            </w:r>
          </w:p>
        </w:tc>
        <w:tc>
          <w:tcPr>
            <w:tcW w:w="3021" w:type="dxa"/>
          </w:tcPr>
          <w:p w14:paraId="453C3FDF" w14:textId="3ED5245D" w:rsidR="00477596" w:rsidRDefault="00477596" w:rsidP="005A6B73">
            <w:pPr>
              <w:cnfStyle w:val="000000000000" w:firstRow="0" w:lastRow="0" w:firstColumn="0" w:lastColumn="0" w:oddVBand="0" w:evenVBand="0" w:oddHBand="0" w:evenHBand="0" w:firstRowFirstColumn="0" w:firstRowLastColumn="0" w:lastRowFirstColumn="0" w:lastRowLastColumn="0"/>
            </w:pPr>
            <w:r w:rsidRPr="00477596">
              <w:t>1381449600</w:t>
            </w:r>
          </w:p>
        </w:tc>
      </w:tr>
      <w:tr w:rsidR="00477596" w14:paraId="205A1DAC" w14:textId="77777777" w:rsidTr="004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D0D2641" w14:textId="1D54FCD6" w:rsidR="00477596" w:rsidRPr="00477596" w:rsidRDefault="00477596" w:rsidP="005A6B73">
            <w:r w:rsidRPr="00477596">
              <w:t>reviewTime</w:t>
            </w:r>
          </w:p>
        </w:tc>
        <w:tc>
          <w:tcPr>
            <w:tcW w:w="3021" w:type="dxa"/>
          </w:tcPr>
          <w:p w14:paraId="6C81691F" w14:textId="44D7DE5F"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Date de publication de l'avis au format "jour mois, année".</w:t>
            </w:r>
          </w:p>
        </w:tc>
        <w:tc>
          <w:tcPr>
            <w:tcW w:w="3021" w:type="dxa"/>
          </w:tcPr>
          <w:p w14:paraId="3BAABE7A" w14:textId="35CD51B5" w:rsidR="00477596" w:rsidRDefault="00477596" w:rsidP="005A6B73">
            <w:pPr>
              <w:cnfStyle w:val="000000100000" w:firstRow="0" w:lastRow="0" w:firstColumn="0" w:lastColumn="0" w:oddVBand="0" w:evenVBand="0" w:oddHBand="1" w:evenHBand="0" w:firstRowFirstColumn="0" w:firstRowLastColumn="0" w:lastRowFirstColumn="0" w:lastRowLastColumn="0"/>
            </w:pPr>
            <w:r w:rsidRPr="00477596">
              <w:t>10 11, 2013</w:t>
            </w:r>
          </w:p>
        </w:tc>
      </w:tr>
    </w:tbl>
    <w:p w14:paraId="6ACDA352" w14:textId="77777777" w:rsidR="005A6B73" w:rsidRDefault="005A6B73" w:rsidP="005A6B73"/>
    <w:p w14:paraId="1FECF91A" w14:textId="59473169" w:rsidR="005A6B73" w:rsidRDefault="005A6B73" w:rsidP="005A6B73">
      <w:pPr>
        <w:pStyle w:val="ListParagraph"/>
        <w:numPr>
          <w:ilvl w:val="0"/>
          <w:numId w:val="1"/>
        </w:numPr>
        <w:jc w:val="center"/>
        <w:rPr>
          <w:b/>
          <w:bCs/>
        </w:rPr>
      </w:pPr>
      <w:r w:rsidRPr="005A6B73">
        <w:rPr>
          <w:b/>
          <w:bCs/>
        </w:rPr>
        <w:t xml:space="preserve">Dataset </w:t>
      </w:r>
      <w:r>
        <w:rPr>
          <w:b/>
          <w:bCs/>
        </w:rPr>
        <w:t xml:space="preserve">500 </w:t>
      </w:r>
      <w:r w:rsidRPr="005A6B73">
        <w:rPr>
          <w:b/>
          <w:bCs/>
        </w:rPr>
        <w:t>Products (informations sur les produits)</w:t>
      </w:r>
    </w:p>
    <w:tbl>
      <w:tblPr>
        <w:tblStyle w:val="GridTable4-Accent4"/>
        <w:tblW w:w="0" w:type="auto"/>
        <w:tblLook w:val="04A0" w:firstRow="1" w:lastRow="0" w:firstColumn="1" w:lastColumn="0" w:noHBand="0" w:noVBand="1"/>
      </w:tblPr>
      <w:tblGrid>
        <w:gridCol w:w="1268"/>
        <w:gridCol w:w="2758"/>
        <w:gridCol w:w="5036"/>
      </w:tblGrid>
      <w:tr w:rsidR="00477596" w14:paraId="092AFBCF" w14:textId="77777777" w:rsidTr="00281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A6695E7" w14:textId="7F974F3C" w:rsidR="00477596" w:rsidRDefault="00477596" w:rsidP="00477596">
            <w:r>
              <w:lastRenderedPageBreak/>
              <w:t xml:space="preserve">Colonnes </w:t>
            </w:r>
          </w:p>
        </w:tc>
        <w:tc>
          <w:tcPr>
            <w:tcW w:w="3119" w:type="dxa"/>
          </w:tcPr>
          <w:p w14:paraId="7C91BD65" w14:textId="083C86A1" w:rsidR="00477596" w:rsidRDefault="00477596" w:rsidP="00477596">
            <w:pPr>
              <w:cnfStyle w:val="100000000000" w:firstRow="1" w:lastRow="0" w:firstColumn="0" w:lastColumn="0" w:oddVBand="0" w:evenVBand="0" w:oddHBand="0" w:evenHBand="0" w:firstRowFirstColumn="0" w:firstRowLastColumn="0" w:lastRowFirstColumn="0" w:lastRowLastColumn="0"/>
            </w:pPr>
            <w:r>
              <w:t xml:space="preserve">Description </w:t>
            </w:r>
          </w:p>
        </w:tc>
        <w:tc>
          <w:tcPr>
            <w:tcW w:w="4672" w:type="dxa"/>
          </w:tcPr>
          <w:p w14:paraId="7E1BBCE8" w14:textId="1734508A" w:rsidR="00477596" w:rsidRDefault="00477596" w:rsidP="00477596">
            <w:pPr>
              <w:cnfStyle w:val="100000000000" w:firstRow="1" w:lastRow="0" w:firstColumn="0" w:lastColumn="0" w:oddVBand="0" w:evenVBand="0" w:oddHBand="0" w:evenHBand="0" w:firstRowFirstColumn="0" w:firstRowLastColumn="0" w:lastRowFirstColumn="0" w:lastRowLastColumn="0"/>
            </w:pPr>
            <w:r>
              <w:t xml:space="preserve">Exemple </w:t>
            </w:r>
          </w:p>
        </w:tc>
      </w:tr>
      <w:tr w:rsidR="00477596" w14:paraId="3B82C64B"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0ADA7D" w14:textId="5FE116DE" w:rsidR="00477596" w:rsidRDefault="00477596" w:rsidP="00477596">
            <w:r w:rsidRPr="00477596">
              <w:t>Asin</w:t>
            </w:r>
          </w:p>
        </w:tc>
        <w:tc>
          <w:tcPr>
            <w:tcW w:w="3119" w:type="dxa"/>
          </w:tcPr>
          <w:p w14:paraId="286CC048" w14:textId="0F22692C"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Identifiant unique du produit.</w:t>
            </w:r>
          </w:p>
        </w:tc>
        <w:tc>
          <w:tcPr>
            <w:tcW w:w="4672" w:type="dxa"/>
          </w:tcPr>
          <w:p w14:paraId="6F195FF2" w14:textId="19E77DB8"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0657745316</w:t>
            </w:r>
          </w:p>
        </w:tc>
      </w:tr>
      <w:tr w:rsidR="00477596" w14:paraId="4E0CAF21" w14:textId="77777777" w:rsidTr="00281DE9">
        <w:tc>
          <w:tcPr>
            <w:cnfStyle w:val="001000000000" w:firstRow="0" w:lastRow="0" w:firstColumn="1" w:lastColumn="0" w:oddVBand="0" w:evenVBand="0" w:oddHBand="0" w:evenHBand="0" w:firstRowFirstColumn="0" w:firstRowLastColumn="0" w:lastRowFirstColumn="0" w:lastRowLastColumn="0"/>
            <w:tcW w:w="1271" w:type="dxa"/>
          </w:tcPr>
          <w:p w14:paraId="22FDFCFF" w14:textId="14AADF4D" w:rsidR="00477596" w:rsidRDefault="00477596" w:rsidP="00477596">
            <w:r w:rsidRPr="00477596">
              <w:t>Title</w:t>
            </w:r>
          </w:p>
        </w:tc>
        <w:tc>
          <w:tcPr>
            <w:tcW w:w="3119" w:type="dxa"/>
          </w:tcPr>
          <w:p w14:paraId="04DF7CA3" w14:textId="06A64258"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Titre du produit.</w:t>
            </w:r>
          </w:p>
        </w:tc>
        <w:tc>
          <w:tcPr>
            <w:tcW w:w="4672" w:type="dxa"/>
          </w:tcPr>
          <w:p w14:paraId="0CBD1CF6" w14:textId="111BD6DF"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100 Percent All Natural Vanilla Extract</w:t>
            </w:r>
          </w:p>
        </w:tc>
      </w:tr>
      <w:tr w:rsidR="00477596" w14:paraId="02BB6E85"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7A773CE" w14:textId="669B0125" w:rsidR="00477596" w:rsidRDefault="00477596" w:rsidP="00477596">
            <w:r w:rsidRPr="00477596">
              <w:t>imUrl</w:t>
            </w:r>
          </w:p>
        </w:tc>
        <w:tc>
          <w:tcPr>
            <w:tcW w:w="3119" w:type="dxa"/>
          </w:tcPr>
          <w:p w14:paraId="4E12987A" w14:textId="3A7DB4A6"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URL de l'image du produit.</w:t>
            </w:r>
          </w:p>
        </w:tc>
        <w:tc>
          <w:tcPr>
            <w:tcW w:w="4672" w:type="dxa"/>
          </w:tcPr>
          <w:p w14:paraId="3A7056B7" w14:textId="1C9A83CB"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http://ecx.images-amazon.com/images/I/41gFi5h0jYL._SY300_.jpg</w:t>
            </w:r>
          </w:p>
        </w:tc>
      </w:tr>
      <w:tr w:rsidR="00477596" w14:paraId="2B88DB6F" w14:textId="77777777" w:rsidTr="00281DE9">
        <w:trPr>
          <w:trHeight w:val="1128"/>
        </w:trPr>
        <w:tc>
          <w:tcPr>
            <w:cnfStyle w:val="001000000000" w:firstRow="0" w:lastRow="0" w:firstColumn="1" w:lastColumn="0" w:oddVBand="0" w:evenVBand="0" w:oddHBand="0" w:evenHBand="0" w:firstRowFirstColumn="0" w:firstRowLastColumn="0" w:lastRowFirstColumn="0" w:lastRowLastColumn="0"/>
            <w:tcW w:w="1271" w:type="dxa"/>
          </w:tcPr>
          <w:p w14:paraId="3BD2B213" w14:textId="77777777" w:rsidR="00477596" w:rsidRDefault="00477596" w:rsidP="00477596">
            <w:pPr>
              <w:rPr>
                <w:b w:val="0"/>
                <w:bCs w:val="0"/>
              </w:rPr>
            </w:pPr>
            <w:r w:rsidRPr="00477596">
              <w:t>Related</w:t>
            </w:r>
          </w:p>
          <w:p w14:paraId="6B8B9518" w14:textId="01E2A574" w:rsidR="007D24DD" w:rsidRPr="007D24DD" w:rsidRDefault="007D24DD" w:rsidP="00477596">
            <w:pPr>
              <w:rPr>
                <w:b w:val="0"/>
                <w:bCs w:val="0"/>
              </w:rPr>
            </w:pPr>
            <w:r w:rsidRPr="007D24DD">
              <w:rPr>
                <w:b w:val="0"/>
                <w:bCs w:val="0"/>
              </w:rPr>
              <w:t>(Relations avec d'autres produits)</w:t>
            </w:r>
          </w:p>
        </w:tc>
        <w:tc>
          <w:tcPr>
            <w:tcW w:w="31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tblGrid>
            <w:tr w:rsidR="00281DE9" w:rsidRPr="00281DE9" w14:paraId="3BB24AB6" w14:textId="77777777" w:rsidTr="00281DE9">
              <w:trPr>
                <w:tblCellSpacing w:w="15" w:type="dxa"/>
              </w:trPr>
              <w:tc>
                <w:tcPr>
                  <w:tcW w:w="0" w:type="auto"/>
                  <w:vAlign w:val="center"/>
                  <w:hideMark/>
                </w:tcPr>
                <w:p w14:paraId="7C85FFC6" w14:textId="77777777" w:rsidR="00281DE9" w:rsidRPr="00281DE9" w:rsidRDefault="00281DE9" w:rsidP="00281DE9">
                  <w:pPr>
                    <w:spacing w:after="0" w:line="240" w:lineRule="auto"/>
                  </w:pPr>
                  <w:r w:rsidRPr="00281DE9">
                    <w:t>Produits similaires associés à celui-ci.</w:t>
                  </w:r>
                </w:p>
              </w:tc>
            </w:tr>
          </w:tbl>
          <w:p w14:paraId="41E904A7" w14:textId="77777777" w:rsidR="00281DE9" w:rsidRPr="00281DE9" w:rsidRDefault="00281DE9" w:rsidP="00281DE9">
            <w:pPr>
              <w:cnfStyle w:val="000000000000" w:firstRow="0" w:lastRow="0" w:firstColumn="0" w:lastColumn="0" w:oddVBand="0" w:evenVBand="0" w:oddHBand="0"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1DE9" w:rsidRPr="00281DE9" w14:paraId="5CEADB4D" w14:textId="77777777" w:rsidTr="00281DE9">
              <w:trPr>
                <w:tblCellSpacing w:w="15" w:type="dxa"/>
              </w:trPr>
              <w:tc>
                <w:tcPr>
                  <w:tcW w:w="0" w:type="auto"/>
                  <w:vAlign w:val="center"/>
                  <w:hideMark/>
                </w:tcPr>
                <w:p w14:paraId="23646106" w14:textId="77777777" w:rsidR="00281DE9" w:rsidRPr="00281DE9" w:rsidRDefault="00281DE9" w:rsidP="00281DE9">
                  <w:pPr>
                    <w:spacing w:after="0" w:line="240" w:lineRule="auto"/>
                  </w:pPr>
                </w:p>
              </w:tc>
            </w:tr>
          </w:tbl>
          <w:p w14:paraId="64E39D13" w14:textId="77777777" w:rsidR="00477596" w:rsidRDefault="00477596" w:rsidP="00477596">
            <w:pPr>
              <w:cnfStyle w:val="000000000000" w:firstRow="0" w:lastRow="0" w:firstColumn="0" w:lastColumn="0" w:oddVBand="0" w:evenVBand="0" w:oddHBand="0" w:evenHBand="0" w:firstRowFirstColumn="0" w:firstRowLastColumn="0" w:lastRowFirstColumn="0" w:lastRowLastColumn="0"/>
            </w:pPr>
          </w:p>
        </w:tc>
        <w:tc>
          <w:tcPr>
            <w:tcW w:w="4672" w:type="dxa"/>
          </w:tcPr>
          <w:p w14:paraId="537C4986" w14:textId="77777777"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{'also_viewed': ['B001GE8N4Y']}</w:t>
            </w:r>
          </w:p>
          <w:p w14:paraId="0BC255E2" w14:textId="77777777" w:rsidR="007D24DD" w:rsidRDefault="007D24DD" w:rsidP="00477596">
            <w:pPr>
              <w:cnfStyle w:val="000000000000" w:firstRow="0" w:lastRow="0" w:firstColumn="0" w:lastColumn="0" w:oddVBand="0" w:evenVBand="0" w:oddHBand="0" w:evenHBand="0" w:firstRowFirstColumn="0" w:firstRowLastColumn="0" w:lastRowFirstColumn="0" w:lastRowLastColumn="0"/>
            </w:pPr>
          </w:p>
          <w:p w14:paraId="0B0DCD47" w14:textId="048D4212" w:rsidR="007D24DD" w:rsidRDefault="007D24DD" w:rsidP="00477596">
            <w:pPr>
              <w:cnfStyle w:val="000000000000" w:firstRow="0" w:lastRow="0" w:firstColumn="0" w:lastColumn="0" w:oddVBand="0" w:evenVBand="0" w:oddHBand="0" w:evenHBand="0" w:firstRowFirstColumn="0" w:firstRowLastColumn="0" w:lastRowFirstColumn="0" w:lastRowLastColumn="0"/>
            </w:pPr>
            <w:r>
              <w:t>(</w:t>
            </w:r>
            <w:r w:rsidRPr="007D24DD">
              <w:t>Contient des dictionnaires avec des clés comme "also_viewed" et des listes de produits associés.</w:t>
            </w:r>
            <w:r>
              <w:t>)</w:t>
            </w:r>
          </w:p>
        </w:tc>
      </w:tr>
      <w:tr w:rsidR="00477596" w14:paraId="358F7416"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C570578" w14:textId="5B647AF4" w:rsidR="00477596" w:rsidRDefault="00477596" w:rsidP="00477596">
            <w:r w:rsidRPr="00477596">
              <w:t>salesRank</w:t>
            </w:r>
          </w:p>
        </w:tc>
        <w:tc>
          <w:tcPr>
            <w:tcW w:w="3119" w:type="dxa"/>
          </w:tcPr>
          <w:p w14:paraId="7179A5C1" w14:textId="71D60C9C"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Classement du produit dans une catégorie spécifique.</w:t>
            </w:r>
          </w:p>
        </w:tc>
        <w:tc>
          <w:tcPr>
            <w:tcW w:w="4672" w:type="dxa"/>
          </w:tcPr>
          <w:p w14:paraId="62D8E328" w14:textId="79304F50"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{'Grocery &amp; Gourmet Food': 374004}</w:t>
            </w:r>
          </w:p>
        </w:tc>
      </w:tr>
      <w:tr w:rsidR="00477596" w14:paraId="6908C120" w14:textId="77777777" w:rsidTr="00281DE9">
        <w:tc>
          <w:tcPr>
            <w:cnfStyle w:val="001000000000" w:firstRow="0" w:lastRow="0" w:firstColumn="1" w:lastColumn="0" w:oddVBand="0" w:evenVBand="0" w:oddHBand="0" w:evenHBand="0" w:firstRowFirstColumn="0" w:firstRowLastColumn="0" w:lastRowFirstColumn="0" w:lastRowLastColumn="0"/>
            <w:tcW w:w="1271" w:type="dxa"/>
          </w:tcPr>
          <w:p w14:paraId="2E64E88C" w14:textId="33568201" w:rsidR="00477596" w:rsidRPr="00477596" w:rsidRDefault="00477596" w:rsidP="00477596">
            <w:r w:rsidRPr="00477596">
              <w:t>categories</w:t>
            </w:r>
          </w:p>
        </w:tc>
        <w:tc>
          <w:tcPr>
            <w:tcW w:w="3119" w:type="dxa"/>
          </w:tcPr>
          <w:p w14:paraId="703A0BC3" w14:textId="4830A457"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Catégories du produit, souvent sous forme de liste.</w:t>
            </w:r>
          </w:p>
        </w:tc>
        <w:tc>
          <w:tcPr>
            <w:tcW w:w="4672" w:type="dxa"/>
          </w:tcPr>
          <w:p w14:paraId="7DE22DEC" w14:textId="33426A5E" w:rsidR="00477596" w:rsidRDefault="00281DE9" w:rsidP="00477596">
            <w:pPr>
              <w:cnfStyle w:val="000000000000" w:firstRow="0" w:lastRow="0" w:firstColumn="0" w:lastColumn="0" w:oddVBand="0" w:evenVBand="0" w:oddHBand="0" w:evenHBand="0" w:firstRowFirstColumn="0" w:firstRowLastColumn="0" w:lastRowFirstColumn="0" w:lastRowLastColumn="0"/>
            </w:pPr>
            <w:r w:rsidRPr="00281DE9">
              <w:t>[['Grocery &amp; Gourmet Food']]</w:t>
            </w:r>
          </w:p>
        </w:tc>
      </w:tr>
      <w:tr w:rsidR="00477596" w14:paraId="202B5C2E" w14:textId="77777777" w:rsidTr="00281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9497875" w14:textId="1619FF94" w:rsidR="00477596" w:rsidRPr="00477596" w:rsidRDefault="00477596" w:rsidP="00477596">
            <w:r w:rsidRPr="00477596">
              <w:t>price</w:t>
            </w:r>
          </w:p>
        </w:tc>
        <w:tc>
          <w:tcPr>
            <w:tcW w:w="3119" w:type="dxa"/>
          </w:tcPr>
          <w:p w14:paraId="029EE704" w14:textId="03B1E040" w:rsidR="00477596" w:rsidRDefault="00281DE9" w:rsidP="00477596">
            <w:pPr>
              <w:cnfStyle w:val="000000100000" w:firstRow="0" w:lastRow="0" w:firstColumn="0" w:lastColumn="0" w:oddVBand="0" w:evenVBand="0" w:oddHBand="1" w:evenHBand="0" w:firstRowFirstColumn="0" w:firstRowLastColumn="0" w:lastRowFirstColumn="0" w:lastRowLastColumn="0"/>
            </w:pPr>
            <w:r w:rsidRPr="00281DE9">
              <w:t>Prix du produit.</w:t>
            </w:r>
          </w:p>
        </w:tc>
        <w:tc>
          <w:tcPr>
            <w:tcW w:w="4672" w:type="dxa"/>
          </w:tcPr>
          <w:p w14:paraId="25113502" w14:textId="4DB35D0A" w:rsidR="00477596" w:rsidRDefault="00281DE9" w:rsidP="00477596">
            <w:pPr>
              <w:cnfStyle w:val="000000100000" w:firstRow="0" w:lastRow="0" w:firstColumn="0" w:lastColumn="0" w:oddVBand="0" w:evenVBand="0" w:oddHBand="1" w:evenHBand="0" w:firstRowFirstColumn="0" w:firstRowLastColumn="0" w:lastRowFirstColumn="0" w:lastRowLastColumn="0"/>
            </w:pPr>
            <w:r>
              <w:t>nan</w:t>
            </w:r>
          </w:p>
        </w:tc>
      </w:tr>
      <w:tr w:rsidR="00477596" w14:paraId="0520B2D6" w14:textId="77777777" w:rsidTr="00281DE9">
        <w:tc>
          <w:tcPr>
            <w:cnfStyle w:val="001000000000" w:firstRow="0" w:lastRow="0" w:firstColumn="1" w:lastColumn="0" w:oddVBand="0" w:evenVBand="0" w:oddHBand="0" w:evenHBand="0" w:firstRowFirstColumn="0" w:firstRowLastColumn="0" w:lastRowFirstColumn="0" w:lastRowLastColumn="0"/>
            <w:tcW w:w="1271" w:type="dxa"/>
          </w:tcPr>
          <w:p w14:paraId="4271C63A" w14:textId="13A66BE8" w:rsidR="00477596" w:rsidRPr="00477596" w:rsidRDefault="00477596" w:rsidP="00477596">
            <w:r w:rsidRPr="00477596">
              <w:t>brand</w:t>
            </w:r>
          </w:p>
        </w:tc>
        <w:tc>
          <w:tcPr>
            <w:tcW w:w="3119" w:type="dxa"/>
          </w:tcPr>
          <w:p w14:paraId="21CE7E62" w14:textId="4307D8CC" w:rsidR="00477596" w:rsidRDefault="00477596" w:rsidP="00477596">
            <w:pPr>
              <w:cnfStyle w:val="000000000000" w:firstRow="0" w:lastRow="0" w:firstColumn="0" w:lastColumn="0" w:oddVBand="0" w:evenVBand="0" w:oddHBand="0" w:evenHBand="0" w:firstRowFirstColumn="0" w:firstRowLastColumn="0" w:lastRowFirstColumn="0" w:lastRowLastColumn="0"/>
            </w:pPr>
            <w:r w:rsidRPr="00477596">
              <w:t>Marque du produit.</w:t>
            </w:r>
          </w:p>
        </w:tc>
        <w:tc>
          <w:tcPr>
            <w:tcW w:w="4672" w:type="dxa"/>
          </w:tcPr>
          <w:p w14:paraId="09D32AE1" w14:textId="4F917D68" w:rsidR="00477596" w:rsidRDefault="00281DE9" w:rsidP="00477596">
            <w:pPr>
              <w:cnfStyle w:val="000000000000" w:firstRow="0" w:lastRow="0" w:firstColumn="0" w:lastColumn="0" w:oddVBand="0" w:evenVBand="0" w:oddHBand="0" w:evenHBand="0" w:firstRowFirstColumn="0" w:firstRowLastColumn="0" w:lastRowFirstColumn="0" w:lastRowLastColumn="0"/>
            </w:pPr>
            <w:r>
              <w:t>nan</w:t>
            </w:r>
          </w:p>
        </w:tc>
      </w:tr>
    </w:tbl>
    <w:p w14:paraId="7B7A6F82" w14:textId="77777777" w:rsidR="00477596" w:rsidRDefault="00477596" w:rsidP="00477596"/>
    <w:p w14:paraId="2DF00B3F" w14:textId="3B548A1A" w:rsidR="00355211" w:rsidRDefault="00355211" w:rsidP="00355211">
      <w:r w:rsidRPr="00355211">
        <w:rPr>
          <w:b/>
          <w:bCs/>
        </w:rPr>
        <w:t>Le dataset Reviews</w:t>
      </w:r>
      <w:r>
        <w:t xml:space="preserve"> contient des informations détaillées sur les avis des utilisateurs sur les produits, y compris la note, le texte de l'avis, et la date de publication.</w:t>
      </w:r>
    </w:p>
    <w:p w14:paraId="64FC77C2" w14:textId="6CEC2BAD" w:rsidR="00355211" w:rsidRPr="005A6B73" w:rsidRDefault="00355211" w:rsidP="00355211">
      <w:r w:rsidRPr="00355211">
        <w:rPr>
          <w:b/>
          <w:bCs/>
        </w:rPr>
        <w:t>Le dataset Products</w:t>
      </w:r>
      <w:r>
        <w:t xml:space="preserve"> donne des informations sur les produits eux-mêmes, comme le titre, l'image, les catégories, le prix et la marque.</w:t>
      </w:r>
    </w:p>
    <w:p w14:paraId="66585822" w14:textId="2274F8EF" w:rsidR="003A664E" w:rsidRDefault="007E0F63" w:rsidP="003A664E">
      <w:pPr>
        <w:pStyle w:val="Heading2"/>
      </w:pPr>
      <w:r>
        <w:t>3</w:t>
      </w:r>
      <w:r w:rsidR="003A664E">
        <w:rPr>
          <w:rFonts w:ascii="Segoe UI Symbol" w:hAnsi="Segoe UI Symbol" w:cs="Segoe UI Symbol"/>
        </w:rPr>
        <w:t xml:space="preserve">. </w:t>
      </w:r>
      <w:r w:rsidR="003A664E">
        <w:t xml:space="preserve">Prétraitement et Nettoyage des </w:t>
      </w:r>
      <w:r w:rsidR="00241937">
        <w:t>Données (Data preparation)</w:t>
      </w:r>
    </w:p>
    <w:p w14:paraId="59FC2764" w14:textId="14A8B5DE" w:rsidR="003A664E" w:rsidRDefault="003A664E" w:rsidP="00872779">
      <w:pPr>
        <w:pStyle w:val="Heading3"/>
        <w:numPr>
          <w:ilvl w:val="0"/>
          <w:numId w:val="15"/>
        </w:numPr>
      </w:pPr>
      <w:r w:rsidRPr="00872779">
        <w:rPr>
          <w:rStyle w:val="Heading3Char"/>
        </w:rPr>
        <w:t>Vérification des valeurs manquantes et outliers</w:t>
      </w:r>
      <w:r>
        <w:t>.</w:t>
      </w:r>
    </w:p>
    <w:p w14:paraId="55AD2076" w14:textId="05AA7A37" w:rsidR="00872779" w:rsidRPr="00872779" w:rsidRDefault="00872779" w:rsidP="00872779">
      <w:pPr>
        <w:pStyle w:val="ListParagraph"/>
        <w:numPr>
          <w:ilvl w:val="0"/>
          <w:numId w:val="14"/>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Identification des valeurs manquantes dans le dataset.</w:t>
      </w:r>
    </w:p>
    <w:p w14:paraId="1D22F102" w14:textId="03DFB7F7" w:rsidR="00872779" w:rsidRPr="00872779" w:rsidRDefault="00872779" w:rsidP="00872779">
      <w:pPr>
        <w:pStyle w:val="ListParagraph"/>
        <w:numPr>
          <w:ilvl w:val="0"/>
          <w:numId w:val="14"/>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Détection des valeurs aberrantes (ex : achats extrêmement élevés).</w:t>
      </w:r>
    </w:p>
    <w:p w14:paraId="7ED37F20" w14:textId="740CF651" w:rsidR="003A664E" w:rsidRDefault="003A664E" w:rsidP="00872779">
      <w:pPr>
        <w:pStyle w:val="Heading3"/>
        <w:numPr>
          <w:ilvl w:val="0"/>
          <w:numId w:val="15"/>
        </w:numPr>
      </w:pPr>
      <w:r>
        <w:t>Normalisation des données si nécessaire.</w:t>
      </w:r>
      <w:r w:rsidR="00E26A23" w:rsidRPr="00E26A23">
        <w:t xml:space="preserve"> (ex : mise à l’échelle des prix)</w:t>
      </w:r>
    </w:p>
    <w:p w14:paraId="3FE59C5F" w14:textId="1EF312EB" w:rsidR="00872779" w:rsidRPr="00872779" w:rsidRDefault="00872779" w:rsidP="00872779">
      <w:pPr>
        <w:pStyle w:val="ListParagraph"/>
        <w:numPr>
          <w:ilvl w:val="0"/>
          <w:numId w:val="16"/>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Ajustement des échelles (ex : normalisation des prix pour éviter les écarts trop grands).</w:t>
      </w:r>
    </w:p>
    <w:p w14:paraId="66ACC1C0" w14:textId="5A4E460A" w:rsidR="00872779" w:rsidRPr="00872779" w:rsidRDefault="00872779" w:rsidP="00872779">
      <w:pPr>
        <w:pStyle w:val="ListParagraph"/>
        <w:numPr>
          <w:ilvl w:val="0"/>
          <w:numId w:val="16"/>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Standardisation si nécessaire (ex : transformation des notes de 1 à 5 en un score de 0 à 1).</w:t>
      </w:r>
    </w:p>
    <w:p w14:paraId="52BC9424" w14:textId="031CEC3F" w:rsidR="007E0F63" w:rsidRDefault="007E0F63" w:rsidP="00872779">
      <w:pPr>
        <w:pStyle w:val="Heading3"/>
        <w:numPr>
          <w:ilvl w:val="0"/>
          <w:numId w:val="15"/>
        </w:numPr>
      </w:pPr>
      <w:r w:rsidRPr="007E0F63">
        <w:t>Suppression des valeurs manquantes et des doublons.</w:t>
      </w:r>
    </w:p>
    <w:p w14:paraId="7F64D820" w14:textId="5D14A93C" w:rsidR="00872779" w:rsidRPr="00872779" w:rsidRDefault="00872779" w:rsidP="00872779">
      <w:pPr>
        <w:pStyle w:val="ListParagraph"/>
        <w:numPr>
          <w:ilvl w:val="0"/>
          <w:numId w:val="17"/>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Suppression ou imputation des valeurs manquantes (ex : remplacement par la moyenne/médiane).</w:t>
      </w:r>
    </w:p>
    <w:p w14:paraId="5AC44F37" w14:textId="40AC939E" w:rsidR="00872779" w:rsidRPr="00872779" w:rsidRDefault="00872779" w:rsidP="00872779">
      <w:pPr>
        <w:pStyle w:val="ListParagraph"/>
        <w:numPr>
          <w:ilvl w:val="0"/>
          <w:numId w:val="17"/>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Élimination des doublons pour éviter les biais dans l’analyse.</w:t>
      </w:r>
    </w:p>
    <w:p w14:paraId="1DD0860B" w14:textId="7657577B" w:rsidR="00872779" w:rsidRDefault="00872779" w:rsidP="00872779">
      <w:pPr>
        <w:pStyle w:val="Heading3"/>
        <w:numPr>
          <w:ilvl w:val="0"/>
          <w:numId w:val="15"/>
        </w:numPr>
      </w:pPr>
      <w:r w:rsidRPr="00872779">
        <w:lastRenderedPageBreak/>
        <w:t>Création de nouvelles variables</w:t>
      </w:r>
    </w:p>
    <w:p w14:paraId="18044FB4" w14:textId="77777777" w:rsidR="00872779" w:rsidRPr="00872779" w:rsidRDefault="00872779" w:rsidP="00872779">
      <w:r w:rsidRPr="00872779">
        <w:t>Génération de nouvelles informations exploitables comme :</w:t>
      </w:r>
    </w:p>
    <w:p w14:paraId="787273B9" w14:textId="77777777" w:rsidR="00872779" w:rsidRPr="00872779" w:rsidRDefault="00872779" w:rsidP="00872779">
      <w:pPr>
        <w:numPr>
          <w:ilvl w:val="0"/>
          <w:numId w:val="18"/>
        </w:numPr>
      </w:pPr>
      <w:r w:rsidRPr="00872779">
        <w:rPr>
          <w:b/>
          <w:bCs/>
        </w:rPr>
        <w:t>Fréquence d’achat</w:t>
      </w:r>
      <w:r w:rsidRPr="00872779">
        <w:t xml:space="preserve"> : nombre d’achats par mois.</w:t>
      </w:r>
    </w:p>
    <w:p w14:paraId="59CE6E0D" w14:textId="77777777" w:rsidR="00872779" w:rsidRPr="00872779" w:rsidRDefault="00872779" w:rsidP="00872779">
      <w:pPr>
        <w:numPr>
          <w:ilvl w:val="0"/>
          <w:numId w:val="18"/>
        </w:numPr>
      </w:pPr>
      <w:r w:rsidRPr="00872779">
        <w:rPr>
          <w:b/>
          <w:bCs/>
        </w:rPr>
        <w:t>Catégorie préférée</w:t>
      </w:r>
      <w:r w:rsidRPr="00872779">
        <w:t xml:space="preserve"> : identification des préférences du client.</w:t>
      </w:r>
    </w:p>
    <w:p w14:paraId="6CBF522D" w14:textId="10FC078B" w:rsidR="00872779" w:rsidRDefault="00872779" w:rsidP="00872779">
      <w:pPr>
        <w:pStyle w:val="Heading3"/>
        <w:numPr>
          <w:ilvl w:val="0"/>
          <w:numId w:val="15"/>
        </w:numPr>
      </w:pPr>
      <w:r w:rsidRPr="00872779">
        <w:t>Transformation des avis en données exploitables</w:t>
      </w:r>
    </w:p>
    <w:p w14:paraId="5AF4C56C" w14:textId="3E305A25" w:rsidR="00872779" w:rsidRPr="00872779" w:rsidRDefault="00872779" w:rsidP="00872779">
      <w:pPr>
        <w:pStyle w:val="ListParagraph"/>
        <w:numPr>
          <w:ilvl w:val="0"/>
          <w:numId w:val="19"/>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 xml:space="preserve">Analyse des avis clients avec le </w:t>
      </w:r>
      <w:r w:rsidRPr="00872779">
        <w:rPr>
          <w:rFonts w:eastAsia="Times New Roman" w:cs="Times New Roman"/>
          <w:b/>
          <w:bCs/>
          <w:kern w:val="0"/>
          <w:lang w:eastAsia="fr-FR"/>
          <w14:ligatures w14:val="none"/>
        </w:rPr>
        <w:t>Traitement Automatique du Langage Naturel (TALN)</w:t>
      </w:r>
      <w:r w:rsidRPr="00872779">
        <w:rPr>
          <w:rFonts w:eastAsia="Times New Roman" w:cs="Times New Roman"/>
          <w:kern w:val="0"/>
          <w:lang w:eastAsia="fr-FR"/>
          <w14:ligatures w14:val="none"/>
        </w:rPr>
        <w:t>.</w:t>
      </w:r>
    </w:p>
    <w:p w14:paraId="7B46B844" w14:textId="5FA892DA" w:rsidR="00872779" w:rsidRPr="00872779" w:rsidRDefault="00872779" w:rsidP="00872779">
      <w:pPr>
        <w:pStyle w:val="ListParagraph"/>
        <w:numPr>
          <w:ilvl w:val="0"/>
          <w:numId w:val="19"/>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 xml:space="preserve">Extraction des </w:t>
      </w:r>
      <w:r w:rsidRPr="00872779">
        <w:rPr>
          <w:rFonts w:eastAsia="Times New Roman" w:cs="Times New Roman"/>
          <w:b/>
          <w:bCs/>
          <w:kern w:val="0"/>
          <w:lang w:eastAsia="fr-FR"/>
          <w14:ligatures w14:val="none"/>
        </w:rPr>
        <w:t>sentiments</w:t>
      </w:r>
      <w:r w:rsidRPr="00872779">
        <w:rPr>
          <w:rFonts w:eastAsia="Times New Roman" w:cs="Times New Roman"/>
          <w:kern w:val="0"/>
          <w:lang w:eastAsia="fr-FR"/>
          <w14:ligatures w14:val="none"/>
        </w:rPr>
        <w:t xml:space="preserve"> (positif, neutre, négatif).</w:t>
      </w:r>
    </w:p>
    <w:p w14:paraId="138A48B2" w14:textId="4544963B" w:rsidR="00872779" w:rsidRPr="00872779" w:rsidRDefault="00872779" w:rsidP="00872779">
      <w:pPr>
        <w:pStyle w:val="ListParagraph"/>
        <w:numPr>
          <w:ilvl w:val="0"/>
          <w:numId w:val="19"/>
        </w:numPr>
        <w:spacing w:before="100" w:beforeAutospacing="1" w:after="100" w:afterAutospacing="1" w:line="360" w:lineRule="auto"/>
        <w:jc w:val="left"/>
        <w:rPr>
          <w:rFonts w:eastAsia="Times New Roman" w:cs="Times New Roman"/>
          <w:kern w:val="0"/>
          <w:lang w:eastAsia="fr-FR"/>
          <w14:ligatures w14:val="none"/>
        </w:rPr>
      </w:pPr>
      <w:r w:rsidRPr="00872779">
        <w:rPr>
          <w:rFonts w:eastAsia="Times New Roman" w:cs="Times New Roman"/>
          <w:kern w:val="0"/>
          <w:lang w:eastAsia="fr-FR"/>
          <w14:ligatures w14:val="none"/>
        </w:rPr>
        <w:t>Création d’un score d’avis basé sur les commentaires et notes.</w:t>
      </w:r>
    </w:p>
    <w:p w14:paraId="5BF68BD2" w14:textId="66A6E11F" w:rsidR="00872779" w:rsidRDefault="007E0F63" w:rsidP="00872779">
      <w:pPr>
        <w:pStyle w:val="Heading3"/>
        <w:numPr>
          <w:ilvl w:val="0"/>
          <w:numId w:val="15"/>
        </w:numPr>
      </w:pPr>
      <w:r w:rsidRPr="00872779">
        <w:t xml:space="preserve">Objectif </w:t>
      </w:r>
      <w:r w:rsidRPr="007E0F63">
        <w:t xml:space="preserve"> </w:t>
      </w:r>
    </w:p>
    <w:p w14:paraId="6BBB69F8" w14:textId="090FCDDC" w:rsidR="007E0F63" w:rsidRDefault="007E0F63" w:rsidP="003A664E">
      <w:pPr>
        <w:pStyle w:val="ListParagraph"/>
        <w:numPr>
          <w:ilvl w:val="0"/>
          <w:numId w:val="6"/>
        </w:numPr>
      </w:pPr>
      <w:r w:rsidRPr="007E0F63">
        <w:t xml:space="preserve">Nettoyer et structurer les données </w:t>
      </w:r>
      <w:r w:rsidR="00872779" w:rsidRPr="00872779">
        <w:t>pour garantir une analyse fiable et précise.</w:t>
      </w:r>
    </w:p>
    <w:p w14:paraId="10DAE1DE" w14:textId="214D3B7D" w:rsidR="003A664E" w:rsidRDefault="007E0F63" w:rsidP="003A664E">
      <w:pPr>
        <w:pStyle w:val="Heading2"/>
      </w:pPr>
      <w:r>
        <w:t>4</w:t>
      </w:r>
      <w:r w:rsidR="003A664E">
        <w:rPr>
          <w:rFonts w:ascii="Segoe UI Symbol" w:hAnsi="Segoe UI Symbol" w:cs="Segoe UI Symbol"/>
        </w:rPr>
        <w:t xml:space="preserve">. </w:t>
      </w:r>
      <w:r w:rsidR="003A664E">
        <w:t xml:space="preserve">Choix de </w:t>
      </w:r>
      <w:r w:rsidR="00241937">
        <w:t>l’algorithme (Modeling)</w:t>
      </w:r>
    </w:p>
    <w:p w14:paraId="03F0773F" w14:textId="4FFBC0DC" w:rsidR="003A664E" w:rsidRDefault="00BA1E2A" w:rsidP="00BA1E2A">
      <w:pPr>
        <w:pStyle w:val="Heading3"/>
      </w:pPr>
      <w:r>
        <w:t xml:space="preserve">a) </w:t>
      </w:r>
      <w:r w:rsidR="003A664E">
        <w:t>Filtrage collaboratif : basé sur les interactions utilisateurs.</w:t>
      </w:r>
    </w:p>
    <w:p w14:paraId="4F935712" w14:textId="77777777" w:rsidR="00BA1E2A" w:rsidRPr="00BA1E2A" w:rsidRDefault="00BA1E2A" w:rsidP="00BA1E2A">
      <w:pPr>
        <w:spacing w:line="360" w:lineRule="auto"/>
      </w:pPr>
      <w:r w:rsidRPr="00BA1E2A">
        <w:rPr>
          <w:b/>
          <w:bCs/>
        </w:rPr>
        <w:t>Principe :</w:t>
      </w:r>
      <w:r w:rsidRPr="00BA1E2A">
        <w:br/>
        <w:t>Cet algorithme repose sur l’analyse des interactions entre utilisateurs et produits (ou articles). Il identifie des utilisateurs similaires en fonction de leur comportement passé (achats, évaluations, clics) et recommande des produits populaires auprès de ces utilisateurs similaires.</w:t>
      </w:r>
    </w:p>
    <w:p w14:paraId="62803743" w14:textId="77777777" w:rsidR="00BA1E2A" w:rsidRPr="00BA1E2A" w:rsidRDefault="00BA1E2A" w:rsidP="00BA1E2A">
      <w:r w:rsidRPr="00BA1E2A">
        <w:rPr>
          <w:b/>
          <w:bCs/>
        </w:rPr>
        <w:t>Avantages :</w:t>
      </w:r>
    </w:p>
    <w:p w14:paraId="6BD4EA7E" w14:textId="77777777" w:rsidR="00BA1E2A" w:rsidRPr="00BA1E2A" w:rsidRDefault="00BA1E2A" w:rsidP="00BA1E2A">
      <w:pPr>
        <w:numPr>
          <w:ilvl w:val="0"/>
          <w:numId w:val="20"/>
        </w:numPr>
        <w:spacing w:line="360" w:lineRule="auto"/>
      </w:pPr>
      <w:r w:rsidRPr="00BA1E2A">
        <w:t>Utilise des données réelles (interactions passées) pour faire des recommandations.</w:t>
      </w:r>
    </w:p>
    <w:p w14:paraId="6234C5DA" w14:textId="77777777" w:rsidR="00BA1E2A" w:rsidRPr="00BA1E2A" w:rsidRDefault="00BA1E2A" w:rsidP="00BA1E2A">
      <w:pPr>
        <w:numPr>
          <w:ilvl w:val="0"/>
          <w:numId w:val="20"/>
        </w:numPr>
        <w:spacing w:line="360" w:lineRule="auto"/>
      </w:pPr>
      <w:r w:rsidRPr="00BA1E2A">
        <w:t>Efficace pour les plateformes avec un grand nombre d'utilisateurs et une variété de produits.</w:t>
      </w:r>
    </w:p>
    <w:p w14:paraId="1D97338F" w14:textId="77777777" w:rsidR="00BA1E2A" w:rsidRPr="00BA1E2A" w:rsidRDefault="00BA1E2A" w:rsidP="00BA1E2A">
      <w:pPr>
        <w:spacing w:line="360" w:lineRule="auto"/>
      </w:pPr>
      <w:r w:rsidRPr="00BA1E2A">
        <w:rPr>
          <w:b/>
          <w:bCs/>
        </w:rPr>
        <w:t>Inconvénients :</w:t>
      </w:r>
    </w:p>
    <w:p w14:paraId="4CA1B5FD" w14:textId="77777777" w:rsidR="00BA1E2A" w:rsidRPr="00BA1E2A" w:rsidRDefault="00BA1E2A" w:rsidP="00BA1E2A">
      <w:pPr>
        <w:numPr>
          <w:ilvl w:val="0"/>
          <w:numId w:val="21"/>
        </w:numPr>
        <w:spacing w:line="360" w:lineRule="auto"/>
      </w:pPr>
      <w:r w:rsidRPr="00BA1E2A">
        <w:t>Nécessite une grande quantité de données sur les utilisateurs pour être efficace (le "cold start" est un problème pour les nouveaux utilisateurs ou nouveaux produits).</w:t>
      </w:r>
    </w:p>
    <w:p w14:paraId="30A37E7F" w14:textId="4B0AB5D5" w:rsidR="00BA1E2A" w:rsidRPr="00BA1E2A" w:rsidRDefault="00BA1E2A" w:rsidP="00BA1E2A">
      <w:pPr>
        <w:numPr>
          <w:ilvl w:val="0"/>
          <w:numId w:val="21"/>
        </w:numPr>
        <w:spacing w:line="360" w:lineRule="auto"/>
      </w:pPr>
      <w:r w:rsidRPr="00BA1E2A">
        <w:t>Peut ne pas fonctionner de manière optimale si les utilisateurs ont un comportement très unique ou si les produits sont très spécifiques.</w:t>
      </w:r>
    </w:p>
    <w:p w14:paraId="218B6276" w14:textId="514DCBF8" w:rsidR="003A664E" w:rsidRDefault="00BA1E2A" w:rsidP="00BA1E2A">
      <w:pPr>
        <w:pStyle w:val="Heading3"/>
      </w:pPr>
      <w:r>
        <w:lastRenderedPageBreak/>
        <w:t xml:space="preserve">b) </w:t>
      </w:r>
      <w:r w:rsidR="003A664E">
        <w:t>Filtrage basé sur le contenu : basé sur la similarité des produits.</w:t>
      </w:r>
    </w:p>
    <w:p w14:paraId="6D343A1D" w14:textId="77777777" w:rsidR="00BA1E2A" w:rsidRPr="00BA1E2A" w:rsidRDefault="00BA1E2A" w:rsidP="00BA1E2A">
      <w:pPr>
        <w:spacing w:line="360" w:lineRule="auto"/>
      </w:pPr>
      <w:r w:rsidRPr="00BA1E2A">
        <w:rPr>
          <w:b/>
          <w:bCs/>
        </w:rPr>
        <w:t>Principe :</w:t>
      </w:r>
      <w:r w:rsidRPr="00BA1E2A">
        <w:br/>
        <w:t>Cet algorithme recommande des produits similaires à ceux qu'un utilisateur a déjà aimés, basé sur des caractéristiques spécifiques des produits (ex : genre, description, catégorie, etc.).</w:t>
      </w:r>
    </w:p>
    <w:p w14:paraId="07A64F18" w14:textId="77777777" w:rsidR="00BA1E2A" w:rsidRPr="00BA1E2A" w:rsidRDefault="00BA1E2A" w:rsidP="00BA1E2A">
      <w:r w:rsidRPr="00BA1E2A">
        <w:rPr>
          <w:b/>
          <w:bCs/>
        </w:rPr>
        <w:t>Avantages :</w:t>
      </w:r>
    </w:p>
    <w:p w14:paraId="1234F635" w14:textId="77777777" w:rsidR="00BA1E2A" w:rsidRPr="00BA1E2A" w:rsidRDefault="00BA1E2A" w:rsidP="00BA1E2A">
      <w:pPr>
        <w:numPr>
          <w:ilvl w:val="0"/>
          <w:numId w:val="22"/>
        </w:numPr>
        <w:spacing w:line="360" w:lineRule="auto"/>
      </w:pPr>
      <w:r w:rsidRPr="00BA1E2A">
        <w:t>Ne dépend pas des interactions avec d'autres utilisateurs (pas de problème de "cold start" pour les utilisateurs ou produits).</w:t>
      </w:r>
    </w:p>
    <w:p w14:paraId="14D6025C" w14:textId="77777777" w:rsidR="00BA1E2A" w:rsidRPr="00BA1E2A" w:rsidRDefault="00BA1E2A" w:rsidP="00BA1E2A">
      <w:pPr>
        <w:numPr>
          <w:ilvl w:val="0"/>
          <w:numId w:val="22"/>
        </w:numPr>
        <w:spacing w:line="360" w:lineRule="auto"/>
      </w:pPr>
      <w:r w:rsidRPr="00BA1E2A">
        <w:t>Permet de personnaliser les recommandations en fonction des préférences précises d'un utilisateur.</w:t>
      </w:r>
    </w:p>
    <w:p w14:paraId="71253240" w14:textId="77777777" w:rsidR="00BA1E2A" w:rsidRPr="00BA1E2A" w:rsidRDefault="00BA1E2A" w:rsidP="00BA1E2A">
      <w:pPr>
        <w:spacing w:line="360" w:lineRule="auto"/>
      </w:pPr>
      <w:r w:rsidRPr="00BA1E2A">
        <w:rPr>
          <w:b/>
          <w:bCs/>
        </w:rPr>
        <w:t>Inconvénients :</w:t>
      </w:r>
    </w:p>
    <w:p w14:paraId="3B05AF3F" w14:textId="77777777" w:rsidR="00BA1E2A" w:rsidRPr="00BA1E2A" w:rsidRDefault="00BA1E2A" w:rsidP="00BA1E2A">
      <w:pPr>
        <w:numPr>
          <w:ilvl w:val="0"/>
          <w:numId w:val="23"/>
        </w:numPr>
        <w:spacing w:line="360" w:lineRule="auto"/>
      </w:pPr>
      <w:r w:rsidRPr="00BA1E2A">
        <w:t>Peut manquer de diversité dans les recommandations (si l'utilisateur aime un certain type de produit, l'algorithme risque de recommander uniquement des produits similaires).</w:t>
      </w:r>
    </w:p>
    <w:p w14:paraId="6420D03D" w14:textId="77777777" w:rsidR="00BA1E2A" w:rsidRPr="00BA1E2A" w:rsidRDefault="00BA1E2A" w:rsidP="00BA1E2A">
      <w:pPr>
        <w:numPr>
          <w:ilvl w:val="0"/>
          <w:numId w:val="23"/>
        </w:numPr>
        <w:spacing w:line="360" w:lineRule="auto"/>
      </w:pPr>
      <w:r w:rsidRPr="00BA1E2A">
        <w:t>Nécessite une description détaillée des produits, ce qui peut être coûteux à maintenir.</w:t>
      </w:r>
    </w:p>
    <w:p w14:paraId="00DC5B48" w14:textId="542CDEDF" w:rsidR="00BA1E2A" w:rsidRDefault="00BA1E2A" w:rsidP="00BA1E2A">
      <w:pPr>
        <w:pStyle w:val="Heading3"/>
      </w:pPr>
      <w:r>
        <w:rPr>
          <w:rStyle w:val="Strong"/>
          <w:b/>
          <w:bCs w:val="0"/>
        </w:rPr>
        <w:t>c) Quel algorithme choisir ?</w:t>
      </w:r>
    </w:p>
    <w:p w14:paraId="20A68A3D" w14:textId="77777777" w:rsidR="00BA1E2A" w:rsidRDefault="00BA1E2A" w:rsidP="00BA1E2A">
      <w:pPr>
        <w:pStyle w:val="Heading4"/>
      </w:pPr>
      <w:r>
        <w:rPr>
          <w:rStyle w:val="Strong"/>
          <w:bCs w:val="0"/>
        </w:rPr>
        <w:t>Pour ce cas spécifique, l'algorithme le plus adapté serait le filtrage collaboratif.</w:t>
      </w:r>
    </w:p>
    <w:p w14:paraId="3011F8AA" w14:textId="77777777" w:rsidR="00BA1E2A" w:rsidRDefault="00BA1E2A" w:rsidP="00BA1E2A">
      <w:pPr>
        <w:spacing w:before="100" w:beforeAutospacing="1" w:after="100" w:afterAutospacing="1" w:line="360" w:lineRule="auto"/>
      </w:pPr>
      <w:r>
        <w:t>Cela est particulièrement pertinent si tu as beaucoup de données d’interactions (achats, évaluations, etc.) provenant de nombreux utilisateurs, car il permet de capturer des patterns comportementaux qui ne seraient pas évidents à identifier avec un filtrage basé sur le contenu.</w:t>
      </w:r>
    </w:p>
    <w:p w14:paraId="24566A43" w14:textId="586F00F4" w:rsidR="00BA1E2A" w:rsidRPr="00BA1E2A" w:rsidRDefault="00BA1E2A" w:rsidP="00BA1E2A">
      <w:pPr>
        <w:spacing w:before="100" w:beforeAutospacing="1" w:after="100" w:afterAutospacing="1" w:line="360" w:lineRule="auto"/>
      </w:pPr>
      <w:r>
        <w:t>Cependant, si tu manques de données sur les interactions des utilisateurs ou si tu veux éviter le problème du "cold start", le filtrage basé sur le contenu pourrait être une bonne alternative, surtout si les produits ont des caractéristiques distinctes et bien définies.</w:t>
      </w:r>
    </w:p>
    <w:p w14:paraId="401F587E" w14:textId="306B3F58" w:rsidR="00E26A23" w:rsidRDefault="00E26A23" w:rsidP="00BA1E2A">
      <w:pPr>
        <w:pStyle w:val="ListParagraph"/>
      </w:pPr>
      <w:r w:rsidRPr="00E26A23">
        <w:rPr>
          <w:b/>
          <w:bCs/>
        </w:rPr>
        <w:t>Objectif :</w:t>
      </w:r>
      <w:r w:rsidRPr="00E26A23">
        <w:t xml:space="preserve"> Appliquer des algorithmes pour générer des recommandations.</w:t>
      </w:r>
    </w:p>
    <w:p w14:paraId="3617E9C9" w14:textId="4B30B428" w:rsidR="00BA1E2A" w:rsidRDefault="00BA1E2A" w:rsidP="00BA1E2A">
      <w:pPr>
        <w:spacing w:line="360" w:lineRule="auto"/>
      </w:pPr>
      <w:r w:rsidRPr="00BA1E2A">
        <w:t xml:space="preserve">L’objectif est de choisir l'algorithme qui maximisera la pertinence des recommandations, en fonction de la quantité de données disponibles et du type de produits. Pour un grand volume d'interactions utilisateurs, le </w:t>
      </w:r>
      <w:r w:rsidRPr="00BA1E2A">
        <w:rPr>
          <w:b/>
          <w:bCs/>
        </w:rPr>
        <w:t>filtrage collaboratif</w:t>
      </w:r>
      <w:r w:rsidRPr="00BA1E2A">
        <w:t xml:space="preserve"> est généralement plus performant, tandis que le </w:t>
      </w:r>
      <w:r w:rsidRPr="00BA1E2A">
        <w:rPr>
          <w:b/>
          <w:bCs/>
        </w:rPr>
        <w:t>filtrage basé sur le contenu</w:t>
      </w:r>
      <w:r w:rsidRPr="00BA1E2A">
        <w:t xml:space="preserve"> est utile lorsque les interactions sont limitées.</w:t>
      </w:r>
    </w:p>
    <w:p w14:paraId="35686704" w14:textId="543EE42A" w:rsidR="003A664E" w:rsidRDefault="007E0F63" w:rsidP="003A664E">
      <w:pPr>
        <w:pStyle w:val="Heading2"/>
      </w:pPr>
      <w:r>
        <w:t>5</w:t>
      </w:r>
      <w:r w:rsidR="003A664E">
        <w:rPr>
          <w:rFonts w:ascii="Segoe UI Symbol" w:hAnsi="Segoe UI Symbol" w:cs="Segoe UI Symbol"/>
        </w:rPr>
        <w:t xml:space="preserve">. </w:t>
      </w:r>
      <w:r w:rsidR="003A664E">
        <w:t>Interprétation des Résultats</w:t>
      </w:r>
      <w:r w:rsidR="00241937">
        <w:t xml:space="preserve"> (Evaluation)</w:t>
      </w:r>
    </w:p>
    <w:p w14:paraId="4B7DC47E" w14:textId="3FA97E00" w:rsidR="003A664E" w:rsidRDefault="003A664E" w:rsidP="003A664E">
      <w:pPr>
        <w:pStyle w:val="ListParagraph"/>
        <w:numPr>
          <w:ilvl w:val="0"/>
          <w:numId w:val="8"/>
        </w:numPr>
      </w:pPr>
      <w:r>
        <w:t>Visualisation des recommandations faites aux clients.</w:t>
      </w:r>
    </w:p>
    <w:p w14:paraId="08DD0049" w14:textId="64539067" w:rsidR="003A664E" w:rsidRDefault="003A664E" w:rsidP="003A664E">
      <w:pPr>
        <w:pStyle w:val="ListParagraph"/>
        <w:numPr>
          <w:ilvl w:val="0"/>
          <w:numId w:val="8"/>
        </w:numPr>
      </w:pPr>
      <w:r>
        <w:lastRenderedPageBreak/>
        <w:t>Évaluation de la pertinence des suggestions.</w:t>
      </w:r>
    </w:p>
    <w:p w14:paraId="0010FC85" w14:textId="136521F1" w:rsidR="00E26A23" w:rsidRDefault="00E26A23" w:rsidP="003A664E">
      <w:pPr>
        <w:pStyle w:val="ListParagraph"/>
        <w:numPr>
          <w:ilvl w:val="0"/>
          <w:numId w:val="8"/>
        </w:numPr>
      </w:pPr>
      <w:r w:rsidRPr="00E26A23">
        <w:rPr>
          <w:b/>
          <w:bCs/>
        </w:rPr>
        <w:t>Objectif :</w:t>
      </w:r>
      <w:r w:rsidRPr="00E26A23">
        <w:t xml:space="preserve"> Vérifier la performance des recommandations.</w:t>
      </w:r>
    </w:p>
    <w:p w14:paraId="21609B02" w14:textId="783DC57E" w:rsidR="003A664E" w:rsidRDefault="007E0F63" w:rsidP="003A664E">
      <w:pPr>
        <w:pStyle w:val="Heading2"/>
      </w:pPr>
      <w:r>
        <w:t>6</w:t>
      </w:r>
      <w:r w:rsidR="003A664E">
        <w:rPr>
          <w:rFonts w:ascii="Segoe UI Symbol" w:hAnsi="Segoe UI Symbol" w:cs="Segoe UI Symbol"/>
        </w:rPr>
        <w:t xml:space="preserve">. </w:t>
      </w:r>
      <w:r w:rsidR="003A664E">
        <w:t>Synthèse et Conclusion</w:t>
      </w:r>
      <w:r w:rsidR="00241937">
        <w:t xml:space="preserve"> (Deployment &amp; suivi)</w:t>
      </w:r>
    </w:p>
    <w:p w14:paraId="0907F036" w14:textId="0F476637" w:rsidR="003A664E" w:rsidRDefault="003A664E" w:rsidP="003A664E">
      <w:pPr>
        <w:pStyle w:val="ListParagraph"/>
        <w:numPr>
          <w:ilvl w:val="0"/>
          <w:numId w:val="9"/>
        </w:numPr>
      </w:pPr>
      <w:r>
        <w:t>Résumé du projet.</w:t>
      </w:r>
    </w:p>
    <w:p w14:paraId="0E30D69B" w14:textId="412904A0" w:rsidR="003A664E" w:rsidRDefault="003A664E" w:rsidP="003A664E">
      <w:pPr>
        <w:pStyle w:val="ListParagraph"/>
        <w:numPr>
          <w:ilvl w:val="0"/>
          <w:numId w:val="9"/>
        </w:numPr>
      </w:pPr>
      <w:r>
        <w:t>Difficultés rencontrées et solutions trouvées.</w:t>
      </w:r>
    </w:p>
    <w:p w14:paraId="219585B1" w14:textId="02A5AF4F" w:rsidR="003A664E" w:rsidRDefault="003A664E" w:rsidP="003A664E">
      <w:pPr>
        <w:pStyle w:val="ListParagraph"/>
        <w:numPr>
          <w:ilvl w:val="0"/>
          <w:numId w:val="9"/>
        </w:numPr>
      </w:pPr>
      <w:r>
        <w:t>Propositions d'amélioration.</w:t>
      </w:r>
    </w:p>
    <w:p w14:paraId="3E1DAE02" w14:textId="796F9CCE" w:rsidR="00E26A23" w:rsidRPr="003A664E" w:rsidRDefault="00E26A23" w:rsidP="003A664E">
      <w:pPr>
        <w:pStyle w:val="ListParagraph"/>
        <w:numPr>
          <w:ilvl w:val="0"/>
          <w:numId w:val="9"/>
        </w:numPr>
      </w:pPr>
      <w:r w:rsidRPr="00E26A23">
        <w:rPr>
          <w:b/>
          <w:bCs/>
        </w:rPr>
        <w:t>Objectif :</w:t>
      </w:r>
      <w:r w:rsidRPr="00E26A23">
        <w:t xml:space="preserve"> Intégrer le modèle dans un environnement de production et surveiller son efficacité.</w:t>
      </w:r>
    </w:p>
    <w:sectPr w:rsidR="00E26A23" w:rsidRPr="003A6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EE16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1.25pt;height:11.25pt;visibility:visible;mso-wrap-style:square">
            <v:imagedata r:id="rId1" o:title="mso1145"/>
          </v:shape>
        </w:pict>
      </mc:Choice>
      <mc:Fallback>
        <w:drawing>
          <wp:inline distT="0" distB="0" distL="0" distR="0" wp14:anchorId="608841B2" wp14:editId="664D4179">
            <wp:extent cx="142875" cy="142875"/>
            <wp:effectExtent l="0" t="0" r="9525" b="9525"/>
            <wp:docPr id="66754460" name="Image 1" descr="C:\Users\chanc\AppData\Local\Temp\mso11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0363" name="Image 280760363" descr="C:\Users\chanc\AppData\Local\Temp\mso114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2E1B1D"/>
    <w:multiLevelType w:val="hybridMultilevel"/>
    <w:tmpl w:val="9D8EC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703E22"/>
    <w:multiLevelType w:val="hybridMultilevel"/>
    <w:tmpl w:val="390CC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B13E7F"/>
    <w:multiLevelType w:val="hybridMultilevel"/>
    <w:tmpl w:val="BB309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A0725"/>
    <w:multiLevelType w:val="multilevel"/>
    <w:tmpl w:val="925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E11A6"/>
    <w:multiLevelType w:val="hybridMultilevel"/>
    <w:tmpl w:val="2F6CD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EF40D2"/>
    <w:multiLevelType w:val="multilevel"/>
    <w:tmpl w:val="D99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5951"/>
    <w:multiLevelType w:val="hybridMultilevel"/>
    <w:tmpl w:val="9C70FB2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2D234217"/>
    <w:multiLevelType w:val="hybridMultilevel"/>
    <w:tmpl w:val="FAECB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792BF3"/>
    <w:multiLevelType w:val="multilevel"/>
    <w:tmpl w:val="72E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B3C8F"/>
    <w:multiLevelType w:val="multilevel"/>
    <w:tmpl w:val="DA8A802C"/>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10" w15:restartNumberingAfterBreak="0">
    <w:nsid w:val="4063567E"/>
    <w:multiLevelType w:val="hybridMultilevel"/>
    <w:tmpl w:val="8FFEA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A13AE3"/>
    <w:multiLevelType w:val="multilevel"/>
    <w:tmpl w:val="C7E4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739FD"/>
    <w:multiLevelType w:val="hybridMultilevel"/>
    <w:tmpl w:val="C1D8342C"/>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13" w15:restartNumberingAfterBreak="0">
    <w:nsid w:val="4F10508F"/>
    <w:multiLevelType w:val="hybridMultilevel"/>
    <w:tmpl w:val="DA72E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C31040"/>
    <w:multiLevelType w:val="hybridMultilevel"/>
    <w:tmpl w:val="5F92D6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E536E5"/>
    <w:multiLevelType w:val="multilevel"/>
    <w:tmpl w:val="4D26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1286D"/>
    <w:multiLevelType w:val="hybridMultilevel"/>
    <w:tmpl w:val="6CB24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9B2811"/>
    <w:multiLevelType w:val="hybridMultilevel"/>
    <w:tmpl w:val="4B16E1C2"/>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8" w15:restartNumberingAfterBreak="0">
    <w:nsid w:val="5E8858EE"/>
    <w:multiLevelType w:val="hybridMultilevel"/>
    <w:tmpl w:val="CA383B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3992BD0"/>
    <w:multiLevelType w:val="hybridMultilevel"/>
    <w:tmpl w:val="D2F8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811246D"/>
    <w:multiLevelType w:val="hybridMultilevel"/>
    <w:tmpl w:val="CB58A38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BB67DFB"/>
    <w:multiLevelType w:val="hybridMultilevel"/>
    <w:tmpl w:val="CDC0D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966B66"/>
    <w:multiLevelType w:val="hybridMultilevel"/>
    <w:tmpl w:val="6D0CD54E"/>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13864477">
    <w:abstractNumId w:val="20"/>
  </w:num>
  <w:num w:numId="2" w16cid:durableId="1295866537">
    <w:abstractNumId w:val="9"/>
  </w:num>
  <w:num w:numId="3" w16cid:durableId="753363099">
    <w:abstractNumId w:val="12"/>
  </w:num>
  <w:num w:numId="4" w16cid:durableId="1127940724">
    <w:abstractNumId w:val="13"/>
  </w:num>
  <w:num w:numId="5" w16cid:durableId="735781317">
    <w:abstractNumId w:val="10"/>
  </w:num>
  <w:num w:numId="6" w16cid:durableId="2147157585">
    <w:abstractNumId w:val="1"/>
  </w:num>
  <w:num w:numId="7" w16cid:durableId="303851315">
    <w:abstractNumId w:val="21"/>
  </w:num>
  <w:num w:numId="8" w16cid:durableId="300113686">
    <w:abstractNumId w:val="2"/>
  </w:num>
  <w:num w:numId="9" w16cid:durableId="800658366">
    <w:abstractNumId w:val="0"/>
  </w:num>
  <w:num w:numId="10" w16cid:durableId="742222286">
    <w:abstractNumId w:val="16"/>
  </w:num>
  <w:num w:numId="11" w16cid:durableId="1328480556">
    <w:abstractNumId w:val="7"/>
  </w:num>
  <w:num w:numId="12" w16cid:durableId="231893446">
    <w:abstractNumId w:val="4"/>
  </w:num>
  <w:num w:numId="13" w16cid:durableId="525220596">
    <w:abstractNumId w:val="19"/>
  </w:num>
  <w:num w:numId="14" w16cid:durableId="906764148">
    <w:abstractNumId w:val="14"/>
  </w:num>
  <w:num w:numId="15" w16cid:durableId="1583181293">
    <w:abstractNumId w:val="18"/>
  </w:num>
  <w:num w:numId="16" w16cid:durableId="660041517">
    <w:abstractNumId w:val="17"/>
  </w:num>
  <w:num w:numId="17" w16cid:durableId="16734199">
    <w:abstractNumId w:val="22"/>
  </w:num>
  <w:num w:numId="18" w16cid:durableId="1956867093">
    <w:abstractNumId w:val="5"/>
  </w:num>
  <w:num w:numId="19" w16cid:durableId="399524458">
    <w:abstractNumId w:val="6"/>
  </w:num>
  <w:num w:numId="20" w16cid:durableId="785000748">
    <w:abstractNumId w:val="8"/>
  </w:num>
  <w:num w:numId="21" w16cid:durableId="1543131458">
    <w:abstractNumId w:val="11"/>
  </w:num>
  <w:num w:numId="22" w16cid:durableId="762991303">
    <w:abstractNumId w:val="3"/>
  </w:num>
  <w:num w:numId="23" w16cid:durableId="5858449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E6"/>
    <w:rsid w:val="000563F4"/>
    <w:rsid w:val="00241937"/>
    <w:rsid w:val="00247700"/>
    <w:rsid w:val="00281DE9"/>
    <w:rsid w:val="002C104E"/>
    <w:rsid w:val="00355211"/>
    <w:rsid w:val="003A664E"/>
    <w:rsid w:val="00477596"/>
    <w:rsid w:val="0049760C"/>
    <w:rsid w:val="004F689D"/>
    <w:rsid w:val="005A6B73"/>
    <w:rsid w:val="00650C28"/>
    <w:rsid w:val="006546B3"/>
    <w:rsid w:val="006C1C46"/>
    <w:rsid w:val="00756C70"/>
    <w:rsid w:val="007A085E"/>
    <w:rsid w:val="007D24DD"/>
    <w:rsid w:val="007E0F63"/>
    <w:rsid w:val="00872779"/>
    <w:rsid w:val="00BA1E2A"/>
    <w:rsid w:val="00C574DA"/>
    <w:rsid w:val="00C629FA"/>
    <w:rsid w:val="00E26A23"/>
    <w:rsid w:val="00E55DBB"/>
    <w:rsid w:val="00E6238C"/>
    <w:rsid w:val="00E709E6"/>
    <w:rsid w:val="00E81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26E1"/>
  <w15:chartTrackingRefBased/>
  <w15:docId w15:val="{23FF7804-BFFB-47CF-A8E7-5439E80F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4E"/>
    <w:pPr>
      <w:jc w:val="both"/>
    </w:pPr>
    <w:rPr>
      <w:rFonts w:ascii="Times New Roman" w:hAnsi="Times New Roman"/>
    </w:rPr>
  </w:style>
  <w:style w:type="paragraph" w:styleId="Heading1">
    <w:name w:val="heading 1"/>
    <w:basedOn w:val="Normal"/>
    <w:next w:val="Normal"/>
    <w:link w:val="Heading1Char"/>
    <w:uiPriority w:val="9"/>
    <w:qFormat/>
    <w:rsid w:val="002C104E"/>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2C104E"/>
    <w:pPr>
      <w:keepNext/>
      <w:keepLines/>
      <w:spacing w:before="160" w:after="8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629FA"/>
    <w:pPr>
      <w:keepNext/>
      <w:keepLines/>
      <w:spacing w:before="160" w:after="80"/>
      <w:jc w:val="center"/>
      <w:outlineLvl w:val="2"/>
    </w:pPr>
    <w:rPr>
      <w:rFonts w:eastAsiaTheme="majorEastAsia" w:cstheme="majorBidi"/>
      <w:b/>
      <w:color w:val="FF0000"/>
      <w:szCs w:val="28"/>
    </w:rPr>
  </w:style>
  <w:style w:type="paragraph" w:styleId="Heading4">
    <w:name w:val="heading 4"/>
    <w:basedOn w:val="Normal"/>
    <w:next w:val="Normal"/>
    <w:link w:val="Heading4Char"/>
    <w:uiPriority w:val="9"/>
    <w:unhideWhenUsed/>
    <w:qFormat/>
    <w:rsid w:val="005A6B73"/>
    <w:pPr>
      <w:keepNext/>
      <w:keepLines/>
      <w:spacing w:before="80" w:after="40"/>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E70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04E"/>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2C104E"/>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629FA"/>
    <w:rPr>
      <w:rFonts w:ascii="Times New Roman" w:eastAsiaTheme="majorEastAsia" w:hAnsi="Times New Roman" w:cstheme="majorBidi"/>
      <w:b/>
      <w:color w:val="FF0000"/>
      <w:szCs w:val="28"/>
    </w:rPr>
  </w:style>
  <w:style w:type="character" w:customStyle="1" w:styleId="Heading4Char">
    <w:name w:val="Heading 4 Char"/>
    <w:basedOn w:val="DefaultParagraphFont"/>
    <w:link w:val="Heading4"/>
    <w:uiPriority w:val="9"/>
    <w:rsid w:val="005A6B73"/>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E70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9E6"/>
    <w:rPr>
      <w:rFonts w:eastAsiaTheme="majorEastAsia" w:cstheme="majorBidi"/>
      <w:color w:val="272727" w:themeColor="text1" w:themeTint="D8"/>
    </w:rPr>
  </w:style>
  <w:style w:type="paragraph" w:styleId="Title">
    <w:name w:val="Title"/>
    <w:basedOn w:val="Normal"/>
    <w:next w:val="Normal"/>
    <w:link w:val="TitleChar"/>
    <w:uiPriority w:val="10"/>
    <w:qFormat/>
    <w:rsid w:val="00E70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9E6"/>
    <w:pPr>
      <w:spacing w:before="160"/>
      <w:jc w:val="center"/>
    </w:pPr>
    <w:rPr>
      <w:i/>
      <w:iCs/>
      <w:color w:val="404040" w:themeColor="text1" w:themeTint="BF"/>
    </w:rPr>
  </w:style>
  <w:style w:type="character" w:customStyle="1" w:styleId="QuoteChar">
    <w:name w:val="Quote Char"/>
    <w:basedOn w:val="DefaultParagraphFont"/>
    <w:link w:val="Quote"/>
    <w:uiPriority w:val="29"/>
    <w:rsid w:val="00E709E6"/>
    <w:rPr>
      <w:i/>
      <w:iCs/>
      <w:color w:val="404040" w:themeColor="text1" w:themeTint="BF"/>
    </w:rPr>
  </w:style>
  <w:style w:type="paragraph" w:styleId="ListParagraph">
    <w:name w:val="List Paragraph"/>
    <w:basedOn w:val="Normal"/>
    <w:uiPriority w:val="34"/>
    <w:qFormat/>
    <w:rsid w:val="00E709E6"/>
    <w:pPr>
      <w:ind w:left="720"/>
      <w:contextualSpacing/>
    </w:pPr>
  </w:style>
  <w:style w:type="character" w:styleId="IntenseEmphasis">
    <w:name w:val="Intense Emphasis"/>
    <w:basedOn w:val="DefaultParagraphFont"/>
    <w:uiPriority w:val="21"/>
    <w:qFormat/>
    <w:rsid w:val="00E709E6"/>
    <w:rPr>
      <w:i/>
      <w:iCs/>
      <w:color w:val="0F4761" w:themeColor="accent1" w:themeShade="BF"/>
    </w:rPr>
  </w:style>
  <w:style w:type="paragraph" w:styleId="IntenseQuote">
    <w:name w:val="Intense Quote"/>
    <w:basedOn w:val="Normal"/>
    <w:next w:val="Normal"/>
    <w:link w:val="IntenseQuoteChar"/>
    <w:uiPriority w:val="30"/>
    <w:qFormat/>
    <w:rsid w:val="00E70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9E6"/>
    <w:rPr>
      <w:i/>
      <w:iCs/>
      <w:color w:val="0F4761" w:themeColor="accent1" w:themeShade="BF"/>
    </w:rPr>
  </w:style>
  <w:style w:type="character" w:styleId="IntenseReference">
    <w:name w:val="Intense Reference"/>
    <w:basedOn w:val="DefaultParagraphFont"/>
    <w:uiPriority w:val="32"/>
    <w:qFormat/>
    <w:rsid w:val="00E709E6"/>
    <w:rPr>
      <w:b/>
      <w:bCs/>
      <w:smallCaps/>
      <w:color w:val="0F4761" w:themeColor="accent1" w:themeShade="BF"/>
      <w:spacing w:val="5"/>
    </w:rPr>
  </w:style>
  <w:style w:type="character" w:styleId="Hyperlink">
    <w:name w:val="Hyperlink"/>
    <w:basedOn w:val="DefaultParagraphFont"/>
    <w:uiPriority w:val="99"/>
    <w:unhideWhenUsed/>
    <w:rsid w:val="002C104E"/>
    <w:rPr>
      <w:color w:val="467886" w:themeColor="hyperlink"/>
      <w:u w:val="single"/>
    </w:rPr>
  </w:style>
  <w:style w:type="character" w:styleId="UnresolvedMention">
    <w:name w:val="Unresolved Mention"/>
    <w:basedOn w:val="DefaultParagraphFont"/>
    <w:uiPriority w:val="99"/>
    <w:semiHidden/>
    <w:unhideWhenUsed/>
    <w:rsid w:val="002C104E"/>
    <w:rPr>
      <w:color w:val="605E5C"/>
      <w:shd w:val="clear" w:color="auto" w:fill="E1DFDD"/>
    </w:rPr>
  </w:style>
  <w:style w:type="character" w:styleId="Strong">
    <w:name w:val="Strong"/>
    <w:basedOn w:val="DefaultParagraphFont"/>
    <w:uiPriority w:val="22"/>
    <w:qFormat/>
    <w:rsid w:val="00872779"/>
    <w:rPr>
      <w:b/>
      <w:bCs/>
    </w:rPr>
  </w:style>
  <w:style w:type="table" w:styleId="TableGrid">
    <w:name w:val="Table Grid"/>
    <w:basedOn w:val="TableNormal"/>
    <w:uiPriority w:val="39"/>
    <w:rsid w:val="005A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47759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817500">
      <w:bodyDiv w:val="1"/>
      <w:marLeft w:val="0"/>
      <w:marRight w:val="0"/>
      <w:marTop w:val="0"/>
      <w:marBottom w:val="0"/>
      <w:divBdr>
        <w:top w:val="none" w:sz="0" w:space="0" w:color="auto"/>
        <w:left w:val="none" w:sz="0" w:space="0" w:color="auto"/>
        <w:bottom w:val="none" w:sz="0" w:space="0" w:color="auto"/>
        <w:right w:val="none" w:sz="0" w:space="0" w:color="auto"/>
      </w:divBdr>
    </w:div>
    <w:div w:id="420687030">
      <w:bodyDiv w:val="1"/>
      <w:marLeft w:val="0"/>
      <w:marRight w:val="0"/>
      <w:marTop w:val="0"/>
      <w:marBottom w:val="0"/>
      <w:divBdr>
        <w:top w:val="none" w:sz="0" w:space="0" w:color="auto"/>
        <w:left w:val="none" w:sz="0" w:space="0" w:color="auto"/>
        <w:bottom w:val="none" w:sz="0" w:space="0" w:color="auto"/>
        <w:right w:val="none" w:sz="0" w:space="0" w:color="auto"/>
      </w:divBdr>
    </w:div>
    <w:div w:id="474107213">
      <w:bodyDiv w:val="1"/>
      <w:marLeft w:val="0"/>
      <w:marRight w:val="0"/>
      <w:marTop w:val="0"/>
      <w:marBottom w:val="0"/>
      <w:divBdr>
        <w:top w:val="none" w:sz="0" w:space="0" w:color="auto"/>
        <w:left w:val="none" w:sz="0" w:space="0" w:color="auto"/>
        <w:bottom w:val="none" w:sz="0" w:space="0" w:color="auto"/>
        <w:right w:val="none" w:sz="0" w:space="0" w:color="auto"/>
      </w:divBdr>
    </w:div>
    <w:div w:id="507526192">
      <w:bodyDiv w:val="1"/>
      <w:marLeft w:val="0"/>
      <w:marRight w:val="0"/>
      <w:marTop w:val="0"/>
      <w:marBottom w:val="0"/>
      <w:divBdr>
        <w:top w:val="none" w:sz="0" w:space="0" w:color="auto"/>
        <w:left w:val="none" w:sz="0" w:space="0" w:color="auto"/>
        <w:bottom w:val="none" w:sz="0" w:space="0" w:color="auto"/>
        <w:right w:val="none" w:sz="0" w:space="0" w:color="auto"/>
      </w:divBdr>
    </w:div>
    <w:div w:id="523711188">
      <w:bodyDiv w:val="1"/>
      <w:marLeft w:val="0"/>
      <w:marRight w:val="0"/>
      <w:marTop w:val="0"/>
      <w:marBottom w:val="0"/>
      <w:divBdr>
        <w:top w:val="none" w:sz="0" w:space="0" w:color="auto"/>
        <w:left w:val="none" w:sz="0" w:space="0" w:color="auto"/>
        <w:bottom w:val="none" w:sz="0" w:space="0" w:color="auto"/>
        <w:right w:val="none" w:sz="0" w:space="0" w:color="auto"/>
      </w:divBdr>
    </w:div>
    <w:div w:id="571358809">
      <w:bodyDiv w:val="1"/>
      <w:marLeft w:val="0"/>
      <w:marRight w:val="0"/>
      <w:marTop w:val="0"/>
      <w:marBottom w:val="0"/>
      <w:divBdr>
        <w:top w:val="none" w:sz="0" w:space="0" w:color="auto"/>
        <w:left w:val="none" w:sz="0" w:space="0" w:color="auto"/>
        <w:bottom w:val="none" w:sz="0" w:space="0" w:color="auto"/>
        <w:right w:val="none" w:sz="0" w:space="0" w:color="auto"/>
      </w:divBdr>
    </w:div>
    <w:div w:id="590235797">
      <w:bodyDiv w:val="1"/>
      <w:marLeft w:val="0"/>
      <w:marRight w:val="0"/>
      <w:marTop w:val="0"/>
      <w:marBottom w:val="0"/>
      <w:divBdr>
        <w:top w:val="none" w:sz="0" w:space="0" w:color="auto"/>
        <w:left w:val="none" w:sz="0" w:space="0" w:color="auto"/>
        <w:bottom w:val="none" w:sz="0" w:space="0" w:color="auto"/>
        <w:right w:val="none" w:sz="0" w:space="0" w:color="auto"/>
      </w:divBdr>
    </w:div>
    <w:div w:id="598294536">
      <w:bodyDiv w:val="1"/>
      <w:marLeft w:val="0"/>
      <w:marRight w:val="0"/>
      <w:marTop w:val="0"/>
      <w:marBottom w:val="0"/>
      <w:divBdr>
        <w:top w:val="none" w:sz="0" w:space="0" w:color="auto"/>
        <w:left w:val="none" w:sz="0" w:space="0" w:color="auto"/>
        <w:bottom w:val="none" w:sz="0" w:space="0" w:color="auto"/>
        <w:right w:val="none" w:sz="0" w:space="0" w:color="auto"/>
      </w:divBdr>
    </w:div>
    <w:div w:id="633682441">
      <w:bodyDiv w:val="1"/>
      <w:marLeft w:val="0"/>
      <w:marRight w:val="0"/>
      <w:marTop w:val="0"/>
      <w:marBottom w:val="0"/>
      <w:divBdr>
        <w:top w:val="none" w:sz="0" w:space="0" w:color="auto"/>
        <w:left w:val="none" w:sz="0" w:space="0" w:color="auto"/>
        <w:bottom w:val="none" w:sz="0" w:space="0" w:color="auto"/>
        <w:right w:val="none" w:sz="0" w:space="0" w:color="auto"/>
      </w:divBdr>
    </w:div>
    <w:div w:id="727460586">
      <w:bodyDiv w:val="1"/>
      <w:marLeft w:val="0"/>
      <w:marRight w:val="0"/>
      <w:marTop w:val="0"/>
      <w:marBottom w:val="0"/>
      <w:divBdr>
        <w:top w:val="none" w:sz="0" w:space="0" w:color="auto"/>
        <w:left w:val="none" w:sz="0" w:space="0" w:color="auto"/>
        <w:bottom w:val="none" w:sz="0" w:space="0" w:color="auto"/>
        <w:right w:val="none" w:sz="0" w:space="0" w:color="auto"/>
      </w:divBdr>
    </w:div>
    <w:div w:id="735325260">
      <w:bodyDiv w:val="1"/>
      <w:marLeft w:val="0"/>
      <w:marRight w:val="0"/>
      <w:marTop w:val="0"/>
      <w:marBottom w:val="0"/>
      <w:divBdr>
        <w:top w:val="none" w:sz="0" w:space="0" w:color="auto"/>
        <w:left w:val="none" w:sz="0" w:space="0" w:color="auto"/>
        <w:bottom w:val="none" w:sz="0" w:space="0" w:color="auto"/>
        <w:right w:val="none" w:sz="0" w:space="0" w:color="auto"/>
      </w:divBdr>
    </w:div>
    <w:div w:id="758062954">
      <w:bodyDiv w:val="1"/>
      <w:marLeft w:val="0"/>
      <w:marRight w:val="0"/>
      <w:marTop w:val="0"/>
      <w:marBottom w:val="0"/>
      <w:divBdr>
        <w:top w:val="none" w:sz="0" w:space="0" w:color="auto"/>
        <w:left w:val="none" w:sz="0" w:space="0" w:color="auto"/>
        <w:bottom w:val="none" w:sz="0" w:space="0" w:color="auto"/>
        <w:right w:val="none" w:sz="0" w:space="0" w:color="auto"/>
      </w:divBdr>
    </w:div>
    <w:div w:id="843518097">
      <w:bodyDiv w:val="1"/>
      <w:marLeft w:val="0"/>
      <w:marRight w:val="0"/>
      <w:marTop w:val="0"/>
      <w:marBottom w:val="0"/>
      <w:divBdr>
        <w:top w:val="none" w:sz="0" w:space="0" w:color="auto"/>
        <w:left w:val="none" w:sz="0" w:space="0" w:color="auto"/>
        <w:bottom w:val="none" w:sz="0" w:space="0" w:color="auto"/>
        <w:right w:val="none" w:sz="0" w:space="0" w:color="auto"/>
      </w:divBdr>
    </w:div>
    <w:div w:id="932933112">
      <w:bodyDiv w:val="1"/>
      <w:marLeft w:val="0"/>
      <w:marRight w:val="0"/>
      <w:marTop w:val="0"/>
      <w:marBottom w:val="0"/>
      <w:divBdr>
        <w:top w:val="none" w:sz="0" w:space="0" w:color="auto"/>
        <w:left w:val="none" w:sz="0" w:space="0" w:color="auto"/>
        <w:bottom w:val="none" w:sz="0" w:space="0" w:color="auto"/>
        <w:right w:val="none" w:sz="0" w:space="0" w:color="auto"/>
      </w:divBdr>
    </w:div>
    <w:div w:id="1012728169">
      <w:bodyDiv w:val="1"/>
      <w:marLeft w:val="0"/>
      <w:marRight w:val="0"/>
      <w:marTop w:val="0"/>
      <w:marBottom w:val="0"/>
      <w:divBdr>
        <w:top w:val="none" w:sz="0" w:space="0" w:color="auto"/>
        <w:left w:val="none" w:sz="0" w:space="0" w:color="auto"/>
        <w:bottom w:val="none" w:sz="0" w:space="0" w:color="auto"/>
        <w:right w:val="none" w:sz="0" w:space="0" w:color="auto"/>
      </w:divBdr>
    </w:div>
    <w:div w:id="1084575296">
      <w:bodyDiv w:val="1"/>
      <w:marLeft w:val="0"/>
      <w:marRight w:val="0"/>
      <w:marTop w:val="0"/>
      <w:marBottom w:val="0"/>
      <w:divBdr>
        <w:top w:val="none" w:sz="0" w:space="0" w:color="auto"/>
        <w:left w:val="none" w:sz="0" w:space="0" w:color="auto"/>
        <w:bottom w:val="none" w:sz="0" w:space="0" w:color="auto"/>
        <w:right w:val="none" w:sz="0" w:space="0" w:color="auto"/>
      </w:divBdr>
    </w:div>
    <w:div w:id="1109817326">
      <w:bodyDiv w:val="1"/>
      <w:marLeft w:val="0"/>
      <w:marRight w:val="0"/>
      <w:marTop w:val="0"/>
      <w:marBottom w:val="0"/>
      <w:divBdr>
        <w:top w:val="none" w:sz="0" w:space="0" w:color="auto"/>
        <w:left w:val="none" w:sz="0" w:space="0" w:color="auto"/>
        <w:bottom w:val="none" w:sz="0" w:space="0" w:color="auto"/>
        <w:right w:val="none" w:sz="0" w:space="0" w:color="auto"/>
      </w:divBdr>
    </w:div>
    <w:div w:id="1195268446">
      <w:bodyDiv w:val="1"/>
      <w:marLeft w:val="0"/>
      <w:marRight w:val="0"/>
      <w:marTop w:val="0"/>
      <w:marBottom w:val="0"/>
      <w:divBdr>
        <w:top w:val="none" w:sz="0" w:space="0" w:color="auto"/>
        <w:left w:val="none" w:sz="0" w:space="0" w:color="auto"/>
        <w:bottom w:val="none" w:sz="0" w:space="0" w:color="auto"/>
        <w:right w:val="none" w:sz="0" w:space="0" w:color="auto"/>
      </w:divBdr>
    </w:div>
    <w:div w:id="1230461663">
      <w:bodyDiv w:val="1"/>
      <w:marLeft w:val="0"/>
      <w:marRight w:val="0"/>
      <w:marTop w:val="0"/>
      <w:marBottom w:val="0"/>
      <w:divBdr>
        <w:top w:val="none" w:sz="0" w:space="0" w:color="auto"/>
        <w:left w:val="none" w:sz="0" w:space="0" w:color="auto"/>
        <w:bottom w:val="none" w:sz="0" w:space="0" w:color="auto"/>
        <w:right w:val="none" w:sz="0" w:space="0" w:color="auto"/>
      </w:divBdr>
    </w:div>
    <w:div w:id="1240097314">
      <w:bodyDiv w:val="1"/>
      <w:marLeft w:val="0"/>
      <w:marRight w:val="0"/>
      <w:marTop w:val="0"/>
      <w:marBottom w:val="0"/>
      <w:divBdr>
        <w:top w:val="none" w:sz="0" w:space="0" w:color="auto"/>
        <w:left w:val="none" w:sz="0" w:space="0" w:color="auto"/>
        <w:bottom w:val="none" w:sz="0" w:space="0" w:color="auto"/>
        <w:right w:val="none" w:sz="0" w:space="0" w:color="auto"/>
      </w:divBdr>
    </w:div>
    <w:div w:id="1293555691">
      <w:bodyDiv w:val="1"/>
      <w:marLeft w:val="0"/>
      <w:marRight w:val="0"/>
      <w:marTop w:val="0"/>
      <w:marBottom w:val="0"/>
      <w:divBdr>
        <w:top w:val="none" w:sz="0" w:space="0" w:color="auto"/>
        <w:left w:val="none" w:sz="0" w:space="0" w:color="auto"/>
        <w:bottom w:val="none" w:sz="0" w:space="0" w:color="auto"/>
        <w:right w:val="none" w:sz="0" w:space="0" w:color="auto"/>
      </w:divBdr>
    </w:div>
    <w:div w:id="1368488783">
      <w:bodyDiv w:val="1"/>
      <w:marLeft w:val="0"/>
      <w:marRight w:val="0"/>
      <w:marTop w:val="0"/>
      <w:marBottom w:val="0"/>
      <w:divBdr>
        <w:top w:val="none" w:sz="0" w:space="0" w:color="auto"/>
        <w:left w:val="none" w:sz="0" w:space="0" w:color="auto"/>
        <w:bottom w:val="none" w:sz="0" w:space="0" w:color="auto"/>
        <w:right w:val="none" w:sz="0" w:space="0" w:color="auto"/>
      </w:divBdr>
    </w:div>
    <w:div w:id="1484810945">
      <w:bodyDiv w:val="1"/>
      <w:marLeft w:val="0"/>
      <w:marRight w:val="0"/>
      <w:marTop w:val="0"/>
      <w:marBottom w:val="0"/>
      <w:divBdr>
        <w:top w:val="none" w:sz="0" w:space="0" w:color="auto"/>
        <w:left w:val="none" w:sz="0" w:space="0" w:color="auto"/>
        <w:bottom w:val="none" w:sz="0" w:space="0" w:color="auto"/>
        <w:right w:val="none" w:sz="0" w:space="0" w:color="auto"/>
      </w:divBdr>
    </w:div>
    <w:div w:id="1919553889">
      <w:bodyDiv w:val="1"/>
      <w:marLeft w:val="0"/>
      <w:marRight w:val="0"/>
      <w:marTop w:val="0"/>
      <w:marBottom w:val="0"/>
      <w:divBdr>
        <w:top w:val="none" w:sz="0" w:space="0" w:color="auto"/>
        <w:left w:val="none" w:sz="0" w:space="0" w:color="auto"/>
        <w:bottom w:val="none" w:sz="0" w:space="0" w:color="auto"/>
        <w:right w:val="none" w:sz="0" w:space="0" w:color="auto"/>
      </w:divBdr>
    </w:div>
    <w:div w:id="2015644904">
      <w:bodyDiv w:val="1"/>
      <w:marLeft w:val="0"/>
      <w:marRight w:val="0"/>
      <w:marTop w:val="0"/>
      <w:marBottom w:val="0"/>
      <w:divBdr>
        <w:top w:val="none" w:sz="0" w:space="0" w:color="auto"/>
        <w:left w:val="none" w:sz="0" w:space="0" w:color="auto"/>
        <w:bottom w:val="none" w:sz="0" w:space="0" w:color="auto"/>
        <w:right w:val="none" w:sz="0" w:space="0" w:color="auto"/>
      </w:divBdr>
    </w:div>
    <w:div w:id="2031683881">
      <w:bodyDiv w:val="1"/>
      <w:marLeft w:val="0"/>
      <w:marRight w:val="0"/>
      <w:marTop w:val="0"/>
      <w:marBottom w:val="0"/>
      <w:divBdr>
        <w:top w:val="none" w:sz="0" w:space="0" w:color="auto"/>
        <w:left w:val="none" w:sz="0" w:space="0" w:color="auto"/>
        <w:bottom w:val="none" w:sz="0" w:space="0" w:color="auto"/>
        <w:right w:val="none" w:sz="0" w:space="0" w:color="auto"/>
      </w:divBdr>
    </w:div>
    <w:div w:id="20851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hyperlink" Target="https://github.com/alanramponi/recommEngine.git"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1582</Words>
  <Characters>8704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fongang</dc:creator>
  <cp:keywords/>
  <dc:description/>
  <cp:lastModifiedBy>Cynthia Sileu kapnang</cp:lastModifiedBy>
  <cp:revision>2</cp:revision>
  <dcterms:created xsi:type="dcterms:W3CDTF">2025-04-02T13:17:00Z</dcterms:created>
  <dcterms:modified xsi:type="dcterms:W3CDTF">2025-04-02T13:17:00Z</dcterms:modified>
</cp:coreProperties>
</file>