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custom-properties+xml" PartName="/docProps/custom.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b w:val="1"/>
          <w:bCs w:val="1"/>
        </w:rPr>
      </w:pPr>
      <w:r w:rsidDel="00000000" w:rsidR="00000000" w:rsidRPr="00000000">
        <w:rPr>
          <w:b w:val="1"/>
          <w:bCs w:val="1"/>
          <w:rtl w:val="0"/>
        </w:rPr>
        <w:t xml:space="preserve">Software Design Document (SDD)</w:t>
      </w:r>
    </w:p>
    <w:p w:rsidR="00000000" w:rsidDel="00000000" w:rsidP="00000000" w:rsidRDefault="00000000" w:rsidRPr="00000000" w14:paraId="00000002">
      <w:pPr>
        <w:rPr>
          <w:b w:val="1"/>
          <w:bCs w:val="1"/>
        </w:rPr>
      </w:pPr>
      <w:r w:rsidDel="00000000" w:rsidR="00000000" w:rsidRPr="00000000">
        <w:rPr>
          <w:rtl w:val="0"/>
        </w:rPr>
      </w:r>
    </w:p>
    <w:tbl>
      <w:tblPr>
        <w:tblStyle w:val="Table1"/>
        <w:tblW w:w="598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115"/>
        <w:gridCol w:w="3870"/>
        <w:tblGridChange w:id="0">
          <w:tblGrid>
            <w:gridCol w:w="2115"/>
            <w:gridCol w:w="3870"/>
          </w:tblGrid>
        </w:tblGridChange>
      </w:tblGrid>
      <w:tr>
        <w:trPr>
          <w:cantSplit w:val="0"/>
          <w:trHeight w:val="405" w:hRule="atLeast"/>
          <w:tblHeader w:val="0"/>
        </w:trPr>
        <w:tc>
          <w:tcPr>
            <w:tcBorders>
              <w:top w:color="aaaaaa" w:space="0" w:sz="5" w:val="single"/>
              <w:left w:color="aaaaaa" w:space="0" w:sz="5" w:val="single"/>
              <w:bottom w:color="aaaaaa" w:space="0" w:sz="5" w:val="single"/>
              <w:right w:color="aaaaaa" w:space="0" w:sz="5" w:val="single"/>
            </w:tcBorders>
            <w:tcMar>
              <w:top w:w="80.0" w:type="dxa"/>
              <w:left w:w="120.0" w:type="dxa"/>
              <w:bottom w:w="80.0" w:type="dxa"/>
              <w:right w:w="120.0" w:type="dxa"/>
            </w:tcMar>
            <w:vAlign w:val="top"/>
          </w:tcPr>
          <w:p w:rsidR="00000000" w:rsidDel="00000000" w:rsidP="00000000" w:rsidRDefault="00000000" w:rsidRPr="00000000" w14:paraId="00000003">
            <w:pPr>
              <w:spacing w:after="0" w:lineRule="auto"/>
              <w:rPr>
                <w:b w:val="1"/>
                <w:bCs w:val="1"/>
              </w:rPr>
            </w:pPr>
            <w:r w:rsidDel="00000000" w:rsidR="00000000" w:rsidRPr="00000000">
              <w:rPr>
                <w:b w:val="1"/>
                <w:bCs w:val="1"/>
                <w:rtl w:val="0"/>
              </w:rPr>
              <w:t xml:space="preserve">Module</w:t>
            </w:r>
          </w:p>
        </w:tc>
        <w:tc>
          <w:tcPr>
            <w:tcBorders>
              <w:top w:color="aaaaaa" w:space="0" w:sz="5" w:val="single"/>
              <w:left w:color="000000" w:space="0" w:sz="0" w:val="nil"/>
              <w:bottom w:color="aaaaaa" w:space="0" w:sz="5" w:val="single"/>
              <w:right w:color="aaaaaa" w:space="0" w:sz="5" w:val="single"/>
            </w:tcBorders>
            <w:tcMar>
              <w:top w:w="80.0" w:type="dxa"/>
              <w:left w:w="120.0" w:type="dxa"/>
              <w:bottom w:w="80.0" w:type="dxa"/>
              <w:right w:w="120.0" w:type="dxa"/>
            </w:tcMar>
            <w:vAlign w:val="top"/>
          </w:tcPr>
          <w:p w:rsidR="00000000" w:rsidDel="00000000" w:rsidP="00000000" w:rsidRDefault="00000000" w:rsidRPr="00000000" w14:paraId="00000004">
            <w:pPr>
              <w:spacing w:after="0" w:lineRule="auto"/>
              <w:rPr/>
            </w:pPr>
            <w:r w:rsidDel="00000000" w:rsidR="00000000" w:rsidRPr="00000000">
              <w:rPr>
                <w:rtl w:val="0"/>
              </w:rPr>
              <w:t xml:space="preserve">GPIO Driver</w:t>
            </w:r>
          </w:p>
        </w:tc>
      </w:tr>
      <w:tr>
        <w:trPr>
          <w:cantSplit w:val="0"/>
          <w:trHeight w:val="405" w:hRule="atLeast"/>
          <w:tblHeader w:val="0"/>
        </w:trPr>
        <w:tc>
          <w:tcPr>
            <w:tcBorders>
              <w:top w:color="000000" w:space="0" w:sz="0" w:val="nil"/>
              <w:left w:color="aaaaaa" w:space="0" w:sz="5" w:val="single"/>
              <w:bottom w:color="aaaaaa" w:space="0" w:sz="5" w:val="single"/>
              <w:right w:color="aaaaaa" w:space="0" w:sz="5" w:val="single"/>
            </w:tcBorders>
            <w:tcMar>
              <w:top w:w="80.0" w:type="dxa"/>
              <w:left w:w="120.0" w:type="dxa"/>
              <w:bottom w:w="80.0" w:type="dxa"/>
              <w:right w:w="120.0" w:type="dxa"/>
            </w:tcMar>
            <w:vAlign w:val="top"/>
          </w:tcPr>
          <w:p w:rsidR="00000000" w:rsidDel="00000000" w:rsidP="00000000" w:rsidRDefault="00000000" w:rsidRPr="00000000" w14:paraId="00000005">
            <w:pPr>
              <w:spacing w:after="0" w:lineRule="auto"/>
              <w:rPr>
                <w:b w:val="1"/>
                <w:bCs w:val="1"/>
              </w:rPr>
            </w:pPr>
            <w:r w:rsidDel="00000000" w:rsidR="00000000" w:rsidRPr="00000000">
              <w:rPr>
                <w:b w:val="1"/>
                <w:bCs w:val="1"/>
                <w:rtl w:val="0"/>
              </w:rPr>
              <w:t xml:space="preserve">Version</w:t>
            </w:r>
          </w:p>
        </w:tc>
        <w:tc>
          <w:tcPr>
            <w:tcBorders>
              <w:top w:color="000000" w:space="0" w:sz="0" w:val="nil"/>
              <w:left w:color="000000" w:space="0" w:sz="0" w:val="nil"/>
              <w:bottom w:color="aaaaaa" w:space="0" w:sz="5" w:val="single"/>
              <w:right w:color="aaaaaa" w:space="0" w:sz="5" w:val="single"/>
            </w:tcBorders>
            <w:tcMar>
              <w:top w:w="80.0" w:type="dxa"/>
              <w:left w:w="120.0" w:type="dxa"/>
              <w:bottom w:w="80.0" w:type="dxa"/>
              <w:right w:w="120.0" w:type="dxa"/>
            </w:tcMar>
            <w:vAlign w:val="top"/>
          </w:tcPr>
          <w:p w:rsidR="00000000" w:rsidDel="00000000" w:rsidP="00000000" w:rsidRDefault="00000000" w:rsidRPr="00000000" w14:paraId="00000006">
            <w:pPr>
              <w:spacing w:after="0" w:lineRule="auto"/>
              <w:rPr/>
            </w:pPr>
            <w:r w:rsidDel="00000000" w:rsidR="00000000" w:rsidRPr="00000000">
              <w:rPr>
                <w:rtl w:val="0"/>
              </w:rPr>
              <w:t xml:space="preserve">1.0.0</w:t>
            </w:r>
          </w:p>
        </w:tc>
      </w:tr>
      <w:tr>
        <w:trPr>
          <w:cantSplit w:val="0"/>
          <w:trHeight w:val="885" w:hRule="atLeast"/>
          <w:tblHeader w:val="0"/>
        </w:trPr>
        <w:tc>
          <w:tcPr>
            <w:tcBorders>
              <w:top w:color="000000" w:space="0" w:sz="0" w:val="nil"/>
              <w:left w:color="aaaaaa" w:space="0" w:sz="5" w:val="single"/>
              <w:bottom w:color="aaaaaa" w:space="0" w:sz="5" w:val="single"/>
              <w:right w:color="aaaaaa" w:space="0" w:sz="5" w:val="single"/>
            </w:tcBorders>
            <w:tcMar>
              <w:top w:w="80.0" w:type="dxa"/>
              <w:left w:w="120.0" w:type="dxa"/>
              <w:bottom w:w="80.0" w:type="dxa"/>
              <w:right w:w="120.0" w:type="dxa"/>
            </w:tcMar>
            <w:vAlign w:val="top"/>
          </w:tcPr>
          <w:p w:rsidR="00000000" w:rsidDel="00000000" w:rsidP="00000000" w:rsidRDefault="00000000" w:rsidRPr="00000000" w14:paraId="00000007">
            <w:pPr>
              <w:spacing w:after="0" w:lineRule="auto"/>
              <w:rPr>
                <w:b w:val="1"/>
                <w:bCs w:val="1"/>
              </w:rPr>
            </w:pPr>
            <w:r w:rsidDel="00000000" w:rsidR="00000000" w:rsidRPr="00000000">
              <w:rPr>
                <w:b w:val="1"/>
                <w:bCs w:val="1"/>
                <w:rtl w:val="0"/>
              </w:rPr>
              <w:t xml:space="preserve">Team</w:t>
            </w:r>
          </w:p>
        </w:tc>
        <w:tc>
          <w:tcPr>
            <w:tcBorders>
              <w:top w:color="000000" w:space="0" w:sz="0" w:val="nil"/>
              <w:left w:color="000000" w:space="0" w:sz="0" w:val="nil"/>
              <w:bottom w:color="aaaaaa" w:space="0" w:sz="5" w:val="single"/>
              <w:right w:color="aaaaaa" w:space="0" w:sz="5" w:val="single"/>
            </w:tcBorders>
            <w:tcMar>
              <w:top w:w="80.0" w:type="dxa"/>
              <w:left w:w="120.0" w:type="dxa"/>
              <w:bottom w:w="80.0" w:type="dxa"/>
              <w:right w:w="120.0" w:type="dxa"/>
            </w:tcMar>
            <w:vAlign w:val="top"/>
          </w:tcPr>
          <w:p w:rsidR="00000000" w:rsidDel="00000000" w:rsidP="00000000" w:rsidRDefault="00000000" w:rsidRPr="00000000" w14:paraId="00000008">
            <w:pPr>
              <w:spacing w:after="0" w:lineRule="auto"/>
              <w:rPr/>
            </w:pPr>
            <w:r w:rsidDel="00000000" w:rsidR="00000000" w:rsidRPr="00000000">
              <w:rPr>
                <w:rFonts w:ascii="Arial" w:cs="Arial" w:eastAsia="Arial" w:hAnsi="Arial"/>
                <w:sz w:val="20"/>
                <w:szCs w:val="20"/>
                <w:rtl w:val="0"/>
              </w:rPr>
              <w:t xml:space="preserve">Carlos Araiza · Carlos Cayetano · Kheara Kieley · Vania Leal</w:t>
            </w:r>
            <w:r w:rsidDel="00000000" w:rsidR="00000000" w:rsidRPr="00000000">
              <w:rPr>
                <w:rtl w:val="0"/>
              </w:rPr>
              <w:t xml:space="preserve"> </w:t>
            </w:r>
          </w:p>
        </w:tc>
      </w:tr>
      <w:tr>
        <w:trPr>
          <w:cantSplit w:val="0"/>
          <w:trHeight w:val="405" w:hRule="atLeast"/>
          <w:tblHeader w:val="0"/>
        </w:trPr>
        <w:tc>
          <w:tcPr>
            <w:tcBorders>
              <w:top w:color="000000" w:space="0" w:sz="0" w:val="nil"/>
              <w:left w:color="aaaaaa" w:space="0" w:sz="5" w:val="single"/>
              <w:bottom w:color="aaaaaa" w:space="0" w:sz="5" w:val="single"/>
              <w:right w:color="aaaaaa" w:space="0" w:sz="5" w:val="single"/>
            </w:tcBorders>
            <w:tcMar>
              <w:top w:w="80.0" w:type="dxa"/>
              <w:left w:w="120.0" w:type="dxa"/>
              <w:bottom w:w="80.0" w:type="dxa"/>
              <w:right w:w="120.0" w:type="dxa"/>
            </w:tcMar>
            <w:vAlign w:val="top"/>
          </w:tcPr>
          <w:p w:rsidR="00000000" w:rsidDel="00000000" w:rsidP="00000000" w:rsidRDefault="00000000" w:rsidRPr="00000000" w14:paraId="00000009">
            <w:pPr>
              <w:spacing w:after="0" w:lineRule="auto"/>
              <w:rPr>
                <w:b w:val="1"/>
                <w:bCs w:val="1"/>
              </w:rPr>
            </w:pPr>
            <w:r w:rsidDel="00000000" w:rsidR="00000000" w:rsidRPr="00000000">
              <w:rPr>
                <w:b w:val="1"/>
                <w:bCs w:val="1"/>
                <w:rtl w:val="0"/>
              </w:rPr>
              <w:t xml:space="preserve">Date</w:t>
            </w:r>
          </w:p>
        </w:tc>
        <w:tc>
          <w:tcPr>
            <w:tcBorders>
              <w:top w:color="000000" w:space="0" w:sz="0" w:val="nil"/>
              <w:left w:color="000000" w:space="0" w:sz="0" w:val="nil"/>
              <w:bottom w:color="aaaaaa" w:space="0" w:sz="5" w:val="single"/>
              <w:right w:color="aaaaaa" w:space="0" w:sz="5" w:val="single"/>
            </w:tcBorders>
            <w:tcMar>
              <w:top w:w="80.0" w:type="dxa"/>
              <w:left w:w="120.0" w:type="dxa"/>
              <w:bottom w:w="80.0" w:type="dxa"/>
              <w:right w:w="120.0" w:type="dxa"/>
            </w:tcMar>
            <w:vAlign w:val="top"/>
          </w:tcPr>
          <w:p w:rsidR="00000000" w:rsidDel="00000000" w:rsidP="00000000" w:rsidRDefault="00000000" w:rsidRPr="00000000" w14:paraId="0000000A">
            <w:pPr>
              <w:spacing w:after="0" w:lineRule="auto"/>
              <w:rPr/>
            </w:pPr>
            <w:r w:rsidDel="00000000" w:rsidR="00000000" w:rsidRPr="00000000">
              <w:rPr>
                <w:rtl w:val="0"/>
              </w:rPr>
              <w:t xml:space="preserve">26/04/2026</w:t>
            </w:r>
          </w:p>
        </w:tc>
      </w:tr>
      <w:tr>
        <w:trPr>
          <w:cantSplit w:val="0"/>
          <w:trHeight w:val="405" w:hRule="atLeast"/>
          <w:tblHeader w:val="0"/>
        </w:trPr>
        <w:tc>
          <w:tcPr>
            <w:tcBorders>
              <w:top w:color="000000" w:space="0" w:sz="0" w:val="nil"/>
              <w:left w:color="aaaaaa" w:space="0" w:sz="5" w:val="single"/>
              <w:bottom w:color="aaaaaa" w:space="0" w:sz="5" w:val="single"/>
              <w:right w:color="aaaaaa" w:space="0" w:sz="5" w:val="single"/>
            </w:tcBorders>
            <w:tcMar>
              <w:top w:w="80.0" w:type="dxa"/>
              <w:left w:w="120.0" w:type="dxa"/>
              <w:bottom w:w="80.0" w:type="dxa"/>
              <w:right w:w="120.0" w:type="dxa"/>
            </w:tcMar>
            <w:vAlign w:val="top"/>
          </w:tcPr>
          <w:p w:rsidR="00000000" w:rsidDel="00000000" w:rsidP="00000000" w:rsidRDefault="00000000" w:rsidRPr="00000000" w14:paraId="0000000B">
            <w:pPr>
              <w:spacing w:after="0" w:lineRule="auto"/>
              <w:rPr>
                <w:b w:val="1"/>
                <w:bCs w:val="1"/>
              </w:rPr>
            </w:pPr>
            <w:r w:rsidDel="00000000" w:rsidR="00000000" w:rsidRPr="00000000">
              <w:rPr>
                <w:b w:val="1"/>
                <w:bCs w:val="1"/>
                <w:rtl w:val="0"/>
              </w:rPr>
              <w:t xml:space="preserve">Institution</w:t>
            </w:r>
          </w:p>
        </w:tc>
        <w:tc>
          <w:tcPr>
            <w:tcBorders>
              <w:top w:color="000000" w:space="0" w:sz="0" w:val="nil"/>
              <w:left w:color="000000" w:space="0" w:sz="0" w:val="nil"/>
              <w:bottom w:color="aaaaaa" w:space="0" w:sz="5" w:val="single"/>
              <w:right w:color="aaaaaa" w:space="0" w:sz="5" w:val="single"/>
            </w:tcBorders>
            <w:tcMar>
              <w:top w:w="80.0" w:type="dxa"/>
              <w:left w:w="120.0" w:type="dxa"/>
              <w:bottom w:w="80.0" w:type="dxa"/>
              <w:right w:w="120.0" w:type="dxa"/>
            </w:tcMar>
            <w:vAlign w:val="top"/>
          </w:tcPr>
          <w:p w:rsidR="00000000" w:rsidDel="00000000" w:rsidP="00000000" w:rsidRDefault="00000000" w:rsidRPr="00000000" w14:paraId="0000000C">
            <w:pPr>
              <w:spacing w:after="0" w:lineRule="auto"/>
              <w:rPr/>
            </w:pPr>
            <w:r w:rsidDel="00000000" w:rsidR="00000000" w:rsidRPr="00000000">
              <w:rPr>
                <w:rtl w:val="0"/>
              </w:rPr>
              <w:t xml:space="preserve">CETYS Universidad</w:t>
            </w:r>
          </w:p>
        </w:tc>
      </w:tr>
    </w:tbl>
    <w:p w:rsidR="00000000" w:rsidDel="00000000" w:rsidP="00000000" w:rsidRDefault="00000000" w:rsidRPr="00000000" w14:paraId="0000000D">
      <w:pPr>
        <w:rPr>
          <w:b w:val="1"/>
          <w:bCs w:val="1"/>
        </w:rPr>
      </w:pPr>
      <w:r w:rsidDel="00000000" w:rsidR="00000000" w:rsidRPr="00000000">
        <w:rPr>
          <w:rtl w:val="0"/>
        </w:rPr>
      </w:r>
    </w:p>
    <w:p w:rsidR="00000000" w:rsidDel="00000000" w:rsidP="00000000" w:rsidRDefault="00000000" w:rsidRPr="00000000" w14:paraId="0000000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F">
      <w:pPr>
        <w:rPr>
          <w:b w:val="1"/>
          <w:bCs w:val="1"/>
        </w:rPr>
      </w:pPr>
      <w:r w:rsidDel="00000000" w:rsidR="00000000" w:rsidRPr="00000000">
        <w:rPr>
          <w:b w:val="1"/>
          <w:bCs w:val="1"/>
          <w:rtl w:val="0"/>
        </w:rPr>
        <w:t xml:space="preserve">1. Introduction</w:t>
      </w:r>
    </w:p>
    <w:p w:rsidR="00000000" w:rsidDel="00000000" w:rsidP="00000000" w:rsidRDefault="00000000" w:rsidRPr="00000000" w14:paraId="00000010">
      <w:pPr>
        <w:rPr>
          <w:b w:val="1"/>
          <w:bCs w:val="1"/>
        </w:rPr>
      </w:pPr>
      <w:r w:rsidDel="00000000" w:rsidR="00000000" w:rsidRPr="00000000">
        <w:rPr>
          <w:b w:val="1"/>
          <w:bCs w:val="1"/>
          <w:rtl w:val="0"/>
        </w:rPr>
        <w:t xml:space="preserve">1.1. Purpose</w:t>
      </w:r>
    </w:p>
    <w:p w:rsidR="00000000" w:rsidDel="00000000" w:rsidP="00000000" w:rsidRDefault="00000000" w:rsidRPr="00000000" w14:paraId="00000011">
      <w:pPr>
        <w:spacing w:after="80" w:before="40" w:lineRule="auto"/>
        <w:jc w:val="both"/>
        <w:rPr/>
      </w:pPr>
      <w:r w:rsidDel="00000000" w:rsidR="00000000" w:rsidRPr="00000000">
        <w:rPr>
          <w:rtl w:val="0"/>
        </w:rPr>
        <w:t xml:space="preserve">This document describes the design of the GPIO driver module for the STM32F4xx microcontroller family, based on the requirements in SRS-GPIO_Driver. It covers the register-level logic behind each public function, how input validation works internally, and the AFR configuration sequence added in version 1.1 to support alternate function output.</w:t>
      </w:r>
    </w:p>
    <w:p w:rsidR="00000000" w:rsidDel="00000000" w:rsidP="00000000" w:rsidRDefault="00000000" w:rsidRPr="00000000" w14:paraId="00000012">
      <w:pPr>
        <w:spacing w:after="80" w:before="40" w:lineRule="auto"/>
        <w:jc w:val="both"/>
        <w:rPr/>
      </w:pPr>
      <w:r w:rsidDel="00000000" w:rsidR="00000000" w:rsidRPr="00000000">
        <w:rPr>
          <w:rtl w:val="0"/>
        </w:rPr>
        <w:t xml:space="preserve">Read this document to understand how gpio_driver.c works, trace a call from led.c or pwm.c down to the hardware registers, or extend the driver with additional features such as interrupt support or open-drain mode.</w:t>
      </w:r>
    </w:p>
    <w:p w:rsidR="00000000" w:rsidDel="00000000" w:rsidP="00000000" w:rsidRDefault="00000000" w:rsidRPr="00000000" w14:paraId="00000013">
      <w:pPr>
        <w:rPr>
          <w:b w:val="1"/>
          <w:bCs w:val="1"/>
        </w:rPr>
      </w:pPr>
      <w:r w:rsidDel="00000000" w:rsidR="00000000" w:rsidRPr="00000000">
        <w:rPr>
          <w:b w:val="1"/>
          <w:bCs w:val="1"/>
          <w:rtl w:val="0"/>
        </w:rPr>
        <w:t xml:space="preserve">1.2. Scope</w:t>
      </w:r>
    </w:p>
    <w:p w:rsidR="00000000" w:rsidDel="00000000" w:rsidP="00000000" w:rsidRDefault="00000000" w:rsidRPr="00000000" w14:paraId="00000014">
      <w:pPr>
        <w:spacing w:after="80" w:before="40" w:lineRule="auto"/>
        <w:jc w:val="both"/>
        <w:rPr/>
      </w:pPr>
      <w:r w:rsidDel="00000000" w:rsidR="00000000" w:rsidRPr="00000000">
        <w:rPr>
          <w:rtl w:val="0"/>
        </w:rPr>
        <w:t xml:space="preserve">The GPIO driver abstracts the STM32F4xx GPIO peripheral registers and gives higher-level modules a typed API to enable port clocks, set pin modes, drive outputs, toggle pins, read inputs, and configure alternate functions.</w:t>
      </w:r>
    </w:p>
    <w:p w:rsidR="00000000" w:rsidDel="00000000" w:rsidP="00000000" w:rsidRDefault="00000000" w:rsidRPr="00000000" w14:paraId="00000015">
      <w:pPr>
        <w:spacing w:after="80" w:before="40" w:lineRule="auto"/>
        <w:jc w:val="both"/>
        <w:rPr/>
      </w:pPr>
      <w:r w:rsidDel="00000000" w:rsidR="00000000" w:rsidRPr="00000000">
        <w:rPr>
          <w:rtl w:val="0"/>
        </w:rPr>
        <w:t xml:space="preserve">In the lab application: led.c uses gpio_initPort(), gpio_setPinMode(), gpio_clearPin(), gpio_setPin(), and gpio_togglePin() to control the user LED on PA5. button.c uses gpio_initPort(), gpio_setPinMode(), and gpio_readPin() to read the user button on PC13. pwm.c uses gpio_initPort() and gpio_setAlternateFunction() to route TIM3 CH1 to PA6 (AF2) before the PWM signal is enabled. main.c calls gpio_init() once at startup.</w:t>
      </w:r>
    </w:p>
    <w:p w:rsidR="00000000" w:rsidDel="00000000" w:rsidP="00000000" w:rsidRDefault="00000000" w:rsidRPr="00000000" w14:paraId="00000016">
      <w:pPr>
        <w:rPr/>
      </w:pPr>
      <w:r w:rsidDel="00000000" w:rsidR="00000000" w:rsidRPr="00000000">
        <w:rPr>
          <w:rtl w:val="0"/>
        </w:rPr>
      </w:r>
    </w:p>
    <w:p w:rsidR="00000000" w:rsidDel="00000000" w:rsidP="00000000" w:rsidRDefault="00000000" w:rsidRPr="00000000" w14:paraId="00000017">
      <w:pPr>
        <w:rPr/>
      </w:pPr>
      <w:r w:rsidDel="00000000" w:rsidR="00000000" w:rsidRPr="00000000">
        <w:rPr>
          <w:rtl w:val="0"/>
        </w:rPr>
      </w:r>
    </w:p>
    <w:p w:rsidR="00000000" w:rsidDel="00000000" w:rsidP="00000000" w:rsidRDefault="00000000" w:rsidRPr="00000000" w14:paraId="00000018">
      <w:pPr>
        <w:rPr>
          <w:b w:val="1"/>
          <w:bCs w:val="1"/>
        </w:rPr>
      </w:pPr>
      <w:r w:rsidDel="00000000" w:rsidR="00000000" w:rsidRPr="00000000">
        <w:rPr>
          <w:rtl w:val="0"/>
        </w:rPr>
      </w:r>
    </w:p>
    <w:p w:rsidR="00000000" w:rsidDel="00000000" w:rsidP="00000000" w:rsidRDefault="00000000" w:rsidRPr="00000000" w14:paraId="00000019">
      <w:pPr>
        <w:rPr>
          <w:b w:val="1"/>
          <w:bCs w:val="1"/>
        </w:rPr>
      </w:pPr>
      <w:r w:rsidDel="00000000" w:rsidR="00000000" w:rsidRPr="00000000">
        <w:rPr>
          <w:b w:val="1"/>
          <w:bCs w:val="1"/>
          <w:rtl w:val="0"/>
        </w:rPr>
        <w:t xml:space="preserve">1.3. Definitions and Acronyms</w:t>
      </w:r>
    </w:p>
    <w:p w:rsidR="00000000" w:rsidDel="00000000" w:rsidP="00000000" w:rsidRDefault="00000000" w:rsidRPr="00000000" w14:paraId="0000001A">
      <w:pPr>
        <w:rPr/>
      </w:pPr>
      <w:r w:rsidDel="00000000" w:rsidR="00000000" w:rsidRPr="00000000">
        <w:rPr>
          <w:rtl w:val="0"/>
        </w:rPr>
      </w:r>
    </w:p>
    <w:tbl>
      <w:tblPr>
        <w:tblStyle w:val="Table2"/>
        <w:tblW w:w="934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370"/>
        <w:gridCol w:w="6975"/>
        <w:tblGridChange w:id="0">
          <w:tblGrid>
            <w:gridCol w:w="2370"/>
            <w:gridCol w:w="6975"/>
          </w:tblGrid>
        </w:tblGridChange>
      </w:tblGrid>
      <w:tr>
        <w:trPr>
          <w:cantSplit w:val="0"/>
          <w:trHeight w:val="390" w:hRule="atLeast"/>
          <w:tblHeader w:val="0"/>
        </w:trPr>
        <w:tc>
          <w:tcPr>
            <w:tcBorders>
              <w:top w:color="aecde0" w:space="0" w:sz="5" w:val="single"/>
              <w:left w:color="aecde0" w:space="0" w:sz="5" w:val="single"/>
              <w:bottom w:color="aecde0" w:space="0" w:sz="5" w:val="single"/>
              <w:right w:color="aecde0" w:space="0" w:sz="5" w:val="single"/>
            </w:tcBorders>
            <w:shd w:fill="0f4761" w:val="clear"/>
            <w:tcMar>
              <w:top w:w="80.0" w:type="dxa"/>
              <w:left w:w="120.0" w:type="dxa"/>
              <w:bottom w:w="80.0" w:type="dxa"/>
              <w:right w:w="120.0" w:type="dxa"/>
            </w:tcMar>
            <w:vAlign w:val="top"/>
          </w:tcPr>
          <w:p w:rsidR="00000000" w:rsidDel="00000000" w:rsidP="00000000" w:rsidRDefault="00000000" w:rsidRPr="00000000" w14:paraId="0000001B">
            <w:pPr>
              <w:spacing w:after="0" w:lineRule="auto"/>
              <w:rPr>
                <w:b w:val="1"/>
                <w:bCs w:val="1"/>
                <w:color w:val="ffffff"/>
                <w:sz w:val="18"/>
                <w:szCs w:val="18"/>
              </w:rPr>
            </w:pPr>
            <w:r w:rsidDel="00000000" w:rsidR="00000000" w:rsidRPr="00000000">
              <w:rPr>
                <w:b w:val="1"/>
                <w:bCs w:val="1"/>
                <w:color w:val="ffffff"/>
                <w:sz w:val="18"/>
                <w:szCs w:val="18"/>
                <w:rtl w:val="0"/>
              </w:rPr>
              <w:t xml:space="preserve">Term</w:t>
            </w:r>
          </w:p>
        </w:tc>
        <w:tc>
          <w:tcPr>
            <w:tcBorders>
              <w:top w:color="aecde0" w:space="0" w:sz="5" w:val="single"/>
              <w:left w:color="000000" w:space="0" w:sz="0" w:val="nil"/>
              <w:bottom w:color="aecde0" w:space="0" w:sz="5" w:val="single"/>
              <w:right w:color="aecde0" w:space="0" w:sz="5" w:val="single"/>
            </w:tcBorders>
            <w:shd w:fill="0f4761" w:val="clear"/>
            <w:tcMar>
              <w:top w:w="80.0" w:type="dxa"/>
              <w:left w:w="120.0" w:type="dxa"/>
              <w:bottom w:w="80.0" w:type="dxa"/>
              <w:right w:w="120.0" w:type="dxa"/>
            </w:tcMar>
            <w:vAlign w:val="top"/>
          </w:tcPr>
          <w:p w:rsidR="00000000" w:rsidDel="00000000" w:rsidP="00000000" w:rsidRDefault="00000000" w:rsidRPr="00000000" w14:paraId="0000001C">
            <w:pPr>
              <w:spacing w:after="0" w:lineRule="auto"/>
              <w:rPr>
                <w:b w:val="1"/>
                <w:bCs w:val="1"/>
                <w:color w:val="ffffff"/>
                <w:sz w:val="18"/>
                <w:szCs w:val="18"/>
              </w:rPr>
            </w:pPr>
            <w:r w:rsidDel="00000000" w:rsidR="00000000" w:rsidRPr="00000000">
              <w:rPr>
                <w:b w:val="1"/>
                <w:bCs w:val="1"/>
                <w:color w:val="ffffff"/>
                <w:sz w:val="18"/>
                <w:szCs w:val="18"/>
                <w:rtl w:val="0"/>
              </w:rPr>
              <w:t xml:space="preserve">Definition</w:t>
            </w:r>
          </w:p>
        </w:tc>
      </w:tr>
      <w:tr>
        <w:trPr>
          <w:cantSplit w:val="0"/>
          <w:trHeight w:val="600" w:hRule="atLeast"/>
          <w:tblHeader w:val="0"/>
        </w:trPr>
        <w:tc>
          <w:tcPr>
            <w:tcBorders>
              <w:top w:color="cccccc" w:space="0" w:sz="5" w:val="single"/>
              <w:left w:color="cccccc" w:space="0" w:sz="5" w:val="single"/>
              <w:bottom w:color="cccccc" w:space="0" w:sz="5" w:val="single"/>
              <w:right w:color="cccccc" w:space="0" w:sz="5" w:val="single"/>
            </w:tcBorders>
            <w:shd w:fill="f2f2f2" w:val="clear"/>
            <w:tcMar>
              <w:top w:w="80.0" w:type="dxa"/>
              <w:left w:w="140.0" w:type="dxa"/>
              <w:bottom w:w="80.0" w:type="dxa"/>
              <w:right w:w="140.0" w:type="dxa"/>
            </w:tcMar>
            <w:vAlign w:val="top"/>
          </w:tcPr>
          <w:p w:rsidR="00000000" w:rsidDel="00000000" w:rsidP="00000000" w:rsidRDefault="00000000" w:rsidRPr="00000000" w14:paraId="0000001D">
            <w:pPr>
              <w:spacing w:after="240" w:before="240" w:lineRule="auto"/>
              <w:rPr>
                <w:b w:val="1"/>
                <w:bCs w:val="1"/>
                <w:sz w:val="18"/>
                <w:szCs w:val="18"/>
              </w:rPr>
            </w:pPr>
            <w:r w:rsidDel="00000000" w:rsidR="00000000" w:rsidRPr="00000000">
              <w:rPr>
                <w:b w:val="1"/>
                <w:bCs w:val="1"/>
                <w:sz w:val="18"/>
                <w:szCs w:val="18"/>
                <w:rtl w:val="0"/>
              </w:rPr>
              <w:t xml:space="preserve">GPIO</w:t>
            </w:r>
          </w:p>
        </w:tc>
        <w:tc>
          <w:tcPr>
            <w:tcBorders>
              <w:top w:color="cccccc" w:space="0" w:sz="5" w:val="single"/>
              <w:left w:color="000000" w:space="0" w:sz="0" w:val="nil"/>
              <w:bottom w:color="cccccc" w:space="0" w:sz="5" w:val="single"/>
              <w:right w:color="cccccc" w:space="0" w:sz="5" w:val="single"/>
            </w:tcBorders>
            <w:shd w:fill="f2f2f2" w:val="clear"/>
            <w:tcMar>
              <w:top w:w="80.0" w:type="dxa"/>
              <w:left w:w="140.0" w:type="dxa"/>
              <w:bottom w:w="80.0" w:type="dxa"/>
              <w:right w:w="140.0" w:type="dxa"/>
            </w:tcMar>
            <w:vAlign w:val="top"/>
          </w:tcPr>
          <w:p w:rsidR="00000000" w:rsidDel="00000000" w:rsidP="00000000" w:rsidRDefault="00000000" w:rsidRPr="00000000" w14:paraId="0000001E">
            <w:pPr>
              <w:spacing w:after="240" w:before="240" w:lineRule="auto"/>
              <w:rPr>
                <w:sz w:val="18"/>
                <w:szCs w:val="18"/>
              </w:rPr>
            </w:pPr>
            <w:r w:rsidDel="00000000" w:rsidR="00000000" w:rsidRPr="00000000">
              <w:rPr>
                <w:sz w:val="18"/>
                <w:szCs w:val="18"/>
                <w:rtl w:val="0"/>
              </w:rPr>
              <w:t xml:space="preserve">General Purpose Input/Output. A configurable digital I/O pin on the MCU that can be set as input, output, alternate function, or analog.</w:t>
            </w:r>
          </w:p>
        </w:tc>
      </w:tr>
      <w:tr>
        <w:trPr>
          <w:cantSplit w:val="0"/>
          <w:trHeight w:val="600" w:hRule="atLeast"/>
          <w:tblHeader w:val="0"/>
        </w:trPr>
        <w:tc>
          <w:tcPr>
            <w:tcBorders>
              <w:top w:color="000000" w:space="0" w:sz="0" w:val="nil"/>
              <w:left w:color="cccccc" w:space="0" w:sz="5" w:val="single"/>
              <w:bottom w:color="cccccc" w:space="0" w:sz="5" w:val="single"/>
              <w:right w:color="cccccc" w:space="0" w:sz="5" w:val="single"/>
            </w:tcBorders>
            <w:shd w:fill="ffffff" w:val="clear"/>
            <w:tcMar>
              <w:top w:w="80.0" w:type="dxa"/>
              <w:left w:w="140.0" w:type="dxa"/>
              <w:bottom w:w="80.0" w:type="dxa"/>
              <w:right w:w="140.0" w:type="dxa"/>
            </w:tcMar>
            <w:vAlign w:val="top"/>
          </w:tcPr>
          <w:p w:rsidR="00000000" w:rsidDel="00000000" w:rsidP="00000000" w:rsidRDefault="00000000" w:rsidRPr="00000000" w14:paraId="0000001F">
            <w:pPr>
              <w:spacing w:after="240" w:before="240" w:lineRule="auto"/>
              <w:rPr>
                <w:b w:val="1"/>
                <w:bCs w:val="1"/>
                <w:sz w:val="18"/>
                <w:szCs w:val="18"/>
              </w:rPr>
            </w:pPr>
            <w:r w:rsidDel="00000000" w:rsidR="00000000" w:rsidRPr="00000000">
              <w:rPr>
                <w:b w:val="1"/>
                <w:bCs w:val="1"/>
                <w:sz w:val="18"/>
                <w:szCs w:val="18"/>
                <w:rtl w:val="0"/>
              </w:rPr>
              <w:t xml:space="preserve">MCU</w:t>
            </w:r>
          </w:p>
        </w:tc>
        <w:tc>
          <w:tcPr>
            <w:tcBorders>
              <w:top w:color="000000" w:space="0" w:sz="0" w:val="nil"/>
              <w:left w:color="000000" w:space="0" w:sz="0" w:val="nil"/>
              <w:bottom w:color="cccccc" w:space="0" w:sz="5" w:val="single"/>
              <w:right w:color="cccccc" w:space="0" w:sz="5" w:val="single"/>
            </w:tcBorders>
            <w:shd w:fill="ffffff" w:val="clear"/>
            <w:tcMar>
              <w:top w:w="80.0" w:type="dxa"/>
              <w:left w:w="140.0" w:type="dxa"/>
              <w:bottom w:w="80.0" w:type="dxa"/>
              <w:right w:w="140.0" w:type="dxa"/>
            </w:tcMar>
            <w:vAlign w:val="top"/>
          </w:tcPr>
          <w:p w:rsidR="00000000" w:rsidDel="00000000" w:rsidP="00000000" w:rsidRDefault="00000000" w:rsidRPr="00000000" w14:paraId="00000020">
            <w:pPr>
              <w:spacing w:after="240" w:before="240" w:lineRule="auto"/>
              <w:rPr>
                <w:sz w:val="18"/>
                <w:szCs w:val="18"/>
              </w:rPr>
            </w:pPr>
            <w:r w:rsidDel="00000000" w:rsidR="00000000" w:rsidRPr="00000000">
              <w:rPr>
                <w:sz w:val="18"/>
                <w:szCs w:val="18"/>
                <w:rtl w:val="0"/>
              </w:rPr>
              <w:t xml:space="preserve">Microcontroller Unit. Here: STM32F411RE on the Nucleo-F411RE board.</w:t>
            </w:r>
          </w:p>
        </w:tc>
      </w:tr>
      <w:tr>
        <w:trPr>
          <w:cantSplit w:val="0"/>
          <w:trHeight w:val="600" w:hRule="atLeast"/>
          <w:tblHeader w:val="0"/>
        </w:trPr>
        <w:tc>
          <w:tcPr>
            <w:tcBorders>
              <w:top w:color="000000" w:space="0" w:sz="0" w:val="nil"/>
              <w:left w:color="cccccc" w:space="0" w:sz="5" w:val="single"/>
              <w:bottom w:color="cccccc" w:space="0" w:sz="5" w:val="single"/>
              <w:right w:color="cccccc" w:space="0" w:sz="5" w:val="single"/>
            </w:tcBorders>
            <w:shd w:fill="f2f2f2" w:val="clear"/>
            <w:tcMar>
              <w:top w:w="80.0" w:type="dxa"/>
              <w:left w:w="140.0" w:type="dxa"/>
              <w:bottom w:w="80.0" w:type="dxa"/>
              <w:right w:w="140.0" w:type="dxa"/>
            </w:tcMar>
            <w:vAlign w:val="top"/>
          </w:tcPr>
          <w:p w:rsidR="00000000" w:rsidDel="00000000" w:rsidP="00000000" w:rsidRDefault="00000000" w:rsidRPr="00000000" w14:paraId="00000021">
            <w:pPr>
              <w:spacing w:after="240" w:before="240" w:lineRule="auto"/>
              <w:rPr>
                <w:b w:val="1"/>
                <w:bCs w:val="1"/>
                <w:sz w:val="18"/>
                <w:szCs w:val="18"/>
              </w:rPr>
            </w:pPr>
            <w:r w:rsidDel="00000000" w:rsidR="00000000" w:rsidRPr="00000000">
              <w:rPr>
                <w:b w:val="1"/>
                <w:bCs w:val="1"/>
                <w:sz w:val="18"/>
                <w:szCs w:val="18"/>
                <w:rtl w:val="0"/>
              </w:rPr>
              <w:t xml:space="preserve">CMSIS</w:t>
            </w:r>
          </w:p>
        </w:tc>
        <w:tc>
          <w:tcPr>
            <w:tcBorders>
              <w:top w:color="000000" w:space="0" w:sz="0" w:val="nil"/>
              <w:left w:color="000000" w:space="0" w:sz="0" w:val="nil"/>
              <w:bottom w:color="cccccc" w:space="0" w:sz="5" w:val="single"/>
              <w:right w:color="cccccc" w:space="0" w:sz="5" w:val="single"/>
            </w:tcBorders>
            <w:shd w:fill="f2f2f2" w:val="clear"/>
            <w:tcMar>
              <w:top w:w="80.0" w:type="dxa"/>
              <w:left w:w="140.0" w:type="dxa"/>
              <w:bottom w:w="80.0" w:type="dxa"/>
              <w:right w:w="140.0" w:type="dxa"/>
            </w:tcMar>
            <w:vAlign w:val="top"/>
          </w:tcPr>
          <w:p w:rsidR="00000000" w:rsidDel="00000000" w:rsidP="00000000" w:rsidRDefault="00000000" w:rsidRPr="00000000" w14:paraId="00000022">
            <w:pPr>
              <w:spacing w:after="240" w:before="240" w:lineRule="auto"/>
              <w:rPr>
                <w:sz w:val="18"/>
                <w:szCs w:val="18"/>
              </w:rPr>
            </w:pPr>
            <w:r w:rsidDel="00000000" w:rsidR="00000000" w:rsidRPr="00000000">
              <w:rPr>
                <w:sz w:val="18"/>
                <w:szCs w:val="18"/>
                <w:rtl w:val="0"/>
              </w:rPr>
              <w:t xml:space="preserve">Cortex Microcontroller Software Interface Standard. ARM's vendor-neutral hardware abstraction. Provides GPIO_TypeDef, RCC_TypeDef, and macros like GPIOA, RCC_AHB1ENR_GPIOAEN, and AFR via stm32f4xx.h.</w:t>
            </w:r>
          </w:p>
        </w:tc>
      </w:tr>
      <w:tr>
        <w:trPr>
          <w:cantSplit w:val="0"/>
          <w:trHeight w:val="600" w:hRule="atLeast"/>
          <w:tblHeader w:val="0"/>
        </w:trPr>
        <w:tc>
          <w:tcPr>
            <w:tcBorders>
              <w:top w:color="000000" w:space="0" w:sz="0" w:val="nil"/>
              <w:left w:color="cccccc" w:space="0" w:sz="5" w:val="single"/>
              <w:bottom w:color="cccccc" w:space="0" w:sz="5" w:val="single"/>
              <w:right w:color="cccccc" w:space="0" w:sz="5" w:val="single"/>
            </w:tcBorders>
            <w:shd w:fill="ffffff" w:val="clear"/>
            <w:tcMar>
              <w:top w:w="80.0" w:type="dxa"/>
              <w:left w:w="140.0" w:type="dxa"/>
              <w:bottom w:w="80.0" w:type="dxa"/>
              <w:right w:w="140.0" w:type="dxa"/>
            </w:tcMar>
            <w:vAlign w:val="top"/>
          </w:tcPr>
          <w:p w:rsidR="00000000" w:rsidDel="00000000" w:rsidP="00000000" w:rsidRDefault="00000000" w:rsidRPr="00000000" w14:paraId="00000023">
            <w:pPr>
              <w:spacing w:after="240" w:before="240" w:lineRule="auto"/>
              <w:rPr>
                <w:b w:val="1"/>
                <w:bCs w:val="1"/>
                <w:sz w:val="18"/>
                <w:szCs w:val="18"/>
              </w:rPr>
            </w:pPr>
            <w:r w:rsidDel="00000000" w:rsidR="00000000" w:rsidRPr="00000000">
              <w:rPr>
                <w:b w:val="1"/>
                <w:bCs w:val="1"/>
                <w:sz w:val="18"/>
                <w:szCs w:val="18"/>
                <w:rtl w:val="0"/>
              </w:rPr>
              <w:t xml:space="preserve">API</w:t>
            </w:r>
          </w:p>
        </w:tc>
        <w:tc>
          <w:tcPr>
            <w:tcBorders>
              <w:top w:color="000000" w:space="0" w:sz="0" w:val="nil"/>
              <w:left w:color="000000" w:space="0" w:sz="0" w:val="nil"/>
              <w:bottom w:color="cccccc" w:space="0" w:sz="5" w:val="single"/>
              <w:right w:color="cccccc" w:space="0" w:sz="5" w:val="single"/>
            </w:tcBorders>
            <w:shd w:fill="ffffff" w:val="clear"/>
            <w:tcMar>
              <w:top w:w="80.0" w:type="dxa"/>
              <w:left w:w="140.0" w:type="dxa"/>
              <w:bottom w:w="80.0" w:type="dxa"/>
              <w:right w:w="140.0" w:type="dxa"/>
            </w:tcMar>
            <w:vAlign w:val="top"/>
          </w:tcPr>
          <w:p w:rsidR="00000000" w:rsidDel="00000000" w:rsidP="00000000" w:rsidRDefault="00000000" w:rsidRPr="00000000" w14:paraId="00000024">
            <w:pPr>
              <w:spacing w:after="240" w:before="240" w:lineRule="auto"/>
              <w:rPr>
                <w:sz w:val="18"/>
                <w:szCs w:val="18"/>
              </w:rPr>
            </w:pPr>
            <w:r w:rsidDel="00000000" w:rsidR="00000000" w:rsidRPr="00000000">
              <w:rPr>
                <w:sz w:val="18"/>
                <w:szCs w:val="18"/>
                <w:rtl w:val="0"/>
              </w:rPr>
              <w:t xml:space="preserve">Application Programming Interface. The public functions and types declared in gpio_driver.h.</w:t>
            </w:r>
          </w:p>
        </w:tc>
      </w:tr>
      <w:tr>
        <w:trPr>
          <w:cantSplit w:val="0"/>
          <w:trHeight w:val="600" w:hRule="atLeast"/>
          <w:tblHeader w:val="0"/>
        </w:trPr>
        <w:tc>
          <w:tcPr>
            <w:tcBorders>
              <w:top w:color="000000" w:space="0" w:sz="0" w:val="nil"/>
              <w:left w:color="cccccc" w:space="0" w:sz="5" w:val="single"/>
              <w:bottom w:color="cccccc" w:space="0" w:sz="5" w:val="single"/>
              <w:right w:color="cccccc" w:space="0" w:sz="5" w:val="single"/>
            </w:tcBorders>
            <w:shd w:fill="f2f2f2" w:val="clear"/>
            <w:tcMar>
              <w:top w:w="80.0" w:type="dxa"/>
              <w:left w:w="140.0" w:type="dxa"/>
              <w:bottom w:w="80.0" w:type="dxa"/>
              <w:right w:w="140.0" w:type="dxa"/>
            </w:tcMar>
            <w:vAlign w:val="top"/>
          </w:tcPr>
          <w:p w:rsidR="00000000" w:rsidDel="00000000" w:rsidP="00000000" w:rsidRDefault="00000000" w:rsidRPr="00000000" w14:paraId="00000025">
            <w:pPr>
              <w:spacing w:after="240" w:before="240" w:lineRule="auto"/>
              <w:rPr>
                <w:b w:val="1"/>
                <w:bCs w:val="1"/>
                <w:sz w:val="18"/>
                <w:szCs w:val="18"/>
              </w:rPr>
            </w:pPr>
            <w:r w:rsidDel="00000000" w:rsidR="00000000" w:rsidRPr="00000000">
              <w:rPr>
                <w:b w:val="1"/>
                <w:bCs w:val="1"/>
                <w:sz w:val="18"/>
                <w:szCs w:val="18"/>
                <w:rtl w:val="0"/>
              </w:rPr>
              <w:t xml:space="preserve">SRS</w:t>
            </w:r>
          </w:p>
        </w:tc>
        <w:tc>
          <w:tcPr>
            <w:tcBorders>
              <w:top w:color="000000" w:space="0" w:sz="0" w:val="nil"/>
              <w:left w:color="000000" w:space="0" w:sz="0" w:val="nil"/>
              <w:bottom w:color="cccccc" w:space="0" w:sz="5" w:val="single"/>
              <w:right w:color="cccccc" w:space="0" w:sz="5" w:val="single"/>
            </w:tcBorders>
            <w:shd w:fill="f2f2f2" w:val="clear"/>
            <w:tcMar>
              <w:top w:w="80.0" w:type="dxa"/>
              <w:left w:w="140.0" w:type="dxa"/>
              <w:bottom w:w="80.0" w:type="dxa"/>
              <w:right w:w="140.0" w:type="dxa"/>
            </w:tcMar>
            <w:vAlign w:val="top"/>
          </w:tcPr>
          <w:p w:rsidR="00000000" w:rsidDel="00000000" w:rsidP="00000000" w:rsidRDefault="00000000" w:rsidRPr="00000000" w14:paraId="00000026">
            <w:pPr>
              <w:spacing w:after="240" w:before="240" w:lineRule="auto"/>
              <w:rPr>
                <w:sz w:val="18"/>
                <w:szCs w:val="18"/>
              </w:rPr>
            </w:pPr>
            <w:r w:rsidDel="00000000" w:rsidR="00000000" w:rsidRPr="00000000">
              <w:rPr>
                <w:sz w:val="18"/>
                <w:szCs w:val="18"/>
                <w:rtl w:val="0"/>
              </w:rPr>
              <w:t xml:space="preserve">Software Requirements Specification. Defines what the driver must do.</w:t>
            </w:r>
          </w:p>
        </w:tc>
      </w:tr>
      <w:tr>
        <w:trPr>
          <w:cantSplit w:val="0"/>
          <w:trHeight w:val="600" w:hRule="atLeast"/>
          <w:tblHeader w:val="0"/>
        </w:trPr>
        <w:tc>
          <w:tcPr>
            <w:tcBorders>
              <w:top w:color="000000" w:space="0" w:sz="0" w:val="nil"/>
              <w:left w:color="cccccc" w:space="0" w:sz="5" w:val="single"/>
              <w:bottom w:color="cccccc" w:space="0" w:sz="5" w:val="single"/>
              <w:right w:color="cccccc" w:space="0" w:sz="5" w:val="single"/>
            </w:tcBorders>
            <w:shd w:fill="ffffff" w:val="clear"/>
            <w:tcMar>
              <w:top w:w="80.0" w:type="dxa"/>
              <w:left w:w="140.0" w:type="dxa"/>
              <w:bottom w:w="80.0" w:type="dxa"/>
              <w:right w:w="140.0" w:type="dxa"/>
            </w:tcMar>
            <w:vAlign w:val="top"/>
          </w:tcPr>
          <w:p w:rsidR="00000000" w:rsidDel="00000000" w:rsidP="00000000" w:rsidRDefault="00000000" w:rsidRPr="00000000" w14:paraId="00000027">
            <w:pPr>
              <w:spacing w:after="240" w:before="240" w:lineRule="auto"/>
              <w:rPr>
                <w:b w:val="1"/>
                <w:bCs w:val="1"/>
                <w:sz w:val="18"/>
                <w:szCs w:val="18"/>
              </w:rPr>
            </w:pPr>
            <w:r w:rsidDel="00000000" w:rsidR="00000000" w:rsidRPr="00000000">
              <w:rPr>
                <w:b w:val="1"/>
                <w:bCs w:val="1"/>
                <w:sz w:val="18"/>
                <w:szCs w:val="18"/>
                <w:rtl w:val="0"/>
              </w:rPr>
              <w:t xml:space="preserve">SDD</w:t>
            </w:r>
          </w:p>
        </w:tc>
        <w:tc>
          <w:tcPr>
            <w:tcBorders>
              <w:top w:color="000000" w:space="0" w:sz="0" w:val="nil"/>
              <w:left w:color="000000" w:space="0" w:sz="0" w:val="nil"/>
              <w:bottom w:color="cccccc" w:space="0" w:sz="5" w:val="single"/>
              <w:right w:color="cccccc" w:space="0" w:sz="5" w:val="single"/>
            </w:tcBorders>
            <w:shd w:fill="ffffff" w:val="clear"/>
            <w:tcMar>
              <w:top w:w="80.0" w:type="dxa"/>
              <w:left w:w="140.0" w:type="dxa"/>
              <w:bottom w:w="80.0" w:type="dxa"/>
              <w:right w:w="140.0" w:type="dxa"/>
            </w:tcMar>
            <w:vAlign w:val="top"/>
          </w:tcPr>
          <w:p w:rsidR="00000000" w:rsidDel="00000000" w:rsidP="00000000" w:rsidRDefault="00000000" w:rsidRPr="00000000" w14:paraId="00000028">
            <w:pPr>
              <w:spacing w:after="240" w:before="240" w:lineRule="auto"/>
              <w:rPr>
                <w:sz w:val="18"/>
                <w:szCs w:val="18"/>
              </w:rPr>
            </w:pPr>
            <w:r w:rsidDel="00000000" w:rsidR="00000000" w:rsidRPr="00000000">
              <w:rPr>
                <w:sz w:val="18"/>
                <w:szCs w:val="18"/>
                <w:rtl w:val="0"/>
              </w:rPr>
              <w:t xml:space="preserve">Software Design Document. This document. Defines how the driver does it.</w:t>
            </w:r>
          </w:p>
        </w:tc>
      </w:tr>
      <w:tr>
        <w:trPr>
          <w:cantSplit w:val="0"/>
          <w:trHeight w:val="600" w:hRule="atLeast"/>
          <w:tblHeader w:val="0"/>
        </w:trPr>
        <w:tc>
          <w:tcPr>
            <w:tcBorders>
              <w:top w:color="000000" w:space="0" w:sz="0" w:val="nil"/>
              <w:left w:color="cccccc" w:space="0" w:sz="5" w:val="single"/>
              <w:bottom w:color="cccccc" w:space="0" w:sz="5" w:val="single"/>
              <w:right w:color="cccccc" w:space="0" w:sz="5" w:val="single"/>
            </w:tcBorders>
            <w:shd w:fill="f2f2f2" w:val="clear"/>
            <w:tcMar>
              <w:top w:w="80.0" w:type="dxa"/>
              <w:left w:w="140.0" w:type="dxa"/>
              <w:bottom w:w="80.0" w:type="dxa"/>
              <w:right w:w="140.0" w:type="dxa"/>
            </w:tcMar>
            <w:vAlign w:val="top"/>
          </w:tcPr>
          <w:p w:rsidR="00000000" w:rsidDel="00000000" w:rsidP="00000000" w:rsidRDefault="00000000" w:rsidRPr="00000000" w14:paraId="00000029">
            <w:pPr>
              <w:spacing w:after="240" w:before="240" w:lineRule="auto"/>
              <w:rPr>
                <w:b w:val="1"/>
                <w:bCs w:val="1"/>
                <w:sz w:val="18"/>
                <w:szCs w:val="18"/>
              </w:rPr>
            </w:pPr>
            <w:r w:rsidDel="00000000" w:rsidR="00000000" w:rsidRPr="00000000">
              <w:rPr>
                <w:b w:val="1"/>
                <w:bCs w:val="1"/>
                <w:sz w:val="18"/>
                <w:szCs w:val="18"/>
                <w:rtl w:val="0"/>
              </w:rPr>
              <w:t xml:space="preserve">RCC</w:t>
            </w:r>
          </w:p>
        </w:tc>
        <w:tc>
          <w:tcPr>
            <w:tcBorders>
              <w:top w:color="000000" w:space="0" w:sz="0" w:val="nil"/>
              <w:left w:color="000000" w:space="0" w:sz="0" w:val="nil"/>
              <w:bottom w:color="cccccc" w:space="0" w:sz="5" w:val="single"/>
              <w:right w:color="cccccc" w:space="0" w:sz="5" w:val="single"/>
            </w:tcBorders>
            <w:shd w:fill="f2f2f2" w:val="clear"/>
            <w:tcMar>
              <w:top w:w="80.0" w:type="dxa"/>
              <w:left w:w="140.0" w:type="dxa"/>
              <w:bottom w:w="80.0" w:type="dxa"/>
              <w:right w:w="140.0" w:type="dxa"/>
            </w:tcMar>
            <w:vAlign w:val="top"/>
          </w:tcPr>
          <w:p w:rsidR="00000000" w:rsidDel="00000000" w:rsidP="00000000" w:rsidRDefault="00000000" w:rsidRPr="00000000" w14:paraId="0000002A">
            <w:pPr>
              <w:spacing w:after="240" w:before="240" w:lineRule="auto"/>
              <w:rPr>
                <w:sz w:val="18"/>
                <w:szCs w:val="18"/>
              </w:rPr>
            </w:pPr>
            <w:r w:rsidDel="00000000" w:rsidR="00000000" w:rsidRPr="00000000">
              <w:rPr>
                <w:sz w:val="18"/>
                <w:szCs w:val="18"/>
                <w:rtl w:val="0"/>
              </w:rPr>
              <w:t xml:space="preserve">Reset and Clock Control. Manages peripheral clocks. A port whose clock is off ignores all register writes.</w:t>
            </w:r>
          </w:p>
        </w:tc>
      </w:tr>
      <w:tr>
        <w:trPr>
          <w:cantSplit w:val="0"/>
          <w:trHeight w:val="600" w:hRule="atLeast"/>
          <w:tblHeader w:val="0"/>
        </w:trPr>
        <w:tc>
          <w:tcPr>
            <w:tcBorders>
              <w:top w:color="000000" w:space="0" w:sz="0" w:val="nil"/>
              <w:left w:color="cccccc" w:space="0" w:sz="5" w:val="single"/>
              <w:bottom w:color="cccccc" w:space="0" w:sz="5" w:val="single"/>
              <w:right w:color="cccccc" w:space="0" w:sz="5" w:val="single"/>
            </w:tcBorders>
            <w:shd w:fill="ffffff" w:val="clear"/>
            <w:tcMar>
              <w:top w:w="80.0" w:type="dxa"/>
              <w:left w:w="140.0" w:type="dxa"/>
              <w:bottom w:w="80.0" w:type="dxa"/>
              <w:right w:w="140.0" w:type="dxa"/>
            </w:tcMar>
            <w:vAlign w:val="top"/>
          </w:tcPr>
          <w:p w:rsidR="00000000" w:rsidDel="00000000" w:rsidP="00000000" w:rsidRDefault="00000000" w:rsidRPr="00000000" w14:paraId="0000002B">
            <w:pPr>
              <w:spacing w:after="240" w:before="240" w:lineRule="auto"/>
              <w:rPr>
                <w:b w:val="1"/>
                <w:bCs w:val="1"/>
                <w:sz w:val="18"/>
                <w:szCs w:val="18"/>
              </w:rPr>
            </w:pPr>
            <w:r w:rsidDel="00000000" w:rsidR="00000000" w:rsidRPr="00000000">
              <w:rPr>
                <w:b w:val="1"/>
                <w:bCs w:val="1"/>
                <w:sz w:val="18"/>
                <w:szCs w:val="18"/>
                <w:rtl w:val="0"/>
              </w:rPr>
              <w:t xml:space="preserve">AHB1ENR</w:t>
            </w:r>
          </w:p>
        </w:tc>
        <w:tc>
          <w:tcPr>
            <w:tcBorders>
              <w:top w:color="000000" w:space="0" w:sz="0" w:val="nil"/>
              <w:left w:color="000000" w:space="0" w:sz="0" w:val="nil"/>
              <w:bottom w:color="cccccc" w:space="0" w:sz="5" w:val="single"/>
              <w:right w:color="cccccc" w:space="0" w:sz="5" w:val="single"/>
            </w:tcBorders>
            <w:shd w:fill="ffffff" w:val="clear"/>
            <w:tcMar>
              <w:top w:w="80.0" w:type="dxa"/>
              <w:left w:w="140.0" w:type="dxa"/>
              <w:bottom w:w="80.0" w:type="dxa"/>
              <w:right w:w="140.0" w:type="dxa"/>
            </w:tcMar>
            <w:vAlign w:val="top"/>
          </w:tcPr>
          <w:p w:rsidR="00000000" w:rsidDel="00000000" w:rsidP="00000000" w:rsidRDefault="00000000" w:rsidRPr="00000000" w14:paraId="0000002C">
            <w:pPr>
              <w:spacing w:after="240" w:before="240" w:lineRule="auto"/>
              <w:rPr>
                <w:sz w:val="18"/>
                <w:szCs w:val="18"/>
              </w:rPr>
            </w:pPr>
            <w:r w:rsidDel="00000000" w:rsidR="00000000" w:rsidRPr="00000000">
              <w:rPr>
                <w:sz w:val="18"/>
                <w:szCs w:val="18"/>
                <w:rtl w:val="0"/>
              </w:rPr>
              <w:t xml:space="preserve">AHB1 Peripheral Clock Enable Register in RCC. One bit per port: bit 0 = GPIOA, bit 1 = GPIOB, bit 2 = GPIOC, bit 3 = GPIOD, bit 4 = GPIOE.</w:t>
            </w:r>
          </w:p>
        </w:tc>
      </w:tr>
      <w:tr>
        <w:trPr>
          <w:cantSplit w:val="0"/>
          <w:trHeight w:val="600" w:hRule="atLeast"/>
          <w:tblHeader w:val="0"/>
        </w:trPr>
        <w:tc>
          <w:tcPr>
            <w:tcBorders>
              <w:top w:color="000000" w:space="0" w:sz="0" w:val="nil"/>
              <w:left w:color="cccccc" w:space="0" w:sz="5" w:val="single"/>
              <w:bottom w:color="cccccc" w:space="0" w:sz="5" w:val="single"/>
              <w:right w:color="cccccc" w:space="0" w:sz="5" w:val="single"/>
            </w:tcBorders>
            <w:shd w:fill="f2f2f2" w:val="clear"/>
            <w:tcMar>
              <w:top w:w="80.0" w:type="dxa"/>
              <w:left w:w="140.0" w:type="dxa"/>
              <w:bottom w:w="80.0" w:type="dxa"/>
              <w:right w:w="140.0" w:type="dxa"/>
            </w:tcMar>
            <w:vAlign w:val="top"/>
          </w:tcPr>
          <w:p w:rsidR="00000000" w:rsidDel="00000000" w:rsidP="00000000" w:rsidRDefault="00000000" w:rsidRPr="00000000" w14:paraId="0000002D">
            <w:pPr>
              <w:spacing w:after="240" w:before="240" w:lineRule="auto"/>
              <w:rPr>
                <w:b w:val="1"/>
                <w:bCs w:val="1"/>
                <w:sz w:val="18"/>
                <w:szCs w:val="18"/>
              </w:rPr>
            </w:pPr>
            <w:r w:rsidDel="00000000" w:rsidR="00000000" w:rsidRPr="00000000">
              <w:rPr>
                <w:b w:val="1"/>
                <w:bCs w:val="1"/>
                <w:sz w:val="18"/>
                <w:szCs w:val="18"/>
                <w:rtl w:val="0"/>
              </w:rPr>
              <w:t xml:space="preserve">MODER</w:t>
            </w:r>
          </w:p>
        </w:tc>
        <w:tc>
          <w:tcPr>
            <w:tcBorders>
              <w:top w:color="000000" w:space="0" w:sz="0" w:val="nil"/>
              <w:left w:color="000000" w:space="0" w:sz="0" w:val="nil"/>
              <w:bottom w:color="cccccc" w:space="0" w:sz="5" w:val="single"/>
              <w:right w:color="cccccc" w:space="0" w:sz="5" w:val="single"/>
            </w:tcBorders>
            <w:shd w:fill="f2f2f2" w:val="clear"/>
            <w:tcMar>
              <w:top w:w="80.0" w:type="dxa"/>
              <w:left w:w="140.0" w:type="dxa"/>
              <w:bottom w:w="80.0" w:type="dxa"/>
              <w:right w:w="140.0" w:type="dxa"/>
            </w:tcMar>
            <w:vAlign w:val="top"/>
          </w:tcPr>
          <w:p w:rsidR="00000000" w:rsidDel="00000000" w:rsidP="00000000" w:rsidRDefault="00000000" w:rsidRPr="00000000" w14:paraId="0000002E">
            <w:pPr>
              <w:spacing w:after="240" w:before="240" w:lineRule="auto"/>
              <w:rPr>
                <w:sz w:val="18"/>
                <w:szCs w:val="18"/>
              </w:rPr>
            </w:pPr>
            <w:r w:rsidDel="00000000" w:rsidR="00000000" w:rsidRPr="00000000">
              <w:rPr>
                <w:sz w:val="18"/>
                <w:szCs w:val="18"/>
                <w:rtl w:val="0"/>
              </w:rPr>
              <w:t xml:space="preserve">Mode Register. Two bits per pin at positions [2*pin+1 : 2*pin]. Values: 00 = input, 01 = output, 10 = alternate function, 11 = analog (reset default). Offset 0x00.</w:t>
            </w:r>
          </w:p>
        </w:tc>
      </w:tr>
      <w:tr>
        <w:trPr>
          <w:cantSplit w:val="0"/>
          <w:trHeight w:val="600" w:hRule="atLeast"/>
          <w:tblHeader w:val="0"/>
        </w:trPr>
        <w:tc>
          <w:tcPr>
            <w:tcBorders>
              <w:top w:color="000000" w:space="0" w:sz="0" w:val="nil"/>
              <w:left w:color="cccccc" w:space="0" w:sz="5" w:val="single"/>
              <w:bottom w:color="cccccc" w:space="0" w:sz="5" w:val="single"/>
              <w:right w:color="cccccc" w:space="0" w:sz="5" w:val="single"/>
            </w:tcBorders>
            <w:shd w:fill="ffffff" w:val="clear"/>
            <w:tcMar>
              <w:top w:w="80.0" w:type="dxa"/>
              <w:left w:w="140.0" w:type="dxa"/>
              <w:bottom w:w="80.0" w:type="dxa"/>
              <w:right w:w="140.0" w:type="dxa"/>
            </w:tcMar>
            <w:vAlign w:val="top"/>
          </w:tcPr>
          <w:p w:rsidR="00000000" w:rsidDel="00000000" w:rsidP="00000000" w:rsidRDefault="00000000" w:rsidRPr="00000000" w14:paraId="0000002F">
            <w:pPr>
              <w:spacing w:after="240" w:before="240" w:lineRule="auto"/>
              <w:rPr>
                <w:b w:val="1"/>
                <w:bCs w:val="1"/>
                <w:sz w:val="18"/>
                <w:szCs w:val="18"/>
              </w:rPr>
            </w:pPr>
            <w:r w:rsidDel="00000000" w:rsidR="00000000" w:rsidRPr="00000000">
              <w:rPr>
                <w:b w:val="1"/>
                <w:bCs w:val="1"/>
                <w:sz w:val="18"/>
                <w:szCs w:val="18"/>
                <w:rtl w:val="0"/>
              </w:rPr>
              <w:t xml:space="preserve">BSRR</w:t>
            </w:r>
          </w:p>
        </w:tc>
        <w:tc>
          <w:tcPr>
            <w:tcBorders>
              <w:top w:color="000000" w:space="0" w:sz="0" w:val="nil"/>
              <w:left w:color="000000" w:space="0" w:sz="0" w:val="nil"/>
              <w:bottom w:color="cccccc" w:space="0" w:sz="5" w:val="single"/>
              <w:right w:color="cccccc" w:space="0" w:sz="5" w:val="single"/>
            </w:tcBorders>
            <w:shd w:fill="ffffff" w:val="clear"/>
            <w:tcMar>
              <w:top w:w="80.0" w:type="dxa"/>
              <w:left w:w="140.0" w:type="dxa"/>
              <w:bottom w:w="80.0" w:type="dxa"/>
              <w:right w:w="140.0" w:type="dxa"/>
            </w:tcMar>
            <w:vAlign w:val="top"/>
          </w:tcPr>
          <w:p w:rsidR="00000000" w:rsidDel="00000000" w:rsidP="00000000" w:rsidRDefault="00000000" w:rsidRPr="00000000" w14:paraId="00000030">
            <w:pPr>
              <w:spacing w:after="240" w:before="240" w:lineRule="auto"/>
              <w:rPr>
                <w:sz w:val="18"/>
                <w:szCs w:val="18"/>
              </w:rPr>
            </w:pPr>
            <w:r w:rsidDel="00000000" w:rsidR="00000000" w:rsidRPr="00000000">
              <w:rPr>
                <w:sz w:val="18"/>
                <w:szCs w:val="18"/>
                <w:rtl w:val="0"/>
              </w:rPr>
              <w:t xml:space="preserve">Bit Set/Reset Register. Write-only. Bits 0-15 drive a pin HIGH; bits 16-31 drive it LOW. A single 32-bit write is atomic, no read-modify-write needed. Offset 0x18.</w:t>
            </w:r>
          </w:p>
        </w:tc>
      </w:tr>
      <w:tr>
        <w:trPr>
          <w:cantSplit w:val="0"/>
          <w:trHeight w:val="600" w:hRule="atLeast"/>
          <w:tblHeader w:val="0"/>
        </w:trPr>
        <w:tc>
          <w:tcPr>
            <w:tcBorders>
              <w:top w:color="000000" w:space="0" w:sz="0" w:val="nil"/>
              <w:left w:color="cccccc" w:space="0" w:sz="5" w:val="single"/>
              <w:bottom w:color="cccccc" w:space="0" w:sz="5" w:val="single"/>
              <w:right w:color="cccccc" w:space="0" w:sz="5" w:val="single"/>
            </w:tcBorders>
            <w:shd w:fill="f2f2f2" w:val="clear"/>
            <w:tcMar>
              <w:top w:w="80.0" w:type="dxa"/>
              <w:left w:w="140.0" w:type="dxa"/>
              <w:bottom w:w="80.0" w:type="dxa"/>
              <w:right w:w="140.0" w:type="dxa"/>
            </w:tcMar>
            <w:vAlign w:val="top"/>
          </w:tcPr>
          <w:p w:rsidR="00000000" w:rsidDel="00000000" w:rsidP="00000000" w:rsidRDefault="00000000" w:rsidRPr="00000000" w14:paraId="00000031">
            <w:pPr>
              <w:spacing w:after="240" w:before="240" w:lineRule="auto"/>
              <w:rPr>
                <w:b w:val="1"/>
                <w:bCs w:val="1"/>
                <w:sz w:val="18"/>
                <w:szCs w:val="18"/>
              </w:rPr>
            </w:pPr>
            <w:r w:rsidDel="00000000" w:rsidR="00000000" w:rsidRPr="00000000">
              <w:rPr>
                <w:b w:val="1"/>
                <w:bCs w:val="1"/>
                <w:sz w:val="18"/>
                <w:szCs w:val="18"/>
                <w:rtl w:val="0"/>
              </w:rPr>
              <w:t xml:space="preserve">ODR</w:t>
            </w:r>
          </w:p>
        </w:tc>
        <w:tc>
          <w:tcPr>
            <w:tcBorders>
              <w:top w:color="000000" w:space="0" w:sz="0" w:val="nil"/>
              <w:left w:color="000000" w:space="0" w:sz="0" w:val="nil"/>
              <w:bottom w:color="cccccc" w:space="0" w:sz="5" w:val="single"/>
              <w:right w:color="cccccc" w:space="0" w:sz="5" w:val="single"/>
            </w:tcBorders>
            <w:shd w:fill="f2f2f2" w:val="clear"/>
            <w:tcMar>
              <w:top w:w="80.0" w:type="dxa"/>
              <w:left w:w="140.0" w:type="dxa"/>
              <w:bottom w:w="80.0" w:type="dxa"/>
              <w:right w:w="140.0" w:type="dxa"/>
            </w:tcMar>
            <w:vAlign w:val="top"/>
          </w:tcPr>
          <w:p w:rsidR="00000000" w:rsidDel="00000000" w:rsidP="00000000" w:rsidRDefault="00000000" w:rsidRPr="00000000" w14:paraId="00000032">
            <w:pPr>
              <w:spacing w:after="240" w:before="240" w:lineRule="auto"/>
              <w:rPr>
                <w:sz w:val="18"/>
                <w:szCs w:val="18"/>
              </w:rPr>
            </w:pPr>
            <w:r w:rsidDel="00000000" w:rsidR="00000000" w:rsidRPr="00000000">
              <w:rPr>
                <w:sz w:val="18"/>
                <w:szCs w:val="18"/>
                <w:rtl w:val="0"/>
              </w:rPr>
              <w:t xml:space="preserve">Output Data Register. Bits 0-15 hold the current output state. Toggling a pin via ODR is a read-modify-write and is not atomic. Offset 0x14.</w:t>
            </w:r>
          </w:p>
        </w:tc>
      </w:tr>
      <w:tr>
        <w:trPr>
          <w:cantSplit w:val="0"/>
          <w:trHeight w:val="390" w:hRule="atLeast"/>
          <w:tblHeader w:val="0"/>
        </w:trPr>
        <w:tc>
          <w:tcPr>
            <w:tcBorders>
              <w:top w:color="000000" w:space="0" w:sz="0" w:val="nil"/>
              <w:left w:color="cccccc" w:space="0" w:sz="5" w:val="single"/>
              <w:bottom w:color="cccccc" w:space="0" w:sz="5" w:val="single"/>
              <w:right w:color="cccccc" w:space="0" w:sz="5" w:val="single"/>
            </w:tcBorders>
            <w:shd w:fill="ffffff" w:val="clear"/>
            <w:tcMar>
              <w:top w:w="80.0" w:type="dxa"/>
              <w:left w:w="140.0" w:type="dxa"/>
              <w:bottom w:w="80.0" w:type="dxa"/>
              <w:right w:w="140.0" w:type="dxa"/>
            </w:tcMar>
            <w:vAlign w:val="top"/>
          </w:tcPr>
          <w:p w:rsidR="00000000" w:rsidDel="00000000" w:rsidP="00000000" w:rsidRDefault="00000000" w:rsidRPr="00000000" w14:paraId="00000033">
            <w:pPr>
              <w:spacing w:after="240" w:before="240" w:lineRule="auto"/>
              <w:rPr>
                <w:b w:val="1"/>
                <w:bCs w:val="1"/>
                <w:sz w:val="18"/>
                <w:szCs w:val="18"/>
              </w:rPr>
            </w:pPr>
            <w:r w:rsidDel="00000000" w:rsidR="00000000" w:rsidRPr="00000000">
              <w:rPr>
                <w:b w:val="1"/>
                <w:bCs w:val="1"/>
                <w:sz w:val="18"/>
                <w:szCs w:val="18"/>
                <w:rtl w:val="0"/>
              </w:rPr>
              <w:t xml:space="preserve">IDR</w:t>
            </w:r>
          </w:p>
        </w:tc>
        <w:tc>
          <w:tcPr>
            <w:tcBorders>
              <w:top w:color="000000" w:space="0" w:sz="0" w:val="nil"/>
              <w:left w:color="000000" w:space="0" w:sz="0" w:val="nil"/>
              <w:bottom w:color="cccccc" w:space="0" w:sz="5" w:val="single"/>
              <w:right w:color="cccccc" w:space="0" w:sz="5" w:val="single"/>
            </w:tcBorders>
            <w:shd w:fill="ffffff" w:val="clear"/>
            <w:tcMar>
              <w:top w:w="80.0" w:type="dxa"/>
              <w:left w:w="140.0" w:type="dxa"/>
              <w:bottom w:w="80.0" w:type="dxa"/>
              <w:right w:w="140.0" w:type="dxa"/>
            </w:tcMar>
            <w:vAlign w:val="top"/>
          </w:tcPr>
          <w:p w:rsidR="00000000" w:rsidDel="00000000" w:rsidP="00000000" w:rsidRDefault="00000000" w:rsidRPr="00000000" w14:paraId="00000034">
            <w:pPr>
              <w:spacing w:after="240" w:before="240" w:lineRule="auto"/>
              <w:rPr>
                <w:sz w:val="18"/>
                <w:szCs w:val="18"/>
              </w:rPr>
            </w:pPr>
            <w:r w:rsidDel="00000000" w:rsidR="00000000" w:rsidRPr="00000000">
              <w:rPr>
                <w:sz w:val="18"/>
                <w:szCs w:val="18"/>
                <w:rtl w:val="0"/>
              </w:rPr>
              <w:t xml:space="preserve">Input Data Register. Read-only. Reflects the actual pin voltage at the instant of the read. Only bits 0-15 are valid. Offset 0x10.</w:t>
            </w:r>
          </w:p>
        </w:tc>
      </w:tr>
      <w:tr>
        <w:trPr>
          <w:cantSplit w:val="0"/>
          <w:trHeight w:val="600" w:hRule="atLeast"/>
          <w:tblHeader w:val="0"/>
        </w:trPr>
        <w:tc>
          <w:tcPr>
            <w:tcBorders>
              <w:top w:color="000000" w:space="0" w:sz="0" w:val="nil"/>
              <w:left w:color="cccccc" w:space="0" w:sz="5" w:val="single"/>
              <w:bottom w:color="cccccc" w:space="0" w:sz="5" w:val="single"/>
              <w:right w:color="cccccc" w:space="0" w:sz="5" w:val="single"/>
            </w:tcBorders>
            <w:shd w:fill="f2f2f2" w:val="clear"/>
            <w:tcMar>
              <w:top w:w="80.0" w:type="dxa"/>
              <w:left w:w="140.0" w:type="dxa"/>
              <w:bottom w:w="80.0" w:type="dxa"/>
              <w:right w:w="140.0" w:type="dxa"/>
            </w:tcMar>
            <w:vAlign w:val="top"/>
          </w:tcPr>
          <w:p w:rsidR="00000000" w:rsidDel="00000000" w:rsidP="00000000" w:rsidRDefault="00000000" w:rsidRPr="00000000" w14:paraId="00000035">
            <w:pPr>
              <w:spacing w:after="240" w:before="240" w:lineRule="auto"/>
              <w:rPr>
                <w:b w:val="1"/>
                <w:bCs w:val="1"/>
                <w:sz w:val="18"/>
                <w:szCs w:val="18"/>
              </w:rPr>
            </w:pPr>
            <w:r w:rsidDel="00000000" w:rsidR="00000000" w:rsidRPr="00000000">
              <w:rPr>
                <w:b w:val="1"/>
                <w:bCs w:val="1"/>
                <w:sz w:val="18"/>
                <w:szCs w:val="18"/>
                <w:rtl w:val="0"/>
              </w:rPr>
              <w:t xml:space="preserve">AFR</w:t>
            </w:r>
          </w:p>
        </w:tc>
        <w:tc>
          <w:tcPr>
            <w:tcBorders>
              <w:top w:color="000000" w:space="0" w:sz="0" w:val="nil"/>
              <w:left w:color="000000" w:space="0" w:sz="0" w:val="nil"/>
              <w:bottom w:color="cccccc" w:space="0" w:sz="5" w:val="single"/>
              <w:right w:color="cccccc" w:space="0" w:sz="5" w:val="single"/>
            </w:tcBorders>
            <w:shd w:fill="f2f2f2" w:val="clear"/>
            <w:tcMar>
              <w:top w:w="80.0" w:type="dxa"/>
              <w:left w:w="140.0" w:type="dxa"/>
              <w:bottom w:w="80.0" w:type="dxa"/>
              <w:right w:w="140.0" w:type="dxa"/>
            </w:tcMar>
            <w:vAlign w:val="top"/>
          </w:tcPr>
          <w:p w:rsidR="00000000" w:rsidDel="00000000" w:rsidP="00000000" w:rsidRDefault="00000000" w:rsidRPr="00000000" w14:paraId="00000036">
            <w:pPr>
              <w:spacing w:after="240" w:before="240" w:lineRule="auto"/>
              <w:rPr>
                <w:sz w:val="18"/>
                <w:szCs w:val="18"/>
              </w:rPr>
            </w:pPr>
            <w:r w:rsidDel="00000000" w:rsidR="00000000" w:rsidRPr="00000000">
              <w:rPr>
                <w:sz w:val="18"/>
                <w:szCs w:val="18"/>
                <w:rtl w:val="0"/>
              </w:rPr>
              <w:t xml:space="preserve">Alternate Function Register. Two 32-bit registers per port: AFR[0] covers pins 0-7 (4 bits each), AFR[1] covers pins 8-15. Written to select which peripheral (TIM, USART, SPI, etc.) uses the pin.</w:t>
            </w:r>
          </w:p>
        </w:tc>
      </w:tr>
      <w:tr>
        <w:trPr>
          <w:cantSplit w:val="0"/>
          <w:trHeight w:val="600" w:hRule="atLeast"/>
          <w:tblHeader w:val="0"/>
        </w:trPr>
        <w:tc>
          <w:tcPr>
            <w:tcBorders>
              <w:top w:color="000000" w:space="0" w:sz="0" w:val="nil"/>
              <w:left w:color="cccccc" w:space="0" w:sz="5" w:val="single"/>
              <w:bottom w:color="cccccc" w:space="0" w:sz="5" w:val="single"/>
              <w:right w:color="cccccc" w:space="0" w:sz="5" w:val="single"/>
            </w:tcBorders>
            <w:shd w:fill="ffffff" w:val="clear"/>
            <w:tcMar>
              <w:top w:w="80.0" w:type="dxa"/>
              <w:left w:w="140.0" w:type="dxa"/>
              <w:bottom w:w="80.0" w:type="dxa"/>
              <w:right w:w="140.0" w:type="dxa"/>
            </w:tcMar>
            <w:vAlign w:val="top"/>
          </w:tcPr>
          <w:p w:rsidR="00000000" w:rsidDel="00000000" w:rsidP="00000000" w:rsidRDefault="00000000" w:rsidRPr="00000000" w14:paraId="00000037">
            <w:pPr>
              <w:spacing w:after="240" w:before="240" w:lineRule="auto"/>
              <w:rPr>
                <w:b w:val="1"/>
                <w:bCs w:val="1"/>
                <w:sz w:val="18"/>
                <w:szCs w:val="18"/>
              </w:rPr>
            </w:pPr>
            <w:r w:rsidDel="00000000" w:rsidR="00000000" w:rsidRPr="00000000">
              <w:rPr>
                <w:b w:val="1"/>
                <w:bCs w:val="1"/>
                <w:sz w:val="18"/>
                <w:szCs w:val="18"/>
                <w:rtl w:val="0"/>
              </w:rPr>
              <w:t xml:space="preserve">AF</w:t>
            </w:r>
          </w:p>
        </w:tc>
        <w:tc>
          <w:tcPr>
            <w:tcBorders>
              <w:top w:color="000000" w:space="0" w:sz="0" w:val="nil"/>
              <w:left w:color="000000" w:space="0" w:sz="0" w:val="nil"/>
              <w:bottom w:color="cccccc" w:space="0" w:sz="5" w:val="single"/>
              <w:right w:color="cccccc" w:space="0" w:sz="5" w:val="single"/>
            </w:tcBorders>
            <w:shd w:fill="ffffff" w:val="clear"/>
            <w:tcMar>
              <w:top w:w="80.0" w:type="dxa"/>
              <w:left w:w="140.0" w:type="dxa"/>
              <w:bottom w:w="80.0" w:type="dxa"/>
              <w:right w:w="140.0" w:type="dxa"/>
            </w:tcMar>
            <w:vAlign w:val="top"/>
          </w:tcPr>
          <w:p w:rsidR="00000000" w:rsidDel="00000000" w:rsidP="00000000" w:rsidRDefault="00000000" w:rsidRPr="00000000" w14:paraId="00000038">
            <w:pPr>
              <w:spacing w:after="240" w:before="240" w:lineRule="auto"/>
              <w:rPr>
                <w:sz w:val="18"/>
                <w:szCs w:val="18"/>
              </w:rPr>
            </w:pPr>
            <w:r w:rsidDel="00000000" w:rsidR="00000000" w:rsidRPr="00000000">
              <w:rPr>
                <w:sz w:val="18"/>
                <w:szCs w:val="18"/>
                <w:rtl w:val="0"/>
              </w:rPr>
              <w:t xml:space="preserve">Alternate Function. A numbered mapping (0-15) that connects a GPIO pin to a specific peripheral signal. AF2 on PA6 maps to TIM3 CH1.</w:t>
            </w:r>
          </w:p>
        </w:tc>
      </w:tr>
      <w:tr>
        <w:trPr>
          <w:cantSplit w:val="0"/>
          <w:trHeight w:val="600" w:hRule="atLeast"/>
          <w:tblHeader w:val="0"/>
        </w:trPr>
        <w:tc>
          <w:tcPr>
            <w:tcBorders>
              <w:top w:color="000000" w:space="0" w:sz="0" w:val="nil"/>
              <w:left w:color="cccccc" w:space="0" w:sz="5" w:val="single"/>
              <w:bottom w:color="cccccc" w:space="0" w:sz="5" w:val="single"/>
              <w:right w:color="cccccc" w:space="0" w:sz="5" w:val="single"/>
            </w:tcBorders>
            <w:shd w:fill="f2f2f2" w:val="clear"/>
            <w:tcMar>
              <w:top w:w="80.0" w:type="dxa"/>
              <w:left w:w="140.0" w:type="dxa"/>
              <w:bottom w:w="80.0" w:type="dxa"/>
              <w:right w:w="140.0" w:type="dxa"/>
            </w:tcMar>
            <w:vAlign w:val="top"/>
          </w:tcPr>
          <w:p w:rsidR="00000000" w:rsidDel="00000000" w:rsidP="00000000" w:rsidRDefault="00000000" w:rsidRPr="00000000" w14:paraId="00000039">
            <w:pPr>
              <w:spacing w:after="240" w:before="240" w:lineRule="auto"/>
              <w:rPr>
                <w:b w:val="1"/>
                <w:bCs w:val="1"/>
                <w:sz w:val="18"/>
                <w:szCs w:val="18"/>
              </w:rPr>
            </w:pPr>
            <w:r w:rsidDel="00000000" w:rsidR="00000000" w:rsidRPr="00000000">
              <w:rPr>
                <w:b w:val="1"/>
                <w:bCs w:val="1"/>
                <w:sz w:val="18"/>
                <w:szCs w:val="18"/>
                <w:rtl w:val="0"/>
              </w:rPr>
              <w:t xml:space="preserve">HAL</w:t>
            </w:r>
          </w:p>
        </w:tc>
        <w:tc>
          <w:tcPr>
            <w:tcBorders>
              <w:top w:color="000000" w:space="0" w:sz="0" w:val="nil"/>
              <w:left w:color="000000" w:space="0" w:sz="0" w:val="nil"/>
              <w:bottom w:color="cccccc" w:space="0" w:sz="5" w:val="single"/>
              <w:right w:color="cccccc" w:space="0" w:sz="5" w:val="single"/>
            </w:tcBorders>
            <w:shd w:fill="f2f2f2" w:val="clear"/>
            <w:tcMar>
              <w:top w:w="80.0" w:type="dxa"/>
              <w:left w:w="140.0" w:type="dxa"/>
              <w:bottom w:w="80.0" w:type="dxa"/>
              <w:right w:w="140.0" w:type="dxa"/>
            </w:tcMar>
            <w:vAlign w:val="top"/>
          </w:tcPr>
          <w:p w:rsidR="00000000" w:rsidDel="00000000" w:rsidP="00000000" w:rsidRDefault="00000000" w:rsidRPr="00000000" w14:paraId="0000003A">
            <w:pPr>
              <w:spacing w:after="240" w:before="240" w:lineRule="auto"/>
              <w:rPr>
                <w:sz w:val="18"/>
                <w:szCs w:val="18"/>
              </w:rPr>
            </w:pPr>
            <w:r w:rsidDel="00000000" w:rsidR="00000000" w:rsidRPr="00000000">
              <w:rPr>
                <w:sz w:val="18"/>
                <w:szCs w:val="18"/>
                <w:rtl w:val="0"/>
              </w:rPr>
              <w:t xml:space="preserve">Hardware Abstraction Layer. Generic term for a software layer that hides register-level details from upper-layer code.</w:t>
            </w:r>
          </w:p>
        </w:tc>
      </w:tr>
      <w:tr>
        <w:trPr>
          <w:cantSplit w:val="0"/>
          <w:trHeight w:val="600" w:hRule="atLeast"/>
          <w:tblHeader w:val="0"/>
        </w:trPr>
        <w:tc>
          <w:tcPr>
            <w:tcBorders>
              <w:top w:color="000000" w:space="0" w:sz="0" w:val="nil"/>
              <w:left w:color="cccccc" w:space="0" w:sz="5" w:val="single"/>
              <w:bottom w:color="cccccc" w:space="0" w:sz="5" w:val="single"/>
              <w:right w:color="cccccc" w:space="0" w:sz="5" w:val="single"/>
            </w:tcBorders>
            <w:shd w:fill="ffffff" w:val="clear"/>
            <w:tcMar>
              <w:top w:w="80.0" w:type="dxa"/>
              <w:left w:w="140.0" w:type="dxa"/>
              <w:bottom w:w="80.0" w:type="dxa"/>
              <w:right w:w="140.0" w:type="dxa"/>
            </w:tcMar>
            <w:vAlign w:val="top"/>
          </w:tcPr>
          <w:p w:rsidR="00000000" w:rsidDel="00000000" w:rsidP="00000000" w:rsidRDefault="00000000" w:rsidRPr="00000000" w14:paraId="0000003B">
            <w:pPr>
              <w:spacing w:after="240" w:before="240" w:lineRule="auto"/>
              <w:rPr>
                <w:b w:val="1"/>
                <w:bCs w:val="1"/>
                <w:sz w:val="18"/>
                <w:szCs w:val="18"/>
              </w:rPr>
            </w:pPr>
            <w:r w:rsidDel="00000000" w:rsidR="00000000" w:rsidRPr="00000000">
              <w:rPr>
                <w:b w:val="1"/>
                <w:bCs w:val="1"/>
                <w:sz w:val="18"/>
                <w:szCs w:val="18"/>
                <w:rtl w:val="0"/>
              </w:rPr>
              <w:t xml:space="preserve">Active LOW</w:t>
            </w:r>
          </w:p>
        </w:tc>
        <w:tc>
          <w:tcPr>
            <w:tcBorders>
              <w:top w:color="000000" w:space="0" w:sz="0" w:val="nil"/>
              <w:left w:color="000000" w:space="0" w:sz="0" w:val="nil"/>
              <w:bottom w:color="cccccc" w:space="0" w:sz="5" w:val="single"/>
              <w:right w:color="cccccc" w:space="0" w:sz="5" w:val="single"/>
            </w:tcBorders>
            <w:shd w:fill="ffffff" w:val="clear"/>
            <w:tcMar>
              <w:top w:w="80.0" w:type="dxa"/>
              <w:left w:w="140.0" w:type="dxa"/>
              <w:bottom w:w="80.0" w:type="dxa"/>
              <w:right w:w="140.0" w:type="dxa"/>
            </w:tcMar>
            <w:vAlign w:val="top"/>
          </w:tcPr>
          <w:p w:rsidR="00000000" w:rsidDel="00000000" w:rsidP="00000000" w:rsidRDefault="00000000" w:rsidRPr="00000000" w14:paraId="0000003C">
            <w:pPr>
              <w:spacing w:after="240" w:before="240" w:lineRule="auto"/>
              <w:rPr>
                <w:sz w:val="18"/>
                <w:szCs w:val="18"/>
              </w:rPr>
            </w:pPr>
            <w:r w:rsidDel="00000000" w:rsidR="00000000" w:rsidRPr="00000000">
              <w:rPr>
                <w:sz w:val="18"/>
                <w:szCs w:val="18"/>
                <w:rtl w:val="0"/>
              </w:rPr>
              <w:t xml:space="preserve">A signal that is asserted when the line is at 0 V. The Nucleo user button on PC13 reads LOW when pressed.</w:t>
            </w:r>
          </w:p>
        </w:tc>
      </w:tr>
      <w:tr>
        <w:trPr>
          <w:cantSplit w:val="0"/>
          <w:trHeight w:val="600" w:hRule="atLeast"/>
          <w:tblHeader w:val="0"/>
        </w:trPr>
        <w:tc>
          <w:tcPr>
            <w:tcBorders>
              <w:top w:color="000000" w:space="0" w:sz="0" w:val="nil"/>
              <w:left w:color="cccccc" w:space="0" w:sz="5" w:val="single"/>
              <w:bottom w:color="cccccc" w:space="0" w:sz="5" w:val="single"/>
              <w:right w:color="cccccc" w:space="0" w:sz="5" w:val="single"/>
            </w:tcBorders>
            <w:shd w:fill="f2f2f2" w:val="clear"/>
            <w:tcMar>
              <w:top w:w="80.0" w:type="dxa"/>
              <w:left w:w="140.0" w:type="dxa"/>
              <w:bottom w:w="80.0" w:type="dxa"/>
              <w:right w:w="140.0" w:type="dxa"/>
            </w:tcMar>
            <w:vAlign w:val="top"/>
          </w:tcPr>
          <w:p w:rsidR="00000000" w:rsidDel="00000000" w:rsidP="00000000" w:rsidRDefault="00000000" w:rsidRPr="00000000" w14:paraId="0000003D">
            <w:pPr>
              <w:spacing w:after="240" w:before="240" w:lineRule="auto"/>
              <w:rPr>
                <w:b w:val="1"/>
                <w:bCs w:val="1"/>
                <w:sz w:val="18"/>
                <w:szCs w:val="18"/>
              </w:rPr>
            </w:pPr>
            <w:r w:rsidDel="00000000" w:rsidR="00000000" w:rsidRPr="00000000">
              <w:rPr>
                <w:b w:val="1"/>
                <w:bCs w:val="1"/>
                <w:sz w:val="18"/>
                <w:szCs w:val="18"/>
                <w:rtl w:val="0"/>
              </w:rPr>
              <w:t xml:space="preserve">Push-pull</w:t>
            </w:r>
          </w:p>
        </w:tc>
        <w:tc>
          <w:tcPr>
            <w:tcBorders>
              <w:top w:color="000000" w:space="0" w:sz="0" w:val="nil"/>
              <w:left w:color="000000" w:space="0" w:sz="0" w:val="nil"/>
              <w:bottom w:color="cccccc" w:space="0" w:sz="5" w:val="single"/>
              <w:right w:color="cccccc" w:space="0" w:sz="5" w:val="single"/>
            </w:tcBorders>
            <w:shd w:fill="f2f2f2" w:val="clear"/>
            <w:tcMar>
              <w:top w:w="80.0" w:type="dxa"/>
              <w:left w:w="140.0" w:type="dxa"/>
              <w:bottom w:w="80.0" w:type="dxa"/>
              <w:right w:w="140.0" w:type="dxa"/>
            </w:tcMar>
            <w:vAlign w:val="top"/>
          </w:tcPr>
          <w:p w:rsidR="00000000" w:rsidDel="00000000" w:rsidP="00000000" w:rsidRDefault="00000000" w:rsidRPr="00000000" w14:paraId="0000003E">
            <w:pPr>
              <w:spacing w:after="240" w:before="240" w:lineRule="auto"/>
              <w:rPr>
                <w:sz w:val="18"/>
                <w:szCs w:val="18"/>
              </w:rPr>
            </w:pPr>
            <w:r w:rsidDel="00000000" w:rsidR="00000000" w:rsidRPr="00000000">
              <w:rPr>
                <w:sz w:val="18"/>
                <w:szCs w:val="18"/>
                <w:rtl w:val="0"/>
              </w:rPr>
              <w:t xml:space="preserve">Output drive mode where the pin actively drives both HIGH and LOW. The default for this driver's outputs.</w:t>
            </w:r>
          </w:p>
        </w:tc>
      </w:tr>
      <w:tr>
        <w:trPr>
          <w:cantSplit w:val="0"/>
          <w:trHeight w:val="600" w:hRule="atLeast"/>
          <w:tblHeader w:val="0"/>
        </w:trPr>
        <w:tc>
          <w:tcPr>
            <w:tcBorders>
              <w:top w:color="000000" w:space="0" w:sz="0" w:val="nil"/>
              <w:left w:color="cccccc" w:space="0" w:sz="5" w:val="single"/>
              <w:bottom w:color="cccccc" w:space="0" w:sz="5" w:val="single"/>
              <w:right w:color="cccccc" w:space="0" w:sz="5" w:val="single"/>
            </w:tcBorders>
            <w:shd w:fill="ffffff" w:val="clear"/>
            <w:tcMar>
              <w:top w:w="80.0" w:type="dxa"/>
              <w:left w:w="140.0" w:type="dxa"/>
              <w:bottom w:w="80.0" w:type="dxa"/>
              <w:right w:w="140.0" w:type="dxa"/>
            </w:tcMar>
            <w:vAlign w:val="top"/>
          </w:tcPr>
          <w:p w:rsidR="00000000" w:rsidDel="00000000" w:rsidP="00000000" w:rsidRDefault="00000000" w:rsidRPr="00000000" w14:paraId="0000003F">
            <w:pPr>
              <w:spacing w:after="240" w:before="240" w:lineRule="auto"/>
              <w:rPr>
                <w:b w:val="1"/>
                <w:bCs w:val="1"/>
                <w:sz w:val="18"/>
                <w:szCs w:val="18"/>
              </w:rPr>
            </w:pPr>
            <w:r w:rsidDel="00000000" w:rsidR="00000000" w:rsidRPr="00000000">
              <w:rPr>
                <w:b w:val="1"/>
                <w:bCs w:val="1"/>
                <w:sz w:val="18"/>
                <w:szCs w:val="18"/>
                <w:rtl w:val="0"/>
              </w:rPr>
              <w:t xml:space="preserve">volatile</w:t>
            </w:r>
          </w:p>
        </w:tc>
        <w:tc>
          <w:tcPr>
            <w:tcBorders>
              <w:top w:color="000000" w:space="0" w:sz="0" w:val="nil"/>
              <w:left w:color="000000" w:space="0" w:sz="0" w:val="nil"/>
              <w:bottom w:color="cccccc" w:space="0" w:sz="5" w:val="single"/>
              <w:right w:color="cccccc" w:space="0" w:sz="5" w:val="single"/>
            </w:tcBorders>
            <w:shd w:fill="ffffff" w:val="clear"/>
            <w:tcMar>
              <w:top w:w="80.0" w:type="dxa"/>
              <w:left w:w="140.0" w:type="dxa"/>
              <w:bottom w:w="80.0" w:type="dxa"/>
              <w:right w:w="140.0" w:type="dxa"/>
            </w:tcMar>
            <w:vAlign w:val="top"/>
          </w:tcPr>
          <w:p w:rsidR="00000000" w:rsidDel="00000000" w:rsidP="00000000" w:rsidRDefault="00000000" w:rsidRPr="00000000" w14:paraId="00000040">
            <w:pPr>
              <w:spacing w:after="240" w:before="240" w:lineRule="auto"/>
              <w:rPr>
                <w:sz w:val="18"/>
                <w:szCs w:val="18"/>
              </w:rPr>
            </w:pPr>
            <w:r w:rsidDel="00000000" w:rsidR="00000000" w:rsidRPr="00000000">
              <w:rPr>
                <w:sz w:val="18"/>
                <w:szCs w:val="18"/>
                <w:rtl w:val="0"/>
              </w:rPr>
              <w:t xml:space="preserve">C keyword. Prevents the compiler from caching or optimizing away accesses to a variable that hardware can change at any time. All CMSIS register pointers are declared volatile.</w:t>
            </w:r>
          </w:p>
        </w:tc>
      </w:tr>
    </w:tbl>
    <w:p w:rsidR="00000000" w:rsidDel="00000000" w:rsidP="00000000" w:rsidRDefault="00000000" w:rsidRPr="00000000" w14:paraId="00000041">
      <w:pPr>
        <w:rPr>
          <w:b w:val="1"/>
          <w:bCs w:val="1"/>
        </w:rPr>
      </w:pPr>
      <w:r w:rsidDel="00000000" w:rsidR="00000000" w:rsidRPr="00000000">
        <w:rPr>
          <w:rtl w:val="0"/>
        </w:rPr>
      </w:r>
    </w:p>
    <w:p w:rsidR="00000000" w:rsidDel="00000000" w:rsidP="00000000" w:rsidRDefault="00000000" w:rsidRPr="00000000" w14:paraId="00000042">
      <w:pPr>
        <w:rPr>
          <w:b w:val="1"/>
          <w:bCs w:val="1"/>
        </w:rPr>
      </w:pPr>
      <w:r w:rsidDel="00000000" w:rsidR="00000000" w:rsidRPr="00000000">
        <w:rPr>
          <w:b w:val="1"/>
          <w:bCs w:val="1"/>
          <w:rtl w:val="0"/>
        </w:rPr>
        <w:t xml:space="preserve">1.4. Requirements</w:t>
      </w:r>
    </w:p>
    <w:p w:rsidR="00000000" w:rsidDel="00000000" w:rsidP="00000000" w:rsidRDefault="00000000" w:rsidRPr="00000000" w14:paraId="00000043">
      <w:pPr>
        <w:spacing w:after="80" w:before="40" w:lineRule="auto"/>
        <w:jc w:val="both"/>
        <w:rPr/>
      </w:pPr>
      <w:r w:rsidDel="00000000" w:rsidR="00000000" w:rsidRPr="00000000">
        <w:rPr>
          <w:rtl w:val="0"/>
        </w:rPr>
        <w:t xml:space="preserve">The functional and non-functional requirements this module must satisfy are specified in SRS-GPIO_Driver. This document does not restate them; it describes how each one is met at the design and register level.</w:t>
      </w:r>
    </w:p>
    <w:p w:rsidR="00000000" w:rsidDel="00000000" w:rsidP="00000000" w:rsidRDefault="00000000" w:rsidRPr="00000000" w14:paraId="00000044">
      <w:pPr>
        <w:spacing w:after="80" w:before="40" w:lineRule="auto"/>
        <w:jc w:val="both"/>
        <w:rPr/>
      </w:pPr>
      <w:r w:rsidDel="00000000" w:rsidR="00000000" w:rsidRPr="00000000">
        <w:rPr>
          <w:rtl w:val="0"/>
        </w:rPr>
        <w:t xml:space="preserve">Traceability: FR-1 through FR-7 map to the seven public functions in Section 4.3. FR-8 (alternate function configuration) maps to gpio_setAlternateFunction(). The private helper is_valid() supports all functions that carry an input-validation requirement.</w:t>
      </w:r>
    </w:p>
    <w:p w:rsidR="00000000" w:rsidDel="00000000" w:rsidP="00000000" w:rsidRDefault="00000000" w:rsidRPr="00000000" w14:paraId="00000045">
      <w:pPr>
        <w:spacing w:after="80" w:before="40" w:lineRule="auto"/>
        <w:jc w:val="both"/>
        <w:rPr/>
      </w:pPr>
      <w:r w:rsidDel="00000000" w:rsidR="00000000" w:rsidRPr="00000000">
        <w:rPr>
          <w:rtl w:val="0"/>
        </w:rPr>
      </w:r>
    </w:p>
    <w:p w:rsidR="00000000" w:rsidDel="00000000" w:rsidP="00000000" w:rsidRDefault="00000000" w:rsidRPr="00000000" w14:paraId="00000046">
      <w:pPr>
        <w:rPr>
          <w:b w:val="1"/>
          <w:bCs w:val="1"/>
        </w:rPr>
      </w:pPr>
      <w:r w:rsidDel="00000000" w:rsidR="00000000" w:rsidRPr="00000000">
        <w:rPr>
          <w:b w:val="1"/>
          <w:bCs w:val="1"/>
          <w:rtl w:val="0"/>
        </w:rPr>
        <w:t xml:space="preserve">2. System Architecture</w:t>
      </w:r>
    </w:p>
    <w:p w:rsidR="00000000" w:rsidDel="00000000" w:rsidP="00000000" w:rsidRDefault="00000000" w:rsidRPr="00000000" w14:paraId="00000047">
      <w:pPr>
        <w:rPr>
          <w:b w:val="1"/>
          <w:bCs w:val="1"/>
        </w:rPr>
      </w:pPr>
      <w:r w:rsidDel="00000000" w:rsidR="00000000" w:rsidRPr="00000000">
        <w:rPr>
          <w:b w:val="1"/>
          <w:bCs w:val="1"/>
          <w:rtl w:val="0"/>
        </w:rPr>
        <w:t xml:space="preserve">2.1. High-Level Design</w:t>
      </w:r>
    </w:p>
    <w:p w:rsidR="00000000" w:rsidDel="00000000" w:rsidP="00000000" w:rsidRDefault="00000000" w:rsidRPr="00000000" w14:paraId="00000048">
      <w:pPr>
        <w:spacing w:after="40" w:before="40" w:lineRule="auto"/>
        <w:ind w:left="0" w:firstLine="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Layered Architecture:</w:t>
      </w:r>
    </w:p>
    <w:p w:rsidR="00000000" w:rsidDel="00000000" w:rsidP="00000000" w:rsidRDefault="00000000" w:rsidRPr="00000000" w14:paraId="00000049">
      <w:pPr>
        <w:spacing w:after="40" w:before="40" w:lineRule="auto"/>
        <w:ind w:left="720" w:firstLine="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Application Layer (main.c): calls gpio_init() once at startup. Delegates LED control to led.c, button reading to button.c, and PWM setup to pwm.c. Has no direct contact with GPIO registers.</w:t>
      </w:r>
    </w:p>
    <w:p w:rsidR="00000000" w:rsidDel="00000000" w:rsidP="00000000" w:rsidRDefault="00000000" w:rsidRPr="00000000" w14:paraId="0000004A">
      <w:pPr>
        <w:spacing w:after="40" w:before="40" w:lineRule="auto"/>
        <w:ind w:left="720" w:firstLine="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Middleware (led.c, button.c, pwm.c): translate domain calls (led_toggle, button_get_state, pwm_init) into driver calls. They know the pin assignments (PA5, PC13, PA6) and never access a register directly.</w:t>
      </w:r>
    </w:p>
    <w:p w:rsidR="00000000" w:rsidDel="00000000" w:rsidP="00000000" w:rsidRDefault="00000000" w:rsidRPr="00000000" w14:paraId="0000004B">
      <w:pPr>
        <w:spacing w:after="40" w:before="40" w:lineRule="auto"/>
        <w:ind w:left="720" w:firstLine="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GPIO Driver Layer (gpio_driver.c / gpio_driver.h): the module described in this document. Reads and writes GPIO_TypeDef registers directly, validates every argument before touching hardware, and returns a gpio_status_t on every call.</w:t>
      </w:r>
    </w:p>
    <w:p w:rsidR="00000000" w:rsidDel="00000000" w:rsidP="00000000" w:rsidRDefault="00000000" w:rsidRPr="00000000" w14:paraId="0000004C">
      <w:pPr>
        <w:spacing w:after="40" w:before="40" w:lineRule="auto"/>
        <w:ind w:left="720" w:firstLine="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Hardware / CMSIS (stm32f4xx.h): supplies GPIO_TypeDef, RCC_TypeDef, and the register constants and bit-mask macros used throughout the driver.</w:t>
      </w:r>
    </w:p>
    <w:p w:rsidR="00000000" w:rsidDel="00000000" w:rsidP="00000000" w:rsidRDefault="00000000" w:rsidRPr="00000000" w14:paraId="0000004D">
      <w:pPr>
        <w:ind w:left="0" w:firstLine="0"/>
        <w:rPr/>
      </w:pPr>
      <w:r w:rsidDel="00000000" w:rsidR="00000000" w:rsidRPr="00000000">
        <w:rPr>
          <w:rtl w:val="0"/>
        </w:rPr>
      </w:r>
    </w:p>
    <w:p w:rsidR="00000000" w:rsidDel="00000000" w:rsidP="00000000" w:rsidRDefault="00000000" w:rsidRPr="00000000" w14:paraId="0000004E">
      <w:pPr>
        <w:rPr>
          <w:b w:val="1"/>
          <w:bCs w:val="1"/>
        </w:rPr>
      </w:pPr>
      <w:r w:rsidDel="00000000" w:rsidR="00000000" w:rsidRPr="00000000">
        <w:rPr>
          <w:b w:val="1"/>
          <w:bCs w:val="1"/>
          <w:rtl w:val="0"/>
        </w:rPr>
        <w:t xml:space="preserve">2.2. Module Interfaces</w:t>
      </w:r>
    </w:p>
    <w:p w:rsidR="00000000" w:rsidDel="00000000" w:rsidP="00000000" w:rsidRDefault="00000000" w:rsidRPr="00000000" w14:paraId="0000004F">
      <w:pPr>
        <w:spacing w:after="40" w:before="40" w:lineRule="auto"/>
        <w:ind w:left="1080" w:hanging="36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Public API: the eight functions implemented in gpio_driver.c are declared in gpio_driver.h. Any module that includes the header can call them.</w:t>
      </w:r>
    </w:p>
    <w:p w:rsidR="00000000" w:rsidDel="00000000" w:rsidP="00000000" w:rsidRDefault="00000000" w:rsidRPr="00000000" w14:paraId="00000050">
      <w:pPr>
        <w:spacing w:after="40" w:before="40" w:lineRule="auto"/>
        <w:ind w:left="1080" w:hanging="36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Dependencies:</w:t>
      </w:r>
    </w:p>
    <w:p w:rsidR="00000000" w:rsidDel="00000000" w:rsidP="00000000" w:rsidRDefault="00000000" w:rsidRPr="00000000" w14:paraId="00000051">
      <w:pPr>
        <w:spacing w:after="40" w:before="40" w:lineRule="auto"/>
        <w:ind w:left="1440" w:hanging="36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stm32f4xx.h (CMSIS): provides GPIO_TypeDef, RCC_TypeDef, the peripheral pointers GPIOA-GPIOE and RCC, the clock-enable masks RCC_AHB1ENR_GPIOxEN, and GPIO_TypeDef.AFR[] for alternate function writes.</w:t>
      </w:r>
    </w:p>
    <w:p w:rsidR="00000000" w:rsidDel="00000000" w:rsidP="00000000" w:rsidRDefault="00000000" w:rsidRPr="00000000" w14:paraId="00000052">
      <w:pPr>
        <w:spacing w:after="40" w:before="40" w:lineRule="auto"/>
        <w:ind w:left="1440" w:hanging="36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stdint.h: provides uint8_t, uint32_t.</w:t>
      </w:r>
    </w:p>
    <w:p w:rsidR="00000000" w:rsidDel="00000000" w:rsidP="00000000" w:rsidRDefault="00000000" w:rsidRPr="00000000" w14:paraId="00000053">
      <w:pPr>
        <w:spacing w:after="40" w:before="40" w:lineRule="auto"/>
        <w:ind w:left="1440" w:hanging="36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stddef.h: provides NULL.</w:t>
      </w:r>
    </w:p>
    <w:p w:rsidR="00000000" w:rsidDel="00000000" w:rsidP="00000000" w:rsidRDefault="00000000" w:rsidRPr="00000000" w14:paraId="00000054">
      <w:pPr>
        <w:spacing w:after="0" w:lineRule="auto"/>
        <w:rPr/>
      </w:pPr>
      <w:r w:rsidDel="00000000" w:rsidR="00000000" w:rsidRPr="00000000">
        <w:rPr>
          <w:rtl w:val="0"/>
        </w:rPr>
      </w:r>
    </w:p>
    <w:p w:rsidR="00000000" w:rsidDel="00000000" w:rsidP="00000000" w:rsidRDefault="00000000" w:rsidRPr="00000000" w14:paraId="00000055">
      <w:pPr>
        <w:rPr>
          <w:b w:val="1"/>
          <w:bCs w:val="1"/>
        </w:rPr>
      </w:pPr>
      <w:r w:rsidDel="00000000" w:rsidR="00000000" w:rsidRPr="00000000">
        <w:rPr>
          <w:b w:val="1"/>
          <w:bCs w:val="1"/>
          <w:rtl w:val="0"/>
        </w:rPr>
        <w:t xml:space="preserve">3. Detailed Design</w:t>
      </w:r>
    </w:p>
    <w:p w:rsidR="00000000" w:rsidDel="00000000" w:rsidP="00000000" w:rsidRDefault="00000000" w:rsidRPr="00000000" w14:paraId="00000056">
      <w:pPr>
        <w:rPr>
          <w:b w:val="1"/>
          <w:bCs w:val="1"/>
        </w:rPr>
      </w:pPr>
      <w:r w:rsidDel="00000000" w:rsidR="00000000" w:rsidRPr="00000000">
        <w:rPr>
          <w:b w:val="1"/>
          <w:bCs w:val="1"/>
          <w:rtl w:val="0"/>
        </w:rPr>
        <w:t xml:space="preserve">3.1. Class Diagram</w:t>
      </w:r>
    </w:p>
    <w:p w:rsidR="00000000" w:rsidDel="00000000" w:rsidP="00000000" w:rsidRDefault="00000000" w:rsidRPr="00000000" w14:paraId="00000057">
      <w:pPr>
        <w:keepNext w:val="1"/>
        <w:jc w:val="center"/>
        <w:rPr/>
      </w:pPr>
      <w:r w:rsidDel="00000000" w:rsidR="00000000" w:rsidRPr="00000000">
        <w:rPr/>
        <w:drawing>
          <wp:inline distB="114300" distT="114300" distL="114300" distR="114300">
            <wp:extent cx="2767633" cy="4976813"/>
            <wp:effectExtent b="0" l="0" r="0" t="0"/>
            <wp:docPr id="6" name="image7.png"/>
            <a:graphic>
              <a:graphicData uri="http://schemas.openxmlformats.org/drawingml/2006/picture">
                <pic:pic>
                  <pic:nvPicPr>
                    <pic:cNvPr id="0" name="image7.png"/>
                    <pic:cNvPicPr preferRelativeResize="0"/>
                  </pic:nvPicPr>
                  <pic:blipFill>
                    <a:blip r:embed="rId6"/>
                    <a:srcRect b="0" l="0" r="0" t="0"/>
                    <a:stretch>
                      <a:fillRect/>
                    </a:stretch>
                  </pic:blipFill>
                  <pic:spPr>
                    <a:xfrm>
                      <a:off x="0" y="0"/>
                      <a:ext cx="2767633" cy="4976813"/>
                    </a:xfrm>
                    <a:prstGeom prst="rect"/>
                    <a:ln/>
                  </pic:spPr>
                </pic:pic>
              </a:graphicData>
            </a:graphic>
          </wp:inline>
        </w:drawing>
      </w:r>
      <w:r w:rsidDel="00000000" w:rsidR="00000000" w:rsidRPr="00000000">
        <w:rPr>
          <w:rtl w:val="0"/>
        </w:rPr>
      </w:r>
    </w:p>
    <w:p w:rsidR="00000000" w:rsidDel="00000000" w:rsidP="00000000" w:rsidRDefault="00000000" w:rsidRPr="00000000" w14:paraId="00000058">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center"/>
        <w:rPr/>
      </w:pPr>
      <w:r w:rsidDel="00000000" w:rsidR="00000000" w:rsidRPr="00000000">
        <w:rPr>
          <w:rFonts w:ascii="Aptos" w:cs="Aptos" w:eastAsia="Aptos" w:hAnsi="Aptos"/>
          <w:b w:val="0"/>
          <w:bCs w:val="0"/>
          <w:i w:val="1"/>
          <w:iCs w:val="1"/>
          <w:smallCaps w:val="0"/>
          <w:strike w:val="0"/>
          <w:color w:val="0e2841"/>
          <w:sz w:val="18"/>
          <w:szCs w:val="18"/>
          <w:u w:val="none"/>
          <w:vertAlign w:val="baseline"/>
          <w:rtl w:val="0"/>
        </w:rPr>
        <w:t xml:space="preserve">Figure 1. Class Diagram - Driver</w:t>
      </w:r>
      <w:r w:rsidDel="00000000" w:rsidR="00000000" w:rsidRPr="00000000">
        <w:rPr>
          <w:rtl w:val="0"/>
        </w:rPr>
      </w:r>
    </w:p>
    <w:p w:rsidR="00000000" w:rsidDel="00000000" w:rsidP="00000000" w:rsidRDefault="00000000" w:rsidRPr="00000000" w14:paraId="00000059">
      <w:pPr>
        <w:rPr>
          <w:b w:val="1"/>
          <w:bCs w:val="1"/>
        </w:rPr>
      </w:pPr>
      <w:r w:rsidDel="00000000" w:rsidR="00000000" w:rsidRPr="00000000">
        <w:rPr>
          <w:b w:val="1"/>
          <w:bCs w:val="1"/>
          <w:rtl w:val="0"/>
        </w:rPr>
        <w:t xml:space="preserve">3.2. Module Behavior (Sequence Diagrams, State Machines, etc.)</w:t>
      </w:r>
    </w:p>
    <w:p w:rsidR="00000000" w:rsidDel="00000000" w:rsidP="00000000" w:rsidRDefault="00000000" w:rsidRPr="00000000" w14:paraId="0000005A">
      <w:pPr>
        <w:keepNext w:val="1"/>
        <w:jc w:val="center"/>
        <w:rPr/>
      </w:pPr>
      <w:r w:rsidDel="00000000" w:rsidR="00000000" w:rsidRPr="00000000">
        <w:rPr/>
        <w:drawing>
          <wp:inline distB="114300" distT="114300" distL="114300" distR="114300">
            <wp:extent cx="3986705" cy="2185988"/>
            <wp:effectExtent b="0" l="0" r="0" t="0"/>
            <wp:docPr id="7" name="image5.png"/>
            <a:graphic>
              <a:graphicData uri="http://schemas.openxmlformats.org/drawingml/2006/picture">
                <pic:pic>
                  <pic:nvPicPr>
                    <pic:cNvPr id="0" name="image5.png"/>
                    <pic:cNvPicPr preferRelativeResize="0"/>
                  </pic:nvPicPr>
                  <pic:blipFill>
                    <a:blip r:embed="rId7"/>
                    <a:srcRect b="0" l="0" r="0" t="0"/>
                    <a:stretch>
                      <a:fillRect/>
                    </a:stretch>
                  </pic:blipFill>
                  <pic:spPr>
                    <a:xfrm>
                      <a:off x="0" y="0"/>
                      <a:ext cx="3986705" cy="2185988"/>
                    </a:xfrm>
                    <a:prstGeom prst="rect"/>
                    <a:ln/>
                  </pic:spPr>
                </pic:pic>
              </a:graphicData>
            </a:graphic>
          </wp:inline>
        </w:drawing>
      </w:r>
      <w:r w:rsidDel="00000000" w:rsidR="00000000" w:rsidRPr="00000000">
        <w:rPr>
          <w:rtl w:val="0"/>
        </w:rPr>
      </w:r>
    </w:p>
    <w:p w:rsidR="00000000" w:rsidDel="00000000" w:rsidP="00000000" w:rsidRDefault="00000000" w:rsidRPr="00000000" w14:paraId="0000005B">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center"/>
        <w:rPr>
          <w:rFonts w:ascii="Aptos" w:cs="Aptos" w:eastAsia="Aptos" w:hAnsi="Aptos"/>
          <w:b w:val="0"/>
          <w:bCs w:val="0"/>
          <w:i w:val="1"/>
          <w:iCs w:val="1"/>
          <w:smallCaps w:val="0"/>
          <w:strike w:val="0"/>
          <w:color w:val="0e2841"/>
          <w:sz w:val="18"/>
          <w:szCs w:val="18"/>
          <w:u w:val="none"/>
          <w:vertAlign w:val="baseline"/>
        </w:rPr>
      </w:pPr>
      <w:r w:rsidDel="00000000" w:rsidR="00000000" w:rsidRPr="00000000">
        <w:rPr>
          <w:rFonts w:ascii="Aptos" w:cs="Aptos" w:eastAsia="Aptos" w:hAnsi="Aptos"/>
          <w:b w:val="0"/>
          <w:bCs w:val="0"/>
          <w:i w:val="1"/>
          <w:iCs w:val="1"/>
          <w:smallCaps w:val="0"/>
          <w:strike w:val="0"/>
          <w:color w:val="0e2841"/>
          <w:sz w:val="18"/>
          <w:szCs w:val="18"/>
          <w:u w:val="none"/>
          <w:vertAlign w:val="baseline"/>
          <w:rtl w:val="0"/>
        </w:rPr>
        <w:t xml:space="preserve">Figure 2. Sequence Diagram - Driver Init</w:t>
      </w:r>
    </w:p>
    <w:p w:rsidR="00000000" w:rsidDel="00000000" w:rsidP="00000000" w:rsidRDefault="00000000" w:rsidRPr="00000000" w14:paraId="0000005C">
      <w:pPr>
        <w:keepNext w:val="1"/>
        <w:jc w:val="center"/>
        <w:rPr/>
      </w:pPr>
      <w:r w:rsidDel="00000000" w:rsidR="00000000" w:rsidRPr="00000000">
        <w:rPr/>
        <w:drawing>
          <wp:inline distB="114300" distT="114300" distL="114300" distR="114300">
            <wp:extent cx="1088968" cy="4564592"/>
            <wp:effectExtent b="0" l="0" r="0" t="0"/>
            <wp:docPr id="2" name="image1.png"/>
            <a:graphic>
              <a:graphicData uri="http://schemas.openxmlformats.org/drawingml/2006/picture">
                <pic:pic>
                  <pic:nvPicPr>
                    <pic:cNvPr id="0" name="image1.png"/>
                    <pic:cNvPicPr preferRelativeResize="0"/>
                  </pic:nvPicPr>
                  <pic:blipFill>
                    <a:blip r:embed="rId8"/>
                    <a:srcRect b="0" l="0" r="0" t="0"/>
                    <a:stretch>
                      <a:fillRect/>
                    </a:stretch>
                  </pic:blipFill>
                  <pic:spPr>
                    <a:xfrm>
                      <a:off x="0" y="0"/>
                      <a:ext cx="1088968" cy="4564592"/>
                    </a:xfrm>
                    <a:prstGeom prst="rect"/>
                    <a:ln/>
                  </pic:spPr>
                </pic:pic>
              </a:graphicData>
            </a:graphic>
          </wp:inline>
        </w:drawing>
      </w:r>
      <w:r w:rsidDel="00000000" w:rsidR="00000000" w:rsidRPr="00000000">
        <w:rPr>
          <w:rtl w:val="0"/>
        </w:rPr>
      </w:r>
    </w:p>
    <w:p w:rsidR="00000000" w:rsidDel="00000000" w:rsidP="00000000" w:rsidRDefault="00000000" w:rsidRPr="00000000" w14:paraId="0000005D">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center"/>
        <w:rPr>
          <w:rFonts w:ascii="Aptos" w:cs="Aptos" w:eastAsia="Aptos" w:hAnsi="Aptos"/>
          <w:b w:val="0"/>
          <w:bCs w:val="0"/>
          <w:i w:val="1"/>
          <w:iCs w:val="1"/>
          <w:smallCaps w:val="0"/>
          <w:strike w:val="0"/>
          <w:color w:val="0e2841"/>
          <w:sz w:val="18"/>
          <w:szCs w:val="18"/>
          <w:u w:val="none"/>
          <w:vertAlign w:val="baseline"/>
        </w:rPr>
      </w:pPr>
      <w:r w:rsidDel="00000000" w:rsidR="00000000" w:rsidRPr="00000000">
        <w:rPr>
          <w:rFonts w:ascii="Aptos" w:cs="Aptos" w:eastAsia="Aptos" w:hAnsi="Aptos"/>
          <w:b w:val="0"/>
          <w:bCs w:val="0"/>
          <w:i w:val="1"/>
          <w:iCs w:val="1"/>
          <w:smallCaps w:val="0"/>
          <w:strike w:val="0"/>
          <w:color w:val="0e2841"/>
          <w:sz w:val="18"/>
          <w:szCs w:val="18"/>
          <w:u w:val="none"/>
          <w:vertAlign w:val="baseline"/>
          <w:rtl w:val="0"/>
        </w:rPr>
        <w:t xml:space="preserve">Figure 3. Activity Diagram - Driver Init</w:t>
      </w:r>
    </w:p>
    <w:p w:rsidR="00000000" w:rsidDel="00000000" w:rsidP="00000000" w:rsidRDefault="00000000" w:rsidRPr="00000000" w14:paraId="0000005E">
      <w:pPr>
        <w:keepNext w:val="1"/>
        <w:jc w:val="center"/>
        <w:rPr/>
      </w:pPr>
      <w:r w:rsidDel="00000000" w:rsidR="00000000" w:rsidRPr="00000000">
        <w:rPr/>
        <w:drawing>
          <wp:inline distB="114300" distT="114300" distL="114300" distR="114300">
            <wp:extent cx="4619811" cy="3614738"/>
            <wp:effectExtent b="0" l="0" r="0" t="0"/>
            <wp:docPr id="5" name="image8.png"/>
            <a:graphic>
              <a:graphicData uri="http://schemas.openxmlformats.org/drawingml/2006/picture">
                <pic:pic>
                  <pic:nvPicPr>
                    <pic:cNvPr id="0" name="image8.png"/>
                    <pic:cNvPicPr preferRelativeResize="0"/>
                  </pic:nvPicPr>
                  <pic:blipFill>
                    <a:blip r:embed="rId9"/>
                    <a:srcRect b="0" l="0" r="0" t="0"/>
                    <a:stretch>
                      <a:fillRect/>
                    </a:stretch>
                  </pic:blipFill>
                  <pic:spPr>
                    <a:xfrm>
                      <a:off x="0" y="0"/>
                      <a:ext cx="4619811" cy="3614738"/>
                    </a:xfrm>
                    <a:prstGeom prst="rect"/>
                    <a:ln/>
                  </pic:spPr>
                </pic:pic>
              </a:graphicData>
            </a:graphic>
          </wp:inline>
        </w:drawing>
      </w:r>
      <w:r w:rsidDel="00000000" w:rsidR="00000000" w:rsidRPr="00000000">
        <w:rPr>
          <w:rtl w:val="0"/>
        </w:rPr>
      </w:r>
    </w:p>
    <w:p w:rsidR="00000000" w:rsidDel="00000000" w:rsidP="00000000" w:rsidRDefault="00000000" w:rsidRPr="00000000" w14:paraId="0000005F">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center"/>
        <w:rPr>
          <w:rFonts w:ascii="Aptos" w:cs="Aptos" w:eastAsia="Aptos" w:hAnsi="Aptos"/>
          <w:b w:val="0"/>
          <w:bCs w:val="0"/>
          <w:i w:val="1"/>
          <w:iCs w:val="1"/>
          <w:smallCaps w:val="0"/>
          <w:strike w:val="0"/>
          <w:color w:val="0e2841"/>
          <w:sz w:val="18"/>
          <w:szCs w:val="18"/>
          <w:u w:val="none"/>
          <w:vertAlign w:val="baseline"/>
        </w:rPr>
      </w:pPr>
      <w:r w:rsidDel="00000000" w:rsidR="00000000" w:rsidRPr="00000000">
        <w:rPr>
          <w:rFonts w:ascii="Aptos" w:cs="Aptos" w:eastAsia="Aptos" w:hAnsi="Aptos"/>
          <w:b w:val="0"/>
          <w:bCs w:val="0"/>
          <w:i w:val="1"/>
          <w:iCs w:val="1"/>
          <w:smallCaps w:val="0"/>
          <w:strike w:val="0"/>
          <w:color w:val="0e2841"/>
          <w:sz w:val="18"/>
          <w:szCs w:val="18"/>
          <w:u w:val="none"/>
          <w:vertAlign w:val="baseline"/>
          <w:rtl w:val="0"/>
        </w:rPr>
        <w:t xml:space="preserve">Figure 4. Sequence Diagram - Driver Action with Conditional</w:t>
      </w:r>
    </w:p>
    <w:p w:rsidR="00000000" w:rsidDel="00000000" w:rsidP="00000000" w:rsidRDefault="00000000" w:rsidRPr="00000000" w14:paraId="00000060">
      <w:pPr>
        <w:keepNext w:val="1"/>
        <w:jc w:val="center"/>
        <w:rPr/>
      </w:pPr>
      <w:r w:rsidDel="00000000" w:rsidR="00000000" w:rsidRPr="00000000">
        <w:rPr/>
        <w:drawing>
          <wp:inline distB="114300" distT="114300" distL="114300" distR="114300">
            <wp:extent cx="4435098" cy="6043083"/>
            <wp:effectExtent b="0" l="0" r="0" t="0"/>
            <wp:docPr id="8" name="image4.png"/>
            <a:graphic>
              <a:graphicData uri="http://schemas.openxmlformats.org/drawingml/2006/picture">
                <pic:pic>
                  <pic:nvPicPr>
                    <pic:cNvPr id="0" name="image4.png"/>
                    <pic:cNvPicPr preferRelativeResize="0"/>
                  </pic:nvPicPr>
                  <pic:blipFill>
                    <a:blip r:embed="rId10"/>
                    <a:srcRect b="0" l="0" r="0" t="0"/>
                    <a:stretch>
                      <a:fillRect/>
                    </a:stretch>
                  </pic:blipFill>
                  <pic:spPr>
                    <a:xfrm>
                      <a:off x="0" y="0"/>
                      <a:ext cx="4435098" cy="6043083"/>
                    </a:xfrm>
                    <a:prstGeom prst="rect"/>
                    <a:ln/>
                  </pic:spPr>
                </pic:pic>
              </a:graphicData>
            </a:graphic>
          </wp:inline>
        </w:drawing>
      </w:r>
      <w:r w:rsidDel="00000000" w:rsidR="00000000" w:rsidRPr="00000000">
        <w:rPr>
          <w:rtl w:val="0"/>
        </w:rPr>
      </w:r>
    </w:p>
    <w:p w:rsidR="00000000" w:rsidDel="00000000" w:rsidP="00000000" w:rsidRDefault="00000000" w:rsidRPr="00000000" w14:paraId="00000061">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center"/>
        <w:rPr>
          <w:rFonts w:ascii="Aptos" w:cs="Aptos" w:eastAsia="Aptos" w:hAnsi="Aptos"/>
          <w:b w:val="0"/>
          <w:bCs w:val="0"/>
          <w:i w:val="1"/>
          <w:iCs w:val="1"/>
          <w:smallCaps w:val="0"/>
          <w:strike w:val="0"/>
          <w:color w:val="0e2841"/>
          <w:sz w:val="18"/>
          <w:szCs w:val="18"/>
          <w:u w:val="none"/>
          <w:vertAlign w:val="baseline"/>
        </w:rPr>
      </w:pPr>
      <w:r w:rsidDel="00000000" w:rsidR="00000000" w:rsidRPr="00000000">
        <w:rPr>
          <w:rFonts w:ascii="Aptos" w:cs="Aptos" w:eastAsia="Aptos" w:hAnsi="Aptos"/>
          <w:b w:val="0"/>
          <w:bCs w:val="0"/>
          <w:i w:val="1"/>
          <w:iCs w:val="1"/>
          <w:smallCaps w:val="0"/>
          <w:strike w:val="0"/>
          <w:color w:val="0e2841"/>
          <w:sz w:val="18"/>
          <w:szCs w:val="18"/>
          <w:u w:val="none"/>
          <w:vertAlign w:val="baseline"/>
          <w:rtl w:val="0"/>
        </w:rPr>
        <w:t xml:space="preserve">Figure 5. Activity Diagram - Driver Action with Conditional</w:t>
      </w:r>
    </w:p>
    <w:p w:rsidR="00000000" w:rsidDel="00000000" w:rsidP="00000000" w:rsidRDefault="00000000" w:rsidRPr="00000000" w14:paraId="00000062">
      <w:pPr>
        <w:keepNext w:val="1"/>
        <w:jc w:val="center"/>
        <w:rPr/>
      </w:pPr>
      <w:r w:rsidDel="00000000" w:rsidR="00000000" w:rsidRPr="00000000">
        <w:rPr/>
        <w:drawing>
          <wp:inline distB="114300" distT="114300" distL="114300" distR="114300">
            <wp:extent cx="5943600" cy="3060700"/>
            <wp:effectExtent b="0" l="0" r="0" t="0"/>
            <wp:docPr id="1" name="image2.png"/>
            <a:graphic>
              <a:graphicData uri="http://schemas.openxmlformats.org/drawingml/2006/picture">
                <pic:pic>
                  <pic:nvPicPr>
                    <pic:cNvPr id="0" name="image2.png"/>
                    <pic:cNvPicPr preferRelativeResize="0"/>
                  </pic:nvPicPr>
                  <pic:blipFill>
                    <a:blip r:embed="rId11"/>
                    <a:srcRect b="0" l="0" r="0" t="0"/>
                    <a:stretch>
                      <a:fillRect/>
                    </a:stretch>
                  </pic:blipFill>
                  <pic:spPr>
                    <a:xfrm>
                      <a:off x="0" y="0"/>
                      <a:ext cx="5943600" cy="3060700"/>
                    </a:xfrm>
                    <a:prstGeom prst="rect"/>
                    <a:ln/>
                  </pic:spPr>
                </pic:pic>
              </a:graphicData>
            </a:graphic>
          </wp:inline>
        </w:drawing>
      </w:r>
      <w:r w:rsidDel="00000000" w:rsidR="00000000" w:rsidRPr="00000000">
        <w:rPr>
          <w:rtl w:val="0"/>
        </w:rPr>
      </w:r>
    </w:p>
    <w:p w:rsidR="00000000" w:rsidDel="00000000" w:rsidP="00000000" w:rsidRDefault="00000000" w:rsidRPr="00000000" w14:paraId="00000063">
      <w:pPr>
        <w:keepNext w:val="1"/>
        <w:jc w:val="center"/>
        <w:rPr/>
      </w:pPr>
      <w:r w:rsidDel="00000000" w:rsidR="00000000" w:rsidRPr="00000000">
        <w:rPr>
          <w:rtl w:val="0"/>
        </w:rPr>
      </w:r>
    </w:p>
    <w:p w:rsidR="00000000" w:rsidDel="00000000" w:rsidP="00000000" w:rsidRDefault="00000000" w:rsidRPr="00000000" w14:paraId="00000064">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center"/>
        <w:rPr>
          <w:rFonts w:ascii="Aptos" w:cs="Aptos" w:eastAsia="Aptos" w:hAnsi="Aptos"/>
          <w:b w:val="0"/>
          <w:bCs w:val="0"/>
          <w:i w:val="1"/>
          <w:iCs w:val="1"/>
          <w:smallCaps w:val="0"/>
          <w:strike w:val="0"/>
          <w:color w:val="0e2841"/>
          <w:sz w:val="18"/>
          <w:szCs w:val="18"/>
          <w:u w:val="none"/>
          <w:vertAlign w:val="baseline"/>
        </w:rPr>
      </w:pPr>
      <w:r w:rsidDel="00000000" w:rsidR="00000000" w:rsidRPr="00000000">
        <w:rPr>
          <w:rFonts w:ascii="Aptos" w:cs="Aptos" w:eastAsia="Aptos" w:hAnsi="Aptos"/>
          <w:b w:val="0"/>
          <w:bCs w:val="0"/>
          <w:i w:val="1"/>
          <w:iCs w:val="1"/>
          <w:smallCaps w:val="0"/>
          <w:strike w:val="0"/>
          <w:color w:val="0e2841"/>
          <w:sz w:val="18"/>
          <w:szCs w:val="18"/>
          <w:u w:val="none"/>
          <w:vertAlign w:val="baseline"/>
          <w:rtl w:val="0"/>
        </w:rPr>
        <w:t xml:space="preserve">Figure 6. Sequence Diagram - Driver Action with Loop</w:t>
      </w:r>
    </w:p>
    <w:p w:rsidR="00000000" w:rsidDel="00000000" w:rsidP="00000000" w:rsidRDefault="00000000" w:rsidRPr="00000000" w14:paraId="00000065">
      <w:pPr>
        <w:keepNext w:val="1"/>
        <w:jc w:val="center"/>
        <w:rPr/>
      </w:pPr>
      <w:r w:rsidDel="00000000" w:rsidR="00000000" w:rsidRPr="00000000">
        <w:rPr/>
        <w:drawing>
          <wp:inline distB="114300" distT="114300" distL="114300" distR="114300">
            <wp:extent cx="2619904" cy="5411293"/>
            <wp:effectExtent b="0" l="0" r="0" t="0"/>
            <wp:docPr id="4" name="image6.png"/>
            <a:graphic>
              <a:graphicData uri="http://schemas.openxmlformats.org/drawingml/2006/picture">
                <pic:pic>
                  <pic:nvPicPr>
                    <pic:cNvPr id="0" name="image6.png"/>
                    <pic:cNvPicPr preferRelativeResize="0"/>
                  </pic:nvPicPr>
                  <pic:blipFill>
                    <a:blip r:embed="rId12"/>
                    <a:srcRect b="0" l="0" r="0" t="0"/>
                    <a:stretch>
                      <a:fillRect/>
                    </a:stretch>
                  </pic:blipFill>
                  <pic:spPr>
                    <a:xfrm>
                      <a:off x="0" y="0"/>
                      <a:ext cx="2619904" cy="5411293"/>
                    </a:xfrm>
                    <a:prstGeom prst="rect"/>
                    <a:ln/>
                  </pic:spPr>
                </pic:pic>
              </a:graphicData>
            </a:graphic>
          </wp:inline>
        </w:drawing>
      </w:r>
      <w:r w:rsidDel="00000000" w:rsidR="00000000" w:rsidRPr="00000000">
        <w:rPr>
          <w:rtl w:val="0"/>
        </w:rPr>
      </w:r>
    </w:p>
    <w:p w:rsidR="00000000" w:rsidDel="00000000" w:rsidP="00000000" w:rsidRDefault="00000000" w:rsidRPr="00000000" w14:paraId="00000066">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center"/>
        <w:rPr>
          <w:rFonts w:ascii="Aptos" w:cs="Aptos" w:eastAsia="Aptos" w:hAnsi="Aptos"/>
          <w:b w:val="0"/>
          <w:bCs w:val="0"/>
          <w:i w:val="1"/>
          <w:iCs w:val="1"/>
          <w:smallCaps w:val="0"/>
          <w:strike w:val="0"/>
          <w:color w:val="0e2841"/>
          <w:sz w:val="18"/>
          <w:szCs w:val="18"/>
          <w:u w:val="none"/>
          <w:vertAlign w:val="baseline"/>
        </w:rPr>
      </w:pPr>
      <w:r w:rsidDel="00000000" w:rsidR="00000000" w:rsidRPr="00000000">
        <w:rPr>
          <w:rFonts w:ascii="Aptos" w:cs="Aptos" w:eastAsia="Aptos" w:hAnsi="Aptos"/>
          <w:b w:val="0"/>
          <w:bCs w:val="0"/>
          <w:i w:val="1"/>
          <w:iCs w:val="1"/>
          <w:smallCaps w:val="0"/>
          <w:strike w:val="0"/>
          <w:color w:val="0e2841"/>
          <w:sz w:val="18"/>
          <w:szCs w:val="18"/>
          <w:u w:val="none"/>
          <w:vertAlign w:val="baseline"/>
          <w:rtl w:val="0"/>
        </w:rPr>
        <w:t xml:space="preserve">Figure 7. Activity Diagram - Driver Action with Loop</w:t>
      </w:r>
    </w:p>
    <w:p w:rsidR="00000000" w:rsidDel="00000000" w:rsidP="00000000" w:rsidRDefault="00000000" w:rsidRPr="00000000" w14:paraId="00000067">
      <w:pPr>
        <w:keepNext w:val="1"/>
        <w:jc w:val="center"/>
        <w:rPr/>
      </w:pPr>
      <w:r w:rsidDel="00000000" w:rsidR="00000000" w:rsidRPr="00000000">
        <w:rPr/>
        <w:drawing>
          <wp:inline distB="114300" distT="114300" distL="114300" distR="114300">
            <wp:extent cx="5943600" cy="1346200"/>
            <wp:effectExtent b="0" l="0" r="0" t="0"/>
            <wp:docPr id="3" name="image3.png"/>
            <a:graphic>
              <a:graphicData uri="http://schemas.openxmlformats.org/drawingml/2006/picture">
                <pic:pic>
                  <pic:nvPicPr>
                    <pic:cNvPr id="0" name="image3.png"/>
                    <pic:cNvPicPr preferRelativeResize="0"/>
                  </pic:nvPicPr>
                  <pic:blipFill>
                    <a:blip r:embed="rId13"/>
                    <a:srcRect b="0" l="0" r="0" t="0"/>
                    <a:stretch>
                      <a:fillRect/>
                    </a:stretch>
                  </pic:blipFill>
                  <pic:spPr>
                    <a:xfrm>
                      <a:off x="0" y="0"/>
                      <a:ext cx="5943600" cy="1346200"/>
                    </a:xfrm>
                    <a:prstGeom prst="rect"/>
                    <a:ln/>
                  </pic:spPr>
                </pic:pic>
              </a:graphicData>
            </a:graphic>
          </wp:inline>
        </w:drawing>
      </w:r>
      <w:r w:rsidDel="00000000" w:rsidR="00000000" w:rsidRPr="00000000">
        <w:rPr>
          <w:rtl w:val="0"/>
        </w:rPr>
      </w:r>
    </w:p>
    <w:p w:rsidR="00000000" w:rsidDel="00000000" w:rsidP="00000000" w:rsidRDefault="00000000" w:rsidRPr="00000000" w14:paraId="00000068">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center"/>
        <w:rPr>
          <w:rFonts w:ascii="Aptos" w:cs="Aptos" w:eastAsia="Aptos" w:hAnsi="Aptos"/>
          <w:b w:val="0"/>
          <w:bCs w:val="0"/>
          <w:i w:val="1"/>
          <w:iCs w:val="1"/>
          <w:smallCaps w:val="0"/>
          <w:strike w:val="0"/>
          <w:color w:val="0e2841"/>
          <w:sz w:val="18"/>
          <w:szCs w:val="18"/>
          <w:u w:val="none"/>
          <w:vertAlign w:val="baseline"/>
        </w:rPr>
      </w:pPr>
      <w:r w:rsidDel="00000000" w:rsidR="00000000" w:rsidRPr="00000000">
        <w:rPr>
          <w:rFonts w:ascii="Aptos" w:cs="Aptos" w:eastAsia="Aptos" w:hAnsi="Aptos"/>
          <w:b w:val="0"/>
          <w:bCs w:val="0"/>
          <w:i w:val="1"/>
          <w:iCs w:val="1"/>
          <w:smallCaps w:val="0"/>
          <w:strike w:val="0"/>
          <w:color w:val="0e2841"/>
          <w:sz w:val="18"/>
          <w:szCs w:val="18"/>
          <w:u w:val="none"/>
          <w:vertAlign w:val="baseline"/>
          <w:rtl w:val="0"/>
        </w:rPr>
        <w:t xml:space="preserve">Figure 8. State Diagram - Driver</w:t>
      </w:r>
    </w:p>
    <w:p w:rsidR="00000000" w:rsidDel="00000000" w:rsidP="00000000" w:rsidRDefault="00000000" w:rsidRPr="00000000" w14:paraId="00000069">
      <w:pPr>
        <w:rPr>
          <w:b w:val="1"/>
          <w:bCs w:val="1"/>
        </w:rPr>
      </w:pPr>
      <w:r w:rsidDel="00000000" w:rsidR="00000000" w:rsidRPr="00000000">
        <w:rPr>
          <w:rtl w:val="0"/>
        </w:rPr>
      </w:r>
    </w:p>
    <w:p w:rsidR="00000000" w:rsidDel="00000000" w:rsidP="00000000" w:rsidRDefault="00000000" w:rsidRPr="00000000" w14:paraId="0000006A">
      <w:pPr>
        <w:rPr>
          <w:b w:val="1"/>
          <w:bCs w:val="1"/>
        </w:rPr>
      </w:pPr>
      <w:r w:rsidDel="00000000" w:rsidR="00000000" w:rsidRPr="00000000">
        <w:rPr>
          <w:rtl w:val="0"/>
        </w:rPr>
      </w:r>
    </w:p>
    <w:p w:rsidR="00000000" w:rsidDel="00000000" w:rsidP="00000000" w:rsidRDefault="00000000" w:rsidRPr="00000000" w14:paraId="0000006B">
      <w:pPr>
        <w:rPr>
          <w:b w:val="1"/>
          <w:bCs w:val="1"/>
        </w:rPr>
      </w:pPr>
      <w:r w:rsidDel="00000000" w:rsidR="00000000" w:rsidRPr="00000000">
        <w:rPr>
          <w:b w:val="1"/>
          <w:bCs w:val="1"/>
          <w:rtl w:val="0"/>
        </w:rPr>
        <w:t xml:space="preserve">3.3. GPIO Driver</w:t>
      </w:r>
    </w:p>
    <w:p w:rsidR="00000000" w:rsidDel="00000000" w:rsidP="00000000" w:rsidRDefault="00000000" w:rsidRPr="00000000" w14:paraId="0000006C">
      <w:pPr>
        <w:spacing w:after="80" w:before="40" w:lineRule="auto"/>
        <w:rPr/>
      </w:pPr>
      <w:r w:rsidDel="00000000" w:rsidR="00000000" w:rsidRPr="00000000">
        <w:rPr>
          <w:rtl w:val="0"/>
        </w:rPr>
        <w:t xml:space="preserve">The driver works in two phases: initialization and per-pin operation. The sections below walk through each function, explain what register it touches and why, and reference the diagrams above.</w:t>
      </w:r>
    </w:p>
    <w:p w:rsidR="00000000" w:rsidDel="00000000" w:rsidP="00000000" w:rsidRDefault="00000000" w:rsidRPr="00000000" w14:paraId="0000006D">
      <w:pPr>
        <w:pStyle w:val="Heading3"/>
        <w:keepNext w:val="0"/>
        <w:keepLines w:val="0"/>
        <w:spacing w:before="280" w:lineRule="auto"/>
        <w:rPr>
          <w:b w:val="1"/>
          <w:bCs w:val="1"/>
          <w:color w:val="000000"/>
          <w:sz w:val="26"/>
          <w:szCs w:val="26"/>
        </w:rPr>
      </w:pPr>
      <w:bookmarkStart w:colFirst="0" w:colLast="0" w:name="_g74ybqxof3ur" w:id="0"/>
      <w:bookmarkEnd w:id="0"/>
      <w:r w:rsidDel="00000000" w:rsidR="00000000" w:rsidRPr="00000000">
        <w:rPr>
          <w:b w:val="1"/>
          <w:bCs w:val="1"/>
          <w:color w:val="000000"/>
          <w:sz w:val="26"/>
          <w:szCs w:val="26"/>
          <w:rtl w:val="0"/>
        </w:rPr>
        <w:t xml:space="preserve">Initialization</w:t>
      </w:r>
    </w:p>
    <w:p w:rsidR="00000000" w:rsidDel="00000000" w:rsidP="00000000" w:rsidRDefault="00000000" w:rsidRPr="00000000" w14:paraId="0000006E">
      <w:pPr>
        <w:spacing w:after="80" w:before="40" w:lineRule="auto"/>
        <w:rPr/>
      </w:pPr>
      <w:r w:rsidDel="00000000" w:rsidR="00000000" w:rsidRPr="00000000">
        <w:rPr>
          <w:rtl w:val="0"/>
        </w:rPr>
        <w:t xml:space="preserve">Call gpio_init() once at the start of main(), before any other GPIO function. It does two things in sequence (Figures 2, 3):</w:t>
      </w:r>
    </w:p>
    <w:p w:rsidR="00000000" w:rsidDel="00000000" w:rsidP="00000000" w:rsidRDefault="00000000" w:rsidRPr="00000000" w14:paraId="0000006F">
      <w:pPr>
        <w:spacing w:after="40" w:before="40" w:lineRule="auto"/>
        <w:ind w:left="1080" w:hanging="36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It writes RCC-&gt;AHB1ENR in a single OR operation, enabling the peripheral clocks for GPIOA through GPIOE together. A port whose clock is off ignores all register writes, so this must come first.</w:t>
      </w:r>
    </w:p>
    <w:p w:rsidR="00000000" w:rsidDel="00000000" w:rsidP="00000000" w:rsidRDefault="00000000" w:rsidRPr="00000000" w14:paraId="00000070">
      <w:pPr>
        <w:spacing w:after="40" w:before="40" w:lineRule="auto"/>
        <w:ind w:left="1080" w:hanging="36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It writes 0xFFFFFFFF to the MODER register of each port (Figures 6, 7 show the loop). This places all 16 pins of every port in analog mode, the hardware reset state. Doing it explicitly guarantees a known starting configuration regardless of what the bootloader may have left behind.</w:t>
      </w:r>
    </w:p>
    <w:p w:rsidR="00000000" w:rsidDel="00000000" w:rsidP="00000000" w:rsidRDefault="00000000" w:rsidRPr="00000000" w14:paraId="00000071">
      <w:pPr>
        <w:spacing w:after="80" w:before="40" w:lineRule="auto"/>
        <w:rPr/>
      </w:pPr>
      <w:r w:rsidDel="00000000" w:rsidR="00000000" w:rsidRPr="00000000">
        <w:rPr>
          <w:rtl w:val="0"/>
        </w:rPr>
        <w:t xml:space="preserve">If the application only needs one port, call gpio_initPort() instead. It enables the clock for that port alone using an if-else chain that matches the port pointer (GPIOA, GPIOB...) to the correct RCC bit. It does not touch MODER, so any pin configuration already on that port is preserved. Both led.c and pwm.c call gpio_initPort() internally.</w:t>
      </w:r>
    </w:p>
    <w:p w:rsidR="00000000" w:rsidDel="00000000" w:rsidP="00000000" w:rsidRDefault="00000000" w:rsidRPr="00000000" w14:paraId="00000072">
      <w:pPr>
        <w:pStyle w:val="Heading3"/>
        <w:keepNext w:val="0"/>
        <w:keepLines w:val="0"/>
        <w:spacing w:before="280" w:lineRule="auto"/>
        <w:rPr>
          <w:b w:val="1"/>
          <w:bCs w:val="1"/>
          <w:color w:val="000000"/>
          <w:sz w:val="26"/>
          <w:szCs w:val="26"/>
        </w:rPr>
      </w:pPr>
      <w:bookmarkStart w:colFirst="0" w:colLast="0" w:name="_yd69jtg18m3n" w:id="1"/>
      <w:bookmarkEnd w:id="1"/>
      <w:r w:rsidDel="00000000" w:rsidR="00000000" w:rsidRPr="00000000">
        <w:rPr>
          <w:b w:val="1"/>
          <w:bCs w:val="1"/>
          <w:color w:val="000000"/>
          <w:sz w:val="26"/>
          <w:szCs w:val="26"/>
          <w:rtl w:val="0"/>
        </w:rPr>
        <w:t xml:space="preserve">Configuring a pin mode</w:t>
      </w:r>
    </w:p>
    <w:p w:rsidR="00000000" w:rsidDel="00000000" w:rsidP="00000000" w:rsidRDefault="00000000" w:rsidRPr="00000000" w14:paraId="00000073">
      <w:pPr>
        <w:spacing w:after="80" w:before="40" w:lineRule="auto"/>
        <w:rPr/>
      </w:pPr>
      <w:r w:rsidDel="00000000" w:rsidR="00000000" w:rsidRPr="00000000">
        <w:rPr>
          <w:rtl w:val="0"/>
        </w:rPr>
        <w:t xml:space="preserve">After a port is clocked, call gpio_setPinMode() to set a specific pin. MODER has two bits per pin at positions [2*pin+1 : 2*pin]. The function clears those two bits with an AND-NOT mask, then ORs in the new mode value. Only those two bits change; the other 15 pins are unaffected.</w:t>
      </w:r>
    </w:p>
    <w:p w:rsidR="00000000" w:rsidDel="00000000" w:rsidP="00000000" w:rsidRDefault="00000000" w:rsidRPr="00000000" w14:paraId="00000074">
      <w:pPr>
        <w:spacing w:after="80" w:before="40" w:lineRule="auto"/>
        <w:rPr/>
      </w:pPr>
      <w:r w:rsidDel="00000000" w:rsidR="00000000" w:rsidRPr="00000000">
        <w:rPr>
          <w:rtl w:val="0"/>
        </w:rPr>
        <w:t xml:space="preserve">gpio_setPinMode() does not check whether the port clock is on. If the clock is off, the write silently does nothing and GPIO_OK is returned. The caller is responsible for calling gpio_initPort() first.</w:t>
      </w:r>
    </w:p>
    <w:p w:rsidR="00000000" w:rsidDel="00000000" w:rsidP="00000000" w:rsidRDefault="00000000" w:rsidRPr="00000000" w14:paraId="00000075">
      <w:pPr>
        <w:spacing w:after="240" w:before="240" w:lineRule="auto"/>
        <w:rPr>
          <w:b w:val="1"/>
          <w:bCs w:val="1"/>
          <w:color w:val="000000"/>
          <w:sz w:val="26"/>
          <w:szCs w:val="26"/>
        </w:rPr>
      </w:pPr>
      <w:r w:rsidDel="00000000" w:rsidR="00000000" w:rsidRPr="00000000">
        <w:rPr>
          <w:rtl w:val="0"/>
        </w:rPr>
        <w:t xml:space="preserve"> </w:t>
      </w:r>
      <w:r w:rsidDel="00000000" w:rsidR="00000000" w:rsidRPr="00000000">
        <w:rPr>
          <w:b w:val="1"/>
          <w:bCs w:val="1"/>
          <w:color w:val="000000"/>
          <w:sz w:val="26"/>
          <w:szCs w:val="26"/>
          <w:rtl w:val="0"/>
        </w:rPr>
        <w:t xml:space="preserve">Driving output pins</w:t>
      </w:r>
    </w:p>
    <w:p w:rsidR="00000000" w:rsidDel="00000000" w:rsidP="00000000" w:rsidRDefault="00000000" w:rsidRPr="00000000" w14:paraId="00000076">
      <w:pPr>
        <w:spacing w:after="80" w:before="40" w:lineRule="auto"/>
        <w:rPr/>
      </w:pPr>
      <w:r w:rsidDel="00000000" w:rsidR="00000000" w:rsidRPr="00000000">
        <w:rPr>
          <w:rtl w:val="0"/>
        </w:rPr>
        <w:t xml:space="preserve">gpio_setPin() writes 1 to bit [pin] of BSRR. gpio_clearPin() writes 1 to bit [pin + 16] of BSRR. The hardware drives the pin to the requested state in the same write cycle. Because BSRR is write-only and a single 32-bit write is all that is needed, there is no read-modify-write window. An interrupt that fires between a read and a write on ODR could corrupt the output; BSRR eliminates that risk entirely.</w:t>
      </w:r>
    </w:p>
    <w:p w:rsidR="00000000" w:rsidDel="00000000" w:rsidP="00000000" w:rsidRDefault="00000000" w:rsidRPr="00000000" w14:paraId="00000077">
      <w:pPr>
        <w:pStyle w:val="Heading3"/>
        <w:keepNext w:val="0"/>
        <w:keepLines w:val="0"/>
        <w:spacing w:before="280" w:lineRule="auto"/>
        <w:rPr>
          <w:b w:val="1"/>
          <w:bCs w:val="1"/>
          <w:color w:val="000000"/>
          <w:sz w:val="26"/>
          <w:szCs w:val="26"/>
        </w:rPr>
      </w:pPr>
      <w:bookmarkStart w:colFirst="0" w:colLast="0" w:name="_x4e58cxnbrpt" w:id="2"/>
      <w:bookmarkEnd w:id="2"/>
      <w:r w:rsidDel="00000000" w:rsidR="00000000" w:rsidRPr="00000000">
        <w:rPr>
          <w:b w:val="1"/>
          <w:bCs w:val="1"/>
          <w:color w:val="000000"/>
          <w:sz w:val="26"/>
          <w:szCs w:val="26"/>
          <w:rtl w:val="0"/>
        </w:rPr>
        <w:t xml:space="preserve">Toggling</w:t>
      </w:r>
    </w:p>
    <w:p w:rsidR="00000000" w:rsidDel="00000000" w:rsidP="00000000" w:rsidRDefault="00000000" w:rsidRPr="00000000" w14:paraId="00000078">
      <w:pPr>
        <w:spacing w:after="80" w:before="40" w:lineRule="auto"/>
        <w:rPr/>
      </w:pPr>
      <w:r w:rsidDel="00000000" w:rsidR="00000000" w:rsidRPr="00000000">
        <w:rPr>
          <w:rtl w:val="0"/>
        </w:rPr>
        <w:t xml:space="preserve">gpio_togglePin() reads the current state from ODR, flips the bit with XOR, and writes it back: port-&gt;ODR ^= (1U &lt;&lt; pin). This is a three-step read-modify-write. In this lab application the main loop is polling-only and no interrupt modifies GPIO ports, so the toggle is safe. If an ISR ever needs to touch the same port, replace the XOR with a conditional set/clear using BSRR.</w:t>
      </w:r>
    </w:p>
    <w:p w:rsidR="00000000" w:rsidDel="00000000" w:rsidP="00000000" w:rsidRDefault="00000000" w:rsidRPr="00000000" w14:paraId="00000079">
      <w:pPr>
        <w:spacing w:after="240" w:before="240" w:lineRule="auto"/>
        <w:rPr>
          <w:b w:val="1"/>
          <w:bCs w:val="1"/>
          <w:color w:val="000000"/>
          <w:sz w:val="26"/>
          <w:szCs w:val="26"/>
        </w:rPr>
      </w:pPr>
      <w:r w:rsidDel="00000000" w:rsidR="00000000" w:rsidRPr="00000000">
        <w:rPr>
          <w:rtl w:val="0"/>
        </w:rPr>
        <w:t xml:space="preserve"> </w:t>
      </w:r>
      <w:r w:rsidDel="00000000" w:rsidR="00000000" w:rsidRPr="00000000">
        <w:rPr>
          <w:b w:val="1"/>
          <w:bCs w:val="1"/>
          <w:color w:val="000000"/>
          <w:sz w:val="26"/>
          <w:szCs w:val="26"/>
          <w:rtl w:val="0"/>
        </w:rPr>
        <w:t xml:space="preserve">Reading an input pin</w:t>
      </w:r>
    </w:p>
    <w:p w:rsidR="00000000" w:rsidDel="00000000" w:rsidP="00000000" w:rsidRDefault="00000000" w:rsidRPr="00000000" w14:paraId="0000007A">
      <w:pPr>
        <w:spacing w:after="80" w:before="40" w:lineRule="auto"/>
        <w:rPr/>
      </w:pPr>
      <w:r w:rsidDel="00000000" w:rsidR="00000000" w:rsidRPr="00000000">
        <w:rPr>
          <w:rtl w:val="0"/>
        </w:rPr>
        <w:t xml:space="preserve">gpio_readPin() samples IDR, which reflects the actual pin voltage at the moment of the read regardless of the pin's configured mode. Before touching IDR the function runs two checks (Figures 4, 5 in the previous version, and is_valid logic):</w:t>
      </w:r>
    </w:p>
    <w:p w:rsidR="00000000" w:rsidDel="00000000" w:rsidP="00000000" w:rsidRDefault="00000000" w:rsidRPr="00000000" w14:paraId="0000007B">
      <w:pPr>
        <w:spacing w:after="40" w:before="40" w:lineRule="auto"/>
        <w:ind w:left="1080" w:hanging="36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is_valid(port, pin): verifies port is not NULL and pin is in [0, 15].</w:t>
      </w:r>
    </w:p>
    <w:p w:rsidR="00000000" w:rsidDel="00000000" w:rsidP="00000000" w:rsidRDefault="00000000" w:rsidRPr="00000000" w14:paraId="0000007C">
      <w:pPr>
        <w:spacing w:after="40" w:before="40" w:lineRule="auto"/>
        <w:ind w:left="1080" w:hanging="36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state != NULL: guards against a hard fault from dereferencing a null pointer.</w:t>
      </w:r>
    </w:p>
    <w:p w:rsidR="00000000" w:rsidDel="00000000" w:rsidP="00000000" w:rsidRDefault="00000000" w:rsidRPr="00000000" w14:paraId="0000007D">
      <w:pPr>
        <w:spacing w:after="80" w:before="40" w:lineRule="auto"/>
        <w:rPr/>
      </w:pPr>
      <w:r w:rsidDel="00000000" w:rsidR="00000000" w:rsidRPr="00000000">
        <w:rPr>
          <w:rtl w:val="0"/>
        </w:rPr>
        <w:t xml:space="preserve">If either check fails, the function returns GPIO_INVALID without accessing any register. Debounce is the caller's responsibility. IDR captures whatever voltage is on the pin at the instant of the read, so a bouncing contact gives inconsistent results for several milliseconds.</w:t>
      </w:r>
    </w:p>
    <w:p w:rsidR="00000000" w:rsidDel="00000000" w:rsidP="00000000" w:rsidRDefault="00000000" w:rsidRPr="00000000" w14:paraId="0000007E">
      <w:pPr>
        <w:spacing w:after="240" w:before="240" w:lineRule="auto"/>
        <w:rPr>
          <w:b w:val="1"/>
          <w:bCs w:val="1"/>
          <w:color w:val="000000"/>
          <w:sz w:val="26"/>
          <w:szCs w:val="26"/>
        </w:rPr>
      </w:pPr>
      <w:r w:rsidDel="00000000" w:rsidR="00000000" w:rsidRPr="00000000">
        <w:rPr>
          <w:rtl w:val="0"/>
        </w:rPr>
        <w:t xml:space="preserve"> </w:t>
      </w:r>
      <w:r w:rsidDel="00000000" w:rsidR="00000000" w:rsidRPr="00000000">
        <w:rPr>
          <w:b w:val="1"/>
          <w:bCs w:val="1"/>
          <w:color w:val="000000"/>
          <w:sz w:val="26"/>
          <w:szCs w:val="26"/>
          <w:rtl w:val="0"/>
        </w:rPr>
        <w:t xml:space="preserve">Alternate function configuration</w:t>
      </w:r>
    </w:p>
    <w:p w:rsidR="00000000" w:rsidDel="00000000" w:rsidP="00000000" w:rsidRDefault="00000000" w:rsidRPr="00000000" w14:paraId="0000007F">
      <w:pPr>
        <w:spacing w:after="80" w:before="40" w:lineRule="auto"/>
        <w:rPr/>
      </w:pPr>
      <w:r w:rsidDel="00000000" w:rsidR="00000000" w:rsidRPr="00000000">
        <w:rPr>
          <w:rtl w:val="0"/>
        </w:rPr>
        <w:t xml:space="preserve">gpio_setAlternateFunction() is new in version 1.1. It does three things in order (Figures 4, 5):</w:t>
      </w:r>
    </w:p>
    <w:p w:rsidR="00000000" w:rsidDel="00000000" w:rsidP="00000000" w:rsidRDefault="00000000" w:rsidRPr="00000000" w14:paraId="00000080">
      <w:pPr>
        <w:spacing w:after="40" w:before="40" w:lineRule="auto"/>
        <w:ind w:left="1080" w:hanging="36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Validates the arguments: is_valid(port, pin) and alt_func &lt;= 15. Returns GPIO_INVALID on either failure.</w:t>
      </w:r>
    </w:p>
    <w:p w:rsidR="00000000" w:rsidDel="00000000" w:rsidP="00000000" w:rsidRDefault="00000000" w:rsidRPr="00000000" w14:paraId="00000081">
      <w:pPr>
        <w:spacing w:after="40" w:before="40" w:lineRule="auto"/>
        <w:ind w:left="1080" w:hanging="36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Sets the pin to alternate function mode: clears the 2-bit MODER field and writes 0x02 (0b10).</w:t>
      </w:r>
    </w:p>
    <w:p w:rsidR="00000000" w:rsidDel="00000000" w:rsidP="00000000" w:rsidRDefault="00000000" w:rsidRPr="00000000" w14:paraId="00000082">
      <w:pPr>
        <w:spacing w:after="40" w:before="40" w:lineRule="auto"/>
        <w:ind w:left="1080" w:hanging="36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Writes the 4-bit AF number into AFR[0] (pins 0-7) or AFR[1] (pins 8-15). For pins 0-7 the field offset is pin * 4. For pins 8-15 the offset is (pin - 8) * 4 within AFR[1]. The function clears the 4-bit slot first, then ORs in the new value.</w:t>
      </w:r>
    </w:p>
    <w:p w:rsidR="00000000" w:rsidDel="00000000" w:rsidP="00000000" w:rsidRDefault="00000000" w:rsidRPr="00000000" w14:paraId="00000083">
      <w:pPr>
        <w:spacing w:after="80" w:before="40" w:lineRule="auto"/>
        <w:rPr/>
      </w:pPr>
      <w:r w:rsidDel="00000000" w:rsidR="00000000" w:rsidRPr="00000000">
        <w:rPr>
          <w:rtl w:val="0"/>
        </w:rPr>
        <w:t xml:space="preserve">In this lab pwm.c calls gpio_setAlternateFunction(GPIOA, GPIO_PIN_6, 2) to route TIM3 CH1 to PA6 before the compare channel is enabled. AF2 is the mapping for TIM3 on that pin according to the STM32F411RE datasheet.</w:t>
      </w:r>
    </w:p>
    <w:p w:rsidR="00000000" w:rsidDel="00000000" w:rsidP="00000000" w:rsidRDefault="00000000" w:rsidRPr="00000000" w14:paraId="00000084">
      <w:pPr>
        <w:spacing w:after="240" w:before="240" w:lineRule="auto"/>
        <w:rPr>
          <w:b w:val="1"/>
          <w:bCs w:val="1"/>
          <w:color w:val="000000"/>
          <w:sz w:val="26"/>
          <w:szCs w:val="26"/>
        </w:rPr>
      </w:pPr>
      <w:r w:rsidDel="00000000" w:rsidR="00000000" w:rsidRPr="00000000">
        <w:rPr>
          <w:rtl w:val="0"/>
        </w:rPr>
        <w:t xml:space="preserve"> </w:t>
      </w:r>
      <w:r w:rsidDel="00000000" w:rsidR="00000000" w:rsidRPr="00000000">
        <w:rPr>
          <w:b w:val="1"/>
          <w:bCs w:val="1"/>
          <w:color w:val="000000"/>
          <w:sz w:val="26"/>
          <w:szCs w:val="26"/>
          <w:rtl w:val="0"/>
        </w:rPr>
        <w:t xml:space="preserve">Pin mode state machine (Figure 8)</w:t>
      </w:r>
    </w:p>
    <w:p w:rsidR="00000000" w:rsidDel="00000000" w:rsidP="00000000" w:rsidRDefault="00000000" w:rsidRPr="00000000" w14:paraId="00000085">
      <w:pPr>
        <w:spacing w:after="80" w:before="40" w:lineRule="auto"/>
        <w:rPr/>
      </w:pPr>
      <w:r w:rsidDel="00000000" w:rsidR="00000000" w:rsidRPr="00000000">
        <w:rPr>
          <w:rtl w:val="0"/>
        </w:rPr>
        <w:t xml:space="preserve">A GPIO pin has four possible modes. After gpio_init() resets MODER to 0xFFFFFFFF, every pin starts in ANALOG mode (bit pair = 0b11). gpio_setPinMode() is the only function that can set INPUT, OUTPUT, or ALT_FUNC modes directly. gpio_setAlternateFunction() also moves the pin into ALT_FUNC mode as part of its AFR write sequence. No other public function modifies MODER.</w:t>
      </w:r>
    </w:p>
    <w:p w:rsidR="00000000" w:rsidDel="00000000" w:rsidP="00000000" w:rsidRDefault="00000000" w:rsidRPr="00000000" w14:paraId="00000086">
      <w:pPr>
        <w:spacing w:after="80" w:before="40" w:lineRule="auto"/>
        <w:rPr/>
      </w:pPr>
      <w:r w:rsidDel="00000000" w:rsidR="00000000" w:rsidRPr="00000000">
        <w:rPr>
          <w:rtl w:val="0"/>
        </w:rPr>
        <w:t xml:space="preserve">In this lab: PA5 (LED) is set to OUTPUT. PC13 (button) is set to INPUT. PA6 (PWM) is set to ALT_FUNC via gpio_setAlternateFunction().</w:t>
      </w:r>
    </w:p>
    <w:p w:rsidR="00000000" w:rsidDel="00000000" w:rsidP="00000000" w:rsidRDefault="00000000" w:rsidRPr="00000000" w14:paraId="00000087">
      <w:pPr>
        <w:rPr>
          <w:b w:val="1"/>
          <w:bCs w:val="1"/>
        </w:rPr>
      </w:pPr>
      <w:r w:rsidDel="00000000" w:rsidR="00000000" w:rsidRPr="00000000">
        <w:rPr>
          <w:b w:val="1"/>
          <w:bCs w:val="1"/>
          <w:rtl w:val="0"/>
        </w:rPr>
        <w:t xml:space="preserve">4. Application Programming Interfaces</w:t>
      </w:r>
    </w:p>
    <w:p w:rsidR="00000000" w:rsidDel="00000000" w:rsidP="00000000" w:rsidRDefault="00000000" w:rsidRPr="00000000" w14:paraId="00000088">
      <w:pPr>
        <w:rPr>
          <w:b w:val="1"/>
          <w:bCs w:val="1"/>
        </w:rPr>
      </w:pPr>
      <w:r w:rsidDel="00000000" w:rsidR="00000000" w:rsidRPr="00000000">
        <w:rPr>
          <w:b w:val="1"/>
          <w:bCs w:val="1"/>
          <w:rtl w:val="0"/>
        </w:rPr>
        <w:t xml:space="preserve">4.1. Data Types and Macros</w:t>
      </w:r>
    </w:p>
    <w:p w:rsidR="00000000" w:rsidDel="00000000" w:rsidP="00000000" w:rsidRDefault="00000000" w:rsidRPr="00000000" w14:paraId="00000089">
      <w:pPr>
        <w:keepNext w:val="0"/>
        <w:keepLines w:val="0"/>
        <w:spacing w:before="280" w:lineRule="auto"/>
        <w:jc w:val="both"/>
        <w:rPr/>
      </w:pPr>
      <w:r w:rsidDel="00000000" w:rsidR="00000000" w:rsidRPr="00000000">
        <w:rPr>
          <w:b w:val="1"/>
          <w:bCs w:val="1"/>
          <w:rtl w:val="0"/>
        </w:rPr>
        <w:t xml:space="preserve">4.1.1. Status code</w:t>
      </w:r>
      <w:r w:rsidDel="00000000" w:rsidR="00000000" w:rsidRPr="00000000">
        <w:rPr>
          <w:rtl w:val="0"/>
        </w:rPr>
      </w:r>
    </w:p>
    <w:tbl>
      <w:tblPr>
        <w:tblStyle w:val="Table3"/>
        <w:tblW w:w="457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030"/>
        <w:gridCol w:w="1545"/>
        <w:tblGridChange w:id="0">
          <w:tblGrid>
            <w:gridCol w:w="3030"/>
            <w:gridCol w:w="1545"/>
          </w:tblGrid>
        </w:tblGridChange>
      </w:tblGrid>
      <w:tr>
        <w:trPr>
          <w:cantSplit w:val="0"/>
          <w:trHeight w:val="390" w:hRule="atLeast"/>
          <w:tblHeader w:val="0"/>
        </w:trPr>
        <w:tc>
          <w:tcPr>
            <w:tcBorders>
              <w:top w:color="aecde0" w:space="0" w:sz="5" w:val="single"/>
              <w:left w:color="aecde0" w:space="0" w:sz="5" w:val="single"/>
              <w:bottom w:color="aecde0" w:space="0" w:sz="5" w:val="single"/>
              <w:right w:color="aecde0" w:space="0" w:sz="5" w:val="single"/>
            </w:tcBorders>
            <w:shd w:fill="0f4761" w:val="clear"/>
            <w:tcMar>
              <w:top w:w="80.0" w:type="dxa"/>
              <w:left w:w="120.0" w:type="dxa"/>
              <w:bottom w:w="80.0" w:type="dxa"/>
              <w:right w:w="120.0" w:type="dxa"/>
            </w:tcMar>
            <w:vAlign w:val="top"/>
          </w:tcPr>
          <w:p w:rsidR="00000000" w:rsidDel="00000000" w:rsidP="00000000" w:rsidRDefault="00000000" w:rsidRPr="00000000" w14:paraId="0000008A">
            <w:pPr>
              <w:spacing w:after="0" w:lineRule="auto"/>
              <w:rPr>
                <w:b w:val="1"/>
                <w:bCs w:val="1"/>
                <w:color w:val="ffffff"/>
                <w:sz w:val="18"/>
                <w:szCs w:val="18"/>
              </w:rPr>
            </w:pPr>
            <w:r w:rsidDel="00000000" w:rsidR="00000000" w:rsidRPr="00000000">
              <w:rPr>
                <w:b w:val="1"/>
                <w:bCs w:val="1"/>
                <w:color w:val="ffffff"/>
                <w:sz w:val="18"/>
                <w:szCs w:val="18"/>
                <w:rtl w:val="0"/>
              </w:rPr>
              <w:t xml:space="preserve">Enumerator</w:t>
            </w:r>
          </w:p>
        </w:tc>
        <w:tc>
          <w:tcPr>
            <w:tcBorders>
              <w:top w:color="aecde0" w:space="0" w:sz="5" w:val="single"/>
              <w:left w:color="000000" w:space="0" w:sz="0" w:val="nil"/>
              <w:bottom w:color="aecde0" w:space="0" w:sz="5" w:val="single"/>
              <w:right w:color="aecde0" w:space="0" w:sz="5" w:val="single"/>
            </w:tcBorders>
            <w:shd w:fill="0f4761" w:val="clear"/>
            <w:tcMar>
              <w:top w:w="80.0" w:type="dxa"/>
              <w:left w:w="120.0" w:type="dxa"/>
              <w:bottom w:w="80.0" w:type="dxa"/>
              <w:right w:w="120.0" w:type="dxa"/>
            </w:tcMar>
            <w:vAlign w:val="top"/>
          </w:tcPr>
          <w:p w:rsidR="00000000" w:rsidDel="00000000" w:rsidP="00000000" w:rsidRDefault="00000000" w:rsidRPr="00000000" w14:paraId="0000008B">
            <w:pPr>
              <w:spacing w:after="0" w:lineRule="auto"/>
              <w:rPr>
                <w:b w:val="1"/>
                <w:bCs w:val="1"/>
                <w:color w:val="ffffff"/>
                <w:sz w:val="18"/>
                <w:szCs w:val="18"/>
              </w:rPr>
            </w:pPr>
            <w:r w:rsidDel="00000000" w:rsidR="00000000" w:rsidRPr="00000000">
              <w:rPr>
                <w:b w:val="1"/>
                <w:bCs w:val="1"/>
                <w:color w:val="ffffff"/>
                <w:sz w:val="18"/>
                <w:szCs w:val="18"/>
                <w:rtl w:val="0"/>
              </w:rPr>
              <w:t xml:space="preserve">Value</w:t>
            </w:r>
          </w:p>
        </w:tc>
      </w:tr>
      <w:tr>
        <w:trPr>
          <w:cantSplit w:val="0"/>
          <w:trHeight w:val="600" w:hRule="atLeast"/>
          <w:tblHeader w:val="0"/>
        </w:trPr>
        <w:tc>
          <w:tcPr>
            <w:tcBorders>
              <w:top w:color="000000" w:space="0" w:sz="0" w:val="nil"/>
              <w:left w:color="aecde0" w:space="0" w:sz="5" w:val="single"/>
              <w:bottom w:color="aecde0" w:space="0" w:sz="5" w:val="single"/>
              <w:right w:color="aecde0" w:space="0" w:sz="5" w:val="single"/>
            </w:tcBorders>
            <w:shd w:fill="d6e4f0" w:val="clear"/>
            <w:tcMar>
              <w:top w:w="80.0" w:type="dxa"/>
              <w:left w:w="120.0" w:type="dxa"/>
              <w:bottom w:w="80.0" w:type="dxa"/>
              <w:right w:w="120.0" w:type="dxa"/>
            </w:tcMar>
            <w:vAlign w:val="top"/>
          </w:tcPr>
          <w:p w:rsidR="00000000" w:rsidDel="00000000" w:rsidP="00000000" w:rsidRDefault="00000000" w:rsidRPr="00000000" w14:paraId="0000008C">
            <w:pPr>
              <w:spacing w:after="0" w:lineRule="auto"/>
              <w:rPr>
                <w:b w:val="1"/>
                <w:bCs w:val="1"/>
                <w:sz w:val="18"/>
                <w:szCs w:val="18"/>
              </w:rPr>
            </w:pPr>
            <w:r w:rsidDel="00000000" w:rsidR="00000000" w:rsidRPr="00000000">
              <w:rPr>
                <w:b w:val="1"/>
                <w:bCs w:val="1"/>
                <w:sz w:val="18"/>
                <w:szCs w:val="18"/>
                <w:rtl w:val="0"/>
              </w:rPr>
              <w:t xml:space="preserve">GPIO_OK</w:t>
            </w:r>
          </w:p>
        </w:tc>
        <w:tc>
          <w:tcPr>
            <w:tcBorders>
              <w:top w:color="000000" w:space="0" w:sz="0" w:val="nil"/>
              <w:left w:color="000000" w:space="0" w:sz="0" w:val="nil"/>
              <w:bottom w:color="aecde0" w:space="0" w:sz="5" w:val="single"/>
              <w:right w:color="aecde0" w:space="0" w:sz="5" w:val="single"/>
            </w:tcBorders>
            <w:shd w:fill="eef5fb" w:val="clear"/>
            <w:tcMar>
              <w:top w:w="80.0" w:type="dxa"/>
              <w:left w:w="120.0" w:type="dxa"/>
              <w:bottom w:w="80.0" w:type="dxa"/>
              <w:right w:w="120.0" w:type="dxa"/>
            </w:tcMar>
            <w:vAlign w:val="top"/>
          </w:tcPr>
          <w:p w:rsidR="00000000" w:rsidDel="00000000" w:rsidP="00000000" w:rsidRDefault="00000000" w:rsidRPr="00000000" w14:paraId="0000008D">
            <w:pPr>
              <w:spacing w:after="0" w:lineRule="auto"/>
              <w:rPr>
                <w:sz w:val="18"/>
                <w:szCs w:val="18"/>
              </w:rPr>
            </w:pPr>
            <w:r w:rsidDel="00000000" w:rsidR="00000000" w:rsidRPr="00000000">
              <w:rPr>
                <w:sz w:val="18"/>
                <w:szCs w:val="18"/>
                <w:rtl w:val="0"/>
              </w:rPr>
              <w:t xml:space="preserve">Operation completed. All register writes were performed.</w:t>
            </w:r>
          </w:p>
        </w:tc>
      </w:tr>
      <w:tr>
        <w:trPr>
          <w:cantSplit w:val="0"/>
          <w:trHeight w:val="600" w:hRule="atLeast"/>
          <w:tblHeader w:val="0"/>
        </w:trPr>
        <w:tc>
          <w:tcPr>
            <w:tcBorders>
              <w:top w:color="000000" w:space="0" w:sz="0" w:val="nil"/>
              <w:left w:color="aecde0" w:space="0" w:sz="5" w:val="single"/>
              <w:bottom w:color="aecde0" w:space="0" w:sz="5" w:val="single"/>
              <w:right w:color="aecde0" w:space="0" w:sz="5" w:val="single"/>
            </w:tcBorders>
            <w:shd w:fill="eef5fb" w:val="clear"/>
            <w:tcMar>
              <w:top w:w="80.0" w:type="dxa"/>
              <w:left w:w="120.0" w:type="dxa"/>
              <w:bottom w:w="80.0" w:type="dxa"/>
              <w:right w:w="120.0" w:type="dxa"/>
            </w:tcMar>
            <w:vAlign w:val="top"/>
          </w:tcPr>
          <w:p w:rsidR="00000000" w:rsidDel="00000000" w:rsidP="00000000" w:rsidRDefault="00000000" w:rsidRPr="00000000" w14:paraId="0000008E">
            <w:pPr>
              <w:spacing w:after="0" w:lineRule="auto"/>
              <w:rPr>
                <w:b w:val="1"/>
                <w:bCs w:val="1"/>
                <w:sz w:val="18"/>
                <w:szCs w:val="18"/>
              </w:rPr>
            </w:pPr>
            <w:r w:rsidDel="00000000" w:rsidR="00000000" w:rsidRPr="00000000">
              <w:rPr>
                <w:b w:val="1"/>
                <w:bCs w:val="1"/>
                <w:sz w:val="18"/>
                <w:szCs w:val="18"/>
                <w:rtl w:val="0"/>
              </w:rPr>
              <w:t xml:space="preserve">GPIO_ERROR</w:t>
            </w:r>
          </w:p>
        </w:tc>
        <w:tc>
          <w:tcPr>
            <w:tcBorders>
              <w:top w:color="000000" w:space="0" w:sz="0" w:val="nil"/>
              <w:left w:color="000000" w:space="0" w:sz="0" w:val="nil"/>
              <w:bottom w:color="aecde0" w:space="0" w:sz="5" w:val="single"/>
              <w:right w:color="aecde0" w:space="0" w:sz="5" w:val="single"/>
            </w:tcBorders>
            <w:shd w:fill="ffffff" w:val="clear"/>
            <w:tcMar>
              <w:top w:w="80.0" w:type="dxa"/>
              <w:left w:w="120.0" w:type="dxa"/>
              <w:bottom w:w="80.0" w:type="dxa"/>
              <w:right w:w="120.0" w:type="dxa"/>
            </w:tcMar>
            <w:vAlign w:val="top"/>
          </w:tcPr>
          <w:p w:rsidR="00000000" w:rsidDel="00000000" w:rsidP="00000000" w:rsidRDefault="00000000" w:rsidRPr="00000000" w14:paraId="0000008F">
            <w:pPr>
              <w:spacing w:after="0" w:lineRule="auto"/>
              <w:rPr>
                <w:sz w:val="18"/>
                <w:szCs w:val="18"/>
              </w:rPr>
            </w:pPr>
            <w:r w:rsidDel="00000000" w:rsidR="00000000" w:rsidRPr="00000000">
              <w:rPr>
                <w:sz w:val="18"/>
                <w:szCs w:val="18"/>
                <w:rtl w:val="0"/>
              </w:rPr>
              <w:t xml:space="preserve">An unspecified hardware or logic occurred.</w:t>
            </w:r>
          </w:p>
        </w:tc>
      </w:tr>
      <w:tr>
        <w:trPr>
          <w:cantSplit w:val="0"/>
          <w:trHeight w:val="825" w:hRule="atLeast"/>
          <w:tblHeader w:val="0"/>
        </w:trPr>
        <w:tc>
          <w:tcPr>
            <w:tcBorders>
              <w:top w:color="000000" w:space="0" w:sz="0" w:val="nil"/>
              <w:left w:color="aecde0" w:space="0" w:sz="5" w:val="single"/>
              <w:bottom w:color="aecde0" w:space="0" w:sz="5" w:val="single"/>
              <w:right w:color="aecde0" w:space="0" w:sz="5" w:val="single"/>
            </w:tcBorders>
            <w:shd w:fill="d6e4f0" w:val="clear"/>
            <w:tcMar>
              <w:top w:w="80.0" w:type="dxa"/>
              <w:left w:w="120.0" w:type="dxa"/>
              <w:bottom w:w="80.0" w:type="dxa"/>
              <w:right w:w="120.0" w:type="dxa"/>
            </w:tcMar>
            <w:vAlign w:val="top"/>
          </w:tcPr>
          <w:p w:rsidR="00000000" w:rsidDel="00000000" w:rsidP="00000000" w:rsidRDefault="00000000" w:rsidRPr="00000000" w14:paraId="00000090">
            <w:pPr>
              <w:spacing w:after="0" w:lineRule="auto"/>
              <w:rPr>
                <w:b w:val="1"/>
                <w:bCs w:val="1"/>
                <w:sz w:val="18"/>
                <w:szCs w:val="18"/>
              </w:rPr>
            </w:pPr>
            <w:r w:rsidDel="00000000" w:rsidR="00000000" w:rsidRPr="00000000">
              <w:rPr>
                <w:b w:val="1"/>
                <w:bCs w:val="1"/>
                <w:sz w:val="18"/>
                <w:szCs w:val="18"/>
                <w:rtl w:val="0"/>
              </w:rPr>
              <w:t xml:space="preserve">GPIO_INVALID</w:t>
            </w:r>
          </w:p>
        </w:tc>
        <w:tc>
          <w:tcPr>
            <w:tcBorders>
              <w:top w:color="000000" w:space="0" w:sz="0" w:val="nil"/>
              <w:left w:color="000000" w:space="0" w:sz="0" w:val="nil"/>
              <w:bottom w:color="aecde0" w:space="0" w:sz="5" w:val="single"/>
              <w:right w:color="aecde0" w:space="0" w:sz="5" w:val="single"/>
            </w:tcBorders>
            <w:shd w:fill="eef5fb" w:val="clear"/>
            <w:tcMar>
              <w:top w:w="80.0" w:type="dxa"/>
              <w:left w:w="120.0" w:type="dxa"/>
              <w:bottom w:w="80.0" w:type="dxa"/>
              <w:right w:w="120.0" w:type="dxa"/>
            </w:tcMar>
            <w:vAlign w:val="top"/>
          </w:tcPr>
          <w:p w:rsidR="00000000" w:rsidDel="00000000" w:rsidP="00000000" w:rsidRDefault="00000000" w:rsidRPr="00000000" w14:paraId="00000091">
            <w:pPr>
              <w:spacing w:after="0" w:lineRule="auto"/>
              <w:rPr>
                <w:sz w:val="18"/>
                <w:szCs w:val="18"/>
              </w:rPr>
            </w:pPr>
            <w:r w:rsidDel="00000000" w:rsidR="00000000" w:rsidRPr="00000000">
              <w:rPr>
                <w:sz w:val="18"/>
                <w:szCs w:val="18"/>
                <w:rtl w:val="0"/>
              </w:rPr>
              <w:t xml:space="preserve">One or more arguments failed validation: NULL pointer, unsupported port, pin &gt; 15, invalid mode, or alt_func &gt; 15.</w:t>
            </w:r>
          </w:p>
        </w:tc>
      </w:tr>
    </w:tbl>
    <w:p w:rsidR="00000000" w:rsidDel="00000000" w:rsidP="00000000" w:rsidRDefault="00000000" w:rsidRPr="00000000" w14:paraId="00000092">
      <w:pPr>
        <w:spacing w:after="0" w:before="120" w:lineRule="auto"/>
        <w:rPr/>
      </w:pPr>
      <w:r w:rsidDel="00000000" w:rsidR="00000000" w:rsidRPr="00000000">
        <w:rPr>
          <w:rtl w:val="0"/>
        </w:rPr>
        <w:t xml:space="preserve"> </w:t>
      </w:r>
    </w:p>
    <w:p w:rsidR="00000000" w:rsidDel="00000000" w:rsidP="00000000" w:rsidRDefault="00000000" w:rsidRPr="00000000" w14:paraId="00000093">
      <w:pPr>
        <w:spacing w:before="280" w:lineRule="auto"/>
        <w:jc w:val="both"/>
        <w:rPr/>
      </w:pPr>
      <w:r w:rsidDel="00000000" w:rsidR="00000000" w:rsidRPr="00000000">
        <w:rPr>
          <w:b w:val="1"/>
          <w:bCs w:val="1"/>
          <w:rtl w:val="0"/>
        </w:rPr>
        <w:t xml:space="preserve">4.1.2. Pin mode enumeration</w:t>
      </w:r>
      <w:r w:rsidDel="00000000" w:rsidR="00000000" w:rsidRPr="00000000">
        <w:rPr>
          <w:rtl w:val="0"/>
        </w:rPr>
      </w:r>
    </w:p>
    <w:tbl>
      <w:tblPr>
        <w:tblStyle w:val="Table4"/>
        <w:tblW w:w="934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105"/>
        <w:gridCol w:w="1530"/>
        <w:gridCol w:w="4710"/>
        <w:tblGridChange w:id="0">
          <w:tblGrid>
            <w:gridCol w:w="3105"/>
            <w:gridCol w:w="1530"/>
            <w:gridCol w:w="4710"/>
          </w:tblGrid>
        </w:tblGridChange>
      </w:tblGrid>
      <w:tr>
        <w:trPr>
          <w:cantSplit w:val="0"/>
          <w:trHeight w:val="390" w:hRule="atLeast"/>
          <w:tblHeader w:val="0"/>
        </w:trPr>
        <w:tc>
          <w:tcPr>
            <w:tcBorders>
              <w:top w:color="aecde0" w:space="0" w:sz="5" w:val="single"/>
              <w:left w:color="aecde0" w:space="0" w:sz="5" w:val="single"/>
              <w:bottom w:color="aecde0" w:space="0" w:sz="5" w:val="single"/>
              <w:right w:color="aecde0" w:space="0" w:sz="5" w:val="single"/>
            </w:tcBorders>
            <w:shd w:fill="0f4761" w:val="clear"/>
            <w:tcMar>
              <w:top w:w="80.0" w:type="dxa"/>
              <w:left w:w="120.0" w:type="dxa"/>
              <w:bottom w:w="80.0" w:type="dxa"/>
              <w:right w:w="120.0" w:type="dxa"/>
            </w:tcMar>
            <w:vAlign w:val="top"/>
          </w:tcPr>
          <w:p w:rsidR="00000000" w:rsidDel="00000000" w:rsidP="00000000" w:rsidRDefault="00000000" w:rsidRPr="00000000" w14:paraId="00000094">
            <w:pPr>
              <w:spacing w:after="0" w:lineRule="auto"/>
              <w:rPr>
                <w:b w:val="1"/>
                <w:bCs w:val="1"/>
                <w:color w:val="ffffff"/>
                <w:sz w:val="18"/>
                <w:szCs w:val="18"/>
              </w:rPr>
            </w:pPr>
            <w:r w:rsidDel="00000000" w:rsidR="00000000" w:rsidRPr="00000000">
              <w:rPr>
                <w:b w:val="1"/>
                <w:bCs w:val="1"/>
                <w:color w:val="ffffff"/>
                <w:sz w:val="18"/>
                <w:szCs w:val="18"/>
                <w:rtl w:val="0"/>
              </w:rPr>
              <w:t xml:space="preserve">Enumerator</w:t>
            </w:r>
          </w:p>
        </w:tc>
        <w:tc>
          <w:tcPr>
            <w:tcBorders>
              <w:top w:color="aecde0" w:space="0" w:sz="5" w:val="single"/>
              <w:left w:color="000000" w:space="0" w:sz="0" w:val="nil"/>
              <w:bottom w:color="aecde0" w:space="0" w:sz="5" w:val="single"/>
              <w:right w:color="aecde0" w:space="0" w:sz="5" w:val="single"/>
            </w:tcBorders>
            <w:shd w:fill="0f4761" w:val="clear"/>
            <w:tcMar>
              <w:top w:w="80.0" w:type="dxa"/>
              <w:left w:w="120.0" w:type="dxa"/>
              <w:bottom w:w="80.0" w:type="dxa"/>
              <w:right w:w="120.0" w:type="dxa"/>
            </w:tcMar>
            <w:vAlign w:val="top"/>
          </w:tcPr>
          <w:p w:rsidR="00000000" w:rsidDel="00000000" w:rsidP="00000000" w:rsidRDefault="00000000" w:rsidRPr="00000000" w14:paraId="00000095">
            <w:pPr>
              <w:spacing w:after="0" w:lineRule="auto"/>
              <w:rPr>
                <w:b w:val="1"/>
                <w:bCs w:val="1"/>
                <w:color w:val="ffffff"/>
                <w:sz w:val="18"/>
                <w:szCs w:val="18"/>
              </w:rPr>
            </w:pPr>
            <w:r w:rsidDel="00000000" w:rsidR="00000000" w:rsidRPr="00000000">
              <w:rPr>
                <w:b w:val="1"/>
                <w:bCs w:val="1"/>
                <w:color w:val="ffffff"/>
                <w:sz w:val="18"/>
                <w:szCs w:val="18"/>
                <w:rtl w:val="0"/>
              </w:rPr>
              <w:t xml:space="preserve">Value</w:t>
            </w:r>
          </w:p>
        </w:tc>
        <w:tc>
          <w:tcPr>
            <w:tcBorders>
              <w:top w:color="aecde0" w:space="0" w:sz="5" w:val="single"/>
              <w:left w:color="000000" w:space="0" w:sz="0" w:val="nil"/>
              <w:bottom w:color="aecde0" w:space="0" w:sz="5" w:val="single"/>
              <w:right w:color="aecde0" w:space="0" w:sz="5" w:val="single"/>
            </w:tcBorders>
            <w:shd w:fill="0f4761" w:val="clear"/>
            <w:tcMar>
              <w:top w:w="80.0" w:type="dxa"/>
              <w:left w:w="120.0" w:type="dxa"/>
              <w:bottom w:w="80.0" w:type="dxa"/>
              <w:right w:w="120.0" w:type="dxa"/>
            </w:tcMar>
            <w:vAlign w:val="top"/>
          </w:tcPr>
          <w:p w:rsidR="00000000" w:rsidDel="00000000" w:rsidP="00000000" w:rsidRDefault="00000000" w:rsidRPr="00000000" w14:paraId="00000096">
            <w:pPr>
              <w:spacing w:after="0" w:lineRule="auto"/>
              <w:rPr>
                <w:b w:val="1"/>
                <w:bCs w:val="1"/>
                <w:color w:val="ffffff"/>
                <w:sz w:val="18"/>
                <w:szCs w:val="18"/>
              </w:rPr>
            </w:pPr>
            <w:r w:rsidDel="00000000" w:rsidR="00000000" w:rsidRPr="00000000">
              <w:rPr>
                <w:b w:val="1"/>
                <w:bCs w:val="1"/>
                <w:color w:val="ffffff"/>
                <w:sz w:val="18"/>
                <w:szCs w:val="18"/>
                <w:rtl w:val="0"/>
              </w:rPr>
              <w:t xml:space="preserve">MODER encoding / Use case</w:t>
            </w:r>
          </w:p>
        </w:tc>
      </w:tr>
      <w:tr>
        <w:trPr>
          <w:cantSplit w:val="0"/>
          <w:trHeight w:val="600" w:hRule="atLeast"/>
          <w:tblHeader w:val="0"/>
        </w:trPr>
        <w:tc>
          <w:tcPr>
            <w:tcBorders>
              <w:top w:color="000000" w:space="0" w:sz="0" w:val="nil"/>
              <w:left w:color="aecde0" w:space="0" w:sz="5" w:val="single"/>
              <w:bottom w:color="aecde0" w:space="0" w:sz="5" w:val="single"/>
              <w:right w:color="aecde0" w:space="0" w:sz="5" w:val="single"/>
            </w:tcBorders>
            <w:shd w:fill="d6e4f0" w:val="clear"/>
            <w:tcMar>
              <w:top w:w="80.0" w:type="dxa"/>
              <w:left w:w="120.0" w:type="dxa"/>
              <w:bottom w:w="80.0" w:type="dxa"/>
              <w:right w:w="120.0" w:type="dxa"/>
            </w:tcMar>
            <w:vAlign w:val="top"/>
          </w:tcPr>
          <w:p w:rsidR="00000000" w:rsidDel="00000000" w:rsidP="00000000" w:rsidRDefault="00000000" w:rsidRPr="00000000" w14:paraId="00000097">
            <w:pPr>
              <w:spacing w:after="0" w:lineRule="auto"/>
              <w:rPr>
                <w:b w:val="1"/>
                <w:bCs w:val="1"/>
                <w:sz w:val="18"/>
                <w:szCs w:val="18"/>
              </w:rPr>
            </w:pPr>
            <w:r w:rsidDel="00000000" w:rsidR="00000000" w:rsidRPr="00000000">
              <w:rPr>
                <w:b w:val="1"/>
                <w:bCs w:val="1"/>
                <w:sz w:val="18"/>
                <w:szCs w:val="18"/>
                <w:rtl w:val="0"/>
              </w:rPr>
              <w:t xml:space="preserve">GPIO_MODE_INPUT</w:t>
            </w:r>
          </w:p>
        </w:tc>
        <w:tc>
          <w:tcPr>
            <w:tcBorders>
              <w:top w:color="000000" w:space="0" w:sz="0" w:val="nil"/>
              <w:left w:color="000000" w:space="0" w:sz="0" w:val="nil"/>
              <w:bottom w:color="aecde0" w:space="0" w:sz="5" w:val="single"/>
              <w:right w:color="aecde0" w:space="0" w:sz="5" w:val="single"/>
            </w:tcBorders>
            <w:shd w:fill="eef5fb" w:val="clear"/>
            <w:tcMar>
              <w:top w:w="80.0" w:type="dxa"/>
              <w:left w:w="120.0" w:type="dxa"/>
              <w:bottom w:w="80.0" w:type="dxa"/>
              <w:right w:w="120.0" w:type="dxa"/>
            </w:tcMar>
            <w:vAlign w:val="top"/>
          </w:tcPr>
          <w:p w:rsidR="00000000" w:rsidDel="00000000" w:rsidP="00000000" w:rsidRDefault="00000000" w:rsidRPr="00000000" w14:paraId="00000098">
            <w:pPr>
              <w:spacing w:after="0" w:lineRule="auto"/>
              <w:rPr>
                <w:sz w:val="18"/>
                <w:szCs w:val="18"/>
              </w:rPr>
            </w:pPr>
            <w:r w:rsidDel="00000000" w:rsidR="00000000" w:rsidRPr="00000000">
              <w:rPr>
                <w:sz w:val="18"/>
                <w:szCs w:val="18"/>
                <w:rtl w:val="0"/>
              </w:rPr>
              <w:t xml:space="preserve">0x00</w:t>
            </w:r>
          </w:p>
        </w:tc>
        <w:tc>
          <w:tcPr>
            <w:tcBorders>
              <w:top w:color="000000" w:space="0" w:sz="0" w:val="nil"/>
              <w:left w:color="000000" w:space="0" w:sz="0" w:val="nil"/>
              <w:bottom w:color="aecde0" w:space="0" w:sz="5" w:val="single"/>
              <w:right w:color="aecde0" w:space="0" w:sz="5" w:val="single"/>
            </w:tcBorders>
            <w:shd w:fill="eef5fb" w:val="clear"/>
            <w:tcMar>
              <w:top w:w="80.0" w:type="dxa"/>
              <w:left w:w="120.0" w:type="dxa"/>
              <w:bottom w:w="80.0" w:type="dxa"/>
              <w:right w:w="120.0" w:type="dxa"/>
            </w:tcMar>
            <w:vAlign w:val="top"/>
          </w:tcPr>
          <w:p w:rsidR="00000000" w:rsidDel="00000000" w:rsidP="00000000" w:rsidRDefault="00000000" w:rsidRPr="00000000" w14:paraId="00000099">
            <w:pPr>
              <w:spacing w:after="0" w:lineRule="auto"/>
              <w:rPr>
                <w:sz w:val="18"/>
                <w:szCs w:val="18"/>
              </w:rPr>
            </w:pPr>
            <w:r w:rsidDel="00000000" w:rsidR="00000000" w:rsidRPr="00000000">
              <w:rPr>
                <w:sz w:val="18"/>
                <w:szCs w:val="18"/>
                <w:rtl w:val="0"/>
              </w:rPr>
              <w:t xml:space="preserve">Digital input. Pin floats or follows an external pull resistor.</w:t>
            </w:r>
          </w:p>
        </w:tc>
      </w:tr>
      <w:tr>
        <w:trPr>
          <w:cantSplit w:val="0"/>
          <w:trHeight w:val="600" w:hRule="atLeast"/>
          <w:tblHeader w:val="0"/>
        </w:trPr>
        <w:tc>
          <w:tcPr>
            <w:tcBorders>
              <w:top w:color="000000" w:space="0" w:sz="0" w:val="nil"/>
              <w:left w:color="aecde0" w:space="0" w:sz="5" w:val="single"/>
              <w:bottom w:color="aecde0" w:space="0" w:sz="5" w:val="single"/>
              <w:right w:color="aecde0" w:space="0" w:sz="5" w:val="single"/>
            </w:tcBorders>
            <w:shd w:fill="eef5fb" w:val="clear"/>
            <w:tcMar>
              <w:top w:w="80.0" w:type="dxa"/>
              <w:left w:w="120.0" w:type="dxa"/>
              <w:bottom w:w="80.0" w:type="dxa"/>
              <w:right w:w="120.0" w:type="dxa"/>
            </w:tcMar>
            <w:vAlign w:val="top"/>
          </w:tcPr>
          <w:p w:rsidR="00000000" w:rsidDel="00000000" w:rsidP="00000000" w:rsidRDefault="00000000" w:rsidRPr="00000000" w14:paraId="0000009A">
            <w:pPr>
              <w:spacing w:after="0" w:lineRule="auto"/>
              <w:rPr>
                <w:b w:val="1"/>
                <w:bCs w:val="1"/>
                <w:sz w:val="18"/>
                <w:szCs w:val="18"/>
              </w:rPr>
            </w:pPr>
            <w:r w:rsidDel="00000000" w:rsidR="00000000" w:rsidRPr="00000000">
              <w:rPr>
                <w:b w:val="1"/>
                <w:bCs w:val="1"/>
                <w:sz w:val="18"/>
                <w:szCs w:val="18"/>
                <w:rtl w:val="0"/>
              </w:rPr>
              <w:t xml:space="preserve">GPIO_MODE_OUTPUT</w:t>
            </w:r>
          </w:p>
        </w:tc>
        <w:tc>
          <w:tcPr>
            <w:tcBorders>
              <w:top w:color="000000" w:space="0" w:sz="0" w:val="nil"/>
              <w:left w:color="000000" w:space="0" w:sz="0" w:val="nil"/>
              <w:bottom w:color="aecde0" w:space="0" w:sz="5" w:val="single"/>
              <w:right w:color="aecde0" w:space="0" w:sz="5" w:val="single"/>
            </w:tcBorders>
            <w:shd w:fill="ffffff" w:val="clear"/>
            <w:tcMar>
              <w:top w:w="80.0" w:type="dxa"/>
              <w:left w:w="120.0" w:type="dxa"/>
              <w:bottom w:w="80.0" w:type="dxa"/>
              <w:right w:w="120.0" w:type="dxa"/>
            </w:tcMar>
            <w:vAlign w:val="top"/>
          </w:tcPr>
          <w:p w:rsidR="00000000" w:rsidDel="00000000" w:rsidP="00000000" w:rsidRDefault="00000000" w:rsidRPr="00000000" w14:paraId="0000009B">
            <w:pPr>
              <w:spacing w:after="0" w:lineRule="auto"/>
              <w:rPr>
                <w:sz w:val="18"/>
                <w:szCs w:val="18"/>
              </w:rPr>
            </w:pPr>
            <w:r w:rsidDel="00000000" w:rsidR="00000000" w:rsidRPr="00000000">
              <w:rPr>
                <w:sz w:val="18"/>
                <w:szCs w:val="18"/>
                <w:rtl w:val="0"/>
              </w:rPr>
              <w:t xml:space="preserve">0x01</w:t>
            </w:r>
          </w:p>
        </w:tc>
        <w:tc>
          <w:tcPr>
            <w:tcBorders>
              <w:top w:color="000000" w:space="0" w:sz="0" w:val="nil"/>
              <w:left w:color="000000" w:space="0" w:sz="0" w:val="nil"/>
              <w:bottom w:color="aecde0" w:space="0" w:sz="5" w:val="single"/>
              <w:right w:color="aecde0" w:space="0" w:sz="5" w:val="single"/>
            </w:tcBorders>
            <w:shd w:fill="ffffff" w:val="clear"/>
            <w:tcMar>
              <w:top w:w="80.0" w:type="dxa"/>
              <w:left w:w="120.0" w:type="dxa"/>
              <w:bottom w:w="80.0" w:type="dxa"/>
              <w:right w:w="120.0" w:type="dxa"/>
            </w:tcMar>
            <w:vAlign w:val="top"/>
          </w:tcPr>
          <w:p w:rsidR="00000000" w:rsidDel="00000000" w:rsidP="00000000" w:rsidRDefault="00000000" w:rsidRPr="00000000" w14:paraId="0000009C">
            <w:pPr>
              <w:spacing w:after="0" w:lineRule="auto"/>
              <w:rPr>
                <w:sz w:val="18"/>
                <w:szCs w:val="18"/>
              </w:rPr>
            </w:pPr>
            <w:r w:rsidDel="00000000" w:rsidR="00000000" w:rsidRPr="00000000">
              <w:rPr>
                <w:sz w:val="18"/>
                <w:szCs w:val="18"/>
                <w:rtl w:val="0"/>
              </w:rPr>
              <w:t xml:space="preserve">Digital output (push-pull). Pin is driven HIGH or LOW by the driver.</w:t>
            </w:r>
          </w:p>
        </w:tc>
      </w:tr>
      <w:tr>
        <w:trPr>
          <w:cantSplit w:val="0"/>
          <w:trHeight w:val="600" w:hRule="atLeast"/>
          <w:tblHeader w:val="0"/>
        </w:trPr>
        <w:tc>
          <w:tcPr>
            <w:tcBorders>
              <w:top w:color="000000" w:space="0" w:sz="0" w:val="nil"/>
              <w:left w:color="aecde0" w:space="0" w:sz="5" w:val="single"/>
              <w:bottom w:color="aecde0" w:space="0" w:sz="5" w:val="single"/>
              <w:right w:color="aecde0" w:space="0" w:sz="5" w:val="single"/>
            </w:tcBorders>
            <w:shd w:fill="d6e4f0" w:val="clear"/>
            <w:tcMar>
              <w:top w:w="80.0" w:type="dxa"/>
              <w:left w:w="120.0" w:type="dxa"/>
              <w:bottom w:w="80.0" w:type="dxa"/>
              <w:right w:w="120.0" w:type="dxa"/>
            </w:tcMar>
            <w:vAlign w:val="top"/>
          </w:tcPr>
          <w:p w:rsidR="00000000" w:rsidDel="00000000" w:rsidP="00000000" w:rsidRDefault="00000000" w:rsidRPr="00000000" w14:paraId="0000009D">
            <w:pPr>
              <w:spacing w:after="0" w:lineRule="auto"/>
              <w:rPr>
                <w:b w:val="1"/>
                <w:bCs w:val="1"/>
                <w:sz w:val="18"/>
                <w:szCs w:val="18"/>
              </w:rPr>
            </w:pPr>
            <w:r w:rsidDel="00000000" w:rsidR="00000000" w:rsidRPr="00000000">
              <w:rPr>
                <w:b w:val="1"/>
                <w:bCs w:val="1"/>
                <w:sz w:val="18"/>
                <w:szCs w:val="18"/>
                <w:rtl w:val="0"/>
              </w:rPr>
              <w:t xml:space="preserve">GPIO_MODE_ALT_FUNC</w:t>
            </w:r>
          </w:p>
        </w:tc>
        <w:tc>
          <w:tcPr>
            <w:tcBorders>
              <w:top w:color="000000" w:space="0" w:sz="0" w:val="nil"/>
              <w:left w:color="000000" w:space="0" w:sz="0" w:val="nil"/>
              <w:bottom w:color="aecde0" w:space="0" w:sz="5" w:val="single"/>
              <w:right w:color="aecde0" w:space="0" w:sz="5" w:val="single"/>
            </w:tcBorders>
            <w:shd w:fill="eef5fb" w:val="clear"/>
            <w:tcMar>
              <w:top w:w="80.0" w:type="dxa"/>
              <w:left w:w="120.0" w:type="dxa"/>
              <w:bottom w:w="80.0" w:type="dxa"/>
              <w:right w:w="120.0" w:type="dxa"/>
            </w:tcMar>
            <w:vAlign w:val="top"/>
          </w:tcPr>
          <w:p w:rsidR="00000000" w:rsidDel="00000000" w:rsidP="00000000" w:rsidRDefault="00000000" w:rsidRPr="00000000" w14:paraId="0000009E">
            <w:pPr>
              <w:spacing w:after="0" w:lineRule="auto"/>
              <w:rPr>
                <w:sz w:val="18"/>
                <w:szCs w:val="18"/>
              </w:rPr>
            </w:pPr>
            <w:r w:rsidDel="00000000" w:rsidR="00000000" w:rsidRPr="00000000">
              <w:rPr>
                <w:sz w:val="18"/>
                <w:szCs w:val="18"/>
                <w:rtl w:val="0"/>
              </w:rPr>
              <w:t xml:space="preserve">0x02</w:t>
            </w:r>
          </w:p>
        </w:tc>
        <w:tc>
          <w:tcPr>
            <w:tcBorders>
              <w:top w:color="000000" w:space="0" w:sz="0" w:val="nil"/>
              <w:left w:color="000000" w:space="0" w:sz="0" w:val="nil"/>
              <w:bottom w:color="aecde0" w:space="0" w:sz="5" w:val="single"/>
              <w:right w:color="aecde0" w:space="0" w:sz="5" w:val="single"/>
            </w:tcBorders>
            <w:shd w:fill="eef5fb" w:val="clear"/>
            <w:tcMar>
              <w:top w:w="80.0" w:type="dxa"/>
              <w:left w:w="120.0" w:type="dxa"/>
              <w:bottom w:w="80.0" w:type="dxa"/>
              <w:right w:w="120.0" w:type="dxa"/>
            </w:tcMar>
            <w:vAlign w:val="top"/>
          </w:tcPr>
          <w:p w:rsidR="00000000" w:rsidDel="00000000" w:rsidP="00000000" w:rsidRDefault="00000000" w:rsidRPr="00000000" w14:paraId="0000009F">
            <w:pPr>
              <w:spacing w:after="0" w:lineRule="auto"/>
              <w:rPr>
                <w:sz w:val="18"/>
                <w:szCs w:val="18"/>
              </w:rPr>
            </w:pPr>
            <w:r w:rsidDel="00000000" w:rsidR="00000000" w:rsidRPr="00000000">
              <w:rPr>
                <w:rFonts w:ascii="Arial" w:cs="Arial" w:eastAsia="Arial" w:hAnsi="Arial"/>
                <w:sz w:val="20"/>
                <w:szCs w:val="20"/>
                <w:rtl w:val="0"/>
              </w:rPr>
              <w:t xml:space="preserve">Alternate function. Pin is controlled by a peripheral (TIM, USART, SPI, etc.). AFR must be configured separately.</w:t>
            </w:r>
            <w:r w:rsidDel="00000000" w:rsidR="00000000" w:rsidRPr="00000000">
              <w:rPr>
                <w:rtl w:val="0"/>
              </w:rPr>
            </w:r>
          </w:p>
        </w:tc>
      </w:tr>
      <w:tr>
        <w:trPr>
          <w:cantSplit w:val="0"/>
          <w:trHeight w:val="600" w:hRule="atLeast"/>
          <w:tblHeader w:val="0"/>
        </w:trPr>
        <w:tc>
          <w:tcPr>
            <w:tcBorders>
              <w:top w:color="000000" w:space="0" w:sz="0" w:val="nil"/>
              <w:left w:color="aecde0" w:space="0" w:sz="5" w:val="single"/>
              <w:bottom w:color="aecde0" w:space="0" w:sz="5" w:val="single"/>
              <w:right w:color="aecde0" w:space="0" w:sz="5" w:val="single"/>
            </w:tcBorders>
            <w:shd w:fill="eef5fb" w:val="clear"/>
            <w:tcMar>
              <w:top w:w="80.0" w:type="dxa"/>
              <w:left w:w="120.0" w:type="dxa"/>
              <w:bottom w:w="80.0" w:type="dxa"/>
              <w:right w:w="120.0" w:type="dxa"/>
            </w:tcMar>
            <w:vAlign w:val="top"/>
          </w:tcPr>
          <w:p w:rsidR="00000000" w:rsidDel="00000000" w:rsidP="00000000" w:rsidRDefault="00000000" w:rsidRPr="00000000" w14:paraId="000000A0">
            <w:pPr>
              <w:spacing w:after="0" w:lineRule="auto"/>
              <w:rPr>
                <w:b w:val="1"/>
                <w:bCs w:val="1"/>
                <w:sz w:val="18"/>
                <w:szCs w:val="18"/>
              </w:rPr>
            </w:pPr>
            <w:r w:rsidDel="00000000" w:rsidR="00000000" w:rsidRPr="00000000">
              <w:rPr>
                <w:b w:val="1"/>
                <w:bCs w:val="1"/>
                <w:sz w:val="18"/>
                <w:szCs w:val="18"/>
                <w:rtl w:val="0"/>
              </w:rPr>
              <w:t xml:space="preserve">GPIO_MODE_ANALOG</w:t>
            </w:r>
          </w:p>
        </w:tc>
        <w:tc>
          <w:tcPr>
            <w:tcBorders>
              <w:top w:color="000000" w:space="0" w:sz="0" w:val="nil"/>
              <w:left w:color="000000" w:space="0" w:sz="0" w:val="nil"/>
              <w:bottom w:color="aecde0" w:space="0" w:sz="5" w:val="single"/>
              <w:right w:color="aecde0" w:space="0" w:sz="5" w:val="single"/>
            </w:tcBorders>
            <w:shd w:fill="ffffff" w:val="clear"/>
            <w:tcMar>
              <w:top w:w="80.0" w:type="dxa"/>
              <w:left w:w="120.0" w:type="dxa"/>
              <w:bottom w:w="80.0" w:type="dxa"/>
              <w:right w:w="120.0" w:type="dxa"/>
            </w:tcMar>
            <w:vAlign w:val="top"/>
          </w:tcPr>
          <w:p w:rsidR="00000000" w:rsidDel="00000000" w:rsidP="00000000" w:rsidRDefault="00000000" w:rsidRPr="00000000" w14:paraId="000000A1">
            <w:pPr>
              <w:spacing w:after="0" w:lineRule="auto"/>
              <w:rPr>
                <w:sz w:val="18"/>
                <w:szCs w:val="18"/>
              </w:rPr>
            </w:pPr>
            <w:r w:rsidDel="00000000" w:rsidR="00000000" w:rsidRPr="00000000">
              <w:rPr>
                <w:sz w:val="18"/>
                <w:szCs w:val="18"/>
                <w:rtl w:val="0"/>
              </w:rPr>
              <w:t xml:space="preserve">0x03</w:t>
            </w:r>
          </w:p>
        </w:tc>
        <w:tc>
          <w:tcPr>
            <w:tcBorders>
              <w:top w:color="000000" w:space="0" w:sz="0" w:val="nil"/>
              <w:left w:color="000000" w:space="0" w:sz="0" w:val="nil"/>
              <w:bottom w:color="aecde0" w:space="0" w:sz="5" w:val="single"/>
              <w:right w:color="aecde0" w:space="0" w:sz="5" w:val="single"/>
            </w:tcBorders>
            <w:shd w:fill="ffffff" w:val="clear"/>
            <w:tcMar>
              <w:top w:w="80.0" w:type="dxa"/>
              <w:left w:w="120.0" w:type="dxa"/>
              <w:bottom w:w="80.0" w:type="dxa"/>
              <w:right w:w="120.0" w:type="dxa"/>
            </w:tcMar>
            <w:vAlign w:val="top"/>
          </w:tcPr>
          <w:p w:rsidR="00000000" w:rsidDel="00000000" w:rsidP="00000000" w:rsidRDefault="00000000" w:rsidRPr="00000000" w14:paraId="000000A2">
            <w:pPr>
              <w:spacing w:after="0" w:lineRule="auto"/>
              <w:rPr>
                <w:sz w:val="18"/>
                <w:szCs w:val="18"/>
              </w:rPr>
            </w:pPr>
            <w:r w:rsidDel="00000000" w:rsidR="00000000" w:rsidRPr="00000000">
              <w:rPr>
                <w:rFonts w:ascii="Arial" w:cs="Arial" w:eastAsia="Arial" w:hAnsi="Arial"/>
                <w:sz w:val="20"/>
                <w:szCs w:val="20"/>
                <w:rtl w:val="0"/>
              </w:rPr>
              <w:t xml:space="preserve">Analog. Default reset state. GPIO input buffer is disconnected; ADC can read the pin.</w:t>
            </w:r>
            <w:r w:rsidDel="00000000" w:rsidR="00000000" w:rsidRPr="00000000">
              <w:rPr>
                <w:rtl w:val="0"/>
              </w:rPr>
            </w:r>
          </w:p>
        </w:tc>
      </w:tr>
    </w:tbl>
    <w:p w:rsidR="00000000" w:rsidDel="00000000" w:rsidP="00000000" w:rsidRDefault="00000000" w:rsidRPr="00000000" w14:paraId="000000A3">
      <w:pPr>
        <w:spacing w:after="0" w:before="120" w:lineRule="auto"/>
        <w:rPr/>
      </w:pPr>
      <w:r w:rsidDel="00000000" w:rsidR="00000000" w:rsidRPr="00000000">
        <w:rPr>
          <w:rtl w:val="0"/>
        </w:rPr>
        <w:t xml:space="preserve"> </w:t>
      </w:r>
    </w:p>
    <w:p w:rsidR="00000000" w:rsidDel="00000000" w:rsidP="00000000" w:rsidRDefault="00000000" w:rsidRPr="00000000" w14:paraId="000000A4">
      <w:pPr>
        <w:spacing w:after="0" w:before="120" w:lineRule="auto"/>
        <w:rPr/>
      </w:pPr>
      <w:r w:rsidDel="00000000" w:rsidR="00000000" w:rsidRPr="00000000">
        <w:rPr>
          <w:rtl w:val="0"/>
        </w:rPr>
      </w:r>
    </w:p>
    <w:p w:rsidR="00000000" w:rsidDel="00000000" w:rsidP="00000000" w:rsidRDefault="00000000" w:rsidRPr="00000000" w14:paraId="000000A5">
      <w:pPr>
        <w:spacing w:after="0" w:before="120" w:lineRule="auto"/>
        <w:rPr/>
      </w:pPr>
      <w:r w:rsidDel="00000000" w:rsidR="00000000" w:rsidRPr="00000000">
        <w:rPr>
          <w:rtl w:val="0"/>
        </w:rPr>
      </w:r>
    </w:p>
    <w:p w:rsidR="00000000" w:rsidDel="00000000" w:rsidP="00000000" w:rsidRDefault="00000000" w:rsidRPr="00000000" w14:paraId="000000A6">
      <w:pPr>
        <w:spacing w:after="0" w:before="120" w:lineRule="auto"/>
        <w:rPr/>
      </w:pPr>
      <w:r w:rsidDel="00000000" w:rsidR="00000000" w:rsidRPr="00000000">
        <w:rPr>
          <w:rtl w:val="0"/>
        </w:rPr>
      </w:r>
    </w:p>
    <w:p w:rsidR="00000000" w:rsidDel="00000000" w:rsidP="00000000" w:rsidRDefault="00000000" w:rsidRPr="00000000" w14:paraId="000000A7">
      <w:pPr>
        <w:spacing w:before="280" w:lineRule="auto"/>
        <w:jc w:val="both"/>
        <w:rPr/>
      </w:pPr>
      <w:r w:rsidDel="00000000" w:rsidR="00000000" w:rsidRPr="00000000">
        <w:rPr>
          <w:b w:val="1"/>
          <w:bCs w:val="1"/>
          <w:rtl w:val="0"/>
        </w:rPr>
        <w:t xml:space="preserve">4.1.3. Pin number enumeration</w:t>
      </w:r>
      <w:r w:rsidDel="00000000" w:rsidR="00000000" w:rsidRPr="00000000">
        <w:rPr>
          <w:rtl w:val="0"/>
        </w:rPr>
      </w:r>
    </w:p>
    <w:tbl>
      <w:tblPr>
        <w:tblStyle w:val="Table5"/>
        <w:tblW w:w="934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045"/>
        <w:gridCol w:w="1545"/>
        <w:gridCol w:w="4755"/>
        <w:tblGridChange w:id="0">
          <w:tblGrid>
            <w:gridCol w:w="3045"/>
            <w:gridCol w:w="1545"/>
            <w:gridCol w:w="4755"/>
          </w:tblGrid>
        </w:tblGridChange>
      </w:tblGrid>
      <w:tr>
        <w:trPr>
          <w:cantSplit w:val="0"/>
          <w:trHeight w:val="390" w:hRule="atLeast"/>
          <w:tblHeader w:val="0"/>
        </w:trPr>
        <w:tc>
          <w:tcPr>
            <w:tcBorders>
              <w:top w:color="aecde0" w:space="0" w:sz="5" w:val="single"/>
              <w:left w:color="aecde0" w:space="0" w:sz="5" w:val="single"/>
              <w:bottom w:color="aecde0" w:space="0" w:sz="5" w:val="single"/>
              <w:right w:color="aecde0" w:space="0" w:sz="5" w:val="single"/>
            </w:tcBorders>
            <w:shd w:fill="0f4761" w:val="clear"/>
            <w:tcMar>
              <w:top w:w="80.0" w:type="dxa"/>
              <w:left w:w="120.0" w:type="dxa"/>
              <w:bottom w:w="80.0" w:type="dxa"/>
              <w:right w:w="120.0" w:type="dxa"/>
            </w:tcMar>
            <w:vAlign w:val="top"/>
          </w:tcPr>
          <w:p w:rsidR="00000000" w:rsidDel="00000000" w:rsidP="00000000" w:rsidRDefault="00000000" w:rsidRPr="00000000" w14:paraId="000000A8">
            <w:pPr>
              <w:spacing w:after="0" w:lineRule="auto"/>
              <w:rPr>
                <w:b w:val="1"/>
                <w:bCs w:val="1"/>
                <w:color w:val="ffffff"/>
                <w:sz w:val="18"/>
                <w:szCs w:val="18"/>
              </w:rPr>
            </w:pPr>
            <w:r w:rsidDel="00000000" w:rsidR="00000000" w:rsidRPr="00000000">
              <w:rPr>
                <w:b w:val="1"/>
                <w:bCs w:val="1"/>
                <w:color w:val="ffffff"/>
                <w:sz w:val="18"/>
                <w:szCs w:val="18"/>
                <w:rtl w:val="0"/>
              </w:rPr>
              <w:t xml:space="preserve">Enumerator</w:t>
            </w:r>
          </w:p>
        </w:tc>
        <w:tc>
          <w:tcPr>
            <w:tcBorders>
              <w:top w:color="aecde0" w:space="0" w:sz="5" w:val="single"/>
              <w:left w:color="000000" w:space="0" w:sz="0" w:val="nil"/>
              <w:bottom w:color="aecde0" w:space="0" w:sz="5" w:val="single"/>
              <w:right w:color="aecde0" w:space="0" w:sz="5" w:val="single"/>
            </w:tcBorders>
            <w:shd w:fill="0f4761" w:val="clear"/>
            <w:tcMar>
              <w:top w:w="80.0" w:type="dxa"/>
              <w:left w:w="120.0" w:type="dxa"/>
              <w:bottom w:w="80.0" w:type="dxa"/>
              <w:right w:w="120.0" w:type="dxa"/>
            </w:tcMar>
            <w:vAlign w:val="top"/>
          </w:tcPr>
          <w:p w:rsidR="00000000" w:rsidDel="00000000" w:rsidP="00000000" w:rsidRDefault="00000000" w:rsidRPr="00000000" w14:paraId="000000A9">
            <w:pPr>
              <w:spacing w:after="0" w:lineRule="auto"/>
              <w:rPr>
                <w:b w:val="1"/>
                <w:bCs w:val="1"/>
                <w:color w:val="ffffff"/>
                <w:sz w:val="18"/>
                <w:szCs w:val="18"/>
              </w:rPr>
            </w:pPr>
            <w:r w:rsidDel="00000000" w:rsidR="00000000" w:rsidRPr="00000000">
              <w:rPr>
                <w:b w:val="1"/>
                <w:bCs w:val="1"/>
                <w:color w:val="ffffff"/>
                <w:sz w:val="18"/>
                <w:szCs w:val="18"/>
                <w:rtl w:val="0"/>
              </w:rPr>
              <w:t xml:space="preserve">Value</w:t>
            </w:r>
          </w:p>
        </w:tc>
        <w:tc>
          <w:tcPr>
            <w:tcBorders>
              <w:top w:color="aecde0" w:space="0" w:sz="5" w:val="single"/>
              <w:left w:color="000000" w:space="0" w:sz="0" w:val="nil"/>
              <w:bottom w:color="aecde0" w:space="0" w:sz="5" w:val="single"/>
              <w:right w:color="aecde0" w:space="0" w:sz="5" w:val="single"/>
            </w:tcBorders>
            <w:shd w:fill="0f4761" w:val="clear"/>
            <w:tcMar>
              <w:top w:w="80.0" w:type="dxa"/>
              <w:left w:w="120.0" w:type="dxa"/>
              <w:bottom w:w="80.0" w:type="dxa"/>
              <w:right w:w="120.0" w:type="dxa"/>
            </w:tcMar>
            <w:vAlign w:val="top"/>
          </w:tcPr>
          <w:p w:rsidR="00000000" w:rsidDel="00000000" w:rsidP="00000000" w:rsidRDefault="00000000" w:rsidRPr="00000000" w14:paraId="000000AA">
            <w:pPr>
              <w:spacing w:after="0" w:lineRule="auto"/>
              <w:rPr>
                <w:b w:val="1"/>
                <w:bCs w:val="1"/>
                <w:color w:val="ffffff"/>
                <w:sz w:val="18"/>
                <w:szCs w:val="18"/>
              </w:rPr>
            </w:pPr>
            <w:r w:rsidDel="00000000" w:rsidR="00000000" w:rsidRPr="00000000">
              <w:rPr>
                <w:b w:val="1"/>
                <w:bCs w:val="1"/>
                <w:color w:val="ffffff"/>
                <w:sz w:val="18"/>
                <w:szCs w:val="18"/>
                <w:rtl w:val="0"/>
              </w:rPr>
              <w:t xml:space="preserve">Meaning</w:t>
            </w:r>
          </w:p>
        </w:tc>
      </w:tr>
      <w:tr>
        <w:trPr>
          <w:cantSplit w:val="0"/>
          <w:trHeight w:val="390" w:hRule="atLeast"/>
          <w:tblHeader w:val="0"/>
        </w:trPr>
        <w:tc>
          <w:tcPr>
            <w:tcBorders>
              <w:top w:color="000000" w:space="0" w:sz="0" w:val="nil"/>
              <w:left w:color="aecde0" w:space="0" w:sz="5" w:val="single"/>
              <w:bottom w:color="aecde0" w:space="0" w:sz="5" w:val="single"/>
              <w:right w:color="aecde0" w:space="0" w:sz="5" w:val="single"/>
            </w:tcBorders>
            <w:shd w:fill="d6e4f0" w:val="clear"/>
            <w:tcMar>
              <w:top w:w="80.0" w:type="dxa"/>
              <w:left w:w="120.0" w:type="dxa"/>
              <w:bottom w:w="80.0" w:type="dxa"/>
              <w:right w:w="120.0" w:type="dxa"/>
            </w:tcMar>
            <w:vAlign w:val="top"/>
          </w:tcPr>
          <w:p w:rsidR="00000000" w:rsidDel="00000000" w:rsidP="00000000" w:rsidRDefault="00000000" w:rsidRPr="00000000" w14:paraId="000000AB">
            <w:pPr>
              <w:spacing w:after="0" w:lineRule="auto"/>
              <w:rPr>
                <w:b w:val="1"/>
                <w:bCs w:val="1"/>
                <w:sz w:val="18"/>
                <w:szCs w:val="18"/>
              </w:rPr>
            </w:pPr>
            <w:r w:rsidDel="00000000" w:rsidR="00000000" w:rsidRPr="00000000">
              <w:rPr>
                <w:b w:val="1"/>
                <w:bCs w:val="1"/>
                <w:sz w:val="18"/>
                <w:szCs w:val="18"/>
                <w:rtl w:val="0"/>
              </w:rPr>
              <w:t xml:space="preserve">GPIO_PIN_0</w:t>
            </w:r>
          </w:p>
        </w:tc>
        <w:tc>
          <w:tcPr>
            <w:tcBorders>
              <w:top w:color="000000" w:space="0" w:sz="0" w:val="nil"/>
              <w:left w:color="000000" w:space="0" w:sz="0" w:val="nil"/>
              <w:bottom w:color="aecde0" w:space="0" w:sz="5" w:val="single"/>
              <w:right w:color="aecde0" w:space="0" w:sz="5" w:val="single"/>
            </w:tcBorders>
            <w:shd w:fill="eef5fb" w:val="clear"/>
            <w:tcMar>
              <w:top w:w="80.0" w:type="dxa"/>
              <w:left w:w="120.0" w:type="dxa"/>
              <w:bottom w:w="80.0" w:type="dxa"/>
              <w:right w:w="120.0" w:type="dxa"/>
            </w:tcMar>
            <w:vAlign w:val="top"/>
          </w:tcPr>
          <w:p w:rsidR="00000000" w:rsidDel="00000000" w:rsidP="00000000" w:rsidRDefault="00000000" w:rsidRPr="00000000" w14:paraId="000000AC">
            <w:pPr>
              <w:spacing w:after="0" w:lineRule="auto"/>
              <w:rPr>
                <w:sz w:val="18"/>
                <w:szCs w:val="18"/>
              </w:rPr>
            </w:pPr>
            <w:r w:rsidDel="00000000" w:rsidR="00000000" w:rsidRPr="00000000">
              <w:rPr>
                <w:sz w:val="18"/>
                <w:szCs w:val="18"/>
                <w:rtl w:val="0"/>
              </w:rPr>
              <w:t xml:space="preserve">0</w:t>
            </w:r>
          </w:p>
        </w:tc>
        <w:tc>
          <w:tcPr>
            <w:tcBorders>
              <w:top w:color="000000" w:space="0" w:sz="0" w:val="nil"/>
              <w:left w:color="000000" w:space="0" w:sz="0" w:val="nil"/>
              <w:bottom w:color="aecde0" w:space="0" w:sz="5" w:val="single"/>
              <w:right w:color="aecde0" w:space="0" w:sz="5" w:val="single"/>
            </w:tcBorders>
            <w:shd w:fill="eef5fb" w:val="clear"/>
            <w:tcMar>
              <w:top w:w="80.0" w:type="dxa"/>
              <w:left w:w="120.0" w:type="dxa"/>
              <w:bottom w:w="80.0" w:type="dxa"/>
              <w:right w:w="120.0" w:type="dxa"/>
            </w:tcMar>
            <w:vAlign w:val="top"/>
          </w:tcPr>
          <w:p w:rsidR="00000000" w:rsidDel="00000000" w:rsidP="00000000" w:rsidRDefault="00000000" w:rsidRPr="00000000" w14:paraId="000000AD">
            <w:pPr>
              <w:spacing w:after="0" w:lineRule="auto"/>
              <w:rPr>
                <w:sz w:val="18"/>
                <w:szCs w:val="18"/>
              </w:rPr>
            </w:pPr>
            <w:r w:rsidDel="00000000" w:rsidR="00000000" w:rsidRPr="00000000">
              <w:rPr>
                <w:sz w:val="18"/>
                <w:szCs w:val="18"/>
                <w:rtl w:val="0"/>
              </w:rPr>
              <w:t xml:space="preserve">Pin identifiers for all 16 pins of a GPIO port. Used as the pin argument in all public functions.</w:t>
            </w:r>
          </w:p>
        </w:tc>
      </w:tr>
      <w:tr>
        <w:trPr>
          <w:cantSplit w:val="0"/>
          <w:trHeight w:val="390" w:hRule="atLeast"/>
          <w:tblHeader w:val="0"/>
        </w:trPr>
        <w:tc>
          <w:tcPr>
            <w:tcBorders>
              <w:top w:color="000000" w:space="0" w:sz="0" w:val="nil"/>
              <w:left w:color="aecde0" w:space="0" w:sz="5" w:val="single"/>
              <w:bottom w:color="aecde0" w:space="0" w:sz="5" w:val="single"/>
              <w:right w:color="aecde0" w:space="0" w:sz="5" w:val="single"/>
            </w:tcBorders>
            <w:shd w:fill="eef5fb" w:val="clear"/>
            <w:tcMar>
              <w:top w:w="80.0" w:type="dxa"/>
              <w:left w:w="120.0" w:type="dxa"/>
              <w:bottom w:w="80.0" w:type="dxa"/>
              <w:right w:w="120.0" w:type="dxa"/>
            </w:tcMar>
            <w:vAlign w:val="top"/>
          </w:tcPr>
          <w:p w:rsidR="00000000" w:rsidDel="00000000" w:rsidP="00000000" w:rsidRDefault="00000000" w:rsidRPr="00000000" w14:paraId="000000AE">
            <w:pPr>
              <w:spacing w:after="0" w:lineRule="auto"/>
              <w:rPr>
                <w:b w:val="1"/>
                <w:bCs w:val="1"/>
                <w:sz w:val="18"/>
                <w:szCs w:val="18"/>
              </w:rPr>
            </w:pPr>
            <w:r w:rsidDel="00000000" w:rsidR="00000000" w:rsidRPr="00000000">
              <w:rPr>
                <w:b w:val="1"/>
                <w:bCs w:val="1"/>
                <w:sz w:val="18"/>
                <w:szCs w:val="18"/>
                <w:rtl w:val="0"/>
              </w:rPr>
              <w:t xml:space="preserve">GPIO_PIN_15</w:t>
            </w:r>
          </w:p>
        </w:tc>
        <w:tc>
          <w:tcPr>
            <w:tcBorders>
              <w:top w:color="000000" w:space="0" w:sz="0" w:val="nil"/>
              <w:left w:color="000000" w:space="0" w:sz="0" w:val="nil"/>
              <w:bottom w:color="aecde0" w:space="0" w:sz="5" w:val="single"/>
              <w:right w:color="aecde0" w:space="0" w:sz="5" w:val="single"/>
            </w:tcBorders>
            <w:shd w:fill="ffffff" w:val="clear"/>
            <w:tcMar>
              <w:top w:w="80.0" w:type="dxa"/>
              <w:left w:w="120.0" w:type="dxa"/>
              <w:bottom w:w="80.0" w:type="dxa"/>
              <w:right w:w="120.0" w:type="dxa"/>
            </w:tcMar>
            <w:vAlign w:val="top"/>
          </w:tcPr>
          <w:p w:rsidR="00000000" w:rsidDel="00000000" w:rsidP="00000000" w:rsidRDefault="00000000" w:rsidRPr="00000000" w14:paraId="000000AF">
            <w:pPr>
              <w:spacing w:after="0" w:lineRule="auto"/>
              <w:rPr>
                <w:sz w:val="18"/>
                <w:szCs w:val="18"/>
              </w:rPr>
            </w:pPr>
            <w:r w:rsidDel="00000000" w:rsidR="00000000" w:rsidRPr="00000000">
              <w:rPr>
                <w:sz w:val="18"/>
                <w:szCs w:val="18"/>
                <w:rtl w:val="0"/>
              </w:rPr>
              <w:t xml:space="preserve">15</w:t>
            </w:r>
          </w:p>
        </w:tc>
        <w:tc>
          <w:tcPr>
            <w:tcBorders>
              <w:top w:color="000000" w:space="0" w:sz="0" w:val="nil"/>
              <w:left w:color="000000" w:space="0" w:sz="0" w:val="nil"/>
              <w:bottom w:color="aecde0" w:space="0" w:sz="5" w:val="single"/>
              <w:right w:color="aecde0" w:space="0" w:sz="5" w:val="single"/>
            </w:tcBorders>
            <w:shd w:fill="ffffff" w:val="clear"/>
            <w:tcMar>
              <w:top w:w="80.0" w:type="dxa"/>
              <w:left w:w="120.0" w:type="dxa"/>
              <w:bottom w:w="80.0" w:type="dxa"/>
              <w:right w:w="120.0" w:type="dxa"/>
            </w:tcMar>
            <w:vAlign w:val="top"/>
          </w:tcPr>
          <w:p w:rsidR="00000000" w:rsidDel="00000000" w:rsidP="00000000" w:rsidRDefault="00000000" w:rsidRPr="00000000" w14:paraId="000000B0">
            <w:pPr>
              <w:spacing w:after="0" w:lineRule="auto"/>
              <w:rPr>
                <w:sz w:val="18"/>
                <w:szCs w:val="18"/>
              </w:rPr>
            </w:pPr>
            <w:r w:rsidDel="00000000" w:rsidR="00000000" w:rsidRPr="00000000">
              <w:rPr>
                <w:sz w:val="18"/>
                <w:szCs w:val="18"/>
                <w:rtl w:val="0"/>
              </w:rPr>
              <w:t xml:space="preserve">Pin identifiers for all 16 pins of a GPIO port. Used as the pin argument in all public functions.</w:t>
            </w:r>
          </w:p>
        </w:tc>
      </w:tr>
    </w:tbl>
    <w:p w:rsidR="00000000" w:rsidDel="00000000" w:rsidP="00000000" w:rsidRDefault="00000000" w:rsidRPr="00000000" w14:paraId="000000B1">
      <w:pPr>
        <w:rPr/>
      </w:pPr>
      <w:r w:rsidDel="00000000" w:rsidR="00000000" w:rsidRPr="00000000">
        <w:rPr>
          <w:rtl w:val="0"/>
        </w:rPr>
      </w:r>
    </w:p>
    <w:p w:rsidR="00000000" w:rsidDel="00000000" w:rsidP="00000000" w:rsidRDefault="00000000" w:rsidRPr="00000000" w14:paraId="000000B2">
      <w:pPr>
        <w:rPr>
          <w:b w:val="1"/>
          <w:bCs w:val="1"/>
        </w:rPr>
      </w:pPr>
      <w:r w:rsidDel="00000000" w:rsidR="00000000" w:rsidRPr="00000000">
        <w:rPr>
          <w:b w:val="1"/>
          <w:bCs w:val="1"/>
          <w:rtl w:val="0"/>
        </w:rPr>
        <w:t xml:space="preserve">4.2. Error Codes</w:t>
      </w:r>
    </w:p>
    <w:p w:rsidR="00000000" w:rsidDel="00000000" w:rsidP="00000000" w:rsidRDefault="00000000" w:rsidRPr="00000000" w14:paraId="000000B3">
      <w:pPr>
        <w:spacing w:after="80" w:before="60" w:lineRule="auto"/>
        <w:jc w:val="both"/>
        <w:rPr/>
      </w:pPr>
      <w:r w:rsidDel="00000000" w:rsidR="00000000" w:rsidRPr="00000000">
        <w:rPr>
          <w:rtl w:val="0"/>
        </w:rPr>
        <w:t xml:space="preserve">All public functions return gpio_status_t. The three defined values are listed in Section 4.1.1. GPIO_INVALID is returned whenever is_valid(port, pin) fails or any additional argument check fails, without modifying any register.</w:t>
      </w:r>
    </w:p>
    <w:p w:rsidR="00000000" w:rsidDel="00000000" w:rsidP="00000000" w:rsidRDefault="00000000" w:rsidRPr="00000000" w14:paraId="000000B4">
      <w:pPr>
        <w:spacing w:after="0" w:before="80" w:lineRule="auto"/>
        <w:rPr/>
      </w:pPr>
      <w:r w:rsidDel="00000000" w:rsidR="00000000" w:rsidRPr="00000000">
        <w:rPr>
          <w:rtl w:val="0"/>
        </w:rPr>
        <w:t xml:space="preserve"> </w:t>
      </w:r>
    </w:p>
    <w:p w:rsidR="00000000" w:rsidDel="00000000" w:rsidP="00000000" w:rsidRDefault="00000000" w:rsidRPr="00000000" w14:paraId="000000B5">
      <w:pPr>
        <w:rPr>
          <w:b w:val="1"/>
          <w:bCs w:val="1"/>
        </w:rPr>
      </w:pPr>
      <w:r w:rsidDel="00000000" w:rsidR="00000000" w:rsidRPr="00000000">
        <w:rPr>
          <w:b w:val="1"/>
          <w:bCs w:val="1"/>
          <w:rtl w:val="0"/>
        </w:rPr>
        <w:t xml:space="preserve">4.3. Function Definitions</w:t>
      </w:r>
    </w:p>
    <w:p w:rsidR="00000000" w:rsidDel="00000000" w:rsidP="00000000" w:rsidRDefault="00000000" w:rsidRPr="00000000" w14:paraId="000000B6">
      <w:pPr>
        <w:rPr/>
      </w:pPr>
      <w:r w:rsidDel="00000000" w:rsidR="00000000" w:rsidRPr="00000000">
        <w:rPr>
          <w:rtl w:val="0"/>
        </w:rPr>
        <w:t xml:space="preserve">Eight functions are exported by gpio_driver.h. Each one calls is_valid() before touching any register, except gpio_init() (which operates on fixed-address constants) and gpio_initPort() (which checks only for a NULL port pointer).</w:t>
      </w:r>
    </w:p>
    <w:p w:rsidR="00000000" w:rsidDel="00000000" w:rsidP="00000000" w:rsidRDefault="00000000" w:rsidRPr="00000000" w14:paraId="000000B7">
      <w:pPr>
        <w:pStyle w:val="Heading3"/>
        <w:keepNext w:val="0"/>
        <w:keepLines w:val="0"/>
        <w:spacing w:before="280" w:lineRule="auto"/>
        <w:rPr>
          <w:b w:val="1"/>
          <w:bCs w:val="1"/>
          <w:color w:val="000000"/>
          <w:sz w:val="26"/>
          <w:szCs w:val="26"/>
        </w:rPr>
      </w:pPr>
      <w:bookmarkStart w:colFirst="0" w:colLast="0" w:name="_4pd81843434m" w:id="3"/>
      <w:bookmarkEnd w:id="3"/>
      <w:r w:rsidDel="00000000" w:rsidR="00000000" w:rsidRPr="00000000">
        <w:rPr>
          <w:b w:val="1"/>
          <w:bCs w:val="1"/>
          <w:color w:val="000000"/>
          <w:sz w:val="26"/>
          <w:szCs w:val="26"/>
          <w:rtl w:val="0"/>
        </w:rPr>
        <w:t xml:space="preserve">gpio_init</w:t>
      </w:r>
    </w:p>
    <w:tbl>
      <w:tblPr>
        <w:tblStyle w:val="Table6"/>
        <w:tblW w:w="934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460"/>
        <w:gridCol w:w="2550"/>
        <w:gridCol w:w="4335"/>
        <w:tblGridChange w:id="0">
          <w:tblGrid>
            <w:gridCol w:w="2460"/>
            <w:gridCol w:w="2550"/>
            <w:gridCol w:w="4335"/>
          </w:tblGrid>
        </w:tblGridChange>
      </w:tblGrid>
      <w:tr>
        <w:trPr>
          <w:cantSplit w:val="0"/>
          <w:trHeight w:val="390" w:hRule="atLeast"/>
          <w:tblHeader w:val="0"/>
        </w:trPr>
        <w:tc>
          <w:tcPr>
            <w:tcBorders>
              <w:top w:color="aecde0" w:space="0" w:sz="5" w:val="single"/>
              <w:left w:color="aecde0" w:space="0" w:sz="5" w:val="single"/>
              <w:bottom w:color="aecde0" w:space="0" w:sz="5" w:val="single"/>
              <w:right w:color="aecde0" w:space="0" w:sz="5" w:val="single"/>
            </w:tcBorders>
            <w:shd w:fill="0f4761" w:val="clear"/>
            <w:tcMar>
              <w:top w:w="80.0" w:type="dxa"/>
              <w:left w:w="120.0" w:type="dxa"/>
              <w:bottom w:w="80.0" w:type="dxa"/>
              <w:right w:w="120.0" w:type="dxa"/>
            </w:tcMar>
            <w:vAlign w:val="top"/>
          </w:tcPr>
          <w:p w:rsidR="00000000" w:rsidDel="00000000" w:rsidP="00000000" w:rsidRDefault="00000000" w:rsidRPr="00000000" w14:paraId="000000B8">
            <w:pPr>
              <w:spacing w:after="0" w:lineRule="auto"/>
              <w:rPr>
                <w:b w:val="1"/>
                <w:bCs w:val="1"/>
                <w:color w:val="ffffff"/>
                <w:sz w:val="18"/>
                <w:szCs w:val="18"/>
              </w:rPr>
            </w:pPr>
            <w:r w:rsidDel="00000000" w:rsidR="00000000" w:rsidRPr="00000000">
              <w:rPr>
                <w:b w:val="1"/>
                <w:bCs w:val="1"/>
                <w:color w:val="ffffff"/>
                <w:sz w:val="18"/>
                <w:szCs w:val="18"/>
                <w:rtl w:val="0"/>
              </w:rPr>
              <w:t xml:space="preserve">Field</w:t>
            </w:r>
          </w:p>
        </w:tc>
        <w:tc>
          <w:tcPr>
            <w:tcBorders>
              <w:top w:color="aecde0" w:space="0" w:sz="5" w:val="single"/>
              <w:left w:color="000000" w:space="0" w:sz="0" w:val="nil"/>
              <w:bottom w:color="aecde0" w:space="0" w:sz="5" w:val="single"/>
              <w:right w:color="aecde0" w:space="0" w:sz="5" w:val="single"/>
            </w:tcBorders>
            <w:shd w:fill="0f4761" w:val="clear"/>
            <w:tcMar>
              <w:top w:w="80.0" w:type="dxa"/>
              <w:left w:w="120.0" w:type="dxa"/>
              <w:bottom w:w="80.0" w:type="dxa"/>
              <w:right w:w="120.0" w:type="dxa"/>
            </w:tcMar>
            <w:vAlign w:val="top"/>
          </w:tcPr>
          <w:p w:rsidR="00000000" w:rsidDel="00000000" w:rsidP="00000000" w:rsidRDefault="00000000" w:rsidRPr="00000000" w14:paraId="000000B9">
            <w:pPr>
              <w:spacing w:after="0" w:lineRule="auto"/>
              <w:rPr>
                <w:b w:val="1"/>
                <w:bCs w:val="1"/>
                <w:color w:val="ffffff"/>
                <w:sz w:val="18"/>
                <w:szCs w:val="18"/>
              </w:rPr>
            </w:pPr>
            <w:r w:rsidDel="00000000" w:rsidR="00000000" w:rsidRPr="00000000">
              <w:rPr>
                <w:b w:val="1"/>
                <w:bCs w:val="1"/>
                <w:color w:val="ffffff"/>
                <w:sz w:val="18"/>
                <w:szCs w:val="18"/>
                <w:rtl w:val="0"/>
              </w:rPr>
              <w:t xml:space="preserve">Name / Value</w:t>
            </w:r>
          </w:p>
        </w:tc>
        <w:tc>
          <w:tcPr>
            <w:tcBorders>
              <w:top w:color="aecde0" w:space="0" w:sz="5" w:val="single"/>
              <w:left w:color="000000" w:space="0" w:sz="0" w:val="nil"/>
              <w:bottom w:color="aecde0" w:space="0" w:sz="5" w:val="single"/>
              <w:right w:color="aecde0" w:space="0" w:sz="5" w:val="single"/>
            </w:tcBorders>
            <w:shd w:fill="0f4761" w:val="clear"/>
            <w:tcMar>
              <w:top w:w="80.0" w:type="dxa"/>
              <w:left w:w="120.0" w:type="dxa"/>
              <w:bottom w:w="80.0" w:type="dxa"/>
              <w:right w:w="120.0" w:type="dxa"/>
            </w:tcMar>
            <w:vAlign w:val="top"/>
          </w:tcPr>
          <w:p w:rsidR="00000000" w:rsidDel="00000000" w:rsidP="00000000" w:rsidRDefault="00000000" w:rsidRPr="00000000" w14:paraId="000000BA">
            <w:pPr>
              <w:spacing w:after="0" w:lineRule="auto"/>
              <w:rPr>
                <w:b w:val="1"/>
                <w:bCs w:val="1"/>
                <w:color w:val="ffffff"/>
                <w:sz w:val="18"/>
                <w:szCs w:val="18"/>
              </w:rPr>
            </w:pPr>
            <w:r w:rsidDel="00000000" w:rsidR="00000000" w:rsidRPr="00000000">
              <w:rPr>
                <w:b w:val="1"/>
                <w:bCs w:val="1"/>
                <w:color w:val="ffffff"/>
                <w:sz w:val="18"/>
                <w:szCs w:val="18"/>
                <w:rtl w:val="0"/>
              </w:rPr>
              <w:t xml:space="preserve">Description</w:t>
            </w:r>
          </w:p>
        </w:tc>
      </w:tr>
      <w:tr>
        <w:trPr>
          <w:cantSplit w:val="0"/>
          <w:trHeight w:val="405" w:hRule="atLeast"/>
          <w:tblHeader w:val="0"/>
        </w:trPr>
        <w:tc>
          <w:tcPr>
            <w:tcBorders>
              <w:top w:color="000000" w:space="0" w:sz="0" w:val="nil"/>
              <w:left w:color="aecde0" w:space="0" w:sz="5" w:val="single"/>
              <w:bottom w:color="aecde0" w:space="0" w:sz="5" w:val="single"/>
              <w:right w:color="aecde0" w:space="0" w:sz="5" w:val="single"/>
            </w:tcBorders>
            <w:shd w:fill="d6e4f0" w:val="clear"/>
            <w:tcMar>
              <w:top w:w="80.0" w:type="dxa"/>
              <w:left w:w="120.0" w:type="dxa"/>
              <w:bottom w:w="80.0" w:type="dxa"/>
              <w:right w:w="120.0" w:type="dxa"/>
            </w:tcMar>
            <w:vAlign w:val="top"/>
          </w:tcPr>
          <w:p w:rsidR="00000000" w:rsidDel="00000000" w:rsidP="00000000" w:rsidRDefault="00000000" w:rsidRPr="00000000" w14:paraId="000000BB">
            <w:pPr>
              <w:spacing w:after="0" w:lineRule="auto"/>
              <w:rPr>
                <w:b w:val="1"/>
                <w:bCs w:val="1"/>
                <w:sz w:val="18"/>
                <w:szCs w:val="18"/>
              </w:rPr>
            </w:pPr>
            <w:r w:rsidDel="00000000" w:rsidR="00000000" w:rsidRPr="00000000">
              <w:rPr>
                <w:b w:val="1"/>
                <w:bCs w:val="1"/>
                <w:sz w:val="18"/>
                <w:szCs w:val="18"/>
                <w:rtl w:val="0"/>
              </w:rPr>
              <w:t xml:space="preserve">Function Name</w:t>
            </w:r>
          </w:p>
        </w:tc>
        <w:tc>
          <w:tcPr>
            <w:tcBorders>
              <w:top w:color="000000" w:space="0" w:sz="0" w:val="nil"/>
              <w:left w:color="000000" w:space="0" w:sz="0" w:val="nil"/>
              <w:bottom w:color="aecde0" w:space="0" w:sz="5" w:val="single"/>
              <w:right w:color="aecde0" w:space="0" w:sz="5" w:val="single"/>
            </w:tcBorders>
            <w:shd w:fill="eef5fb" w:val="clear"/>
            <w:tcMar>
              <w:top w:w="80.0" w:type="dxa"/>
              <w:left w:w="120.0" w:type="dxa"/>
              <w:bottom w:w="80.0" w:type="dxa"/>
              <w:right w:w="120.0" w:type="dxa"/>
            </w:tcMar>
            <w:vAlign w:val="top"/>
          </w:tcPr>
          <w:p w:rsidR="00000000" w:rsidDel="00000000" w:rsidP="00000000" w:rsidRDefault="00000000" w:rsidRPr="00000000" w14:paraId="000000BC">
            <w:pPr>
              <w:spacing w:after="0" w:lineRule="auto"/>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gpio_init</w:t>
            </w:r>
          </w:p>
        </w:tc>
        <w:tc>
          <w:tcPr>
            <w:tcBorders>
              <w:top w:color="000000" w:space="0" w:sz="0" w:val="nil"/>
              <w:left w:color="000000" w:space="0" w:sz="0" w:val="nil"/>
              <w:bottom w:color="aecde0" w:space="0" w:sz="5" w:val="single"/>
              <w:right w:color="aecde0" w:space="0" w:sz="5" w:val="single"/>
            </w:tcBorders>
            <w:shd w:fill="eef5fb" w:val="clear"/>
            <w:tcMar>
              <w:top w:w="80.0" w:type="dxa"/>
              <w:left w:w="120.0" w:type="dxa"/>
              <w:bottom w:w="80.0" w:type="dxa"/>
              <w:right w:w="120.0" w:type="dxa"/>
            </w:tcMar>
            <w:vAlign w:val="top"/>
          </w:tcPr>
          <w:p w:rsidR="00000000" w:rsidDel="00000000" w:rsidP="00000000" w:rsidRDefault="00000000" w:rsidRPr="00000000" w14:paraId="000000BD">
            <w:pPr>
              <w:spacing w:after="0" w:lineRule="auto"/>
              <w:rPr/>
            </w:pPr>
            <w:r w:rsidDel="00000000" w:rsidR="00000000" w:rsidRPr="00000000">
              <w:rPr>
                <w:rtl w:val="0"/>
              </w:rPr>
              <w:t xml:space="preserve"> </w:t>
            </w:r>
          </w:p>
        </w:tc>
      </w:tr>
      <w:tr>
        <w:trPr>
          <w:cantSplit w:val="0"/>
          <w:trHeight w:val="585" w:hRule="atLeast"/>
          <w:tblHeader w:val="0"/>
        </w:trPr>
        <w:tc>
          <w:tcPr>
            <w:tcBorders>
              <w:top w:color="000000" w:space="0" w:sz="0" w:val="nil"/>
              <w:left w:color="aecde0" w:space="0" w:sz="5" w:val="single"/>
              <w:bottom w:color="aecde0" w:space="0" w:sz="5" w:val="single"/>
              <w:right w:color="aecde0" w:space="0" w:sz="5" w:val="single"/>
            </w:tcBorders>
            <w:shd w:fill="eef5fb" w:val="clear"/>
            <w:tcMar>
              <w:top w:w="80.0" w:type="dxa"/>
              <w:left w:w="120.0" w:type="dxa"/>
              <w:bottom w:w="80.0" w:type="dxa"/>
              <w:right w:w="120.0" w:type="dxa"/>
            </w:tcMar>
            <w:vAlign w:val="top"/>
          </w:tcPr>
          <w:p w:rsidR="00000000" w:rsidDel="00000000" w:rsidP="00000000" w:rsidRDefault="00000000" w:rsidRPr="00000000" w14:paraId="000000BE">
            <w:pPr>
              <w:spacing w:after="0" w:lineRule="auto"/>
              <w:rPr>
                <w:b w:val="1"/>
                <w:bCs w:val="1"/>
                <w:sz w:val="18"/>
                <w:szCs w:val="18"/>
              </w:rPr>
            </w:pPr>
            <w:r w:rsidDel="00000000" w:rsidR="00000000" w:rsidRPr="00000000">
              <w:rPr>
                <w:b w:val="1"/>
                <w:bCs w:val="1"/>
                <w:sz w:val="18"/>
                <w:szCs w:val="18"/>
                <w:rtl w:val="0"/>
              </w:rPr>
              <w:t xml:space="preserve">Syntax</w:t>
            </w:r>
          </w:p>
        </w:tc>
        <w:tc>
          <w:tcPr>
            <w:tcBorders>
              <w:top w:color="000000" w:space="0" w:sz="0" w:val="nil"/>
              <w:left w:color="000000" w:space="0" w:sz="0" w:val="nil"/>
              <w:bottom w:color="aecde0" w:space="0" w:sz="5" w:val="single"/>
              <w:right w:color="aecde0" w:space="0" w:sz="5" w:val="single"/>
            </w:tcBorders>
            <w:shd w:fill="ffffff" w:val="clear"/>
            <w:tcMar>
              <w:top w:w="80.0" w:type="dxa"/>
              <w:left w:w="120.0" w:type="dxa"/>
              <w:bottom w:w="80.0" w:type="dxa"/>
              <w:right w:w="120.0" w:type="dxa"/>
            </w:tcMar>
            <w:vAlign w:val="top"/>
          </w:tcPr>
          <w:p w:rsidR="00000000" w:rsidDel="00000000" w:rsidP="00000000" w:rsidRDefault="00000000" w:rsidRPr="00000000" w14:paraId="000000BF">
            <w:pPr>
              <w:spacing w:after="0" w:lineRule="auto"/>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gpio_status_t gpio_init(void)</w:t>
            </w:r>
          </w:p>
        </w:tc>
        <w:tc>
          <w:tcPr>
            <w:tcBorders>
              <w:top w:color="000000" w:space="0" w:sz="0" w:val="nil"/>
              <w:left w:color="000000" w:space="0" w:sz="0" w:val="nil"/>
              <w:bottom w:color="aecde0" w:space="0" w:sz="5" w:val="single"/>
              <w:right w:color="aecde0" w:space="0" w:sz="5" w:val="single"/>
            </w:tcBorders>
            <w:shd w:fill="ffffff" w:val="clear"/>
            <w:tcMar>
              <w:top w:w="80.0" w:type="dxa"/>
              <w:left w:w="120.0" w:type="dxa"/>
              <w:bottom w:w="80.0" w:type="dxa"/>
              <w:right w:w="120.0" w:type="dxa"/>
            </w:tcMar>
            <w:vAlign w:val="top"/>
          </w:tcPr>
          <w:p w:rsidR="00000000" w:rsidDel="00000000" w:rsidP="00000000" w:rsidRDefault="00000000" w:rsidRPr="00000000" w14:paraId="000000C0">
            <w:pPr>
              <w:spacing w:after="0" w:lineRule="auto"/>
              <w:rPr/>
            </w:pPr>
            <w:r w:rsidDel="00000000" w:rsidR="00000000" w:rsidRPr="00000000">
              <w:rPr>
                <w:rtl w:val="0"/>
              </w:rPr>
              <w:t xml:space="preserve"> </w:t>
            </w:r>
          </w:p>
        </w:tc>
      </w:tr>
      <w:tr>
        <w:trPr>
          <w:cantSplit w:val="0"/>
          <w:trHeight w:val="390" w:hRule="atLeast"/>
          <w:tblHeader w:val="0"/>
        </w:trPr>
        <w:tc>
          <w:tcPr>
            <w:tcBorders>
              <w:top w:color="000000" w:space="0" w:sz="0" w:val="nil"/>
              <w:left w:color="aecde0" w:space="0" w:sz="5" w:val="single"/>
              <w:bottom w:color="aecde0" w:space="0" w:sz="5" w:val="single"/>
              <w:right w:color="aecde0" w:space="0" w:sz="5" w:val="single"/>
            </w:tcBorders>
            <w:shd w:fill="d6e4f0" w:val="clear"/>
            <w:tcMar>
              <w:top w:w="80.0" w:type="dxa"/>
              <w:left w:w="120.0" w:type="dxa"/>
              <w:bottom w:w="80.0" w:type="dxa"/>
              <w:right w:w="120.0" w:type="dxa"/>
            </w:tcMar>
            <w:vAlign w:val="top"/>
          </w:tcPr>
          <w:p w:rsidR="00000000" w:rsidDel="00000000" w:rsidP="00000000" w:rsidRDefault="00000000" w:rsidRPr="00000000" w14:paraId="000000C1">
            <w:pPr>
              <w:spacing w:after="0" w:lineRule="auto"/>
              <w:rPr>
                <w:b w:val="1"/>
                <w:bCs w:val="1"/>
                <w:sz w:val="18"/>
                <w:szCs w:val="18"/>
              </w:rPr>
            </w:pPr>
            <w:r w:rsidDel="00000000" w:rsidR="00000000" w:rsidRPr="00000000">
              <w:rPr>
                <w:b w:val="1"/>
                <w:bCs w:val="1"/>
                <w:sz w:val="18"/>
                <w:szCs w:val="18"/>
                <w:rtl w:val="0"/>
              </w:rPr>
              <w:t xml:space="preserve">Parameters (in)</w:t>
            </w:r>
          </w:p>
        </w:tc>
        <w:tc>
          <w:tcPr>
            <w:tcBorders>
              <w:top w:color="000000" w:space="0" w:sz="0" w:val="nil"/>
              <w:left w:color="000000" w:space="0" w:sz="0" w:val="nil"/>
              <w:bottom w:color="aecde0" w:space="0" w:sz="5" w:val="single"/>
              <w:right w:color="aecde0" w:space="0" w:sz="5" w:val="single"/>
            </w:tcBorders>
            <w:shd w:fill="eef5fb" w:val="clear"/>
            <w:tcMar>
              <w:top w:w="80.0" w:type="dxa"/>
              <w:left w:w="120.0" w:type="dxa"/>
              <w:bottom w:w="80.0" w:type="dxa"/>
              <w:right w:w="120.0" w:type="dxa"/>
            </w:tcMar>
            <w:vAlign w:val="top"/>
          </w:tcPr>
          <w:p w:rsidR="00000000" w:rsidDel="00000000" w:rsidP="00000000" w:rsidRDefault="00000000" w:rsidRPr="00000000" w14:paraId="000000C2">
            <w:pPr>
              <w:spacing w:after="0" w:lineRule="auto"/>
              <w:rPr>
                <w:sz w:val="18"/>
                <w:szCs w:val="18"/>
              </w:rPr>
            </w:pPr>
            <w:r w:rsidDel="00000000" w:rsidR="00000000" w:rsidRPr="00000000">
              <w:rPr>
                <w:sz w:val="18"/>
                <w:szCs w:val="18"/>
                <w:rtl w:val="0"/>
              </w:rPr>
              <w:t xml:space="preserve">None</w:t>
            </w:r>
          </w:p>
        </w:tc>
        <w:tc>
          <w:tcPr>
            <w:tcBorders>
              <w:top w:color="000000" w:space="0" w:sz="0" w:val="nil"/>
              <w:left w:color="000000" w:space="0" w:sz="0" w:val="nil"/>
              <w:bottom w:color="aecde0" w:space="0" w:sz="5" w:val="single"/>
              <w:right w:color="aecde0" w:space="0" w:sz="5" w:val="single"/>
            </w:tcBorders>
            <w:shd w:fill="eef5fb" w:val="clear"/>
            <w:tcMar>
              <w:top w:w="80.0" w:type="dxa"/>
              <w:left w:w="120.0" w:type="dxa"/>
              <w:bottom w:w="80.0" w:type="dxa"/>
              <w:right w:w="120.0" w:type="dxa"/>
            </w:tcMar>
            <w:vAlign w:val="top"/>
          </w:tcPr>
          <w:p w:rsidR="00000000" w:rsidDel="00000000" w:rsidP="00000000" w:rsidRDefault="00000000" w:rsidRPr="00000000" w14:paraId="000000C3">
            <w:pPr>
              <w:spacing w:after="0" w:lineRule="auto"/>
              <w:rPr>
                <w:sz w:val="18"/>
                <w:szCs w:val="18"/>
              </w:rPr>
            </w:pPr>
            <w:r w:rsidDel="00000000" w:rsidR="00000000" w:rsidRPr="00000000">
              <w:rPr>
                <w:sz w:val="18"/>
                <w:szCs w:val="18"/>
                <w:rtl w:val="0"/>
              </w:rPr>
              <w:t xml:space="preserve">—</w:t>
            </w:r>
          </w:p>
        </w:tc>
      </w:tr>
      <w:tr>
        <w:trPr>
          <w:cantSplit w:val="0"/>
          <w:trHeight w:val="390" w:hRule="atLeast"/>
          <w:tblHeader w:val="0"/>
        </w:trPr>
        <w:tc>
          <w:tcPr>
            <w:tcBorders>
              <w:top w:color="000000" w:space="0" w:sz="0" w:val="nil"/>
              <w:left w:color="aecde0" w:space="0" w:sz="5" w:val="single"/>
              <w:bottom w:color="aecde0" w:space="0" w:sz="5" w:val="single"/>
              <w:right w:color="aecde0" w:space="0" w:sz="5" w:val="single"/>
            </w:tcBorders>
            <w:shd w:fill="eef5fb" w:val="clear"/>
            <w:tcMar>
              <w:top w:w="80.0" w:type="dxa"/>
              <w:left w:w="120.0" w:type="dxa"/>
              <w:bottom w:w="80.0" w:type="dxa"/>
              <w:right w:w="120.0" w:type="dxa"/>
            </w:tcMar>
            <w:vAlign w:val="top"/>
          </w:tcPr>
          <w:p w:rsidR="00000000" w:rsidDel="00000000" w:rsidP="00000000" w:rsidRDefault="00000000" w:rsidRPr="00000000" w14:paraId="000000C4">
            <w:pPr>
              <w:spacing w:after="0" w:lineRule="auto"/>
              <w:rPr>
                <w:b w:val="1"/>
                <w:bCs w:val="1"/>
                <w:sz w:val="18"/>
                <w:szCs w:val="18"/>
              </w:rPr>
            </w:pPr>
            <w:r w:rsidDel="00000000" w:rsidR="00000000" w:rsidRPr="00000000">
              <w:rPr>
                <w:b w:val="1"/>
                <w:bCs w:val="1"/>
                <w:sz w:val="18"/>
                <w:szCs w:val="18"/>
                <w:rtl w:val="0"/>
              </w:rPr>
              <w:t xml:space="preserve">Parameters (inout)</w:t>
            </w:r>
          </w:p>
        </w:tc>
        <w:tc>
          <w:tcPr>
            <w:tcBorders>
              <w:top w:color="000000" w:space="0" w:sz="0" w:val="nil"/>
              <w:left w:color="000000" w:space="0" w:sz="0" w:val="nil"/>
              <w:bottom w:color="aecde0" w:space="0" w:sz="5" w:val="single"/>
              <w:right w:color="aecde0" w:space="0" w:sz="5" w:val="single"/>
            </w:tcBorders>
            <w:shd w:fill="ffffff" w:val="clear"/>
            <w:tcMar>
              <w:top w:w="80.0" w:type="dxa"/>
              <w:left w:w="120.0" w:type="dxa"/>
              <w:bottom w:w="80.0" w:type="dxa"/>
              <w:right w:w="120.0" w:type="dxa"/>
            </w:tcMar>
            <w:vAlign w:val="top"/>
          </w:tcPr>
          <w:p w:rsidR="00000000" w:rsidDel="00000000" w:rsidP="00000000" w:rsidRDefault="00000000" w:rsidRPr="00000000" w14:paraId="000000C5">
            <w:pPr>
              <w:spacing w:after="0" w:lineRule="auto"/>
              <w:rPr>
                <w:sz w:val="18"/>
                <w:szCs w:val="18"/>
              </w:rPr>
            </w:pPr>
            <w:r w:rsidDel="00000000" w:rsidR="00000000" w:rsidRPr="00000000">
              <w:rPr>
                <w:sz w:val="18"/>
                <w:szCs w:val="18"/>
                <w:rtl w:val="0"/>
              </w:rPr>
              <w:t xml:space="preserve">None</w:t>
            </w:r>
          </w:p>
        </w:tc>
        <w:tc>
          <w:tcPr>
            <w:tcBorders>
              <w:top w:color="000000" w:space="0" w:sz="0" w:val="nil"/>
              <w:left w:color="000000" w:space="0" w:sz="0" w:val="nil"/>
              <w:bottom w:color="aecde0" w:space="0" w:sz="5" w:val="single"/>
              <w:right w:color="aecde0" w:space="0" w:sz="5" w:val="single"/>
            </w:tcBorders>
            <w:shd w:fill="ffffff" w:val="clear"/>
            <w:tcMar>
              <w:top w:w="80.0" w:type="dxa"/>
              <w:left w:w="120.0" w:type="dxa"/>
              <w:bottom w:w="80.0" w:type="dxa"/>
              <w:right w:w="120.0" w:type="dxa"/>
            </w:tcMar>
            <w:vAlign w:val="top"/>
          </w:tcPr>
          <w:p w:rsidR="00000000" w:rsidDel="00000000" w:rsidP="00000000" w:rsidRDefault="00000000" w:rsidRPr="00000000" w14:paraId="000000C6">
            <w:pPr>
              <w:spacing w:after="0" w:lineRule="auto"/>
              <w:rPr>
                <w:sz w:val="18"/>
                <w:szCs w:val="18"/>
              </w:rPr>
            </w:pPr>
            <w:r w:rsidDel="00000000" w:rsidR="00000000" w:rsidRPr="00000000">
              <w:rPr>
                <w:sz w:val="18"/>
                <w:szCs w:val="18"/>
                <w:rtl w:val="0"/>
              </w:rPr>
              <w:t xml:space="preserve">—</w:t>
            </w:r>
          </w:p>
        </w:tc>
      </w:tr>
      <w:tr>
        <w:trPr>
          <w:cantSplit w:val="0"/>
          <w:trHeight w:val="390" w:hRule="atLeast"/>
          <w:tblHeader w:val="0"/>
        </w:trPr>
        <w:tc>
          <w:tcPr>
            <w:tcBorders>
              <w:top w:color="000000" w:space="0" w:sz="0" w:val="nil"/>
              <w:left w:color="aecde0" w:space="0" w:sz="5" w:val="single"/>
              <w:bottom w:color="aecde0" w:space="0" w:sz="5" w:val="single"/>
              <w:right w:color="aecde0" w:space="0" w:sz="5" w:val="single"/>
            </w:tcBorders>
            <w:shd w:fill="d6e4f0" w:val="clear"/>
            <w:tcMar>
              <w:top w:w="80.0" w:type="dxa"/>
              <w:left w:w="120.0" w:type="dxa"/>
              <w:bottom w:w="80.0" w:type="dxa"/>
              <w:right w:w="120.0" w:type="dxa"/>
            </w:tcMar>
            <w:vAlign w:val="top"/>
          </w:tcPr>
          <w:p w:rsidR="00000000" w:rsidDel="00000000" w:rsidP="00000000" w:rsidRDefault="00000000" w:rsidRPr="00000000" w14:paraId="000000C7">
            <w:pPr>
              <w:spacing w:after="0" w:lineRule="auto"/>
              <w:rPr>
                <w:b w:val="1"/>
                <w:bCs w:val="1"/>
                <w:sz w:val="18"/>
                <w:szCs w:val="18"/>
              </w:rPr>
            </w:pPr>
            <w:r w:rsidDel="00000000" w:rsidR="00000000" w:rsidRPr="00000000">
              <w:rPr>
                <w:b w:val="1"/>
                <w:bCs w:val="1"/>
                <w:sz w:val="18"/>
                <w:szCs w:val="18"/>
                <w:rtl w:val="0"/>
              </w:rPr>
              <w:t xml:space="preserve">Parameters (out)</w:t>
            </w:r>
          </w:p>
        </w:tc>
        <w:tc>
          <w:tcPr>
            <w:tcBorders>
              <w:top w:color="000000" w:space="0" w:sz="0" w:val="nil"/>
              <w:left w:color="000000" w:space="0" w:sz="0" w:val="nil"/>
              <w:bottom w:color="aecde0" w:space="0" w:sz="5" w:val="single"/>
              <w:right w:color="aecde0" w:space="0" w:sz="5" w:val="single"/>
            </w:tcBorders>
            <w:shd w:fill="eef5fb" w:val="clear"/>
            <w:tcMar>
              <w:top w:w="80.0" w:type="dxa"/>
              <w:left w:w="120.0" w:type="dxa"/>
              <w:bottom w:w="80.0" w:type="dxa"/>
              <w:right w:w="120.0" w:type="dxa"/>
            </w:tcMar>
            <w:vAlign w:val="top"/>
          </w:tcPr>
          <w:p w:rsidR="00000000" w:rsidDel="00000000" w:rsidP="00000000" w:rsidRDefault="00000000" w:rsidRPr="00000000" w14:paraId="000000C8">
            <w:pPr>
              <w:spacing w:after="0" w:lineRule="auto"/>
              <w:rPr>
                <w:sz w:val="18"/>
                <w:szCs w:val="18"/>
              </w:rPr>
            </w:pPr>
            <w:r w:rsidDel="00000000" w:rsidR="00000000" w:rsidRPr="00000000">
              <w:rPr>
                <w:sz w:val="18"/>
                <w:szCs w:val="18"/>
                <w:rtl w:val="0"/>
              </w:rPr>
              <w:t xml:space="preserve">None</w:t>
            </w:r>
          </w:p>
        </w:tc>
        <w:tc>
          <w:tcPr>
            <w:tcBorders>
              <w:top w:color="000000" w:space="0" w:sz="0" w:val="nil"/>
              <w:left w:color="000000" w:space="0" w:sz="0" w:val="nil"/>
              <w:bottom w:color="aecde0" w:space="0" w:sz="5" w:val="single"/>
              <w:right w:color="aecde0" w:space="0" w:sz="5" w:val="single"/>
            </w:tcBorders>
            <w:shd w:fill="eef5fb" w:val="clear"/>
            <w:tcMar>
              <w:top w:w="80.0" w:type="dxa"/>
              <w:left w:w="120.0" w:type="dxa"/>
              <w:bottom w:w="80.0" w:type="dxa"/>
              <w:right w:w="120.0" w:type="dxa"/>
            </w:tcMar>
            <w:vAlign w:val="top"/>
          </w:tcPr>
          <w:p w:rsidR="00000000" w:rsidDel="00000000" w:rsidP="00000000" w:rsidRDefault="00000000" w:rsidRPr="00000000" w14:paraId="000000C9">
            <w:pPr>
              <w:spacing w:after="0" w:lineRule="auto"/>
              <w:rPr>
                <w:sz w:val="18"/>
                <w:szCs w:val="18"/>
              </w:rPr>
            </w:pPr>
            <w:r w:rsidDel="00000000" w:rsidR="00000000" w:rsidRPr="00000000">
              <w:rPr>
                <w:sz w:val="18"/>
                <w:szCs w:val="18"/>
                <w:rtl w:val="0"/>
              </w:rPr>
              <w:t xml:space="preserve">—</w:t>
            </w:r>
          </w:p>
        </w:tc>
      </w:tr>
      <w:tr>
        <w:trPr>
          <w:cantSplit w:val="0"/>
          <w:trHeight w:val="600" w:hRule="atLeast"/>
          <w:tblHeader w:val="0"/>
        </w:trPr>
        <w:tc>
          <w:tcPr>
            <w:tcBorders>
              <w:top w:color="000000" w:space="0" w:sz="0" w:val="nil"/>
              <w:left w:color="aecde0" w:space="0" w:sz="5" w:val="single"/>
              <w:bottom w:color="aecde0" w:space="0" w:sz="5" w:val="single"/>
              <w:right w:color="aecde0" w:space="0" w:sz="5" w:val="single"/>
            </w:tcBorders>
            <w:shd w:fill="eef5fb" w:val="clear"/>
            <w:tcMar>
              <w:top w:w="80.0" w:type="dxa"/>
              <w:left w:w="120.0" w:type="dxa"/>
              <w:bottom w:w="80.0" w:type="dxa"/>
              <w:right w:w="120.0" w:type="dxa"/>
            </w:tcMar>
            <w:vAlign w:val="top"/>
          </w:tcPr>
          <w:p w:rsidR="00000000" w:rsidDel="00000000" w:rsidP="00000000" w:rsidRDefault="00000000" w:rsidRPr="00000000" w14:paraId="000000CA">
            <w:pPr>
              <w:spacing w:after="0" w:lineRule="auto"/>
              <w:rPr>
                <w:b w:val="1"/>
                <w:bCs w:val="1"/>
                <w:sz w:val="18"/>
                <w:szCs w:val="18"/>
              </w:rPr>
            </w:pPr>
            <w:r w:rsidDel="00000000" w:rsidR="00000000" w:rsidRPr="00000000">
              <w:rPr>
                <w:b w:val="1"/>
                <w:bCs w:val="1"/>
                <w:sz w:val="18"/>
                <w:szCs w:val="18"/>
                <w:rtl w:val="0"/>
              </w:rPr>
              <w:t xml:space="preserve">Return value</w:t>
            </w:r>
          </w:p>
        </w:tc>
        <w:tc>
          <w:tcPr>
            <w:tcBorders>
              <w:top w:color="000000" w:space="0" w:sz="0" w:val="nil"/>
              <w:left w:color="000000" w:space="0" w:sz="0" w:val="nil"/>
              <w:bottom w:color="aecde0" w:space="0" w:sz="5" w:val="single"/>
              <w:right w:color="aecde0" w:space="0" w:sz="5" w:val="single"/>
            </w:tcBorders>
            <w:shd w:fill="ffffff" w:val="clear"/>
            <w:tcMar>
              <w:top w:w="80.0" w:type="dxa"/>
              <w:left w:w="120.0" w:type="dxa"/>
              <w:bottom w:w="80.0" w:type="dxa"/>
              <w:right w:w="120.0" w:type="dxa"/>
            </w:tcMar>
            <w:vAlign w:val="top"/>
          </w:tcPr>
          <w:p w:rsidR="00000000" w:rsidDel="00000000" w:rsidP="00000000" w:rsidRDefault="00000000" w:rsidRPr="00000000" w14:paraId="000000CB">
            <w:pPr>
              <w:spacing w:after="0" w:lineRule="auto"/>
              <w:rPr>
                <w:sz w:val="18"/>
                <w:szCs w:val="18"/>
              </w:rPr>
            </w:pPr>
            <w:r w:rsidDel="00000000" w:rsidR="00000000" w:rsidRPr="00000000">
              <w:rPr>
                <w:sz w:val="18"/>
                <w:szCs w:val="18"/>
                <w:rtl w:val="0"/>
              </w:rPr>
              <w:t xml:space="preserve">gpio_status_t</w:t>
            </w:r>
          </w:p>
        </w:tc>
        <w:tc>
          <w:tcPr>
            <w:tcBorders>
              <w:top w:color="000000" w:space="0" w:sz="0" w:val="nil"/>
              <w:left w:color="000000" w:space="0" w:sz="0" w:val="nil"/>
              <w:bottom w:color="aecde0" w:space="0" w:sz="5" w:val="single"/>
              <w:right w:color="aecde0" w:space="0" w:sz="5" w:val="single"/>
            </w:tcBorders>
            <w:shd w:fill="ffffff" w:val="clear"/>
            <w:tcMar>
              <w:top w:w="80.0" w:type="dxa"/>
              <w:left w:w="120.0" w:type="dxa"/>
              <w:bottom w:w="80.0" w:type="dxa"/>
              <w:right w:w="120.0" w:type="dxa"/>
            </w:tcMar>
            <w:vAlign w:val="top"/>
          </w:tcPr>
          <w:p w:rsidR="00000000" w:rsidDel="00000000" w:rsidP="00000000" w:rsidRDefault="00000000" w:rsidRPr="00000000" w14:paraId="000000CC">
            <w:pPr>
              <w:spacing w:after="0" w:lineRule="auto"/>
              <w:rPr>
                <w:sz w:val="18"/>
                <w:szCs w:val="18"/>
              </w:rPr>
            </w:pPr>
            <w:r w:rsidDel="00000000" w:rsidR="00000000" w:rsidRPr="00000000">
              <w:rPr>
                <w:sz w:val="18"/>
                <w:szCs w:val="18"/>
                <w:rtl w:val="0"/>
              </w:rPr>
              <w:t xml:space="preserve">GPIO_OK upon completion. No parameter validation is performed so this function always returns GPIO_OK.</w:t>
            </w:r>
          </w:p>
        </w:tc>
      </w:tr>
      <w:tr>
        <w:trPr>
          <w:cantSplit w:val="0"/>
          <w:trHeight w:val="1245" w:hRule="atLeast"/>
          <w:tblHeader w:val="0"/>
        </w:trPr>
        <w:tc>
          <w:tcPr>
            <w:tcBorders>
              <w:top w:color="000000" w:space="0" w:sz="0" w:val="nil"/>
              <w:left w:color="aecde0" w:space="0" w:sz="5" w:val="single"/>
              <w:bottom w:color="aecde0" w:space="0" w:sz="5" w:val="single"/>
              <w:right w:color="aecde0" w:space="0" w:sz="5" w:val="single"/>
            </w:tcBorders>
            <w:shd w:fill="d6e4f0" w:val="clear"/>
            <w:tcMar>
              <w:top w:w="80.0" w:type="dxa"/>
              <w:left w:w="120.0" w:type="dxa"/>
              <w:bottom w:w="80.0" w:type="dxa"/>
              <w:right w:w="120.0" w:type="dxa"/>
            </w:tcMar>
            <w:vAlign w:val="top"/>
          </w:tcPr>
          <w:p w:rsidR="00000000" w:rsidDel="00000000" w:rsidP="00000000" w:rsidRDefault="00000000" w:rsidRPr="00000000" w14:paraId="000000CD">
            <w:pPr>
              <w:spacing w:after="0" w:lineRule="auto"/>
              <w:rPr>
                <w:b w:val="1"/>
                <w:bCs w:val="1"/>
                <w:sz w:val="18"/>
                <w:szCs w:val="18"/>
              </w:rPr>
            </w:pPr>
            <w:r w:rsidDel="00000000" w:rsidR="00000000" w:rsidRPr="00000000">
              <w:rPr>
                <w:b w:val="1"/>
                <w:bCs w:val="1"/>
                <w:sz w:val="18"/>
                <w:szCs w:val="18"/>
                <w:rtl w:val="0"/>
              </w:rPr>
              <w:t xml:space="preserve">Description</w:t>
            </w:r>
          </w:p>
        </w:tc>
        <w:tc>
          <w:tcPr>
            <w:gridSpan w:val="2"/>
            <w:tcBorders>
              <w:top w:color="000000" w:space="0" w:sz="0" w:val="nil"/>
              <w:left w:color="000000" w:space="0" w:sz="0" w:val="nil"/>
              <w:bottom w:color="aecde0" w:space="0" w:sz="5" w:val="single"/>
              <w:right w:color="aecde0" w:space="0" w:sz="5" w:val="single"/>
            </w:tcBorders>
            <w:shd w:fill="eef5fb" w:val="clear"/>
            <w:tcMar>
              <w:top w:w="80.0" w:type="dxa"/>
              <w:left w:w="120.0" w:type="dxa"/>
              <w:bottom w:w="80.0" w:type="dxa"/>
              <w:right w:w="120.0" w:type="dxa"/>
            </w:tcMar>
            <w:vAlign w:val="top"/>
          </w:tcPr>
          <w:p w:rsidR="00000000" w:rsidDel="00000000" w:rsidP="00000000" w:rsidRDefault="00000000" w:rsidRPr="00000000" w14:paraId="000000CE">
            <w:pPr>
              <w:spacing w:after="0" w:lineRule="auto"/>
              <w:rPr>
                <w:sz w:val="18"/>
                <w:szCs w:val="18"/>
              </w:rPr>
            </w:pPr>
            <w:r w:rsidDel="00000000" w:rsidR="00000000" w:rsidRPr="00000000">
              <w:rPr>
                <w:sz w:val="18"/>
                <w:szCs w:val="18"/>
                <w:rtl w:val="0"/>
              </w:rPr>
              <w:t xml:space="preserve">Module initialization. Enables the AHB1 peripheral clocks for GPIOA through GPIOE in a single write to RCC-&gt;AHB1ENR. Then writes MODER = 0xFFFFFFFF to each of the five ports, placing all pins in analog mode. Call once at startup before any other GPIO function. In the lab, main.c calls this first.</w:t>
            </w:r>
          </w:p>
        </w:tc>
      </w:tr>
      <w:tr>
        <w:trPr>
          <w:cantSplit w:val="0"/>
          <w:trHeight w:val="825" w:hRule="atLeast"/>
          <w:tblHeader w:val="0"/>
        </w:trPr>
        <w:tc>
          <w:tcPr>
            <w:tcBorders>
              <w:top w:color="000000" w:space="0" w:sz="0" w:val="nil"/>
              <w:left w:color="aecde0" w:space="0" w:sz="5" w:val="single"/>
              <w:bottom w:color="aecde0" w:space="0" w:sz="5" w:val="single"/>
              <w:right w:color="aecde0" w:space="0" w:sz="5" w:val="single"/>
            </w:tcBorders>
            <w:shd w:fill="eef5fb" w:val="clear"/>
            <w:tcMar>
              <w:top w:w="80.0" w:type="dxa"/>
              <w:left w:w="120.0" w:type="dxa"/>
              <w:bottom w:w="80.0" w:type="dxa"/>
              <w:right w:w="120.0" w:type="dxa"/>
            </w:tcMar>
            <w:vAlign w:val="top"/>
          </w:tcPr>
          <w:p w:rsidR="00000000" w:rsidDel="00000000" w:rsidP="00000000" w:rsidRDefault="00000000" w:rsidRPr="00000000" w14:paraId="000000D0">
            <w:pPr>
              <w:spacing w:after="0" w:lineRule="auto"/>
              <w:rPr>
                <w:b w:val="1"/>
                <w:bCs w:val="1"/>
                <w:sz w:val="18"/>
                <w:szCs w:val="18"/>
              </w:rPr>
            </w:pPr>
            <w:r w:rsidDel="00000000" w:rsidR="00000000" w:rsidRPr="00000000">
              <w:rPr>
                <w:b w:val="1"/>
                <w:bCs w:val="1"/>
                <w:sz w:val="18"/>
                <w:szCs w:val="18"/>
                <w:rtl w:val="0"/>
              </w:rPr>
              <w:t xml:space="preserve">Constraints</w:t>
            </w:r>
          </w:p>
        </w:tc>
        <w:tc>
          <w:tcPr>
            <w:gridSpan w:val="2"/>
            <w:tcBorders>
              <w:top w:color="000000" w:space="0" w:sz="0" w:val="nil"/>
              <w:left w:color="000000" w:space="0" w:sz="0" w:val="nil"/>
              <w:bottom w:color="aecde0" w:space="0" w:sz="5" w:val="single"/>
              <w:right w:color="aecde0" w:space="0" w:sz="5" w:val="single"/>
            </w:tcBorders>
            <w:shd w:fill="ffffff" w:val="clear"/>
            <w:tcMar>
              <w:top w:w="80.0" w:type="dxa"/>
              <w:left w:w="120.0" w:type="dxa"/>
              <w:bottom w:w="80.0" w:type="dxa"/>
              <w:right w:w="120.0" w:type="dxa"/>
            </w:tcMar>
            <w:vAlign w:val="top"/>
          </w:tcPr>
          <w:p w:rsidR="00000000" w:rsidDel="00000000" w:rsidP="00000000" w:rsidRDefault="00000000" w:rsidRPr="00000000" w14:paraId="000000D1">
            <w:pPr>
              <w:spacing w:after="0" w:lineRule="auto"/>
              <w:rPr>
                <w:sz w:val="18"/>
                <w:szCs w:val="18"/>
              </w:rPr>
            </w:pPr>
            <w:r w:rsidDel="00000000" w:rsidR="00000000" w:rsidRPr="00000000">
              <w:rPr>
                <w:sz w:val="18"/>
                <w:szCs w:val="18"/>
                <w:rtl w:val="0"/>
              </w:rPr>
              <w:t xml:space="preserve">None. Re-calling resets all ports to analog mode.</w:t>
            </w:r>
          </w:p>
        </w:tc>
      </w:tr>
      <w:tr>
        <w:trPr>
          <w:cantSplit w:val="0"/>
          <w:trHeight w:val="390" w:hRule="atLeast"/>
          <w:tblHeader w:val="0"/>
        </w:trPr>
        <w:tc>
          <w:tcPr>
            <w:tcBorders>
              <w:top w:color="000000" w:space="0" w:sz="0" w:val="nil"/>
              <w:left w:color="aecde0" w:space="0" w:sz="5" w:val="single"/>
              <w:bottom w:color="aecde0" w:space="0" w:sz="5" w:val="single"/>
              <w:right w:color="aecde0" w:space="0" w:sz="5" w:val="single"/>
            </w:tcBorders>
            <w:shd w:fill="d6e4f0" w:val="clear"/>
            <w:tcMar>
              <w:top w:w="80.0" w:type="dxa"/>
              <w:left w:w="120.0" w:type="dxa"/>
              <w:bottom w:w="80.0" w:type="dxa"/>
              <w:right w:w="120.0" w:type="dxa"/>
            </w:tcMar>
            <w:vAlign w:val="top"/>
          </w:tcPr>
          <w:p w:rsidR="00000000" w:rsidDel="00000000" w:rsidP="00000000" w:rsidRDefault="00000000" w:rsidRPr="00000000" w14:paraId="000000D3">
            <w:pPr>
              <w:spacing w:after="0" w:lineRule="auto"/>
              <w:rPr>
                <w:b w:val="1"/>
                <w:bCs w:val="1"/>
                <w:sz w:val="18"/>
                <w:szCs w:val="18"/>
              </w:rPr>
            </w:pPr>
            <w:r w:rsidDel="00000000" w:rsidR="00000000" w:rsidRPr="00000000">
              <w:rPr>
                <w:b w:val="1"/>
                <w:bCs w:val="1"/>
                <w:sz w:val="18"/>
                <w:szCs w:val="18"/>
                <w:rtl w:val="0"/>
              </w:rPr>
              <w:t xml:space="preserve">Available via</w:t>
            </w:r>
          </w:p>
        </w:tc>
        <w:tc>
          <w:tcPr>
            <w:gridSpan w:val="2"/>
            <w:tcBorders>
              <w:top w:color="000000" w:space="0" w:sz="0" w:val="nil"/>
              <w:left w:color="000000" w:space="0" w:sz="0" w:val="nil"/>
              <w:bottom w:color="aecde0" w:space="0" w:sz="5" w:val="single"/>
              <w:right w:color="aecde0" w:space="0" w:sz="5" w:val="single"/>
            </w:tcBorders>
            <w:shd w:fill="eef5fb" w:val="clear"/>
            <w:tcMar>
              <w:top w:w="80.0" w:type="dxa"/>
              <w:left w:w="120.0" w:type="dxa"/>
              <w:bottom w:w="80.0" w:type="dxa"/>
              <w:right w:w="120.0" w:type="dxa"/>
            </w:tcMar>
            <w:vAlign w:val="top"/>
          </w:tcPr>
          <w:p w:rsidR="00000000" w:rsidDel="00000000" w:rsidP="00000000" w:rsidRDefault="00000000" w:rsidRPr="00000000" w14:paraId="000000D4">
            <w:pPr>
              <w:spacing w:after="0" w:lineRule="auto"/>
              <w:rPr>
                <w:sz w:val="18"/>
                <w:szCs w:val="18"/>
              </w:rPr>
            </w:pPr>
            <w:r w:rsidDel="00000000" w:rsidR="00000000" w:rsidRPr="00000000">
              <w:rPr>
                <w:sz w:val="18"/>
                <w:szCs w:val="18"/>
                <w:rtl w:val="0"/>
              </w:rPr>
              <w:t xml:space="preserve">gpio_driver.h</w:t>
            </w:r>
          </w:p>
        </w:tc>
      </w:tr>
    </w:tbl>
    <w:p w:rsidR="00000000" w:rsidDel="00000000" w:rsidP="00000000" w:rsidRDefault="00000000" w:rsidRPr="00000000" w14:paraId="000000D6">
      <w:pPr>
        <w:spacing w:after="0" w:before="120" w:lineRule="auto"/>
        <w:rPr>
          <w:b w:val="1"/>
          <w:bCs w:val="1"/>
          <w:color w:val="000000"/>
          <w:sz w:val="26"/>
          <w:szCs w:val="26"/>
        </w:rPr>
      </w:pPr>
      <w:r w:rsidDel="00000000" w:rsidR="00000000" w:rsidRPr="00000000">
        <w:rPr>
          <w:rtl w:val="0"/>
        </w:rPr>
        <w:t xml:space="preserve"> </w:t>
      </w:r>
      <w:r w:rsidDel="00000000" w:rsidR="00000000" w:rsidRPr="00000000">
        <w:rPr>
          <w:b w:val="1"/>
          <w:bCs w:val="1"/>
          <w:color w:val="000000"/>
          <w:sz w:val="26"/>
          <w:szCs w:val="26"/>
          <w:rtl w:val="0"/>
        </w:rPr>
        <w:t xml:space="preserve">gpio_initPort</w:t>
      </w:r>
    </w:p>
    <w:tbl>
      <w:tblPr>
        <w:tblStyle w:val="Table7"/>
        <w:tblW w:w="934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280"/>
        <w:gridCol w:w="3060"/>
        <w:gridCol w:w="4005"/>
        <w:tblGridChange w:id="0">
          <w:tblGrid>
            <w:gridCol w:w="2280"/>
            <w:gridCol w:w="3060"/>
            <w:gridCol w:w="4005"/>
          </w:tblGrid>
        </w:tblGridChange>
      </w:tblGrid>
      <w:tr>
        <w:trPr>
          <w:cantSplit w:val="0"/>
          <w:trHeight w:val="390" w:hRule="atLeast"/>
          <w:tblHeader w:val="0"/>
        </w:trPr>
        <w:tc>
          <w:tcPr>
            <w:tcBorders>
              <w:top w:color="aecde0" w:space="0" w:sz="5" w:val="single"/>
              <w:left w:color="aecde0" w:space="0" w:sz="5" w:val="single"/>
              <w:bottom w:color="aecde0" w:space="0" w:sz="5" w:val="single"/>
              <w:right w:color="aecde0" w:space="0" w:sz="5" w:val="single"/>
            </w:tcBorders>
            <w:shd w:fill="0f4761" w:val="clear"/>
            <w:tcMar>
              <w:top w:w="80.0" w:type="dxa"/>
              <w:left w:w="120.0" w:type="dxa"/>
              <w:bottom w:w="80.0" w:type="dxa"/>
              <w:right w:w="120.0" w:type="dxa"/>
            </w:tcMar>
            <w:vAlign w:val="top"/>
          </w:tcPr>
          <w:p w:rsidR="00000000" w:rsidDel="00000000" w:rsidP="00000000" w:rsidRDefault="00000000" w:rsidRPr="00000000" w14:paraId="000000D7">
            <w:pPr>
              <w:spacing w:after="0" w:lineRule="auto"/>
              <w:rPr>
                <w:b w:val="1"/>
                <w:bCs w:val="1"/>
                <w:color w:val="ffffff"/>
                <w:sz w:val="18"/>
                <w:szCs w:val="18"/>
              </w:rPr>
            </w:pPr>
            <w:r w:rsidDel="00000000" w:rsidR="00000000" w:rsidRPr="00000000">
              <w:rPr>
                <w:b w:val="1"/>
                <w:bCs w:val="1"/>
                <w:color w:val="ffffff"/>
                <w:sz w:val="18"/>
                <w:szCs w:val="18"/>
                <w:rtl w:val="0"/>
              </w:rPr>
              <w:t xml:space="preserve">Field</w:t>
            </w:r>
          </w:p>
        </w:tc>
        <w:tc>
          <w:tcPr>
            <w:tcBorders>
              <w:top w:color="aecde0" w:space="0" w:sz="5" w:val="single"/>
              <w:left w:color="000000" w:space="0" w:sz="0" w:val="nil"/>
              <w:bottom w:color="aecde0" w:space="0" w:sz="5" w:val="single"/>
              <w:right w:color="aecde0" w:space="0" w:sz="5" w:val="single"/>
            </w:tcBorders>
            <w:shd w:fill="0f4761" w:val="clear"/>
            <w:tcMar>
              <w:top w:w="80.0" w:type="dxa"/>
              <w:left w:w="120.0" w:type="dxa"/>
              <w:bottom w:w="80.0" w:type="dxa"/>
              <w:right w:w="120.0" w:type="dxa"/>
            </w:tcMar>
            <w:vAlign w:val="top"/>
          </w:tcPr>
          <w:p w:rsidR="00000000" w:rsidDel="00000000" w:rsidP="00000000" w:rsidRDefault="00000000" w:rsidRPr="00000000" w14:paraId="000000D8">
            <w:pPr>
              <w:spacing w:after="0" w:lineRule="auto"/>
              <w:rPr>
                <w:b w:val="1"/>
                <w:bCs w:val="1"/>
                <w:color w:val="ffffff"/>
                <w:sz w:val="18"/>
                <w:szCs w:val="18"/>
              </w:rPr>
            </w:pPr>
            <w:r w:rsidDel="00000000" w:rsidR="00000000" w:rsidRPr="00000000">
              <w:rPr>
                <w:b w:val="1"/>
                <w:bCs w:val="1"/>
                <w:color w:val="ffffff"/>
                <w:sz w:val="18"/>
                <w:szCs w:val="18"/>
                <w:rtl w:val="0"/>
              </w:rPr>
              <w:t xml:space="preserve">Name / Value</w:t>
            </w:r>
          </w:p>
        </w:tc>
        <w:tc>
          <w:tcPr>
            <w:tcBorders>
              <w:top w:color="aecde0" w:space="0" w:sz="5" w:val="single"/>
              <w:left w:color="000000" w:space="0" w:sz="0" w:val="nil"/>
              <w:bottom w:color="aecde0" w:space="0" w:sz="5" w:val="single"/>
              <w:right w:color="aecde0" w:space="0" w:sz="5" w:val="single"/>
            </w:tcBorders>
            <w:shd w:fill="0f4761" w:val="clear"/>
            <w:tcMar>
              <w:top w:w="80.0" w:type="dxa"/>
              <w:left w:w="120.0" w:type="dxa"/>
              <w:bottom w:w="80.0" w:type="dxa"/>
              <w:right w:w="120.0" w:type="dxa"/>
            </w:tcMar>
            <w:vAlign w:val="top"/>
          </w:tcPr>
          <w:p w:rsidR="00000000" w:rsidDel="00000000" w:rsidP="00000000" w:rsidRDefault="00000000" w:rsidRPr="00000000" w14:paraId="000000D9">
            <w:pPr>
              <w:spacing w:after="0" w:lineRule="auto"/>
              <w:rPr>
                <w:b w:val="1"/>
                <w:bCs w:val="1"/>
                <w:color w:val="ffffff"/>
                <w:sz w:val="18"/>
                <w:szCs w:val="18"/>
              </w:rPr>
            </w:pPr>
            <w:r w:rsidDel="00000000" w:rsidR="00000000" w:rsidRPr="00000000">
              <w:rPr>
                <w:b w:val="1"/>
                <w:bCs w:val="1"/>
                <w:color w:val="ffffff"/>
                <w:sz w:val="18"/>
                <w:szCs w:val="18"/>
                <w:rtl w:val="0"/>
              </w:rPr>
              <w:t xml:space="preserve">Description</w:t>
            </w:r>
          </w:p>
        </w:tc>
      </w:tr>
      <w:tr>
        <w:trPr>
          <w:cantSplit w:val="0"/>
          <w:trHeight w:val="405" w:hRule="atLeast"/>
          <w:tblHeader w:val="0"/>
        </w:trPr>
        <w:tc>
          <w:tcPr>
            <w:tcBorders>
              <w:top w:color="000000" w:space="0" w:sz="0" w:val="nil"/>
              <w:left w:color="aecde0" w:space="0" w:sz="5" w:val="single"/>
              <w:bottom w:color="aecde0" w:space="0" w:sz="5" w:val="single"/>
              <w:right w:color="aecde0" w:space="0" w:sz="5" w:val="single"/>
            </w:tcBorders>
            <w:shd w:fill="d6e4f0" w:val="clear"/>
            <w:tcMar>
              <w:top w:w="80.0" w:type="dxa"/>
              <w:left w:w="120.0" w:type="dxa"/>
              <w:bottom w:w="80.0" w:type="dxa"/>
              <w:right w:w="120.0" w:type="dxa"/>
            </w:tcMar>
            <w:vAlign w:val="top"/>
          </w:tcPr>
          <w:p w:rsidR="00000000" w:rsidDel="00000000" w:rsidP="00000000" w:rsidRDefault="00000000" w:rsidRPr="00000000" w14:paraId="000000DA">
            <w:pPr>
              <w:spacing w:after="0" w:lineRule="auto"/>
              <w:rPr>
                <w:b w:val="1"/>
                <w:bCs w:val="1"/>
                <w:sz w:val="18"/>
                <w:szCs w:val="18"/>
              </w:rPr>
            </w:pPr>
            <w:r w:rsidDel="00000000" w:rsidR="00000000" w:rsidRPr="00000000">
              <w:rPr>
                <w:b w:val="1"/>
                <w:bCs w:val="1"/>
                <w:sz w:val="18"/>
                <w:szCs w:val="18"/>
                <w:rtl w:val="0"/>
              </w:rPr>
              <w:t xml:space="preserve">Function Name</w:t>
            </w:r>
          </w:p>
        </w:tc>
        <w:tc>
          <w:tcPr>
            <w:tcBorders>
              <w:top w:color="000000" w:space="0" w:sz="0" w:val="nil"/>
              <w:left w:color="000000" w:space="0" w:sz="0" w:val="nil"/>
              <w:bottom w:color="aecde0" w:space="0" w:sz="5" w:val="single"/>
              <w:right w:color="aecde0" w:space="0" w:sz="5" w:val="single"/>
            </w:tcBorders>
            <w:shd w:fill="eef5fb" w:val="clear"/>
            <w:tcMar>
              <w:top w:w="80.0" w:type="dxa"/>
              <w:left w:w="120.0" w:type="dxa"/>
              <w:bottom w:w="80.0" w:type="dxa"/>
              <w:right w:w="120.0" w:type="dxa"/>
            </w:tcMar>
            <w:vAlign w:val="top"/>
          </w:tcPr>
          <w:p w:rsidR="00000000" w:rsidDel="00000000" w:rsidP="00000000" w:rsidRDefault="00000000" w:rsidRPr="00000000" w14:paraId="000000DB">
            <w:pPr>
              <w:spacing w:after="0" w:lineRule="auto"/>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gpio_initPort</w:t>
            </w:r>
          </w:p>
        </w:tc>
        <w:tc>
          <w:tcPr>
            <w:tcBorders>
              <w:top w:color="000000" w:space="0" w:sz="0" w:val="nil"/>
              <w:left w:color="000000" w:space="0" w:sz="0" w:val="nil"/>
              <w:bottom w:color="aecde0" w:space="0" w:sz="5" w:val="single"/>
              <w:right w:color="aecde0" w:space="0" w:sz="5" w:val="single"/>
            </w:tcBorders>
            <w:shd w:fill="eef5fb" w:val="clear"/>
            <w:tcMar>
              <w:top w:w="80.0" w:type="dxa"/>
              <w:left w:w="120.0" w:type="dxa"/>
              <w:bottom w:w="80.0" w:type="dxa"/>
              <w:right w:w="120.0" w:type="dxa"/>
            </w:tcMar>
            <w:vAlign w:val="top"/>
          </w:tcPr>
          <w:p w:rsidR="00000000" w:rsidDel="00000000" w:rsidP="00000000" w:rsidRDefault="00000000" w:rsidRPr="00000000" w14:paraId="000000DC">
            <w:pPr>
              <w:spacing w:after="0" w:lineRule="auto"/>
              <w:rPr/>
            </w:pPr>
            <w:r w:rsidDel="00000000" w:rsidR="00000000" w:rsidRPr="00000000">
              <w:rPr>
                <w:rtl w:val="0"/>
              </w:rPr>
              <w:t xml:space="preserve"> </w:t>
            </w:r>
          </w:p>
        </w:tc>
      </w:tr>
      <w:tr>
        <w:trPr>
          <w:cantSplit w:val="0"/>
          <w:trHeight w:val="780" w:hRule="atLeast"/>
          <w:tblHeader w:val="0"/>
        </w:trPr>
        <w:tc>
          <w:tcPr>
            <w:tcBorders>
              <w:top w:color="000000" w:space="0" w:sz="0" w:val="nil"/>
              <w:left w:color="aecde0" w:space="0" w:sz="5" w:val="single"/>
              <w:bottom w:color="aecde0" w:space="0" w:sz="5" w:val="single"/>
              <w:right w:color="aecde0" w:space="0" w:sz="5" w:val="single"/>
            </w:tcBorders>
            <w:shd w:fill="eef5fb" w:val="clear"/>
            <w:tcMar>
              <w:top w:w="80.0" w:type="dxa"/>
              <w:left w:w="120.0" w:type="dxa"/>
              <w:bottom w:w="80.0" w:type="dxa"/>
              <w:right w:w="120.0" w:type="dxa"/>
            </w:tcMar>
            <w:vAlign w:val="top"/>
          </w:tcPr>
          <w:p w:rsidR="00000000" w:rsidDel="00000000" w:rsidP="00000000" w:rsidRDefault="00000000" w:rsidRPr="00000000" w14:paraId="000000DD">
            <w:pPr>
              <w:spacing w:after="0" w:lineRule="auto"/>
              <w:rPr>
                <w:b w:val="1"/>
                <w:bCs w:val="1"/>
                <w:sz w:val="18"/>
                <w:szCs w:val="18"/>
              </w:rPr>
            </w:pPr>
            <w:r w:rsidDel="00000000" w:rsidR="00000000" w:rsidRPr="00000000">
              <w:rPr>
                <w:b w:val="1"/>
                <w:bCs w:val="1"/>
                <w:sz w:val="18"/>
                <w:szCs w:val="18"/>
                <w:rtl w:val="0"/>
              </w:rPr>
              <w:t xml:space="preserve">Syntax</w:t>
            </w:r>
          </w:p>
        </w:tc>
        <w:tc>
          <w:tcPr>
            <w:tcBorders>
              <w:top w:color="000000" w:space="0" w:sz="0" w:val="nil"/>
              <w:left w:color="000000" w:space="0" w:sz="0" w:val="nil"/>
              <w:bottom w:color="aecde0" w:space="0" w:sz="5" w:val="single"/>
              <w:right w:color="aecde0" w:space="0" w:sz="5" w:val="single"/>
            </w:tcBorders>
            <w:shd w:fill="ffffff" w:val="clear"/>
            <w:tcMar>
              <w:top w:w="80.0" w:type="dxa"/>
              <w:left w:w="120.0" w:type="dxa"/>
              <w:bottom w:w="80.0" w:type="dxa"/>
              <w:right w:w="120.0" w:type="dxa"/>
            </w:tcMar>
            <w:vAlign w:val="top"/>
          </w:tcPr>
          <w:p w:rsidR="00000000" w:rsidDel="00000000" w:rsidP="00000000" w:rsidRDefault="00000000" w:rsidRPr="00000000" w14:paraId="000000DE">
            <w:pPr>
              <w:spacing w:after="0" w:lineRule="auto"/>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gpio_status_t gpio_initPort(GPIO_TypeDef *port)</w:t>
            </w:r>
          </w:p>
        </w:tc>
        <w:tc>
          <w:tcPr>
            <w:tcBorders>
              <w:top w:color="000000" w:space="0" w:sz="0" w:val="nil"/>
              <w:left w:color="000000" w:space="0" w:sz="0" w:val="nil"/>
              <w:bottom w:color="aecde0" w:space="0" w:sz="5" w:val="single"/>
              <w:right w:color="aecde0" w:space="0" w:sz="5" w:val="single"/>
            </w:tcBorders>
            <w:shd w:fill="ffffff" w:val="clear"/>
            <w:tcMar>
              <w:top w:w="80.0" w:type="dxa"/>
              <w:left w:w="120.0" w:type="dxa"/>
              <w:bottom w:w="80.0" w:type="dxa"/>
              <w:right w:w="120.0" w:type="dxa"/>
            </w:tcMar>
            <w:vAlign w:val="top"/>
          </w:tcPr>
          <w:p w:rsidR="00000000" w:rsidDel="00000000" w:rsidP="00000000" w:rsidRDefault="00000000" w:rsidRPr="00000000" w14:paraId="000000DF">
            <w:pPr>
              <w:spacing w:after="0" w:lineRule="auto"/>
              <w:rPr/>
            </w:pPr>
            <w:r w:rsidDel="00000000" w:rsidR="00000000" w:rsidRPr="00000000">
              <w:rPr>
                <w:rtl w:val="0"/>
              </w:rPr>
              <w:t xml:space="preserve"> </w:t>
            </w:r>
          </w:p>
        </w:tc>
      </w:tr>
      <w:tr>
        <w:trPr>
          <w:cantSplit w:val="0"/>
          <w:trHeight w:val="600" w:hRule="atLeast"/>
          <w:tblHeader w:val="0"/>
        </w:trPr>
        <w:tc>
          <w:tcPr>
            <w:tcBorders>
              <w:top w:color="000000" w:space="0" w:sz="0" w:val="nil"/>
              <w:left w:color="aecde0" w:space="0" w:sz="5" w:val="single"/>
              <w:bottom w:color="aecde0" w:space="0" w:sz="5" w:val="single"/>
              <w:right w:color="aecde0" w:space="0" w:sz="5" w:val="single"/>
            </w:tcBorders>
            <w:shd w:fill="d6e4f0" w:val="clear"/>
            <w:tcMar>
              <w:top w:w="80.0" w:type="dxa"/>
              <w:left w:w="120.0" w:type="dxa"/>
              <w:bottom w:w="80.0" w:type="dxa"/>
              <w:right w:w="120.0" w:type="dxa"/>
            </w:tcMar>
            <w:vAlign w:val="top"/>
          </w:tcPr>
          <w:p w:rsidR="00000000" w:rsidDel="00000000" w:rsidP="00000000" w:rsidRDefault="00000000" w:rsidRPr="00000000" w14:paraId="000000E0">
            <w:pPr>
              <w:spacing w:after="0" w:lineRule="auto"/>
              <w:rPr>
                <w:b w:val="1"/>
                <w:bCs w:val="1"/>
                <w:sz w:val="18"/>
                <w:szCs w:val="18"/>
              </w:rPr>
            </w:pPr>
            <w:r w:rsidDel="00000000" w:rsidR="00000000" w:rsidRPr="00000000">
              <w:rPr>
                <w:b w:val="1"/>
                <w:bCs w:val="1"/>
                <w:sz w:val="18"/>
                <w:szCs w:val="18"/>
                <w:rtl w:val="0"/>
              </w:rPr>
              <w:t xml:space="preserve">Parameters (in)</w:t>
            </w:r>
          </w:p>
        </w:tc>
        <w:tc>
          <w:tcPr>
            <w:tcBorders>
              <w:top w:color="000000" w:space="0" w:sz="0" w:val="nil"/>
              <w:left w:color="000000" w:space="0" w:sz="0" w:val="nil"/>
              <w:bottom w:color="aecde0" w:space="0" w:sz="5" w:val="single"/>
              <w:right w:color="aecde0" w:space="0" w:sz="5" w:val="single"/>
            </w:tcBorders>
            <w:shd w:fill="eef5fb" w:val="clear"/>
            <w:tcMar>
              <w:top w:w="80.0" w:type="dxa"/>
              <w:left w:w="120.0" w:type="dxa"/>
              <w:bottom w:w="80.0" w:type="dxa"/>
              <w:right w:w="120.0" w:type="dxa"/>
            </w:tcMar>
            <w:vAlign w:val="top"/>
          </w:tcPr>
          <w:p w:rsidR="00000000" w:rsidDel="00000000" w:rsidP="00000000" w:rsidRDefault="00000000" w:rsidRPr="00000000" w14:paraId="000000E1">
            <w:pPr>
              <w:spacing w:after="0" w:lineRule="auto"/>
              <w:rPr>
                <w:sz w:val="18"/>
                <w:szCs w:val="18"/>
              </w:rPr>
            </w:pPr>
            <w:r w:rsidDel="00000000" w:rsidR="00000000" w:rsidRPr="00000000">
              <w:rPr>
                <w:sz w:val="18"/>
                <w:szCs w:val="18"/>
                <w:rtl w:val="0"/>
              </w:rPr>
              <w:t xml:space="preserve">port</w:t>
            </w:r>
          </w:p>
        </w:tc>
        <w:tc>
          <w:tcPr>
            <w:tcBorders>
              <w:top w:color="000000" w:space="0" w:sz="0" w:val="nil"/>
              <w:left w:color="000000" w:space="0" w:sz="0" w:val="nil"/>
              <w:bottom w:color="aecde0" w:space="0" w:sz="5" w:val="single"/>
              <w:right w:color="aecde0" w:space="0" w:sz="5" w:val="single"/>
            </w:tcBorders>
            <w:shd w:fill="eef5fb" w:val="clear"/>
            <w:tcMar>
              <w:top w:w="80.0" w:type="dxa"/>
              <w:left w:w="120.0" w:type="dxa"/>
              <w:bottom w:w="80.0" w:type="dxa"/>
              <w:right w:w="120.0" w:type="dxa"/>
            </w:tcMar>
            <w:vAlign w:val="top"/>
          </w:tcPr>
          <w:p w:rsidR="00000000" w:rsidDel="00000000" w:rsidP="00000000" w:rsidRDefault="00000000" w:rsidRPr="00000000" w14:paraId="000000E2">
            <w:pPr>
              <w:spacing w:after="0" w:lineRule="auto"/>
              <w:rPr>
                <w:sz w:val="18"/>
                <w:szCs w:val="18"/>
              </w:rPr>
            </w:pPr>
            <w:r w:rsidDel="00000000" w:rsidR="00000000" w:rsidRPr="00000000">
              <w:rPr>
                <w:sz w:val="18"/>
                <w:szCs w:val="18"/>
                <w:rtl w:val="0"/>
              </w:rPr>
              <w:t xml:space="preserve">GPIO_TypeDef* — CMSIS pointer to the target GPIO peripheral (GPIOA … GPIOE).</w:t>
            </w:r>
          </w:p>
        </w:tc>
      </w:tr>
      <w:tr>
        <w:trPr>
          <w:cantSplit w:val="0"/>
          <w:trHeight w:val="390" w:hRule="atLeast"/>
          <w:tblHeader w:val="0"/>
        </w:trPr>
        <w:tc>
          <w:tcPr>
            <w:tcBorders>
              <w:top w:color="000000" w:space="0" w:sz="0" w:val="nil"/>
              <w:left w:color="aecde0" w:space="0" w:sz="5" w:val="single"/>
              <w:bottom w:color="aecde0" w:space="0" w:sz="5" w:val="single"/>
              <w:right w:color="aecde0" w:space="0" w:sz="5" w:val="single"/>
            </w:tcBorders>
            <w:shd w:fill="eef5fb" w:val="clear"/>
            <w:tcMar>
              <w:top w:w="80.0" w:type="dxa"/>
              <w:left w:w="120.0" w:type="dxa"/>
              <w:bottom w:w="80.0" w:type="dxa"/>
              <w:right w:w="120.0" w:type="dxa"/>
            </w:tcMar>
            <w:vAlign w:val="top"/>
          </w:tcPr>
          <w:p w:rsidR="00000000" w:rsidDel="00000000" w:rsidP="00000000" w:rsidRDefault="00000000" w:rsidRPr="00000000" w14:paraId="000000E3">
            <w:pPr>
              <w:spacing w:after="0" w:lineRule="auto"/>
              <w:rPr>
                <w:b w:val="1"/>
                <w:bCs w:val="1"/>
                <w:sz w:val="18"/>
                <w:szCs w:val="18"/>
              </w:rPr>
            </w:pPr>
            <w:r w:rsidDel="00000000" w:rsidR="00000000" w:rsidRPr="00000000">
              <w:rPr>
                <w:b w:val="1"/>
                <w:bCs w:val="1"/>
                <w:sz w:val="18"/>
                <w:szCs w:val="18"/>
                <w:rtl w:val="0"/>
              </w:rPr>
              <w:t xml:space="preserve">Parameters (inout)</w:t>
            </w:r>
          </w:p>
        </w:tc>
        <w:tc>
          <w:tcPr>
            <w:tcBorders>
              <w:top w:color="000000" w:space="0" w:sz="0" w:val="nil"/>
              <w:left w:color="000000" w:space="0" w:sz="0" w:val="nil"/>
              <w:bottom w:color="aecde0" w:space="0" w:sz="5" w:val="single"/>
              <w:right w:color="aecde0" w:space="0" w:sz="5" w:val="single"/>
            </w:tcBorders>
            <w:shd w:fill="ffffff" w:val="clear"/>
            <w:tcMar>
              <w:top w:w="80.0" w:type="dxa"/>
              <w:left w:w="120.0" w:type="dxa"/>
              <w:bottom w:w="80.0" w:type="dxa"/>
              <w:right w:w="120.0" w:type="dxa"/>
            </w:tcMar>
            <w:vAlign w:val="top"/>
          </w:tcPr>
          <w:p w:rsidR="00000000" w:rsidDel="00000000" w:rsidP="00000000" w:rsidRDefault="00000000" w:rsidRPr="00000000" w14:paraId="000000E4">
            <w:pPr>
              <w:spacing w:after="0" w:lineRule="auto"/>
              <w:rPr>
                <w:sz w:val="18"/>
                <w:szCs w:val="18"/>
              </w:rPr>
            </w:pPr>
            <w:r w:rsidDel="00000000" w:rsidR="00000000" w:rsidRPr="00000000">
              <w:rPr>
                <w:sz w:val="18"/>
                <w:szCs w:val="18"/>
                <w:rtl w:val="0"/>
              </w:rPr>
              <w:t xml:space="preserve">None</w:t>
            </w:r>
          </w:p>
        </w:tc>
        <w:tc>
          <w:tcPr>
            <w:tcBorders>
              <w:top w:color="000000" w:space="0" w:sz="0" w:val="nil"/>
              <w:left w:color="000000" w:space="0" w:sz="0" w:val="nil"/>
              <w:bottom w:color="aecde0" w:space="0" w:sz="5" w:val="single"/>
              <w:right w:color="aecde0" w:space="0" w:sz="5" w:val="single"/>
            </w:tcBorders>
            <w:shd w:fill="ffffff" w:val="clear"/>
            <w:tcMar>
              <w:top w:w="80.0" w:type="dxa"/>
              <w:left w:w="120.0" w:type="dxa"/>
              <w:bottom w:w="80.0" w:type="dxa"/>
              <w:right w:w="120.0" w:type="dxa"/>
            </w:tcMar>
            <w:vAlign w:val="top"/>
          </w:tcPr>
          <w:p w:rsidR="00000000" w:rsidDel="00000000" w:rsidP="00000000" w:rsidRDefault="00000000" w:rsidRPr="00000000" w14:paraId="000000E5">
            <w:pPr>
              <w:spacing w:after="0" w:lineRule="auto"/>
              <w:rPr>
                <w:sz w:val="18"/>
                <w:szCs w:val="18"/>
              </w:rPr>
            </w:pPr>
            <w:r w:rsidDel="00000000" w:rsidR="00000000" w:rsidRPr="00000000">
              <w:rPr>
                <w:sz w:val="18"/>
                <w:szCs w:val="18"/>
                <w:rtl w:val="0"/>
              </w:rPr>
              <w:t xml:space="preserve">—</w:t>
            </w:r>
          </w:p>
        </w:tc>
      </w:tr>
      <w:tr>
        <w:trPr>
          <w:cantSplit w:val="0"/>
          <w:trHeight w:val="390" w:hRule="atLeast"/>
          <w:tblHeader w:val="0"/>
        </w:trPr>
        <w:tc>
          <w:tcPr>
            <w:tcBorders>
              <w:top w:color="000000" w:space="0" w:sz="0" w:val="nil"/>
              <w:left w:color="aecde0" w:space="0" w:sz="5" w:val="single"/>
              <w:bottom w:color="aecde0" w:space="0" w:sz="5" w:val="single"/>
              <w:right w:color="aecde0" w:space="0" w:sz="5" w:val="single"/>
            </w:tcBorders>
            <w:shd w:fill="d6e4f0" w:val="clear"/>
            <w:tcMar>
              <w:top w:w="80.0" w:type="dxa"/>
              <w:left w:w="120.0" w:type="dxa"/>
              <w:bottom w:w="80.0" w:type="dxa"/>
              <w:right w:w="120.0" w:type="dxa"/>
            </w:tcMar>
            <w:vAlign w:val="top"/>
          </w:tcPr>
          <w:p w:rsidR="00000000" w:rsidDel="00000000" w:rsidP="00000000" w:rsidRDefault="00000000" w:rsidRPr="00000000" w14:paraId="000000E6">
            <w:pPr>
              <w:spacing w:after="0" w:lineRule="auto"/>
              <w:rPr>
                <w:b w:val="1"/>
                <w:bCs w:val="1"/>
                <w:sz w:val="18"/>
                <w:szCs w:val="18"/>
              </w:rPr>
            </w:pPr>
            <w:r w:rsidDel="00000000" w:rsidR="00000000" w:rsidRPr="00000000">
              <w:rPr>
                <w:b w:val="1"/>
                <w:bCs w:val="1"/>
                <w:sz w:val="18"/>
                <w:szCs w:val="18"/>
                <w:rtl w:val="0"/>
              </w:rPr>
              <w:t xml:space="preserve">Parameters (out)</w:t>
            </w:r>
          </w:p>
        </w:tc>
        <w:tc>
          <w:tcPr>
            <w:tcBorders>
              <w:top w:color="000000" w:space="0" w:sz="0" w:val="nil"/>
              <w:left w:color="000000" w:space="0" w:sz="0" w:val="nil"/>
              <w:bottom w:color="aecde0" w:space="0" w:sz="5" w:val="single"/>
              <w:right w:color="aecde0" w:space="0" w:sz="5" w:val="single"/>
            </w:tcBorders>
            <w:shd w:fill="eef5fb" w:val="clear"/>
            <w:tcMar>
              <w:top w:w="80.0" w:type="dxa"/>
              <w:left w:w="120.0" w:type="dxa"/>
              <w:bottom w:w="80.0" w:type="dxa"/>
              <w:right w:w="120.0" w:type="dxa"/>
            </w:tcMar>
            <w:vAlign w:val="top"/>
          </w:tcPr>
          <w:p w:rsidR="00000000" w:rsidDel="00000000" w:rsidP="00000000" w:rsidRDefault="00000000" w:rsidRPr="00000000" w14:paraId="000000E7">
            <w:pPr>
              <w:spacing w:after="0" w:lineRule="auto"/>
              <w:rPr>
                <w:sz w:val="18"/>
                <w:szCs w:val="18"/>
              </w:rPr>
            </w:pPr>
            <w:r w:rsidDel="00000000" w:rsidR="00000000" w:rsidRPr="00000000">
              <w:rPr>
                <w:sz w:val="18"/>
                <w:szCs w:val="18"/>
                <w:rtl w:val="0"/>
              </w:rPr>
              <w:t xml:space="preserve">None</w:t>
            </w:r>
          </w:p>
        </w:tc>
        <w:tc>
          <w:tcPr>
            <w:tcBorders>
              <w:top w:color="000000" w:space="0" w:sz="0" w:val="nil"/>
              <w:left w:color="000000" w:space="0" w:sz="0" w:val="nil"/>
              <w:bottom w:color="aecde0" w:space="0" w:sz="5" w:val="single"/>
              <w:right w:color="aecde0" w:space="0" w:sz="5" w:val="single"/>
            </w:tcBorders>
            <w:shd w:fill="eef5fb" w:val="clear"/>
            <w:tcMar>
              <w:top w:w="80.0" w:type="dxa"/>
              <w:left w:w="120.0" w:type="dxa"/>
              <w:bottom w:w="80.0" w:type="dxa"/>
              <w:right w:w="120.0" w:type="dxa"/>
            </w:tcMar>
            <w:vAlign w:val="top"/>
          </w:tcPr>
          <w:p w:rsidR="00000000" w:rsidDel="00000000" w:rsidP="00000000" w:rsidRDefault="00000000" w:rsidRPr="00000000" w14:paraId="000000E8">
            <w:pPr>
              <w:spacing w:after="0" w:lineRule="auto"/>
              <w:rPr>
                <w:sz w:val="18"/>
                <w:szCs w:val="18"/>
              </w:rPr>
            </w:pPr>
            <w:r w:rsidDel="00000000" w:rsidR="00000000" w:rsidRPr="00000000">
              <w:rPr>
                <w:sz w:val="18"/>
                <w:szCs w:val="18"/>
                <w:rtl w:val="0"/>
              </w:rPr>
              <w:t xml:space="preserve">—</w:t>
            </w:r>
          </w:p>
        </w:tc>
      </w:tr>
      <w:tr>
        <w:trPr>
          <w:cantSplit w:val="0"/>
          <w:trHeight w:val="825" w:hRule="atLeast"/>
          <w:tblHeader w:val="0"/>
        </w:trPr>
        <w:tc>
          <w:tcPr>
            <w:tcBorders>
              <w:top w:color="000000" w:space="0" w:sz="0" w:val="nil"/>
              <w:left w:color="aecde0" w:space="0" w:sz="5" w:val="single"/>
              <w:bottom w:color="aecde0" w:space="0" w:sz="5" w:val="single"/>
              <w:right w:color="aecde0" w:space="0" w:sz="5" w:val="single"/>
            </w:tcBorders>
            <w:shd w:fill="eef5fb" w:val="clear"/>
            <w:tcMar>
              <w:top w:w="80.0" w:type="dxa"/>
              <w:left w:w="120.0" w:type="dxa"/>
              <w:bottom w:w="80.0" w:type="dxa"/>
              <w:right w:w="120.0" w:type="dxa"/>
            </w:tcMar>
            <w:vAlign w:val="top"/>
          </w:tcPr>
          <w:p w:rsidR="00000000" w:rsidDel="00000000" w:rsidP="00000000" w:rsidRDefault="00000000" w:rsidRPr="00000000" w14:paraId="000000E9">
            <w:pPr>
              <w:spacing w:after="0" w:lineRule="auto"/>
              <w:rPr>
                <w:b w:val="1"/>
                <w:bCs w:val="1"/>
                <w:sz w:val="18"/>
                <w:szCs w:val="18"/>
              </w:rPr>
            </w:pPr>
            <w:r w:rsidDel="00000000" w:rsidR="00000000" w:rsidRPr="00000000">
              <w:rPr>
                <w:b w:val="1"/>
                <w:bCs w:val="1"/>
                <w:sz w:val="18"/>
                <w:szCs w:val="18"/>
                <w:rtl w:val="0"/>
              </w:rPr>
              <w:t xml:space="preserve">Return value</w:t>
            </w:r>
          </w:p>
        </w:tc>
        <w:tc>
          <w:tcPr>
            <w:tcBorders>
              <w:top w:color="000000" w:space="0" w:sz="0" w:val="nil"/>
              <w:left w:color="000000" w:space="0" w:sz="0" w:val="nil"/>
              <w:bottom w:color="aecde0" w:space="0" w:sz="5" w:val="single"/>
              <w:right w:color="aecde0" w:space="0" w:sz="5" w:val="single"/>
            </w:tcBorders>
            <w:shd w:fill="ffffff" w:val="clear"/>
            <w:tcMar>
              <w:top w:w="80.0" w:type="dxa"/>
              <w:left w:w="120.0" w:type="dxa"/>
              <w:bottom w:w="80.0" w:type="dxa"/>
              <w:right w:w="120.0" w:type="dxa"/>
            </w:tcMar>
            <w:vAlign w:val="top"/>
          </w:tcPr>
          <w:p w:rsidR="00000000" w:rsidDel="00000000" w:rsidP="00000000" w:rsidRDefault="00000000" w:rsidRPr="00000000" w14:paraId="000000EA">
            <w:pPr>
              <w:spacing w:after="0" w:lineRule="auto"/>
              <w:rPr>
                <w:sz w:val="18"/>
                <w:szCs w:val="18"/>
              </w:rPr>
            </w:pPr>
            <w:r w:rsidDel="00000000" w:rsidR="00000000" w:rsidRPr="00000000">
              <w:rPr>
                <w:sz w:val="18"/>
                <w:szCs w:val="18"/>
                <w:rtl w:val="0"/>
              </w:rPr>
              <w:t xml:space="preserve">gpio_status_t</w:t>
            </w:r>
          </w:p>
        </w:tc>
        <w:tc>
          <w:tcPr>
            <w:tcBorders>
              <w:top w:color="000000" w:space="0" w:sz="0" w:val="nil"/>
              <w:left w:color="000000" w:space="0" w:sz="0" w:val="nil"/>
              <w:bottom w:color="aecde0" w:space="0" w:sz="5" w:val="single"/>
              <w:right w:color="aecde0" w:space="0" w:sz="5" w:val="single"/>
            </w:tcBorders>
            <w:shd w:fill="ffffff" w:val="clear"/>
            <w:tcMar>
              <w:top w:w="80.0" w:type="dxa"/>
              <w:left w:w="120.0" w:type="dxa"/>
              <w:bottom w:w="80.0" w:type="dxa"/>
              <w:right w:w="120.0" w:type="dxa"/>
            </w:tcMar>
            <w:vAlign w:val="top"/>
          </w:tcPr>
          <w:p w:rsidR="00000000" w:rsidDel="00000000" w:rsidP="00000000" w:rsidRDefault="00000000" w:rsidRPr="00000000" w14:paraId="000000EB">
            <w:pPr>
              <w:spacing w:after="0" w:lineRule="auto"/>
              <w:rPr>
                <w:sz w:val="18"/>
                <w:szCs w:val="18"/>
              </w:rPr>
            </w:pPr>
            <w:r w:rsidDel="00000000" w:rsidR="00000000" w:rsidRPr="00000000">
              <w:rPr>
                <w:sz w:val="18"/>
                <w:szCs w:val="18"/>
                <w:rtl w:val="0"/>
              </w:rPr>
              <w:t xml:space="preserve">GPIO_OK if the clock was enabled. GPIO_INVALID if port is NULL or does not match any of the five supported GPIO base addresses.</w:t>
            </w:r>
          </w:p>
        </w:tc>
      </w:tr>
      <w:tr>
        <w:trPr>
          <w:cantSplit w:val="0"/>
          <w:trHeight w:val="825" w:hRule="atLeast"/>
          <w:tblHeader w:val="0"/>
        </w:trPr>
        <w:tc>
          <w:tcPr>
            <w:tcBorders>
              <w:top w:color="000000" w:space="0" w:sz="0" w:val="nil"/>
              <w:left w:color="aecde0" w:space="0" w:sz="5" w:val="single"/>
              <w:bottom w:color="aecde0" w:space="0" w:sz="5" w:val="single"/>
              <w:right w:color="aecde0" w:space="0" w:sz="5" w:val="single"/>
            </w:tcBorders>
            <w:shd w:fill="d6e4f0" w:val="clear"/>
            <w:tcMar>
              <w:top w:w="80.0" w:type="dxa"/>
              <w:left w:w="120.0" w:type="dxa"/>
              <w:bottom w:w="80.0" w:type="dxa"/>
              <w:right w:w="120.0" w:type="dxa"/>
            </w:tcMar>
            <w:vAlign w:val="top"/>
          </w:tcPr>
          <w:p w:rsidR="00000000" w:rsidDel="00000000" w:rsidP="00000000" w:rsidRDefault="00000000" w:rsidRPr="00000000" w14:paraId="000000EC">
            <w:pPr>
              <w:spacing w:after="0" w:lineRule="auto"/>
              <w:rPr>
                <w:b w:val="1"/>
                <w:bCs w:val="1"/>
                <w:sz w:val="18"/>
                <w:szCs w:val="18"/>
              </w:rPr>
            </w:pPr>
            <w:r w:rsidDel="00000000" w:rsidR="00000000" w:rsidRPr="00000000">
              <w:rPr>
                <w:b w:val="1"/>
                <w:bCs w:val="1"/>
                <w:sz w:val="18"/>
                <w:szCs w:val="18"/>
                <w:rtl w:val="0"/>
              </w:rPr>
              <w:t xml:space="preserve">Description</w:t>
            </w:r>
          </w:p>
        </w:tc>
        <w:tc>
          <w:tcPr>
            <w:gridSpan w:val="2"/>
            <w:tcBorders>
              <w:top w:color="000000" w:space="0" w:sz="0" w:val="nil"/>
              <w:left w:color="000000" w:space="0" w:sz="0" w:val="nil"/>
              <w:bottom w:color="aecde0" w:space="0" w:sz="5" w:val="single"/>
              <w:right w:color="aecde0" w:space="0" w:sz="5" w:val="single"/>
            </w:tcBorders>
            <w:shd w:fill="eef5fb" w:val="clear"/>
            <w:tcMar>
              <w:top w:w="80.0" w:type="dxa"/>
              <w:left w:w="120.0" w:type="dxa"/>
              <w:bottom w:w="80.0" w:type="dxa"/>
              <w:right w:w="120.0" w:type="dxa"/>
            </w:tcMar>
            <w:vAlign w:val="top"/>
          </w:tcPr>
          <w:p w:rsidR="00000000" w:rsidDel="00000000" w:rsidP="00000000" w:rsidRDefault="00000000" w:rsidRPr="00000000" w14:paraId="000000ED">
            <w:pPr>
              <w:spacing w:after="0" w:lineRule="auto"/>
              <w:rPr>
                <w:sz w:val="18"/>
                <w:szCs w:val="18"/>
              </w:rPr>
            </w:pPr>
            <w:r w:rsidDel="00000000" w:rsidR="00000000" w:rsidRPr="00000000">
              <w:rPr>
                <w:sz w:val="18"/>
                <w:szCs w:val="18"/>
                <w:rtl w:val="0"/>
              </w:rPr>
              <w:t xml:space="preserve">Enables the AHB1 peripheral clock for the given port by OR-ing the matching RCC_AHB1ENR_GPIOxEN bit. Does not touch MODER. Used when only one port needs to be clocked, without resetting others. led.c calls this for GPIOA; button.c and pwm.c call it for GPIOC and GPIOA respectively.</w:t>
            </w:r>
          </w:p>
        </w:tc>
      </w:tr>
      <w:tr>
        <w:trPr>
          <w:cantSplit w:val="0"/>
          <w:trHeight w:val="825" w:hRule="atLeast"/>
          <w:tblHeader w:val="0"/>
        </w:trPr>
        <w:tc>
          <w:tcPr>
            <w:tcBorders>
              <w:top w:color="000000" w:space="0" w:sz="0" w:val="nil"/>
              <w:left w:color="aecde0" w:space="0" w:sz="5" w:val="single"/>
              <w:bottom w:color="aecde0" w:space="0" w:sz="5" w:val="single"/>
              <w:right w:color="aecde0" w:space="0" w:sz="5" w:val="single"/>
            </w:tcBorders>
            <w:shd w:fill="eef5fb" w:val="clear"/>
            <w:tcMar>
              <w:top w:w="80.0" w:type="dxa"/>
              <w:left w:w="120.0" w:type="dxa"/>
              <w:bottom w:w="80.0" w:type="dxa"/>
              <w:right w:w="120.0" w:type="dxa"/>
            </w:tcMar>
            <w:vAlign w:val="top"/>
          </w:tcPr>
          <w:p w:rsidR="00000000" w:rsidDel="00000000" w:rsidP="00000000" w:rsidRDefault="00000000" w:rsidRPr="00000000" w14:paraId="000000EF">
            <w:pPr>
              <w:spacing w:after="0" w:lineRule="auto"/>
              <w:rPr>
                <w:b w:val="1"/>
                <w:bCs w:val="1"/>
                <w:sz w:val="18"/>
                <w:szCs w:val="18"/>
              </w:rPr>
            </w:pPr>
            <w:r w:rsidDel="00000000" w:rsidR="00000000" w:rsidRPr="00000000">
              <w:rPr>
                <w:b w:val="1"/>
                <w:bCs w:val="1"/>
                <w:sz w:val="18"/>
                <w:szCs w:val="18"/>
                <w:rtl w:val="0"/>
              </w:rPr>
              <w:t xml:space="preserve">Constraints</w:t>
            </w:r>
          </w:p>
        </w:tc>
        <w:tc>
          <w:tcPr>
            <w:gridSpan w:val="2"/>
            <w:tcBorders>
              <w:top w:color="000000" w:space="0" w:sz="0" w:val="nil"/>
              <w:left w:color="000000" w:space="0" w:sz="0" w:val="nil"/>
              <w:bottom w:color="aecde0" w:space="0" w:sz="5" w:val="single"/>
              <w:right w:color="aecde0" w:space="0" w:sz="5" w:val="single"/>
            </w:tcBorders>
            <w:shd w:fill="ffffff" w:val="clear"/>
            <w:tcMar>
              <w:top w:w="80.0" w:type="dxa"/>
              <w:left w:w="120.0" w:type="dxa"/>
              <w:bottom w:w="80.0" w:type="dxa"/>
              <w:right w:w="120.0" w:type="dxa"/>
            </w:tcMar>
            <w:vAlign w:val="top"/>
          </w:tcPr>
          <w:p w:rsidR="00000000" w:rsidDel="00000000" w:rsidP="00000000" w:rsidRDefault="00000000" w:rsidRPr="00000000" w14:paraId="000000F0">
            <w:pPr>
              <w:spacing w:after="0" w:lineRule="auto"/>
              <w:rPr>
                <w:sz w:val="18"/>
                <w:szCs w:val="18"/>
              </w:rPr>
            </w:pPr>
            <w:r w:rsidDel="00000000" w:rsidR="00000000" w:rsidRPr="00000000">
              <w:rPr>
                <w:sz w:val="18"/>
                <w:szCs w:val="18"/>
                <w:rtl w:val="0"/>
              </w:rPr>
              <w:t xml:space="preserve">Does not configure pin modes. gpio_setPinMode() or gpio_setAlternateFunction() must be called afterward.</w:t>
            </w:r>
          </w:p>
        </w:tc>
      </w:tr>
      <w:tr>
        <w:trPr>
          <w:cantSplit w:val="0"/>
          <w:trHeight w:val="390" w:hRule="atLeast"/>
          <w:tblHeader w:val="0"/>
        </w:trPr>
        <w:tc>
          <w:tcPr>
            <w:tcBorders>
              <w:top w:color="000000" w:space="0" w:sz="0" w:val="nil"/>
              <w:left w:color="aecde0" w:space="0" w:sz="5" w:val="single"/>
              <w:bottom w:color="aecde0" w:space="0" w:sz="5" w:val="single"/>
              <w:right w:color="aecde0" w:space="0" w:sz="5" w:val="single"/>
            </w:tcBorders>
            <w:shd w:fill="d6e4f0" w:val="clear"/>
            <w:tcMar>
              <w:top w:w="80.0" w:type="dxa"/>
              <w:left w:w="120.0" w:type="dxa"/>
              <w:bottom w:w="80.0" w:type="dxa"/>
              <w:right w:w="120.0" w:type="dxa"/>
            </w:tcMar>
            <w:vAlign w:val="top"/>
          </w:tcPr>
          <w:p w:rsidR="00000000" w:rsidDel="00000000" w:rsidP="00000000" w:rsidRDefault="00000000" w:rsidRPr="00000000" w14:paraId="000000F2">
            <w:pPr>
              <w:spacing w:after="0" w:lineRule="auto"/>
              <w:rPr>
                <w:b w:val="1"/>
                <w:bCs w:val="1"/>
                <w:sz w:val="18"/>
                <w:szCs w:val="18"/>
              </w:rPr>
            </w:pPr>
            <w:r w:rsidDel="00000000" w:rsidR="00000000" w:rsidRPr="00000000">
              <w:rPr>
                <w:b w:val="1"/>
                <w:bCs w:val="1"/>
                <w:sz w:val="18"/>
                <w:szCs w:val="18"/>
                <w:rtl w:val="0"/>
              </w:rPr>
              <w:t xml:space="preserve">Available via</w:t>
            </w:r>
          </w:p>
        </w:tc>
        <w:tc>
          <w:tcPr>
            <w:gridSpan w:val="2"/>
            <w:tcBorders>
              <w:top w:color="000000" w:space="0" w:sz="0" w:val="nil"/>
              <w:left w:color="000000" w:space="0" w:sz="0" w:val="nil"/>
              <w:bottom w:color="aecde0" w:space="0" w:sz="5" w:val="single"/>
              <w:right w:color="aecde0" w:space="0" w:sz="5" w:val="single"/>
            </w:tcBorders>
            <w:shd w:fill="eef5fb" w:val="clear"/>
            <w:tcMar>
              <w:top w:w="80.0" w:type="dxa"/>
              <w:left w:w="120.0" w:type="dxa"/>
              <w:bottom w:w="80.0" w:type="dxa"/>
              <w:right w:w="120.0" w:type="dxa"/>
            </w:tcMar>
            <w:vAlign w:val="top"/>
          </w:tcPr>
          <w:p w:rsidR="00000000" w:rsidDel="00000000" w:rsidP="00000000" w:rsidRDefault="00000000" w:rsidRPr="00000000" w14:paraId="000000F3">
            <w:pPr>
              <w:spacing w:after="0" w:lineRule="auto"/>
              <w:rPr>
                <w:sz w:val="18"/>
                <w:szCs w:val="18"/>
              </w:rPr>
            </w:pPr>
            <w:r w:rsidDel="00000000" w:rsidR="00000000" w:rsidRPr="00000000">
              <w:rPr>
                <w:sz w:val="18"/>
                <w:szCs w:val="18"/>
                <w:rtl w:val="0"/>
              </w:rPr>
              <w:t xml:space="preserve">gpio_driver.h</w:t>
            </w:r>
          </w:p>
        </w:tc>
      </w:tr>
    </w:tbl>
    <w:p w:rsidR="00000000" w:rsidDel="00000000" w:rsidP="00000000" w:rsidRDefault="00000000" w:rsidRPr="00000000" w14:paraId="000000F5">
      <w:pPr>
        <w:pStyle w:val="Heading3"/>
        <w:keepNext w:val="0"/>
        <w:keepLines w:val="0"/>
        <w:spacing w:before="280" w:lineRule="auto"/>
        <w:rPr>
          <w:b w:val="1"/>
          <w:bCs w:val="1"/>
          <w:color w:val="000000"/>
          <w:sz w:val="26"/>
          <w:szCs w:val="26"/>
        </w:rPr>
      </w:pPr>
      <w:bookmarkStart w:colFirst="0" w:colLast="0" w:name="_u5anjwuxoqnq" w:id="4"/>
      <w:bookmarkEnd w:id="4"/>
      <w:r w:rsidDel="00000000" w:rsidR="00000000" w:rsidRPr="00000000">
        <w:rPr>
          <w:b w:val="1"/>
          <w:bCs w:val="1"/>
          <w:color w:val="000000"/>
          <w:sz w:val="26"/>
          <w:szCs w:val="26"/>
          <w:rtl w:val="0"/>
        </w:rPr>
        <w:t xml:space="preserve">gpio_setPinMode</w:t>
      </w:r>
    </w:p>
    <w:tbl>
      <w:tblPr>
        <w:tblStyle w:val="Table8"/>
        <w:tblW w:w="933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145"/>
        <w:gridCol w:w="3270"/>
        <w:gridCol w:w="3915"/>
        <w:tblGridChange w:id="0">
          <w:tblGrid>
            <w:gridCol w:w="2145"/>
            <w:gridCol w:w="3270"/>
            <w:gridCol w:w="3915"/>
          </w:tblGrid>
        </w:tblGridChange>
      </w:tblGrid>
      <w:tr>
        <w:trPr>
          <w:cantSplit w:val="0"/>
          <w:trHeight w:val="390" w:hRule="atLeast"/>
          <w:tblHeader w:val="0"/>
        </w:trPr>
        <w:tc>
          <w:tcPr>
            <w:tcBorders>
              <w:top w:color="aecde0" w:space="0" w:sz="5" w:val="single"/>
              <w:left w:color="aecde0" w:space="0" w:sz="5" w:val="single"/>
              <w:bottom w:color="aecde0" w:space="0" w:sz="5" w:val="single"/>
              <w:right w:color="aecde0" w:space="0" w:sz="5" w:val="single"/>
            </w:tcBorders>
            <w:shd w:fill="0f4761" w:val="clear"/>
            <w:tcMar>
              <w:top w:w="80.0" w:type="dxa"/>
              <w:left w:w="120.0" w:type="dxa"/>
              <w:bottom w:w="80.0" w:type="dxa"/>
              <w:right w:w="120.0" w:type="dxa"/>
            </w:tcMar>
            <w:vAlign w:val="top"/>
          </w:tcPr>
          <w:p w:rsidR="00000000" w:rsidDel="00000000" w:rsidP="00000000" w:rsidRDefault="00000000" w:rsidRPr="00000000" w14:paraId="000000F6">
            <w:pPr>
              <w:spacing w:after="0" w:lineRule="auto"/>
              <w:rPr>
                <w:b w:val="1"/>
                <w:bCs w:val="1"/>
                <w:color w:val="ffffff"/>
                <w:sz w:val="18"/>
                <w:szCs w:val="18"/>
              </w:rPr>
            </w:pPr>
            <w:r w:rsidDel="00000000" w:rsidR="00000000" w:rsidRPr="00000000">
              <w:rPr>
                <w:b w:val="1"/>
                <w:bCs w:val="1"/>
                <w:color w:val="ffffff"/>
                <w:sz w:val="18"/>
                <w:szCs w:val="18"/>
                <w:rtl w:val="0"/>
              </w:rPr>
              <w:t xml:space="preserve">Field</w:t>
            </w:r>
          </w:p>
        </w:tc>
        <w:tc>
          <w:tcPr>
            <w:tcBorders>
              <w:top w:color="aecde0" w:space="0" w:sz="5" w:val="single"/>
              <w:left w:color="000000" w:space="0" w:sz="0" w:val="nil"/>
              <w:bottom w:color="aecde0" w:space="0" w:sz="5" w:val="single"/>
              <w:right w:color="aecde0" w:space="0" w:sz="5" w:val="single"/>
            </w:tcBorders>
            <w:shd w:fill="0f4761" w:val="clear"/>
            <w:tcMar>
              <w:top w:w="80.0" w:type="dxa"/>
              <w:left w:w="120.0" w:type="dxa"/>
              <w:bottom w:w="80.0" w:type="dxa"/>
              <w:right w:w="120.0" w:type="dxa"/>
            </w:tcMar>
            <w:vAlign w:val="top"/>
          </w:tcPr>
          <w:p w:rsidR="00000000" w:rsidDel="00000000" w:rsidP="00000000" w:rsidRDefault="00000000" w:rsidRPr="00000000" w14:paraId="000000F7">
            <w:pPr>
              <w:spacing w:after="0" w:lineRule="auto"/>
              <w:rPr>
                <w:b w:val="1"/>
                <w:bCs w:val="1"/>
                <w:color w:val="ffffff"/>
                <w:sz w:val="18"/>
                <w:szCs w:val="18"/>
              </w:rPr>
            </w:pPr>
            <w:r w:rsidDel="00000000" w:rsidR="00000000" w:rsidRPr="00000000">
              <w:rPr>
                <w:b w:val="1"/>
                <w:bCs w:val="1"/>
                <w:color w:val="ffffff"/>
                <w:sz w:val="18"/>
                <w:szCs w:val="18"/>
                <w:rtl w:val="0"/>
              </w:rPr>
              <w:t xml:space="preserve">Name / Value</w:t>
            </w:r>
          </w:p>
        </w:tc>
        <w:tc>
          <w:tcPr>
            <w:tcBorders>
              <w:top w:color="aecde0" w:space="0" w:sz="5" w:val="single"/>
              <w:left w:color="000000" w:space="0" w:sz="0" w:val="nil"/>
              <w:bottom w:color="aecde0" w:space="0" w:sz="5" w:val="single"/>
              <w:right w:color="aecde0" w:space="0" w:sz="5" w:val="single"/>
            </w:tcBorders>
            <w:shd w:fill="0f4761" w:val="clear"/>
            <w:tcMar>
              <w:top w:w="80.0" w:type="dxa"/>
              <w:left w:w="120.0" w:type="dxa"/>
              <w:bottom w:w="80.0" w:type="dxa"/>
              <w:right w:w="120.0" w:type="dxa"/>
            </w:tcMar>
            <w:vAlign w:val="top"/>
          </w:tcPr>
          <w:p w:rsidR="00000000" w:rsidDel="00000000" w:rsidP="00000000" w:rsidRDefault="00000000" w:rsidRPr="00000000" w14:paraId="000000F8">
            <w:pPr>
              <w:spacing w:after="0" w:lineRule="auto"/>
              <w:rPr>
                <w:b w:val="1"/>
                <w:bCs w:val="1"/>
                <w:color w:val="ffffff"/>
                <w:sz w:val="18"/>
                <w:szCs w:val="18"/>
              </w:rPr>
            </w:pPr>
            <w:r w:rsidDel="00000000" w:rsidR="00000000" w:rsidRPr="00000000">
              <w:rPr>
                <w:b w:val="1"/>
                <w:bCs w:val="1"/>
                <w:color w:val="ffffff"/>
                <w:sz w:val="18"/>
                <w:szCs w:val="18"/>
                <w:rtl w:val="0"/>
              </w:rPr>
              <w:t xml:space="preserve">Description</w:t>
            </w:r>
          </w:p>
        </w:tc>
      </w:tr>
      <w:tr>
        <w:trPr>
          <w:cantSplit w:val="0"/>
          <w:trHeight w:val="405" w:hRule="atLeast"/>
          <w:tblHeader w:val="0"/>
        </w:trPr>
        <w:tc>
          <w:tcPr>
            <w:tcBorders>
              <w:top w:color="000000" w:space="0" w:sz="0" w:val="nil"/>
              <w:left w:color="aecde0" w:space="0" w:sz="5" w:val="single"/>
              <w:bottom w:color="aecde0" w:space="0" w:sz="5" w:val="single"/>
              <w:right w:color="aecde0" w:space="0" w:sz="5" w:val="single"/>
            </w:tcBorders>
            <w:shd w:fill="d6e4f0" w:val="clear"/>
            <w:tcMar>
              <w:top w:w="80.0" w:type="dxa"/>
              <w:left w:w="120.0" w:type="dxa"/>
              <w:bottom w:w="80.0" w:type="dxa"/>
              <w:right w:w="120.0" w:type="dxa"/>
            </w:tcMar>
            <w:vAlign w:val="top"/>
          </w:tcPr>
          <w:p w:rsidR="00000000" w:rsidDel="00000000" w:rsidP="00000000" w:rsidRDefault="00000000" w:rsidRPr="00000000" w14:paraId="000000F9">
            <w:pPr>
              <w:spacing w:after="0" w:lineRule="auto"/>
              <w:rPr>
                <w:b w:val="1"/>
                <w:bCs w:val="1"/>
                <w:sz w:val="18"/>
                <w:szCs w:val="18"/>
              </w:rPr>
            </w:pPr>
            <w:r w:rsidDel="00000000" w:rsidR="00000000" w:rsidRPr="00000000">
              <w:rPr>
                <w:b w:val="1"/>
                <w:bCs w:val="1"/>
                <w:sz w:val="18"/>
                <w:szCs w:val="18"/>
                <w:rtl w:val="0"/>
              </w:rPr>
              <w:t xml:space="preserve">Function Name</w:t>
            </w:r>
          </w:p>
        </w:tc>
        <w:tc>
          <w:tcPr>
            <w:tcBorders>
              <w:top w:color="000000" w:space="0" w:sz="0" w:val="nil"/>
              <w:left w:color="000000" w:space="0" w:sz="0" w:val="nil"/>
              <w:bottom w:color="aecde0" w:space="0" w:sz="5" w:val="single"/>
              <w:right w:color="aecde0" w:space="0" w:sz="5" w:val="single"/>
            </w:tcBorders>
            <w:shd w:fill="eef5fb" w:val="clear"/>
            <w:tcMar>
              <w:top w:w="80.0" w:type="dxa"/>
              <w:left w:w="120.0" w:type="dxa"/>
              <w:bottom w:w="80.0" w:type="dxa"/>
              <w:right w:w="120.0" w:type="dxa"/>
            </w:tcMar>
            <w:vAlign w:val="top"/>
          </w:tcPr>
          <w:p w:rsidR="00000000" w:rsidDel="00000000" w:rsidP="00000000" w:rsidRDefault="00000000" w:rsidRPr="00000000" w14:paraId="000000FA">
            <w:pPr>
              <w:spacing w:after="0" w:lineRule="auto"/>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gpio_setPinMode</w:t>
            </w:r>
          </w:p>
        </w:tc>
        <w:tc>
          <w:tcPr>
            <w:tcBorders>
              <w:top w:color="000000" w:space="0" w:sz="0" w:val="nil"/>
              <w:left w:color="000000" w:space="0" w:sz="0" w:val="nil"/>
              <w:bottom w:color="aecde0" w:space="0" w:sz="5" w:val="single"/>
              <w:right w:color="aecde0" w:space="0" w:sz="5" w:val="single"/>
            </w:tcBorders>
            <w:shd w:fill="eef5fb" w:val="clear"/>
            <w:tcMar>
              <w:top w:w="80.0" w:type="dxa"/>
              <w:left w:w="120.0" w:type="dxa"/>
              <w:bottom w:w="80.0" w:type="dxa"/>
              <w:right w:w="120.0" w:type="dxa"/>
            </w:tcMar>
            <w:vAlign w:val="top"/>
          </w:tcPr>
          <w:p w:rsidR="00000000" w:rsidDel="00000000" w:rsidP="00000000" w:rsidRDefault="00000000" w:rsidRPr="00000000" w14:paraId="000000FB">
            <w:pPr>
              <w:spacing w:after="0" w:lineRule="auto"/>
              <w:rPr/>
            </w:pPr>
            <w:r w:rsidDel="00000000" w:rsidR="00000000" w:rsidRPr="00000000">
              <w:rPr>
                <w:rtl w:val="0"/>
              </w:rPr>
              <w:t xml:space="preserve"> </w:t>
            </w:r>
          </w:p>
        </w:tc>
      </w:tr>
      <w:tr>
        <w:trPr>
          <w:cantSplit w:val="0"/>
          <w:trHeight w:val="990" w:hRule="atLeast"/>
          <w:tblHeader w:val="0"/>
        </w:trPr>
        <w:tc>
          <w:tcPr>
            <w:tcBorders>
              <w:top w:color="000000" w:space="0" w:sz="0" w:val="nil"/>
              <w:left w:color="aecde0" w:space="0" w:sz="5" w:val="single"/>
              <w:bottom w:color="aecde0" w:space="0" w:sz="5" w:val="single"/>
              <w:right w:color="aecde0" w:space="0" w:sz="5" w:val="single"/>
            </w:tcBorders>
            <w:shd w:fill="eef5fb" w:val="clear"/>
            <w:tcMar>
              <w:top w:w="80.0" w:type="dxa"/>
              <w:left w:w="120.0" w:type="dxa"/>
              <w:bottom w:w="80.0" w:type="dxa"/>
              <w:right w:w="120.0" w:type="dxa"/>
            </w:tcMar>
            <w:vAlign w:val="top"/>
          </w:tcPr>
          <w:p w:rsidR="00000000" w:rsidDel="00000000" w:rsidP="00000000" w:rsidRDefault="00000000" w:rsidRPr="00000000" w14:paraId="000000FC">
            <w:pPr>
              <w:spacing w:after="0" w:lineRule="auto"/>
              <w:rPr>
                <w:b w:val="1"/>
                <w:bCs w:val="1"/>
                <w:sz w:val="18"/>
                <w:szCs w:val="18"/>
              </w:rPr>
            </w:pPr>
            <w:r w:rsidDel="00000000" w:rsidR="00000000" w:rsidRPr="00000000">
              <w:rPr>
                <w:b w:val="1"/>
                <w:bCs w:val="1"/>
                <w:sz w:val="18"/>
                <w:szCs w:val="18"/>
                <w:rtl w:val="0"/>
              </w:rPr>
              <w:t xml:space="preserve">Syntax</w:t>
            </w:r>
          </w:p>
        </w:tc>
        <w:tc>
          <w:tcPr>
            <w:tcBorders>
              <w:top w:color="000000" w:space="0" w:sz="0" w:val="nil"/>
              <w:left w:color="000000" w:space="0" w:sz="0" w:val="nil"/>
              <w:bottom w:color="aecde0" w:space="0" w:sz="5" w:val="single"/>
              <w:right w:color="aecde0" w:space="0" w:sz="5" w:val="single"/>
            </w:tcBorders>
            <w:shd w:fill="ffffff" w:val="clear"/>
            <w:tcMar>
              <w:top w:w="80.0" w:type="dxa"/>
              <w:left w:w="120.0" w:type="dxa"/>
              <w:bottom w:w="80.0" w:type="dxa"/>
              <w:right w:w="120.0" w:type="dxa"/>
            </w:tcMar>
            <w:vAlign w:val="top"/>
          </w:tcPr>
          <w:p w:rsidR="00000000" w:rsidDel="00000000" w:rsidP="00000000" w:rsidRDefault="00000000" w:rsidRPr="00000000" w14:paraId="000000FD">
            <w:pPr>
              <w:spacing w:after="0" w:lineRule="auto"/>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gpio_status_t gpio_setPinMode(GPIO_TypeDef *port, gpio_pin_t pin, gpio_mode_t mode)</w:t>
            </w:r>
          </w:p>
        </w:tc>
        <w:tc>
          <w:tcPr>
            <w:tcBorders>
              <w:top w:color="000000" w:space="0" w:sz="0" w:val="nil"/>
              <w:left w:color="000000" w:space="0" w:sz="0" w:val="nil"/>
              <w:bottom w:color="aecde0" w:space="0" w:sz="5" w:val="single"/>
              <w:right w:color="aecde0" w:space="0" w:sz="5" w:val="single"/>
            </w:tcBorders>
            <w:shd w:fill="ffffff" w:val="clear"/>
            <w:tcMar>
              <w:top w:w="80.0" w:type="dxa"/>
              <w:left w:w="120.0" w:type="dxa"/>
              <w:bottom w:w="80.0" w:type="dxa"/>
              <w:right w:w="120.0" w:type="dxa"/>
            </w:tcMar>
            <w:vAlign w:val="top"/>
          </w:tcPr>
          <w:p w:rsidR="00000000" w:rsidDel="00000000" w:rsidP="00000000" w:rsidRDefault="00000000" w:rsidRPr="00000000" w14:paraId="000000FE">
            <w:pPr>
              <w:spacing w:after="0" w:lineRule="auto"/>
              <w:rPr/>
            </w:pPr>
            <w:r w:rsidDel="00000000" w:rsidR="00000000" w:rsidRPr="00000000">
              <w:rPr>
                <w:rtl w:val="0"/>
              </w:rPr>
              <w:t xml:space="preserve"> </w:t>
            </w:r>
          </w:p>
        </w:tc>
      </w:tr>
      <w:tr>
        <w:trPr>
          <w:cantSplit w:val="0"/>
          <w:trHeight w:val="600" w:hRule="atLeast"/>
          <w:tblHeader w:val="0"/>
        </w:trPr>
        <w:tc>
          <w:tcPr>
            <w:tcBorders>
              <w:top w:color="000000" w:space="0" w:sz="0" w:val="nil"/>
              <w:left w:color="aecde0" w:space="0" w:sz="5" w:val="single"/>
              <w:bottom w:color="aecde0" w:space="0" w:sz="5" w:val="single"/>
              <w:right w:color="aecde0" w:space="0" w:sz="5" w:val="single"/>
            </w:tcBorders>
            <w:shd w:fill="d6e4f0" w:val="clear"/>
            <w:tcMar>
              <w:top w:w="80.0" w:type="dxa"/>
              <w:left w:w="120.0" w:type="dxa"/>
              <w:bottom w:w="80.0" w:type="dxa"/>
              <w:right w:w="120.0" w:type="dxa"/>
            </w:tcMar>
            <w:vAlign w:val="top"/>
          </w:tcPr>
          <w:p w:rsidR="00000000" w:rsidDel="00000000" w:rsidP="00000000" w:rsidRDefault="00000000" w:rsidRPr="00000000" w14:paraId="000000FF">
            <w:pPr>
              <w:spacing w:after="0" w:lineRule="auto"/>
              <w:rPr>
                <w:b w:val="1"/>
                <w:bCs w:val="1"/>
                <w:sz w:val="18"/>
                <w:szCs w:val="18"/>
              </w:rPr>
            </w:pPr>
            <w:r w:rsidDel="00000000" w:rsidR="00000000" w:rsidRPr="00000000">
              <w:rPr>
                <w:b w:val="1"/>
                <w:bCs w:val="1"/>
                <w:sz w:val="18"/>
                <w:szCs w:val="18"/>
                <w:rtl w:val="0"/>
              </w:rPr>
              <w:t xml:space="preserve">Parameters (in)</w:t>
            </w:r>
          </w:p>
        </w:tc>
        <w:tc>
          <w:tcPr>
            <w:tcBorders>
              <w:top w:color="000000" w:space="0" w:sz="0" w:val="nil"/>
              <w:left w:color="000000" w:space="0" w:sz="0" w:val="nil"/>
              <w:bottom w:color="aecde0" w:space="0" w:sz="5" w:val="single"/>
              <w:right w:color="aecde0" w:space="0" w:sz="5" w:val="single"/>
            </w:tcBorders>
            <w:shd w:fill="eef5fb" w:val="clear"/>
            <w:tcMar>
              <w:top w:w="80.0" w:type="dxa"/>
              <w:left w:w="120.0" w:type="dxa"/>
              <w:bottom w:w="80.0" w:type="dxa"/>
              <w:right w:w="120.0" w:type="dxa"/>
            </w:tcMar>
            <w:vAlign w:val="top"/>
          </w:tcPr>
          <w:p w:rsidR="00000000" w:rsidDel="00000000" w:rsidP="00000000" w:rsidRDefault="00000000" w:rsidRPr="00000000" w14:paraId="00000100">
            <w:pPr>
              <w:spacing w:after="0" w:lineRule="auto"/>
              <w:rPr>
                <w:sz w:val="18"/>
                <w:szCs w:val="18"/>
              </w:rPr>
            </w:pPr>
            <w:r w:rsidDel="00000000" w:rsidR="00000000" w:rsidRPr="00000000">
              <w:rPr>
                <w:sz w:val="18"/>
                <w:szCs w:val="18"/>
                <w:rtl w:val="0"/>
              </w:rPr>
              <w:t xml:space="preserve">port</w:t>
            </w:r>
          </w:p>
        </w:tc>
        <w:tc>
          <w:tcPr>
            <w:tcBorders>
              <w:top w:color="000000" w:space="0" w:sz="0" w:val="nil"/>
              <w:left w:color="000000" w:space="0" w:sz="0" w:val="nil"/>
              <w:bottom w:color="aecde0" w:space="0" w:sz="5" w:val="single"/>
              <w:right w:color="aecde0" w:space="0" w:sz="5" w:val="single"/>
            </w:tcBorders>
            <w:shd w:fill="eef5fb" w:val="clear"/>
            <w:tcMar>
              <w:top w:w="80.0" w:type="dxa"/>
              <w:left w:w="120.0" w:type="dxa"/>
              <w:bottom w:w="80.0" w:type="dxa"/>
              <w:right w:w="120.0" w:type="dxa"/>
            </w:tcMar>
            <w:vAlign w:val="top"/>
          </w:tcPr>
          <w:p w:rsidR="00000000" w:rsidDel="00000000" w:rsidP="00000000" w:rsidRDefault="00000000" w:rsidRPr="00000000" w14:paraId="00000101">
            <w:pPr>
              <w:spacing w:after="0" w:lineRule="auto"/>
              <w:rPr>
                <w:sz w:val="18"/>
                <w:szCs w:val="18"/>
              </w:rPr>
            </w:pPr>
            <w:r w:rsidDel="00000000" w:rsidR="00000000" w:rsidRPr="00000000">
              <w:rPr>
                <w:sz w:val="18"/>
                <w:szCs w:val="18"/>
                <w:rtl w:val="0"/>
              </w:rPr>
              <w:t xml:space="preserve">GPIO_TypeDef* — pointer to the target GPIO peripheral.</w:t>
            </w:r>
          </w:p>
        </w:tc>
      </w:tr>
      <w:tr>
        <w:trPr>
          <w:cantSplit w:val="0"/>
          <w:trHeight w:val="600" w:hRule="atLeast"/>
          <w:tblHeader w:val="0"/>
        </w:trPr>
        <w:tc>
          <w:tcPr>
            <w:tcBorders>
              <w:top w:color="000000" w:space="0" w:sz="0" w:val="nil"/>
              <w:left w:color="aecde0" w:space="0" w:sz="5" w:val="single"/>
              <w:bottom w:color="aecde0" w:space="0" w:sz="5" w:val="single"/>
              <w:right w:color="aecde0" w:space="0" w:sz="5" w:val="single"/>
            </w:tcBorders>
            <w:shd w:fill="eef5fb" w:val="clear"/>
            <w:tcMar>
              <w:top w:w="80.0" w:type="dxa"/>
              <w:left w:w="120.0" w:type="dxa"/>
              <w:bottom w:w="80.0" w:type="dxa"/>
              <w:right w:w="120.0" w:type="dxa"/>
            </w:tcMar>
            <w:vAlign w:val="top"/>
          </w:tcPr>
          <w:p w:rsidR="00000000" w:rsidDel="00000000" w:rsidP="00000000" w:rsidRDefault="00000000" w:rsidRPr="00000000" w14:paraId="00000102">
            <w:pPr>
              <w:spacing w:after="0" w:lineRule="auto"/>
              <w:rPr>
                <w:b w:val="1"/>
                <w:bCs w:val="1"/>
                <w:sz w:val="18"/>
                <w:szCs w:val="18"/>
              </w:rPr>
            </w:pPr>
            <w:r w:rsidDel="00000000" w:rsidR="00000000" w:rsidRPr="00000000">
              <w:rPr>
                <w:b w:val="1"/>
                <w:bCs w:val="1"/>
                <w:sz w:val="18"/>
                <w:szCs w:val="18"/>
                <w:rtl w:val="0"/>
              </w:rPr>
              <w:t xml:space="preserve">Parameters (in)</w:t>
            </w:r>
          </w:p>
        </w:tc>
        <w:tc>
          <w:tcPr>
            <w:tcBorders>
              <w:top w:color="000000" w:space="0" w:sz="0" w:val="nil"/>
              <w:left w:color="000000" w:space="0" w:sz="0" w:val="nil"/>
              <w:bottom w:color="aecde0" w:space="0" w:sz="5" w:val="single"/>
              <w:right w:color="aecde0" w:space="0" w:sz="5" w:val="single"/>
            </w:tcBorders>
            <w:shd w:fill="ffffff" w:val="clear"/>
            <w:tcMar>
              <w:top w:w="80.0" w:type="dxa"/>
              <w:left w:w="120.0" w:type="dxa"/>
              <w:bottom w:w="80.0" w:type="dxa"/>
              <w:right w:w="120.0" w:type="dxa"/>
            </w:tcMar>
            <w:vAlign w:val="top"/>
          </w:tcPr>
          <w:p w:rsidR="00000000" w:rsidDel="00000000" w:rsidP="00000000" w:rsidRDefault="00000000" w:rsidRPr="00000000" w14:paraId="00000103">
            <w:pPr>
              <w:spacing w:after="0" w:lineRule="auto"/>
              <w:rPr>
                <w:sz w:val="18"/>
                <w:szCs w:val="18"/>
              </w:rPr>
            </w:pPr>
            <w:r w:rsidDel="00000000" w:rsidR="00000000" w:rsidRPr="00000000">
              <w:rPr>
                <w:sz w:val="18"/>
                <w:szCs w:val="18"/>
                <w:rtl w:val="0"/>
              </w:rPr>
              <w:t xml:space="preserve">pin</w:t>
            </w:r>
          </w:p>
        </w:tc>
        <w:tc>
          <w:tcPr>
            <w:tcBorders>
              <w:top w:color="000000" w:space="0" w:sz="0" w:val="nil"/>
              <w:left w:color="000000" w:space="0" w:sz="0" w:val="nil"/>
              <w:bottom w:color="aecde0" w:space="0" w:sz="5" w:val="single"/>
              <w:right w:color="aecde0" w:space="0" w:sz="5" w:val="single"/>
            </w:tcBorders>
            <w:shd w:fill="ffffff" w:val="clear"/>
            <w:tcMar>
              <w:top w:w="80.0" w:type="dxa"/>
              <w:left w:w="120.0" w:type="dxa"/>
              <w:bottom w:w="80.0" w:type="dxa"/>
              <w:right w:w="120.0" w:type="dxa"/>
            </w:tcMar>
            <w:vAlign w:val="top"/>
          </w:tcPr>
          <w:p w:rsidR="00000000" w:rsidDel="00000000" w:rsidP="00000000" w:rsidRDefault="00000000" w:rsidRPr="00000000" w14:paraId="00000104">
            <w:pPr>
              <w:spacing w:after="0" w:lineRule="auto"/>
              <w:rPr>
                <w:sz w:val="18"/>
                <w:szCs w:val="18"/>
              </w:rPr>
            </w:pPr>
            <w:r w:rsidDel="00000000" w:rsidR="00000000" w:rsidRPr="00000000">
              <w:rPr>
                <w:sz w:val="18"/>
                <w:szCs w:val="18"/>
                <w:rtl w:val="0"/>
              </w:rPr>
              <w:t xml:space="preserve">gpio_pin_t — target pin number (GPIO_PIN_0 … GPIO_PIN_15).</w:t>
            </w:r>
          </w:p>
        </w:tc>
      </w:tr>
      <w:tr>
        <w:trPr>
          <w:cantSplit w:val="0"/>
          <w:trHeight w:val="1035" w:hRule="atLeast"/>
          <w:tblHeader w:val="0"/>
        </w:trPr>
        <w:tc>
          <w:tcPr>
            <w:tcBorders>
              <w:top w:color="000000" w:space="0" w:sz="0" w:val="nil"/>
              <w:left w:color="aecde0" w:space="0" w:sz="5" w:val="single"/>
              <w:bottom w:color="aecde0" w:space="0" w:sz="5" w:val="single"/>
              <w:right w:color="aecde0" w:space="0" w:sz="5" w:val="single"/>
            </w:tcBorders>
            <w:shd w:fill="d6e4f0" w:val="clear"/>
            <w:tcMar>
              <w:top w:w="80.0" w:type="dxa"/>
              <w:left w:w="120.0" w:type="dxa"/>
              <w:bottom w:w="80.0" w:type="dxa"/>
              <w:right w:w="120.0" w:type="dxa"/>
            </w:tcMar>
            <w:vAlign w:val="top"/>
          </w:tcPr>
          <w:p w:rsidR="00000000" w:rsidDel="00000000" w:rsidP="00000000" w:rsidRDefault="00000000" w:rsidRPr="00000000" w14:paraId="00000105">
            <w:pPr>
              <w:spacing w:after="0" w:lineRule="auto"/>
              <w:rPr>
                <w:b w:val="1"/>
                <w:bCs w:val="1"/>
                <w:sz w:val="18"/>
                <w:szCs w:val="18"/>
              </w:rPr>
            </w:pPr>
            <w:r w:rsidDel="00000000" w:rsidR="00000000" w:rsidRPr="00000000">
              <w:rPr>
                <w:b w:val="1"/>
                <w:bCs w:val="1"/>
                <w:sz w:val="18"/>
                <w:szCs w:val="18"/>
                <w:rtl w:val="0"/>
              </w:rPr>
              <w:t xml:space="preserve">Parameters (in)</w:t>
            </w:r>
          </w:p>
        </w:tc>
        <w:tc>
          <w:tcPr>
            <w:tcBorders>
              <w:top w:color="000000" w:space="0" w:sz="0" w:val="nil"/>
              <w:left w:color="000000" w:space="0" w:sz="0" w:val="nil"/>
              <w:bottom w:color="aecde0" w:space="0" w:sz="5" w:val="single"/>
              <w:right w:color="aecde0" w:space="0" w:sz="5" w:val="single"/>
            </w:tcBorders>
            <w:shd w:fill="eef5fb" w:val="clear"/>
            <w:tcMar>
              <w:top w:w="80.0" w:type="dxa"/>
              <w:left w:w="120.0" w:type="dxa"/>
              <w:bottom w:w="80.0" w:type="dxa"/>
              <w:right w:w="120.0" w:type="dxa"/>
            </w:tcMar>
            <w:vAlign w:val="top"/>
          </w:tcPr>
          <w:p w:rsidR="00000000" w:rsidDel="00000000" w:rsidP="00000000" w:rsidRDefault="00000000" w:rsidRPr="00000000" w14:paraId="00000106">
            <w:pPr>
              <w:spacing w:after="0" w:lineRule="auto"/>
              <w:rPr>
                <w:sz w:val="18"/>
                <w:szCs w:val="18"/>
              </w:rPr>
            </w:pPr>
            <w:r w:rsidDel="00000000" w:rsidR="00000000" w:rsidRPr="00000000">
              <w:rPr>
                <w:sz w:val="18"/>
                <w:szCs w:val="18"/>
                <w:rtl w:val="0"/>
              </w:rPr>
              <w:t xml:space="preserve">mode</w:t>
            </w:r>
          </w:p>
        </w:tc>
        <w:tc>
          <w:tcPr>
            <w:tcBorders>
              <w:top w:color="000000" w:space="0" w:sz="0" w:val="nil"/>
              <w:left w:color="000000" w:space="0" w:sz="0" w:val="nil"/>
              <w:bottom w:color="aecde0" w:space="0" w:sz="5" w:val="single"/>
              <w:right w:color="aecde0" w:space="0" w:sz="5" w:val="single"/>
            </w:tcBorders>
            <w:shd w:fill="eef5fb" w:val="clear"/>
            <w:tcMar>
              <w:top w:w="80.0" w:type="dxa"/>
              <w:left w:w="120.0" w:type="dxa"/>
              <w:bottom w:w="80.0" w:type="dxa"/>
              <w:right w:w="120.0" w:type="dxa"/>
            </w:tcMar>
            <w:vAlign w:val="top"/>
          </w:tcPr>
          <w:p w:rsidR="00000000" w:rsidDel="00000000" w:rsidP="00000000" w:rsidRDefault="00000000" w:rsidRPr="00000000" w14:paraId="00000107">
            <w:pPr>
              <w:spacing w:after="0" w:lineRule="auto"/>
              <w:rPr>
                <w:sz w:val="18"/>
                <w:szCs w:val="18"/>
              </w:rPr>
            </w:pPr>
            <w:r w:rsidDel="00000000" w:rsidR="00000000" w:rsidRPr="00000000">
              <w:rPr>
                <w:sz w:val="18"/>
                <w:szCs w:val="18"/>
                <w:rtl w:val="0"/>
              </w:rPr>
              <w:t xml:space="preserve">gpio_mode_t — desired mode: GPIO_MODE_INPUT, GPIO_MODE_OUTPUT, GPIO_MODE_ALT_FUNC, or GPIO_MODE_ANALOG.</w:t>
            </w:r>
          </w:p>
        </w:tc>
      </w:tr>
      <w:tr>
        <w:trPr>
          <w:cantSplit w:val="0"/>
          <w:trHeight w:val="390" w:hRule="atLeast"/>
          <w:tblHeader w:val="0"/>
        </w:trPr>
        <w:tc>
          <w:tcPr>
            <w:tcBorders>
              <w:top w:color="000000" w:space="0" w:sz="0" w:val="nil"/>
              <w:left w:color="aecde0" w:space="0" w:sz="5" w:val="single"/>
              <w:bottom w:color="aecde0" w:space="0" w:sz="5" w:val="single"/>
              <w:right w:color="aecde0" w:space="0" w:sz="5" w:val="single"/>
            </w:tcBorders>
            <w:shd w:fill="eef5fb" w:val="clear"/>
            <w:tcMar>
              <w:top w:w="80.0" w:type="dxa"/>
              <w:left w:w="120.0" w:type="dxa"/>
              <w:bottom w:w="80.0" w:type="dxa"/>
              <w:right w:w="120.0" w:type="dxa"/>
            </w:tcMar>
            <w:vAlign w:val="top"/>
          </w:tcPr>
          <w:p w:rsidR="00000000" w:rsidDel="00000000" w:rsidP="00000000" w:rsidRDefault="00000000" w:rsidRPr="00000000" w14:paraId="00000108">
            <w:pPr>
              <w:spacing w:after="0" w:lineRule="auto"/>
              <w:rPr>
                <w:b w:val="1"/>
                <w:bCs w:val="1"/>
                <w:sz w:val="18"/>
                <w:szCs w:val="18"/>
              </w:rPr>
            </w:pPr>
            <w:r w:rsidDel="00000000" w:rsidR="00000000" w:rsidRPr="00000000">
              <w:rPr>
                <w:b w:val="1"/>
                <w:bCs w:val="1"/>
                <w:sz w:val="18"/>
                <w:szCs w:val="18"/>
                <w:rtl w:val="0"/>
              </w:rPr>
              <w:t xml:space="preserve">Parameters (inout)</w:t>
            </w:r>
          </w:p>
        </w:tc>
        <w:tc>
          <w:tcPr>
            <w:tcBorders>
              <w:top w:color="000000" w:space="0" w:sz="0" w:val="nil"/>
              <w:left w:color="000000" w:space="0" w:sz="0" w:val="nil"/>
              <w:bottom w:color="aecde0" w:space="0" w:sz="5" w:val="single"/>
              <w:right w:color="aecde0" w:space="0" w:sz="5" w:val="single"/>
            </w:tcBorders>
            <w:shd w:fill="ffffff" w:val="clear"/>
            <w:tcMar>
              <w:top w:w="80.0" w:type="dxa"/>
              <w:left w:w="120.0" w:type="dxa"/>
              <w:bottom w:w="80.0" w:type="dxa"/>
              <w:right w:w="120.0" w:type="dxa"/>
            </w:tcMar>
            <w:vAlign w:val="top"/>
          </w:tcPr>
          <w:p w:rsidR="00000000" w:rsidDel="00000000" w:rsidP="00000000" w:rsidRDefault="00000000" w:rsidRPr="00000000" w14:paraId="00000109">
            <w:pPr>
              <w:spacing w:after="0" w:lineRule="auto"/>
              <w:rPr>
                <w:sz w:val="18"/>
                <w:szCs w:val="18"/>
              </w:rPr>
            </w:pPr>
            <w:r w:rsidDel="00000000" w:rsidR="00000000" w:rsidRPr="00000000">
              <w:rPr>
                <w:sz w:val="18"/>
                <w:szCs w:val="18"/>
                <w:rtl w:val="0"/>
              </w:rPr>
              <w:t xml:space="preserve">None</w:t>
            </w:r>
          </w:p>
        </w:tc>
        <w:tc>
          <w:tcPr>
            <w:tcBorders>
              <w:top w:color="000000" w:space="0" w:sz="0" w:val="nil"/>
              <w:left w:color="000000" w:space="0" w:sz="0" w:val="nil"/>
              <w:bottom w:color="aecde0" w:space="0" w:sz="5" w:val="single"/>
              <w:right w:color="aecde0" w:space="0" w:sz="5" w:val="single"/>
            </w:tcBorders>
            <w:shd w:fill="ffffff" w:val="clear"/>
            <w:tcMar>
              <w:top w:w="80.0" w:type="dxa"/>
              <w:left w:w="120.0" w:type="dxa"/>
              <w:bottom w:w="80.0" w:type="dxa"/>
              <w:right w:w="120.0" w:type="dxa"/>
            </w:tcMar>
            <w:vAlign w:val="top"/>
          </w:tcPr>
          <w:p w:rsidR="00000000" w:rsidDel="00000000" w:rsidP="00000000" w:rsidRDefault="00000000" w:rsidRPr="00000000" w14:paraId="0000010A">
            <w:pPr>
              <w:spacing w:after="0" w:lineRule="auto"/>
              <w:rPr>
                <w:sz w:val="18"/>
                <w:szCs w:val="18"/>
              </w:rPr>
            </w:pPr>
            <w:r w:rsidDel="00000000" w:rsidR="00000000" w:rsidRPr="00000000">
              <w:rPr>
                <w:sz w:val="18"/>
                <w:szCs w:val="18"/>
                <w:rtl w:val="0"/>
              </w:rPr>
              <w:t xml:space="preserve">—</w:t>
            </w:r>
          </w:p>
        </w:tc>
      </w:tr>
      <w:tr>
        <w:trPr>
          <w:cantSplit w:val="0"/>
          <w:trHeight w:val="390" w:hRule="atLeast"/>
          <w:tblHeader w:val="0"/>
        </w:trPr>
        <w:tc>
          <w:tcPr>
            <w:tcBorders>
              <w:top w:color="000000" w:space="0" w:sz="0" w:val="nil"/>
              <w:left w:color="aecde0" w:space="0" w:sz="5" w:val="single"/>
              <w:bottom w:color="aecde0" w:space="0" w:sz="5" w:val="single"/>
              <w:right w:color="aecde0" w:space="0" w:sz="5" w:val="single"/>
            </w:tcBorders>
            <w:shd w:fill="d6e4f0" w:val="clear"/>
            <w:tcMar>
              <w:top w:w="80.0" w:type="dxa"/>
              <w:left w:w="120.0" w:type="dxa"/>
              <w:bottom w:w="80.0" w:type="dxa"/>
              <w:right w:w="120.0" w:type="dxa"/>
            </w:tcMar>
            <w:vAlign w:val="top"/>
          </w:tcPr>
          <w:p w:rsidR="00000000" w:rsidDel="00000000" w:rsidP="00000000" w:rsidRDefault="00000000" w:rsidRPr="00000000" w14:paraId="0000010B">
            <w:pPr>
              <w:spacing w:after="0" w:lineRule="auto"/>
              <w:rPr>
                <w:b w:val="1"/>
                <w:bCs w:val="1"/>
                <w:sz w:val="18"/>
                <w:szCs w:val="18"/>
              </w:rPr>
            </w:pPr>
            <w:r w:rsidDel="00000000" w:rsidR="00000000" w:rsidRPr="00000000">
              <w:rPr>
                <w:b w:val="1"/>
                <w:bCs w:val="1"/>
                <w:sz w:val="18"/>
                <w:szCs w:val="18"/>
                <w:rtl w:val="0"/>
              </w:rPr>
              <w:t xml:space="preserve">Parameters (out)</w:t>
            </w:r>
          </w:p>
        </w:tc>
        <w:tc>
          <w:tcPr>
            <w:tcBorders>
              <w:top w:color="000000" w:space="0" w:sz="0" w:val="nil"/>
              <w:left w:color="000000" w:space="0" w:sz="0" w:val="nil"/>
              <w:bottom w:color="aecde0" w:space="0" w:sz="5" w:val="single"/>
              <w:right w:color="aecde0" w:space="0" w:sz="5" w:val="single"/>
            </w:tcBorders>
            <w:shd w:fill="eef5fb" w:val="clear"/>
            <w:tcMar>
              <w:top w:w="80.0" w:type="dxa"/>
              <w:left w:w="120.0" w:type="dxa"/>
              <w:bottom w:w="80.0" w:type="dxa"/>
              <w:right w:w="120.0" w:type="dxa"/>
            </w:tcMar>
            <w:vAlign w:val="top"/>
          </w:tcPr>
          <w:p w:rsidR="00000000" w:rsidDel="00000000" w:rsidP="00000000" w:rsidRDefault="00000000" w:rsidRPr="00000000" w14:paraId="0000010C">
            <w:pPr>
              <w:spacing w:after="0" w:lineRule="auto"/>
              <w:rPr>
                <w:sz w:val="18"/>
                <w:szCs w:val="18"/>
              </w:rPr>
            </w:pPr>
            <w:r w:rsidDel="00000000" w:rsidR="00000000" w:rsidRPr="00000000">
              <w:rPr>
                <w:sz w:val="18"/>
                <w:szCs w:val="18"/>
                <w:rtl w:val="0"/>
              </w:rPr>
              <w:t xml:space="preserve">None</w:t>
            </w:r>
          </w:p>
        </w:tc>
        <w:tc>
          <w:tcPr>
            <w:tcBorders>
              <w:top w:color="000000" w:space="0" w:sz="0" w:val="nil"/>
              <w:left w:color="000000" w:space="0" w:sz="0" w:val="nil"/>
              <w:bottom w:color="aecde0" w:space="0" w:sz="5" w:val="single"/>
              <w:right w:color="aecde0" w:space="0" w:sz="5" w:val="single"/>
            </w:tcBorders>
            <w:shd w:fill="eef5fb" w:val="clear"/>
            <w:tcMar>
              <w:top w:w="80.0" w:type="dxa"/>
              <w:left w:w="120.0" w:type="dxa"/>
              <w:bottom w:w="80.0" w:type="dxa"/>
              <w:right w:w="120.0" w:type="dxa"/>
            </w:tcMar>
            <w:vAlign w:val="top"/>
          </w:tcPr>
          <w:p w:rsidR="00000000" w:rsidDel="00000000" w:rsidP="00000000" w:rsidRDefault="00000000" w:rsidRPr="00000000" w14:paraId="0000010D">
            <w:pPr>
              <w:spacing w:after="0" w:lineRule="auto"/>
              <w:rPr>
                <w:sz w:val="18"/>
                <w:szCs w:val="18"/>
              </w:rPr>
            </w:pPr>
            <w:r w:rsidDel="00000000" w:rsidR="00000000" w:rsidRPr="00000000">
              <w:rPr>
                <w:sz w:val="18"/>
                <w:szCs w:val="18"/>
                <w:rtl w:val="0"/>
              </w:rPr>
              <w:t xml:space="preserve">—</w:t>
            </w:r>
          </w:p>
        </w:tc>
      </w:tr>
      <w:tr>
        <w:trPr>
          <w:cantSplit w:val="0"/>
          <w:trHeight w:val="600" w:hRule="atLeast"/>
          <w:tblHeader w:val="0"/>
        </w:trPr>
        <w:tc>
          <w:tcPr>
            <w:tcBorders>
              <w:top w:color="000000" w:space="0" w:sz="0" w:val="nil"/>
              <w:left w:color="aecde0" w:space="0" w:sz="5" w:val="single"/>
              <w:bottom w:color="aecde0" w:space="0" w:sz="5" w:val="single"/>
              <w:right w:color="aecde0" w:space="0" w:sz="5" w:val="single"/>
            </w:tcBorders>
            <w:shd w:fill="eef5fb" w:val="clear"/>
            <w:tcMar>
              <w:top w:w="80.0" w:type="dxa"/>
              <w:left w:w="120.0" w:type="dxa"/>
              <w:bottom w:w="80.0" w:type="dxa"/>
              <w:right w:w="120.0" w:type="dxa"/>
            </w:tcMar>
            <w:vAlign w:val="top"/>
          </w:tcPr>
          <w:p w:rsidR="00000000" w:rsidDel="00000000" w:rsidP="00000000" w:rsidRDefault="00000000" w:rsidRPr="00000000" w14:paraId="0000010E">
            <w:pPr>
              <w:spacing w:after="0" w:lineRule="auto"/>
              <w:rPr>
                <w:b w:val="1"/>
                <w:bCs w:val="1"/>
                <w:sz w:val="18"/>
                <w:szCs w:val="18"/>
              </w:rPr>
            </w:pPr>
            <w:r w:rsidDel="00000000" w:rsidR="00000000" w:rsidRPr="00000000">
              <w:rPr>
                <w:b w:val="1"/>
                <w:bCs w:val="1"/>
                <w:sz w:val="18"/>
                <w:szCs w:val="18"/>
                <w:rtl w:val="0"/>
              </w:rPr>
              <w:t xml:space="preserve">Return value</w:t>
            </w:r>
          </w:p>
        </w:tc>
        <w:tc>
          <w:tcPr>
            <w:tcBorders>
              <w:top w:color="000000" w:space="0" w:sz="0" w:val="nil"/>
              <w:left w:color="000000" w:space="0" w:sz="0" w:val="nil"/>
              <w:bottom w:color="aecde0" w:space="0" w:sz="5" w:val="single"/>
              <w:right w:color="aecde0" w:space="0" w:sz="5" w:val="single"/>
            </w:tcBorders>
            <w:shd w:fill="ffffff" w:val="clear"/>
            <w:tcMar>
              <w:top w:w="80.0" w:type="dxa"/>
              <w:left w:w="120.0" w:type="dxa"/>
              <w:bottom w:w="80.0" w:type="dxa"/>
              <w:right w:w="120.0" w:type="dxa"/>
            </w:tcMar>
            <w:vAlign w:val="top"/>
          </w:tcPr>
          <w:p w:rsidR="00000000" w:rsidDel="00000000" w:rsidP="00000000" w:rsidRDefault="00000000" w:rsidRPr="00000000" w14:paraId="0000010F">
            <w:pPr>
              <w:spacing w:after="0" w:lineRule="auto"/>
              <w:rPr>
                <w:sz w:val="18"/>
                <w:szCs w:val="18"/>
              </w:rPr>
            </w:pPr>
            <w:r w:rsidDel="00000000" w:rsidR="00000000" w:rsidRPr="00000000">
              <w:rPr>
                <w:sz w:val="18"/>
                <w:szCs w:val="18"/>
                <w:rtl w:val="0"/>
              </w:rPr>
              <w:t xml:space="preserve">gpio_status_t</w:t>
            </w:r>
          </w:p>
        </w:tc>
        <w:tc>
          <w:tcPr>
            <w:tcBorders>
              <w:top w:color="000000" w:space="0" w:sz="0" w:val="nil"/>
              <w:left w:color="000000" w:space="0" w:sz="0" w:val="nil"/>
              <w:bottom w:color="aecde0" w:space="0" w:sz="5" w:val="single"/>
              <w:right w:color="aecde0" w:space="0" w:sz="5" w:val="single"/>
            </w:tcBorders>
            <w:shd w:fill="ffffff" w:val="clear"/>
            <w:tcMar>
              <w:top w:w="80.0" w:type="dxa"/>
              <w:left w:w="120.0" w:type="dxa"/>
              <w:bottom w:w="80.0" w:type="dxa"/>
              <w:right w:w="120.0" w:type="dxa"/>
            </w:tcMar>
            <w:vAlign w:val="top"/>
          </w:tcPr>
          <w:p w:rsidR="00000000" w:rsidDel="00000000" w:rsidP="00000000" w:rsidRDefault="00000000" w:rsidRPr="00000000" w14:paraId="00000110">
            <w:pPr>
              <w:spacing w:after="0" w:lineRule="auto"/>
              <w:rPr>
                <w:sz w:val="18"/>
                <w:szCs w:val="18"/>
              </w:rPr>
            </w:pPr>
            <w:r w:rsidDel="00000000" w:rsidR="00000000" w:rsidRPr="00000000">
              <w:rPr>
                <w:sz w:val="18"/>
                <w:szCs w:val="18"/>
                <w:rtl w:val="0"/>
              </w:rPr>
              <w:t xml:space="preserve">GPIO_OK on success. GPIO_INVALID if port is NULL, pin &gt; 15, or mode is out of range.</w:t>
            </w:r>
          </w:p>
        </w:tc>
      </w:tr>
      <w:tr>
        <w:trPr>
          <w:cantSplit w:val="0"/>
          <w:trHeight w:val="1035" w:hRule="atLeast"/>
          <w:tblHeader w:val="0"/>
        </w:trPr>
        <w:tc>
          <w:tcPr>
            <w:tcBorders>
              <w:top w:color="000000" w:space="0" w:sz="0" w:val="nil"/>
              <w:left w:color="aecde0" w:space="0" w:sz="5" w:val="single"/>
              <w:bottom w:color="aecde0" w:space="0" w:sz="5" w:val="single"/>
              <w:right w:color="aecde0" w:space="0" w:sz="5" w:val="single"/>
            </w:tcBorders>
            <w:shd w:fill="d6e4f0" w:val="clear"/>
            <w:tcMar>
              <w:top w:w="80.0" w:type="dxa"/>
              <w:left w:w="120.0" w:type="dxa"/>
              <w:bottom w:w="80.0" w:type="dxa"/>
              <w:right w:w="120.0" w:type="dxa"/>
            </w:tcMar>
            <w:vAlign w:val="top"/>
          </w:tcPr>
          <w:p w:rsidR="00000000" w:rsidDel="00000000" w:rsidP="00000000" w:rsidRDefault="00000000" w:rsidRPr="00000000" w14:paraId="00000111">
            <w:pPr>
              <w:spacing w:after="0" w:lineRule="auto"/>
              <w:rPr>
                <w:b w:val="1"/>
                <w:bCs w:val="1"/>
                <w:sz w:val="18"/>
                <w:szCs w:val="18"/>
              </w:rPr>
            </w:pPr>
            <w:r w:rsidDel="00000000" w:rsidR="00000000" w:rsidRPr="00000000">
              <w:rPr>
                <w:b w:val="1"/>
                <w:bCs w:val="1"/>
                <w:sz w:val="18"/>
                <w:szCs w:val="18"/>
                <w:rtl w:val="0"/>
              </w:rPr>
              <w:t xml:space="preserve">Description</w:t>
            </w:r>
          </w:p>
        </w:tc>
        <w:tc>
          <w:tcPr>
            <w:gridSpan w:val="2"/>
            <w:tcBorders>
              <w:top w:color="000000" w:space="0" w:sz="0" w:val="nil"/>
              <w:left w:color="000000" w:space="0" w:sz="0" w:val="nil"/>
              <w:bottom w:color="aecde0" w:space="0" w:sz="5" w:val="single"/>
              <w:right w:color="aecde0" w:space="0" w:sz="5" w:val="single"/>
            </w:tcBorders>
            <w:shd w:fill="eef5fb" w:val="clear"/>
            <w:tcMar>
              <w:top w:w="80.0" w:type="dxa"/>
              <w:left w:w="120.0" w:type="dxa"/>
              <w:bottom w:w="80.0" w:type="dxa"/>
              <w:right w:w="120.0" w:type="dxa"/>
            </w:tcMar>
            <w:vAlign w:val="top"/>
          </w:tcPr>
          <w:p w:rsidR="00000000" w:rsidDel="00000000" w:rsidP="00000000" w:rsidRDefault="00000000" w:rsidRPr="00000000" w14:paraId="00000112">
            <w:pPr>
              <w:spacing w:after="0" w:lineRule="auto"/>
              <w:rPr>
                <w:sz w:val="18"/>
                <w:szCs w:val="18"/>
              </w:rPr>
            </w:pPr>
            <w:r w:rsidDel="00000000" w:rsidR="00000000" w:rsidRPr="00000000">
              <w:rPr>
                <w:sz w:val="18"/>
                <w:szCs w:val="18"/>
                <w:rtl w:val="0"/>
              </w:rPr>
              <w:t xml:space="preserve">Clears the two MODER bits for the given pin with an AND-NOT mask (~(0x3U &lt;&lt; (pin*2))), then ORs in the new mode value. Only those two bits change; all other pins in the port are unaffected. To configure alternate function mode with a specific AF number, use gpio_setAlternateFunction() instead.</w:t>
            </w:r>
          </w:p>
        </w:tc>
      </w:tr>
      <w:tr>
        <w:trPr>
          <w:cantSplit w:val="0"/>
          <w:trHeight w:val="825" w:hRule="atLeast"/>
          <w:tblHeader w:val="0"/>
        </w:trPr>
        <w:tc>
          <w:tcPr>
            <w:tcBorders>
              <w:top w:color="000000" w:space="0" w:sz="0" w:val="nil"/>
              <w:left w:color="aecde0" w:space="0" w:sz="5" w:val="single"/>
              <w:bottom w:color="aecde0" w:space="0" w:sz="5" w:val="single"/>
              <w:right w:color="aecde0" w:space="0" w:sz="5" w:val="single"/>
            </w:tcBorders>
            <w:shd w:fill="eef5fb" w:val="clear"/>
            <w:tcMar>
              <w:top w:w="80.0" w:type="dxa"/>
              <w:left w:w="120.0" w:type="dxa"/>
              <w:bottom w:w="80.0" w:type="dxa"/>
              <w:right w:w="120.0" w:type="dxa"/>
            </w:tcMar>
            <w:vAlign w:val="top"/>
          </w:tcPr>
          <w:p w:rsidR="00000000" w:rsidDel="00000000" w:rsidP="00000000" w:rsidRDefault="00000000" w:rsidRPr="00000000" w14:paraId="00000114">
            <w:pPr>
              <w:spacing w:after="0" w:lineRule="auto"/>
              <w:rPr>
                <w:b w:val="1"/>
                <w:bCs w:val="1"/>
                <w:sz w:val="18"/>
                <w:szCs w:val="18"/>
              </w:rPr>
            </w:pPr>
            <w:r w:rsidDel="00000000" w:rsidR="00000000" w:rsidRPr="00000000">
              <w:rPr>
                <w:b w:val="1"/>
                <w:bCs w:val="1"/>
                <w:sz w:val="18"/>
                <w:szCs w:val="18"/>
                <w:rtl w:val="0"/>
              </w:rPr>
              <w:t xml:space="preserve">Constraints</w:t>
            </w:r>
          </w:p>
        </w:tc>
        <w:tc>
          <w:tcPr>
            <w:gridSpan w:val="2"/>
            <w:tcBorders>
              <w:top w:color="000000" w:space="0" w:sz="0" w:val="nil"/>
              <w:left w:color="000000" w:space="0" w:sz="0" w:val="nil"/>
              <w:bottom w:color="aecde0" w:space="0" w:sz="5" w:val="single"/>
              <w:right w:color="aecde0" w:space="0" w:sz="5" w:val="single"/>
            </w:tcBorders>
            <w:shd w:fill="ffffff" w:val="clear"/>
            <w:tcMar>
              <w:top w:w="80.0" w:type="dxa"/>
              <w:left w:w="120.0" w:type="dxa"/>
              <w:bottom w:w="80.0" w:type="dxa"/>
              <w:right w:w="120.0" w:type="dxa"/>
            </w:tcMar>
            <w:vAlign w:val="top"/>
          </w:tcPr>
          <w:p w:rsidR="00000000" w:rsidDel="00000000" w:rsidP="00000000" w:rsidRDefault="00000000" w:rsidRPr="00000000" w14:paraId="00000115">
            <w:pPr>
              <w:spacing w:after="0" w:lineRule="auto"/>
              <w:rPr>
                <w:sz w:val="18"/>
                <w:szCs w:val="18"/>
              </w:rPr>
            </w:pPr>
            <w:r w:rsidDel="00000000" w:rsidR="00000000" w:rsidRPr="00000000">
              <w:rPr>
                <w:sz w:val="18"/>
                <w:szCs w:val="18"/>
                <w:rtl w:val="0"/>
              </w:rPr>
              <w:t xml:space="preserve">Port clock must already be enabled. If the clock is off, the write is silently ignored.</w:t>
            </w:r>
          </w:p>
        </w:tc>
      </w:tr>
      <w:tr>
        <w:trPr>
          <w:cantSplit w:val="0"/>
          <w:trHeight w:val="390" w:hRule="atLeast"/>
          <w:tblHeader w:val="0"/>
        </w:trPr>
        <w:tc>
          <w:tcPr>
            <w:tcBorders>
              <w:top w:color="000000" w:space="0" w:sz="0" w:val="nil"/>
              <w:left w:color="aecde0" w:space="0" w:sz="5" w:val="single"/>
              <w:bottom w:color="aecde0" w:space="0" w:sz="5" w:val="single"/>
              <w:right w:color="aecde0" w:space="0" w:sz="5" w:val="single"/>
            </w:tcBorders>
            <w:shd w:fill="d6e4f0" w:val="clear"/>
            <w:tcMar>
              <w:top w:w="80.0" w:type="dxa"/>
              <w:left w:w="120.0" w:type="dxa"/>
              <w:bottom w:w="80.0" w:type="dxa"/>
              <w:right w:w="120.0" w:type="dxa"/>
            </w:tcMar>
            <w:vAlign w:val="top"/>
          </w:tcPr>
          <w:p w:rsidR="00000000" w:rsidDel="00000000" w:rsidP="00000000" w:rsidRDefault="00000000" w:rsidRPr="00000000" w14:paraId="00000117">
            <w:pPr>
              <w:spacing w:after="0" w:lineRule="auto"/>
              <w:rPr>
                <w:b w:val="1"/>
                <w:bCs w:val="1"/>
                <w:sz w:val="18"/>
                <w:szCs w:val="18"/>
              </w:rPr>
            </w:pPr>
            <w:r w:rsidDel="00000000" w:rsidR="00000000" w:rsidRPr="00000000">
              <w:rPr>
                <w:b w:val="1"/>
                <w:bCs w:val="1"/>
                <w:sz w:val="18"/>
                <w:szCs w:val="18"/>
                <w:rtl w:val="0"/>
              </w:rPr>
              <w:t xml:space="preserve">Available via</w:t>
            </w:r>
          </w:p>
        </w:tc>
        <w:tc>
          <w:tcPr>
            <w:gridSpan w:val="2"/>
            <w:tcBorders>
              <w:top w:color="000000" w:space="0" w:sz="0" w:val="nil"/>
              <w:left w:color="000000" w:space="0" w:sz="0" w:val="nil"/>
              <w:bottom w:color="aecde0" w:space="0" w:sz="5" w:val="single"/>
              <w:right w:color="aecde0" w:space="0" w:sz="5" w:val="single"/>
            </w:tcBorders>
            <w:shd w:fill="eef5fb" w:val="clear"/>
            <w:tcMar>
              <w:top w:w="80.0" w:type="dxa"/>
              <w:left w:w="120.0" w:type="dxa"/>
              <w:bottom w:w="80.0" w:type="dxa"/>
              <w:right w:w="120.0" w:type="dxa"/>
            </w:tcMar>
            <w:vAlign w:val="top"/>
          </w:tcPr>
          <w:p w:rsidR="00000000" w:rsidDel="00000000" w:rsidP="00000000" w:rsidRDefault="00000000" w:rsidRPr="00000000" w14:paraId="00000118">
            <w:pPr>
              <w:spacing w:after="0" w:lineRule="auto"/>
              <w:rPr>
                <w:sz w:val="18"/>
                <w:szCs w:val="18"/>
              </w:rPr>
            </w:pPr>
            <w:r w:rsidDel="00000000" w:rsidR="00000000" w:rsidRPr="00000000">
              <w:rPr>
                <w:sz w:val="18"/>
                <w:szCs w:val="18"/>
                <w:rtl w:val="0"/>
              </w:rPr>
              <w:t xml:space="preserve">gpio_driver.h</w:t>
            </w:r>
          </w:p>
        </w:tc>
      </w:tr>
    </w:tbl>
    <w:p w:rsidR="00000000" w:rsidDel="00000000" w:rsidP="00000000" w:rsidRDefault="00000000" w:rsidRPr="00000000" w14:paraId="0000011A">
      <w:pPr>
        <w:spacing w:after="0" w:before="120" w:lineRule="auto"/>
        <w:rPr>
          <w:b w:val="1"/>
          <w:bCs w:val="1"/>
          <w:color w:val="000000"/>
          <w:sz w:val="26"/>
          <w:szCs w:val="26"/>
        </w:rPr>
      </w:pPr>
      <w:r w:rsidDel="00000000" w:rsidR="00000000" w:rsidRPr="00000000">
        <w:rPr>
          <w:rtl w:val="0"/>
        </w:rPr>
        <w:t xml:space="preserve"> </w:t>
      </w:r>
      <w:r w:rsidDel="00000000" w:rsidR="00000000" w:rsidRPr="00000000">
        <w:rPr>
          <w:b w:val="1"/>
          <w:bCs w:val="1"/>
          <w:color w:val="000000"/>
          <w:sz w:val="26"/>
          <w:szCs w:val="26"/>
          <w:rtl w:val="0"/>
        </w:rPr>
        <w:t xml:space="preserve">gpio_setPin</w:t>
      </w:r>
    </w:p>
    <w:tbl>
      <w:tblPr>
        <w:tblStyle w:val="Table9"/>
        <w:tblW w:w="93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355"/>
        <w:gridCol w:w="2850"/>
        <w:gridCol w:w="4155"/>
        <w:tblGridChange w:id="0">
          <w:tblGrid>
            <w:gridCol w:w="2355"/>
            <w:gridCol w:w="2850"/>
            <w:gridCol w:w="4155"/>
          </w:tblGrid>
        </w:tblGridChange>
      </w:tblGrid>
      <w:tr>
        <w:trPr>
          <w:cantSplit w:val="0"/>
          <w:trHeight w:val="390" w:hRule="atLeast"/>
          <w:tblHeader w:val="0"/>
        </w:trPr>
        <w:tc>
          <w:tcPr>
            <w:tcBorders>
              <w:top w:color="aecde0" w:space="0" w:sz="5" w:val="single"/>
              <w:left w:color="aecde0" w:space="0" w:sz="5" w:val="single"/>
              <w:bottom w:color="aecde0" w:space="0" w:sz="5" w:val="single"/>
              <w:right w:color="aecde0" w:space="0" w:sz="5" w:val="single"/>
            </w:tcBorders>
            <w:shd w:fill="0f4761" w:val="clear"/>
            <w:tcMar>
              <w:top w:w="80.0" w:type="dxa"/>
              <w:left w:w="120.0" w:type="dxa"/>
              <w:bottom w:w="80.0" w:type="dxa"/>
              <w:right w:w="120.0" w:type="dxa"/>
            </w:tcMar>
            <w:vAlign w:val="top"/>
          </w:tcPr>
          <w:p w:rsidR="00000000" w:rsidDel="00000000" w:rsidP="00000000" w:rsidRDefault="00000000" w:rsidRPr="00000000" w14:paraId="0000011B">
            <w:pPr>
              <w:spacing w:after="0" w:lineRule="auto"/>
              <w:rPr>
                <w:b w:val="1"/>
                <w:bCs w:val="1"/>
                <w:color w:val="ffffff"/>
                <w:sz w:val="18"/>
                <w:szCs w:val="18"/>
              </w:rPr>
            </w:pPr>
            <w:r w:rsidDel="00000000" w:rsidR="00000000" w:rsidRPr="00000000">
              <w:rPr>
                <w:b w:val="1"/>
                <w:bCs w:val="1"/>
                <w:color w:val="ffffff"/>
                <w:sz w:val="18"/>
                <w:szCs w:val="18"/>
                <w:rtl w:val="0"/>
              </w:rPr>
              <w:t xml:space="preserve">Field</w:t>
            </w:r>
          </w:p>
        </w:tc>
        <w:tc>
          <w:tcPr>
            <w:tcBorders>
              <w:top w:color="aecde0" w:space="0" w:sz="5" w:val="single"/>
              <w:left w:color="000000" w:space="0" w:sz="0" w:val="nil"/>
              <w:bottom w:color="aecde0" w:space="0" w:sz="5" w:val="single"/>
              <w:right w:color="aecde0" w:space="0" w:sz="5" w:val="single"/>
            </w:tcBorders>
            <w:shd w:fill="0f4761" w:val="clear"/>
            <w:tcMar>
              <w:top w:w="80.0" w:type="dxa"/>
              <w:left w:w="120.0" w:type="dxa"/>
              <w:bottom w:w="80.0" w:type="dxa"/>
              <w:right w:w="120.0" w:type="dxa"/>
            </w:tcMar>
            <w:vAlign w:val="top"/>
          </w:tcPr>
          <w:p w:rsidR="00000000" w:rsidDel="00000000" w:rsidP="00000000" w:rsidRDefault="00000000" w:rsidRPr="00000000" w14:paraId="0000011C">
            <w:pPr>
              <w:spacing w:after="0" w:lineRule="auto"/>
              <w:rPr>
                <w:b w:val="1"/>
                <w:bCs w:val="1"/>
                <w:color w:val="ffffff"/>
                <w:sz w:val="18"/>
                <w:szCs w:val="18"/>
              </w:rPr>
            </w:pPr>
            <w:r w:rsidDel="00000000" w:rsidR="00000000" w:rsidRPr="00000000">
              <w:rPr>
                <w:b w:val="1"/>
                <w:bCs w:val="1"/>
                <w:color w:val="ffffff"/>
                <w:sz w:val="18"/>
                <w:szCs w:val="18"/>
                <w:rtl w:val="0"/>
              </w:rPr>
              <w:t xml:space="preserve">Name / Value</w:t>
            </w:r>
          </w:p>
        </w:tc>
        <w:tc>
          <w:tcPr>
            <w:tcBorders>
              <w:top w:color="aecde0" w:space="0" w:sz="5" w:val="single"/>
              <w:left w:color="000000" w:space="0" w:sz="0" w:val="nil"/>
              <w:bottom w:color="aecde0" w:space="0" w:sz="5" w:val="single"/>
              <w:right w:color="aecde0" w:space="0" w:sz="5" w:val="single"/>
            </w:tcBorders>
            <w:shd w:fill="0f4761" w:val="clear"/>
            <w:tcMar>
              <w:top w:w="80.0" w:type="dxa"/>
              <w:left w:w="120.0" w:type="dxa"/>
              <w:bottom w:w="80.0" w:type="dxa"/>
              <w:right w:w="120.0" w:type="dxa"/>
            </w:tcMar>
            <w:vAlign w:val="top"/>
          </w:tcPr>
          <w:p w:rsidR="00000000" w:rsidDel="00000000" w:rsidP="00000000" w:rsidRDefault="00000000" w:rsidRPr="00000000" w14:paraId="0000011D">
            <w:pPr>
              <w:spacing w:after="0" w:lineRule="auto"/>
              <w:rPr>
                <w:b w:val="1"/>
                <w:bCs w:val="1"/>
                <w:color w:val="ffffff"/>
                <w:sz w:val="18"/>
                <w:szCs w:val="18"/>
              </w:rPr>
            </w:pPr>
            <w:r w:rsidDel="00000000" w:rsidR="00000000" w:rsidRPr="00000000">
              <w:rPr>
                <w:b w:val="1"/>
                <w:bCs w:val="1"/>
                <w:color w:val="ffffff"/>
                <w:sz w:val="18"/>
                <w:szCs w:val="18"/>
                <w:rtl w:val="0"/>
              </w:rPr>
              <w:t xml:space="preserve">Description</w:t>
            </w:r>
          </w:p>
        </w:tc>
      </w:tr>
      <w:tr>
        <w:trPr>
          <w:cantSplit w:val="0"/>
          <w:trHeight w:val="405" w:hRule="atLeast"/>
          <w:tblHeader w:val="0"/>
        </w:trPr>
        <w:tc>
          <w:tcPr>
            <w:tcBorders>
              <w:top w:color="000000" w:space="0" w:sz="0" w:val="nil"/>
              <w:left w:color="aecde0" w:space="0" w:sz="5" w:val="single"/>
              <w:bottom w:color="aecde0" w:space="0" w:sz="5" w:val="single"/>
              <w:right w:color="aecde0" w:space="0" w:sz="5" w:val="single"/>
            </w:tcBorders>
            <w:shd w:fill="d6e4f0" w:val="clear"/>
            <w:tcMar>
              <w:top w:w="80.0" w:type="dxa"/>
              <w:left w:w="120.0" w:type="dxa"/>
              <w:bottom w:w="80.0" w:type="dxa"/>
              <w:right w:w="120.0" w:type="dxa"/>
            </w:tcMar>
            <w:vAlign w:val="top"/>
          </w:tcPr>
          <w:p w:rsidR="00000000" w:rsidDel="00000000" w:rsidP="00000000" w:rsidRDefault="00000000" w:rsidRPr="00000000" w14:paraId="0000011E">
            <w:pPr>
              <w:spacing w:after="0" w:lineRule="auto"/>
              <w:rPr>
                <w:b w:val="1"/>
                <w:bCs w:val="1"/>
                <w:sz w:val="18"/>
                <w:szCs w:val="18"/>
              </w:rPr>
            </w:pPr>
            <w:r w:rsidDel="00000000" w:rsidR="00000000" w:rsidRPr="00000000">
              <w:rPr>
                <w:b w:val="1"/>
                <w:bCs w:val="1"/>
                <w:sz w:val="18"/>
                <w:szCs w:val="18"/>
                <w:rtl w:val="0"/>
              </w:rPr>
              <w:t xml:space="preserve">Function Name</w:t>
            </w:r>
          </w:p>
        </w:tc>
        <w:tc>
          <w:tcPr>
            <w:tcBorders>
              <w:top w:color="000000" w:space="0" w:sz="0" w:val="nil"/>
              <w:left w:color="000000" w:space="0" w:sz="0" w:val="nil"/>
              <w:bottom w:color="aecde0" w:space="0" w:sz="5" w:val="single"/>
              <w:right w:color="aecde0" w:space="0" w:sz="5" w:val="single"/>
            </w:tcBorders>
            <w:shd w:fill="eef5fb" w:val="clear"/>
            <w:tcMar>
              <w:top w:w="80.0" w:type="dxa"/>
              <w:left w:w="120.0" w:type="dxa"/>
              <w:bottom w:w="80.0" w:type="dxa"/>
              <w:right w:w="120.0" w:type="dxa"/>
            </w:tcMar>
            <w:vAlign w:val="top"/>
          </w:tcPr>
          <w:p w:rsidR="00000000" w:rsidDel="00000000" w:rsidP="00000000" w:rsidRDefault="00000000" w:rsidRPr="00000000" w14:paraId="0000011F">
            <w:pPr>
              <w:spacing w:after="0" w:lineRule="auto"/>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gpio_setPin</w:t>
            </w:r>
          </w:p>
        </w:tc>
        <w:tc>
          <w:tcPr>
            <w:tcBorders>
              <w:top w:color="000000" w:space="0" w:sz="0" w:val="nil"/>
              <w:left w:color="000000" w:space="0" w:sz="0" w:val="nil"/>
              <w:bottom w:color="aecde0" w:space="0" w:sz="5" w:val="single"/>
              <w:right w:color="aecde0" w:space="0" w:sz="5" w:val="single"/>
            </w:tcBorders>
            <w:shd w:fill="eef5fb" w:val="clear"/>
            <w:tcMar>
              <w:top w:w="80.0" w:type="dxa"/>
              <w:left w:w="120.0" w:type="dxa"/>
              <w:bottom w:w="80.0" w:type="dxa"/>
              <w:right w:w="120.0" w:type="dxa"/>
            </w:tcMar>
            <w:vAlign w:val="top"/>
          </w:tcPr>
          <w:p w:rsidR="00000000" w:rsidDel="00000000" w:rsidP="00000000" w:rsidRDefault="00000000" w:rsidRPr="00000000" w14:paraId="00000120">
            <w:pPr>
              <w:spacing w:after="0" w:lineRule="auto"/>
              <w:rPr/>
            </w:pPr>
            <w:r w:rsidDel="00000000" w:rsidR="00000000" w:rsidRPr="00000000">
              <w:rPr>
                <w:rtl w:val="0"/>
              </w:rPr>
              <w:t xml:space="preserve"> </w:t>
            </w:r>
          </w:p>
        </w:tc>
      </w:tr>
      <w:tr>
        <w:trPr>
          <w:cantSplit w:val="0"/>
          <w:trHeight w:val="780" w:hRule="atLeast"/>
          <w:tblHeader w:val="0"/>
        </w:trPr>
        <w:tc>
          <w:tcPr>
            <w:tcBorders>
              <w:top w:color="000000" w:space="0" w:sz="0" w:val="nil"/>
              <w:left w:color="aecde0" w:space="0" w:sz="5" w:val="single"/>
              <w:bottom w:color="aecde0" w:space="0" w:sz="5" w:val="single"/>
              <w:right w:color="aecde0" w:space="0" w:sz="5" w:val="single"/>
            </w:tcBorders>
            <w:shd w:fill="eef5fb" w:val="clear"/>
            <w:tcMar>
              <w:top w:w="80.0" w:type="dxa"/>
              <w:left w:w="120.0" w:type="dxa"/>
              <w:bottom w:w="80.0" w:type="dxa"/>
              <w:right w:w="120.0" w:type="dxa"/>
            </w:tcMar>
            <w:vAlign w:val="top"/>
          </w:tcPr>
          <w:p w:rsidR="00000000" w:rsidDel="00000000" w:rsidP="00000000" w:rsidRDefault="00000000" w:rsidRPr="00000000" w14:paraId="00000121">
            <w:pPr>
              <w:spacing w:after="0" w:lineRule="auto"/>
              <w:rPr>
                <w:b w:val="1"/>
                <w:bCs w:val="1"/>
                <w:sz w:val="18"/>
                <w:szCs w:val="18"/>
              </w:rPr>
            </w:pPr>
            <w:r w:rsidDel="00000000" w:rsidR="00000000" w:rsidRPr="00000000">
              <w:rPr>
                <w:b w:val="1"/>
                <w:bCs w:val="1"/>
                <w:sz w:val="18"/>
                <w:szCs w:val="18"/>
                <w:rtl w:val="0"/>
              </w:rPr>
              <w:t xml:space="preserve">Syntax</w:t>
            </w:r>
          </w:p>
        </w:tc>
        <w:tc>
          <w:tcPr>
            <w:tcBorders>
              <w:top w:color="000000" w:space="0" w:sz="0" w:val="nil"/>
              <w:left w:color="000000" w:space="0" w:sz="0" w:val="nil"/>
              <w:bottom w:color="aecde0" w:space="0" w:sz="5" w:val="single"/>
              <w:right w:color="aecde0" w:space="0" w:sz="5" w:val="single"/>
            </w:tcBorders>
            <w:shd w:fill="ffffff" w:val="clear"/>
            <w:tcMar>
              <w:top w:w="80.0" w:type="dxa"/>
              <w:left w:w="120.0" w:type="dxa"/>
              <w:bottom w:w="80.0" w:type="dxa"/>
              <w:right w:w="120.0" w:type="dxa"/>
            </w:tcMar>
            <w:vAlign w:val="top"/>
          </w:tcPr>
          <w:p w:rsidR="00000000" w:rsidDel="00000000" w:rsidP="00000000" w:rsidRDefault="00000000" w:rsidRPr="00000000" w14:paraId="00000122">
            <w:pPr>
              <w:spacing w:after="0" w:lineRule="auto"/>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gpio_status_t gpio_setPin(GPIO_TypeDef *port, gpio_pin_t pin)</w:t>
            </w:r>
          </w:p>
        </w:tc>
        <w:tc>
          <w:tcPr>
            <w:tcBorders>
              <w:top w:color="000000" w:space="0" w:sz="0" w:val="nil"/>
              <w:left w:color="000000" w:space="0" w:sz="0" w:val="nil"/>
              <w:bottom w:color="aecde0" w:space="0" w:sz="5" w:val="single"/>
              <w:right w:color="aecde0" w:space="0" w:sz="5" w:val="single"/>
            </w:tcBorders>
            <w:shd w:fill="ffffff" w:val="clear"/>
            <w:tcMar>
              <w:top w:w="80.0" w:type="dxa"/>
              <w:left w:w="120.0" w:type="dxa"/>
              <w:bottom w:w="80.0" w:type="dxa"/>
              <w:right w:w="120.0" w:type="dxa"/>
            </w:tcMar>
            <w:vAlign w:val="top"/>
          </w:tcPr>
          <w:p w:rsidR="00000000" w:rsidDel="00000000" w:rsidP="00000000" w:rsidRDefault="00000000" w:rsidRPr="00000000" w14:paraId="00000123">
            <w:pPr>
              <w:spacing w:after="0" w:lineRule="auto"/>
              <w:rPr/>
            </w:pPr>
            <w:r w:rsidDel="00000000" w:rsidR="00000000" w:rsidRPr="00000000">
              <w:rPr>
                <w:rtl w:val="0"/>
              </w:rPr>
              <w:t xml:space="preserve"> </w:t>
            </w:r>
          </w:p>
        </w:tc>
      </w:tr>
      <w:tr>
        <w:trPr>
          <w:cantSplit w:val="0"/>
          <w:trHeight w:val="600" w:hRule="atLeast"/>
          <w:tblHeader w:val="0"/>
        </w:trPr>
        <w:tc>
          <w:tcPr>
            <w:tcBorders>
              <w:top w:color="000000" w:space="0" w:sz="0" w:val="nil"/>
              <w:left w:color="aecde0" w:space="0" w:sz="5" w:val="single"/>
              <w:bottom w:color="aecde0" w:space="0" w:sz="5" w:val="single"/>
              <w:right w:color="aecde0" w:space="0" w:sz="5" w:val="single"/>
            </w:tcBorders>
            <w:shd w:fill="d6e4f0" w:val="clear"/>
            <w:tcMar>
              <w:top w:w="80.0" w:type="dxa"/>
              <w:left w:w="120.0" w:type="dxa"/>
              <w:bottom w:w="80.0" w:type="dxa"/>
              <w:right w:w="120.0" w:type="dxa"/>
            </w:tcMar>
            <w:vAlign w:val="top"/>
          </w:tcPr>
          <w:p w:rsidR="00000000" w:rsidDel="00000000" w:rsidP="00000000" w:rsidRDefault="00000000" w:rsidRPr="00000000" w14:paraId="00000124">
            <w:pPr>
              <w:spacing w:after="0" w:lineRule="auto"/>
              <w:rPr>
                <w:b w:val="1"/>
                <w:bCs w:val="1"/>
                <w:sz w:val="18"/>
                <w:szCs w:val="18"/>
              </w:rPr>
            </w:pPr>
            <w:r w:rsidDel="00000000" w:rsidR="00000000" w:rsidRPr="00000000">
              <w:rPr>
                <w:b w:val="1"/>
                <w:bCs w:val="1"/>
                <w:sz w:val="18"/>
                <w:szCs w:val="18"/>
                <w:rtl w:val="0"/>
              </w:rPr>
              <w:t xml:space="preserve">Parameters (in)</w:t>
            </w:r>
          </w:p>
        </w:tc>
        <w:tc>
          <w:tcPr>
            <w:tcBorders>
              <w:top w:color="000000" w:space="0" w:sz="0" w:val="nil"/>
              <w:left w:color="000000" w:space="0" w:sz="0" w:val="nil"/>
              <w:bottom w:color="aecde0" w:space="0" w:sz="5" w:val="single"/>
              <w:right w:color="aecde0" w:space="0" w:sz="5" w:val="single"/>
            </w:tcBorders>
            <w:shd w:fill="eef5fb" w:val="clear"/>
            <w:tcMar>
              <w:top w:w="80.0" w:type="dxa"/>
              <w:left w:w="120.0" w:type="dxa"/>
              <w:bottom w:w="80.0" w:type="dxa"/>
              <w:right w:w="120.0" w:type="dxa"/>
            </w:tcMar>
            <w:vAlign w:val="top"/>
          </w:tcPr>
          <w:p w:rsidR="00000000" w:rsidDel="00000000" w:rsidP="00000000" w:rsidRDefault="00000000" w:rsidRPr="00000000" w14:paraId="00000125">
            <w:pPr>
              <w:spacing w:after="0" w:lineRule="auto"/>
              <w:rPr>
                <w:sz w:val="18"/>
                <w:szCs w:val="18"/>
              </w:rPr>
            </w:pPr>
            <w:r w:rsidDel="00000000" w:rsidR="00000000" w:rsidRPr="00000000">
              <w:rPr>
                <w:sz w:val="18"/>
                <w:szCs w:val="18"/>
                <w:rtl w:val="0"/>
              </w:rPr>
              <w:t xml:space="preserve">port</w:t>
            </w:r>
          </w:p>
        </w:tc>
        <w:tc>
          <w:tcPr>
            <w:tcBorders>
              <w:top w:color="000000" w:space="0" w:sz="0" w:val="nil"/>
              <w:left w:color="000000" w:space="0" w:sz="0" w:val="nil"/>
              <w:bottom w:color="aecde0" w:space="0" w:sz="5" w:val="single"/>
              <w:right w:color="aecde0" w:space="0" w:sz="5" w:val="single"/>
            </w:tcBorders>
            <w:shd w:fill="eef5fb" w:val="clear"/>
            <w:tcMar>
              <w:top w:w="80.0" w:type="dxa"/>
              <w:left w:w="120.0" w:type="dxa"/>
              <w:bottom w:w="80.0" w:type="dxa"/>
              <w:right w:w="120.0" w:type="dxa"/>
            </w:tcMar>
            <w:vAlign w:val="top"/>
          </w:tcPr>
          <w:p w:rsidR="00000000" w:rsidDel="00000000" w:rsidP="00000000" w:rsidRDefault="00000000" w:rsidRPr="00000000" w14:paraId="00000126">
            <w:pPr>
              <w:spacing w:after="0" w:lineRule="auto"/>
              <w:rPr>
                <w:sz w:val="18"/>
                <w:szCs w:val="18"/>
              </w:rPr>
            </w:pPr>
            <w:r w:rsidDel="00000000" w:rsidR="00000000" w:rsidRPr="00000000">
              <w:rPr>
                <w:sz w:val="18"/>
                <w:szCs w:val="18"/>
                <w:rtl w:val="0"/>
              </w:rPr>
              <w:t xml:space="preserve">GPIO_TypeDef* — pointer to the target GPIO peripheral.</w:t>
            </w:r>
          </w:p>
        </w:tc>
      </w:tr>
      <w:tr>
        <w:trPr>
          <w:cantSplit w:val="0"/>
          <w:trHeight w:val="600" w:hRule="atLeast"/>
          <w:tblHeader w:val="0"/>
        </w:trPr>
        <w:tc>
          <w:tcPr>
            <w:tcBorders>
              <w:top w:color="000000" w:space="0" w:sz="0" w:val="nil"/>
              <w:left w:color="aecde0" w:space="0" w:sz="5" w:val="single"/>
              <w:bottom w:color="aecde0" w:space="0" w:sz="5" w:val="single"/>
              <w:right w:color="aecde0" w:space="0" w:sz="5" w:val="single"/>
            </w:tcBorders>
            <w:shd w:fill="eef5fb" w:val="clear"/>
            <w:tcMar>
              <w:top w:w="80.0" w:type="dxa"/>
              <w:left w:w="120.0" w:type="dxa"/>
              <w:bottom w:w="80.0" w:type="dxa"/>
              <w:right w:w="120.0" w:type="dxa"/>
            </w:tcMar>
            <w:vAlign w:val="top"/>
          </w:tcPr>
          <w:p w:rsidR="00000000" w:rsidDel="00000000" w:rsidP="00000000" w:rsidRDefault="00000000" w:rsidRPr="00000000" w14:paraId="00000127">
            <w:pPr>
              <w:spacing w:after="0" w:lineRule="auto"/>
              <w:rPr>
                <w:b w:val="1"/>
                <w:bCs w:val="1"/>
                <w:sz w:val="18"/>
                <w:szCs w:val="18"/>
              </w:rPr>
            </w:pPr>
            <w:r w:rsidDel="00000000" w:rsidR="00000000" w:rsidRPr="00000000">
              <w:rPr>
                <w:b w:val="1"/>
                <w:bCs w:val="1"/>
                <w:sz w:val="18"/>
                <w:szCs w:val="18"/>
                <w:rtl w:val="0"/>
              </w:rPr>
              <w:t xml:space="preserve">Parameters (in)</w:t>
            </w:r>
          </w:p>
        </w:tc>
        <w:tc>
          <w:tcPr>
            <w:tcBorders>
              <w:top w:color="000000" w:space="0" w:sz="0" w:val="nil"/>
              <w:left w:color="000000" w:space="0" w:sz="0" w:val="nil"/>
              <w:bottom w:color="aecde0" w:space="0" w:sz="5" w:val="single"/>
              <w:right w:color="aecde0" w:space="0" w:sz="5" w:val="single"/>
            </w:tcBorders>
            <w:shd w:fill="ffffff" w:val="clear"/>
            <w:tcMar>
              <w:top w:w="80.0" w:type="dxa"/>
              <w:left w:w="120.0" w:type="dxa"/>
              <w:bottom w:w="80.0" w:type="dxa"/>
              <w:right w:w="120.0" w:type="dxa"/>
            </w:tcMar>
            <w:vAlign w:val="top"/>
          </w:tcPr>
          <w:p w:rsidR="00000000" w:rsidDel="00000000" w:rsidP="00000000" w:rsidRDefault="00000000" w:rsidRPr="00000000" w14:paraId="00000128">
            <w:pPr>
              <w:spacing w:after="0" w:lineRule="auto"/>
              <w:rPr>
                <w:sz w:val="18"/>
                <w:szCs w:val="18"/>
              </w:rPr>
            </w:pPr>
            <w:r w:rsidDel="00000000" w:rsidR="00000000" w:rsidRPr="00000000">
              <w:rPr>
                <w:sz w:val="18"/>
                <w:szCs w:val="18"/>
                <w:rtl w:val="0"/>
              </w:rPr>
              <w:t xml:space="preserve">pin</w:t>
            </w:r>
          </w:p>
        </w:tc>
        <w:tc>
          <w:tcPr>
            <w:tcBorders>
              <w:top w:color="000000" w:space="0" w:sz="0" w:val="nil"/>
              <w:left w:color="000000" w:space="0" w:sz="0" w:val="nil"/>
              <w:bottom w:color="aecde0" w:space="0" w:sz="5" w:val="single"/>
              <w:right w:color="aecde0" w:space="0" w:sz="5" w:val="single"/>
            </w:tcBorders>
            <w:shd w:fill="ffffff" w:val="clear"/>
            <w:tcMar>
              <w:top w:w="80.0" w:type="dxa"/>
              <w:left w:w="120.0" w:type="dxa"/>
              <w:bottom w:w="80.0" w:type="dxa"/>
              <w:right w:w="120.0" w:type="dxa"/>
            </w:tcMar>
            <w:vAlign w:val="top"/>
          </w:tcPr>
          <w:p w:rsidR="00000000" w:rsidDel="00000000" w:rsidP="00000000" w:rsidRDefault="00000000" w:rsidRPr="00000000" w14:paraId="00000129">
            <w:pPr>
              <w:spacing w:after="0" w:lineRule="auto"/>
              <w:rPr>
                <w:sz w:val="18"/>
                <w:szCs w:val="18"/>
              </w:rPr>
            </w:pPr>
            <w:r w:rsidDel="00000000" w:rsidR="00000000" w:rsidRPr="00000000">
              <w:rPr>
                <w:sz w:val="18"/>
                <w:szCs w:val="18"/>
                <w:rtl w:val="0"/>
              </w:rPr>
              <w:t xml:space="preserve">gpio_pin_t — target pin number (GPIO_PIN_0 … GPIO_PIN_15).</w:t>
            </w:r>
          </w:p>
        </w:tc>
      </w:tr>
      <w:tr>
        <w:trPr>
          <w:cantSplit w:val="0"/>
          <w:trHeight w:val="390" w:hRule="atLeast"/>
          <w:tblHeader w:val="0"/>
        </w:trPr>
        <w:tc>
          <w:tcPr>
            <w:tcBorders>
              <w:top w:color="000000" w:space="0" w:sz="0" w:val="nil"/>
              <w:left w:color="aecde0" w:space="0" w:sz="5" w:val="single"/>
              <w:bottom w:color="aecde0" w:space="0" w:sz="5" w:val="single"/>
              <w:right w:color="aecde0" w:space="0" w:sz="5" w:val="single"/>
            </w:tcBorders>
            <w:shd w:fill="d6e4f0" w:val="clear"/>
            <w:tcMar>
              <w:top w:w="80.0" w:type="dxa"/>
              <w:left w:w="120.0" w:type="dxa"/>
              <w:bottom w:w="80.0" w:type="dxa"/>
              <w:right w:w="120.0" w:type="dxa"/>
            </w:tcMar>
            <w:vAlign w:val="top"/>
          </w:tcPr>
          <w:p w:rsidR="00000000" w:rsidDel="00000000" w:rsidP="00000000" w:rsidRDefault="00000000" w:rsidRPr="00000000" w14:paraId="0000012A">
            <w:pPr>
              <w:spacing w:after="0" w:lineRule="auto"/>
              <w:rPr>
                <w:b w:val="1"/>
                <w:bCs w:val="1"/>
                <w:sz w:val="18"/>
                <w:szCs w:val="18"/>
              </w:rPr>
            </w:pPr>
            <w:r w:rsidDel="00000000" w:rsidR="00000000" w:rsidRPr="00000000">
              <w:rPr>
                <w:b w:val="1"/>
                <w:bCs w:val="1"/>
                <w:sz w:val="18"/>
                <w:szCs w:val="18"/>
                <w:rtl w:val="0"/>
              </w:rPr>
              <w:t xml:space="preserve">Parameters (inout)</w:t>
            </w:r>
          </w:p>
        </w:tc>
        <w:tc>
          <w:tcPr>
            <w:tcBorders>
              <w:top w:color="000000" w:space="0" w:sz="0" w:val="nil"/>
              <w:left w:color="000000" w:space="0" w:sz="0" w:val="nil"/>
              <w:bottom w:color="aecde0" w:space="0" w:sz="5" w:val="single"/>
              <w:right w:color="aecde0" w:space="0" w:sz="5" w:val="single"/>
            </w:tcBorders>
            <w:shd w:fill="eef5fb" w:val="clear"/>
            <w:tcMar>
              <w:top w:w="80.0" w:type="dxa"/>
              <w:left w:w="120.0" w:type="dxa"/>
              <w:bottom w:w="80.0" w:type="dxa"/>
              <w:right w:w="120.0" w:type="dxa"/>
            </w:tcMar>
            <w:vAlign w:val="top"/>
          </w:tcPr>
          <w:p w:rsidR="00000000" w:rsidDel="00000000" w:rsidP="00000000" w:rsidRDefault="00000000" w:rsidRPr="00000000" w14:paraId="0000012B">
            <w:pPr>
              <w:spacing w:after="0" w:lineRule="auto"/>
              <w:rPr>
                <w:sz w:val="18"/>
                <w:szCs w:val="18"/>
              </w:rPr>
            </w:pPr>
            <w:r w:rsidDel="00000000" w:rsidR="00000000" w:rsidRPr="00000000">
              <w:rPr>
                <w:sz w:val="18"/>
                <w:szCs w:val="18"/>
                <w:rtl w:val="0"/>
              </w:rPr>
              <w:t xml:space="preserve">None</w:t>
            </w:r>
          </w:p>
        </w:tc>
        <w:tc>
          <w:tcPr>
            <w:tcBorders>
              <w:top w:color="000000" w:space="0" w:sz="0" w:val="nil"/>
              <w:left w:color="000000" w:space="0" w:sz="0" w:val="nil"/>
              <w:bottom w:color="aecde0" w:space="0" w:sz="5" w:val="single"/>
              <w:right w:color="aecde0" w:space="0" w:sz="5" w:val="single"/>
            </w:tcBorders>
            <w:shd w:fill="eef5fb" w:val="clear"/>
            <w:tcMar>
              <w:top w:w="80.0" w:type="dxa"/>
              <w:left w:w="120.0" w:type="dxa"/>
              <w:bottom w:w="80.0" w:type="dxa"/>
              <w:right w:w="120.0" w:type="dxa"/>
            </w:tcMar>
            <w:vAlign w:val="top"/>
          </w:tcPr>
          <w:p w:rsidR="00000000" w:rsidDel="00000000" w:rsidP="00000000" w:rsidRDefault="00000000" w:rsidRPr="00000000" w14:paraId="0000012C">
            <w:pPr>
              <w:spacing w:after="0" w:lineRule="auto"/>
              <w:rPr>
                <w:sz w:val="18"/>
                <w:szCs w:val="18"/>
              </w:rPr>
            </w:pPr>
            <w:r w:rsidDel="00000000" w:rsidR="00000000" w:rsidRPr="00000000">
              <w:rPr>
                <w:sz w:val="18"/>
                <w:szCs w:val="18"/>
                <w:rtl w:val="0"/>
              </w:rPr>
              <w:t xml:space="preserve">—</w:t>
            </w:r>
          </w:p>
        </w:tc>
      </w:tr>
      <w:tr>
        <w:trPr>
          <w:cantSplit w:val="0"/>
          <w:trHeight w:val="390" w:hRule="atLeast"/>
          <w:tblHeader w:val="0"/>
        </w:trPr>
        <w:tc>
          <w:tcPr>
            <w:tcBorders>
              <w:top w:color="000000" w:space="0" w:sz="0" w:val="nil"/>
              <w:left w:color="aecde0" w:space="0" w:sz="5" w:val="single"/>
              <w:bottom w:color="aecde0" w:space="0" w:sz="5" w:val="single"/>
              <w:right w:color="aecde0" w:space="0" w:sz="5" w:val="single"/>
            </w:tcBorders>
            <w:shd w:fill="eef5fb" w:val="clear"/>
            <w:tcMar>
              <w:top w:w="80.0" w:type="dxa"/>
              <w:left w:w="120.0" w:type="dxa"/>
              <w:bottom w:w="80.0" w:type="dxa"/>
              <w:right w:w="120.0" w:type="dxa"/>
            </w:tcMar>
            <w:vAlign w:val="top"/>
          </w:tcPr>
          <w:p w:rsidR="00000000" w:rsidDel="00000000" w:rsidP="00000000" w:rsidRDefault="00000000" w:rsidRPr="00000000" w14:paraId="0000012D">
            <w:pPr>
              <w:spacing w:after="0" w:lineRule="auto"/>
              <w:rPr>
                <w:b w:val="1"/>
                <w:bCs w:val="1"/>
                <w:sz w:val="18"/>
                <w:szCs w:val="18"/>
              </w:rPr>
            </w:pPr>
            <w:r w:rsidDel="00000000" w:rsidR="00000000" w:rsidRPr="00000000">
              <w:rPr>
                <w:b w:val="1"/>
                <w:bCs w:val="1"/>
                <w:sz w:val="18"/>
                <w:szCs w:val="18"/>
                <w:rtl w:val="0"/>
              </w:rPr>
              <w:t xml:space="preserve">Parameters (out)</w:t>
            </w:r>
          </w:p>
        </w:tc>
        <w:tc>
          <w:tcPr>
            <w:tcBorders>
              <w:top w:color="000000" w:space="0" w:sz="0" w:val="nil"/>
              <w:left w:color="000000" w:space="0" w:sz="0" w:val="nil"/>
              <w:bottom w:color="aecde0" w:space="0" w:sz="5" w:val="single"/>
              <w:right w:color="aecde0" w:space="0" w:sz="5" w:val="single"/>
            </w:tcBorders>
            <w:shd w:fill="ffffff" w:val="clear"/>
            <w:tcMar>
              <w:top w:w="80.0" w:type="dxa"/>
              <w:left w:w="120.0" w:type="dxa"/>
              <w:bottom w:w="80.0" w:type="dxa"/>
              <w:right w:w="120.0" w:type="dxa"/>
            </w:tcMar>
            <w:vAlign w:val="top"/>
          </w:tcPr>
          <w:p w:rsidR="00000000" w:rsidDel="00000000" w:rsidP="00000000" w:rsidRDefault="00000000" w:rsidRPr="00000000" w14:paraId="0000012E">
            <w:pPr>
              <w:spacing w:after="0" w:lineRule="auto"/>
              <w:rPr>
                <w:sz w:val="18"/>
                <w:szCs w:val="18"/>
              </w:rPr>
            </w:pPr>
            <w:r w:rsidDel="00000000" w:rsidR="00000000" w:rsidRPr="00000000">
              <w:rPr>
                <w:sz w:val="18"/>
                <w:szCs w:val="18"/>
                <w:rtl w:val="0"/>
              </w:rPr>
              <w:t xml:space="preserve">None</w:t>
            </w:r>
          </w:p>
        </w:tc>
        <w:tc>
          <w:tcPr>
            <w:tcBorders>
              <w:top w:color="000000" w:space="0" w:sz="0" w:val="nil"/>
              <w:left w:color="000000" w:space="0" w:sz="0" w:val="nil"/>
              <w:bottom w:color="aecde0" w:space="0" w:sz="5" w:val="single"/>
              <w:right w:color="aecde0" w:space="0" w:sz="5" w:val="single"/>
            </w:tcBorders>
            <w:shd w:fill="ffffff" w:val="clear"/>
            <w:tcMar>
              <w:top w:w="80.0" w:type="dxa"/>
              <w:left w:w="120.0" w:type="dxa"/>
              <w:bottom w:w="80.0" w:type="dxa"/>
              <w:right w:w="120.0" w:type="dxa"/>
            </w:tcMar>
            <w:vAlign w:val="top"/>
          </w:tcPr>
          <w:p w:rsidR="00000000" w:rsidDel="00000000" w:rsidP="00000000" w:rsidRDefault="00000000" w:rsidRPr="00000000" w14:paraId="0000012F">
            <w:pPr>
              <w:spacing w:after="0" w:lineRule="auto"/>
              <w:rPr>
                <w:sz w:val="18"/>
                <w:szCs w:val="18"/>
              </w:rPr>
            </w:pPr>
            <w:r w:rsidDel="00000000" w:rsidR="00000000" w:rsidRPr="00000000">
              <w:rPr>
                <w:sz w:val="18"/>
                <w:szCs w:val="18"/>
                <w:rtl w:val="0"/>
              </w:rPr>
              <w:t xml:space="preserve">—</w:t>
            </w:r>
          </w:p>
        </w:tc>
      </w:tr>
      <w:tr>
        <w:trPr>
          <w:cantSplit w:val="0"/>
          <w:trHeight w:val="390" w:hRule="atLeast"/>
          <w:tblHeader w:val="0"/>
        </w:trPr>
        <w:tc>
          <w:tcPr>
            <w:tcBorders>
              <w:top w:color="000000" w:space="0" w:sz="0" w:val="nil"/>
              <w:left w:color="aecde0" w:space="0" w:sz="5" w:val="single"/>
              <w:bottom w:color="aecde0" w:space="0" w:sz="5" w:val="single"/>
              <w:right w:color="aecde0" w:space="0" w:sz="5" w:val="single"/>
            </w:tcBorders>
            <w:shd w:fill="d6e4f0" w:val="clear"/>
            <w:tcMar>
              <w:top w:w="80.0" w:type="dxa"/>
              <w:left w:w="120.0" w:type="dxa"/>
              <w:bottom w:w="80.0" w:type="dxa"/>
              <w:right w:w="120.0" w:type="dxa"/>
            </w:tcMar>
            <w:vAlign w:val="top"/>
          </w:tcPr>
          <w:p w:rsidR="00000000" w:rsidDel="00000000" w:rsidP="00000000" w:rsidRDefault="00000000" w:rsidRPr="00000000" w14:paraId="00000130">
            <w:pPr>
              <w:spacing w:after="0" w:lineRule="auto"/>
              <w:rPr>
                <w:b w:val="1"/>
                <w:bCs w:val="1"/>
                <w:sz w:val="18"/>
                <w:szCs w:val="18"/>
              </w:rPr>
            </w:pPr>
            <w:r w:rsidDel="00000000" w:rsidR="00000000" w:rsidRPr="00000000">
              <w:rPr>
                <w:b w:val="1"/>
                <w:bCs w:val="1"/>
                <w:sz w:val="18"/>
                <w:szCs w:val="18"/>
                <w:rtl w:val="0"/>
              </w:rPr>
              <w:t xml:space="preserve">Return value</w:t>
            </w:r>
          </w:p>
        </w:tc>
        <w:tc>
          <w:tcPr>
            <w:tcBorders>
              <w:top w:color="000000" w:space="0" w:sz="0" w:val="nil"/>
              <w:left w:color="000000" w:space="0" w:sz="0" w:val="nil"/>
              <w:bottom w:color="aecde0" w:space="0" w:sz="5" w:val="single"/>
              <w:right w:color="aecde0" w:space="0" w:sz="5" w:val="single"/>
            </w:tcBorders>
            <w:shd w:fill="eef5fb" w:val="clear"/>
            <w:tcMar>
              <w:top w:w="80.0" w:type="dxa"/>
              <w:left w:w="120.0" w:type="dxa"/>
              <w:bottom w:w="80.0" w:type="dxa"/>
              <w:right w:w="120.0" w:type="dxa"/>
            </w:tcMar>
            <w:vAlign w:val="top"/>
          </w:tcPr>
          <w:p w:rsidR="00000000" w:rsidDel="00000000" w:rsidP="00000000" w:rsidRDefault="00000000" w:rsidRPr="00000000" w14:paraId="00000131">
            <w:pPr>
              <w:spacing w:after="0" w:lineRule="auto"/>
              <w:rPr>
                <w:sz w:val="18"/>
                <w:szCs w:val="18"/>
              </w:rPr>
            </w:pPr>
            <w:r w:rsidDel="00000000" w:rsidR="00000000" w:rsidRPr="00000000">
              <w:rPr>
                <w:sz w:val="18"/>
                <w:szCs w:val="18"/>
                <w:rtl w:val="0"/>
              </w:rPr>
              <w:t xml:space="preserve">gpio_status_t</w:t>
            </w:r>
          </w:p>
        </w:tc>
        <w:tc>
          <w:tcPr>
            <w:tcBorders>
              <w:top w:color="000000" w:space="0" w:sz="0" w:val="nil"/>
              <w:left w:color="000000" w:space="0" w:sz="0" w:val="nil"/>
              <w:bottom w:color="aecde0" w:space="0" w:sz="5" w:val="single"/>
              <w:right w:color="aecde0" w:space="0" w:sz="5" w:val="single"/>
            </w:tcBorders>
            <w:shd w:fill="eef5fb" w:val="clear"/>
            <w:tcMar>
              <w:top w:w="80.0" w:type="dxa"/>
              <w:left w:w="120.0" w:type="dxa"/>
              <w:bottom w:w="80.0" w:type="dxa"/>
              <w:right w:w="120.0" w:type="dxa"/>
            </w:tcMar>
            <w:vAlign w:val="top"/>
          </w:tcPr>
          <w:p w:rsidR="00000000" w:rsidDel="00000000" w:rsidP="00000000" w:rsidRDefault="00000000" w:rsidRPr="00000000" w14:paraId="00000132">
            <w:pPr>
              <w:spacing w:after="0" w:lineRule="auto"/>
              <w:rPr>
                <w:sz w:val="18"/>
                <w:szCs w:val="18"/>
              </w:rPr>
            </w:pPr>
            <w:r w:rsidDel="00000000" w:rsidR="00000000" w:rsidRPr="00000000">
              <w:rPr>
                <w:sz w:val="18"/>
                <w:szCs w:val="18"/>
                <w:rtl w:val="0"/>
              </w:rPr>
              <w:t xml:space="preserve">GPIO_OK on success. GPIO_INVALID if port is NULL or pin &gt; 15.</w:t>
            </w:r>
          </w:p>
        </w:tc>
      </w:tr>
      <w:tr>
        <w:trPr>
          <w:cantSplit w:val="0"/>
          <w:trHeight w:val="825" w:hRule="atLeast"/>
          <w:tblHeader w:val="0"/>
        </w:trPr>
        <w:tc>
          <w:tcPr>
            <w:tcBorders>
              <w:top w:color="000000" w:space="0" w:sz="0" w:val="nil"/>
              <w:left w:color="aecde0" w:space="0" w:sz="5" w:val="single"/>
              <w:bottom w:color="aecde0" w:space="0" w:sz="5" w:val="single"/>
              <w:right w:color="aecde0" w:space="0" w:sz="5" w:val="single"/>
            </w:tcBorders>
            <w:shd w:fill="eef5fb" w:val="clear"/>
            <w:tcMar>
              <w:top w:w="80.0" w:type="dxa"/>
              <w:left w:w="120.0" w:type="dxa"/>
              <w:bottom w:w="80.0" w:type="dxa"/>
              <w:right w:w="120.0" w:type="dxa"/>
            </w:tcMar>
            <w:vAlign w:val="top"/>
          </w:tcPr>
          <w:p w:rsidR="00000000" w:rsidDel="00000000" w:rsidP="00000000" w:rsidRDefault="00000000" w:rsidRPr="00000000" w14:paraId="00000133">
            <w:pPr>
              <w:spacing w:after="0" w:lineRule="auto"/>
              <w:rPr>
                <w:b w:val="1"/>
                <w:bCs w:val="1"/>
                <w:sz w:val="18"/>
                <w:szCs w:val="18"/>
              </w:rPr>
            </w:pPr>
            <w:r w:rsidDel="00000000" w:rsidR="00000000" w:rsidRPr="00000000">
              <w:rPr>
                <w:b w:val="1"/>
                <w:bCs w:val="1"/>
                <w:sz w:val="18"/>
                <w:szCs w:val="18"/>
                <w:rtl w:val="0"/>
              </w:rPr>
              <w:t xml:space="preserve">Description</w:t>
            </w:r>
          </w:p>
        </w:tc>
        <w:tc>
          <w:tcPr>
            <w:gridSpan w:val="2"/>
            <w:tcBorders>
              <w:top w:color="000000" w:space="0" w:sz="0" w:val="nil"/>
              <w:left w:color="000000" w:space="0" w:sz="0" w:val="nil"/>
              <w:bottom w:color="aecde0" w:space="0" w:sz="5" w:val="single"/>
              <w:right w:color="aecde0" w:space="0" w:sz="5" w:val="single"/>
            </w:tcBorders>
            <w:shd w:fill="ffffff" w:val="clear"/>
            <w:tcMar>
              <w:top w:w="80.0" w:type="dxa"/>
              <w:left w:w="120.0" w:type="dxa"/>
              <w:bottom w:w="80.0" w:type="dxa"/>
              <w:right w:w="120.0" w:type="dxa"/>
            </w:tcMar>
            <w:vAlign w:val="top"/>
          </w:tcPr>
          <w:p w:rsidR="00000000" w:rsidDel="00000000" w:rsidP="00000000" w:rsidRDefault="00000000" w:rsidRPr="00000000" w14:paraId="00000134">
            <w:pPr>
              <w:spacing w:after="0" w:lineRule="auto"/>
              <w:rPr>
                <w:sz w:val="18"/>
                <w:szCs w:val="18"/>
              </w:rPr>
            </w:pPr>
            <w:r w:rsidDel="00000000" w:rsidR="00000000" w:rsidRPr="00000000">
              <w:rPr>
                <w:sz w:val="18"/>
                <w:szCs w:val="18"/>
                <w:rtl w:val="0"/>
              </w:rPr>
              <w:t xml:space="preserve">Drives the pin HIGH by writing (1U &lt;&lt; pin) to BSRR. Bits 0-15 of BSRR set the corresponding output bit. The write is atomic; no read-modify-write is needed, so an interrupt cannot cause a race on the port's output register.</w:t>
            </w:r>
          </w:p>
        </w:tc>
      </w:tr>
      <w:tr>
        <w:trPr>
          <w:cantSplit w:val="0"/>
          <w:trHeight w:val="600" w:hRule="atLeast"/>
          <w:tblHeader w:val="0"/>
        </w:trPr>
        <w:tc>
          <w:tcPr>
            <w:tcBorders>
              <w:top w:color="000000" w:space="0" w:sz="0" w:val="nil"/>
              <w:left w:color="aecde0" w:space="0" w:sz="5" w:val="single"/>
              <w:bottom w:color="aecde0" w:space="0" w:sz="5" w:val="single"/>
              <w:right w:color="aecde0" w:space="0" w:sz="5" w:val="single"/>
            </w:tcBorders>
            <w:shd w:fill="d6e4f0" w:val="clear"/>
            <w:tcMar>
              <w:top w:w="80.0" w:type="dxa"/>
              <w:left w:w="120.0" w:type="dxa"/>
              <w:bottom w:w="80.0" w:type="dxa"/>
              <w:right w:w="120.0" w:type="dxa"/>
            </w:tcMar>
            <w:vAlign w:val="top"/>
          </w:tcPr>
          <w:p w:rsidR="00000000" w:rsidDel="00000000" w:rsidP="00000000" w:rsidRDefault="00000000" w:rsidRPr="00000000" w14:paraId="00000136">
            <w:pPr>
              <w:spacing w:after="0" w:lineRule="auto"/>
              <w:rPr>
                <w:b w:val="1"/>
                <w:bCs w:val="1"/>
                <w:sz w:val="18"/>
                <w:szCs w:val="18"/>
              </w:rPr>
            </w:pPr>
            <w:r w:rsidDel="00000000" w:rsidR="00000000" w:rsidRPr="00000000">
              <w:rPr>
                <w:b w:val="1"/>
                <w:bCs w:val="1"/>
                <w:sz w:val="18"/>
                <w:szCs w:val="18"/>
                <w:rtl w:val="0"/>
              </w:rPr>
              <w:t xml:space="preserve">Constraints</w:t>
            </w:r>
          </w:p>
        </w:tc>
        <w:tc>
          <w:tcPr>
            <w:gridSpan w:val="2"/>
            <w:tcBorders>
              <w:top w:color="000000" w:space="0" w:sz="0" w:val="nil"/>
              <w:left w:color="000000" w:space="0" w:sz="0" w:val="nil"/>
              <w:bottom w:color="aecde0" w:space="0" w:sz="5" w:val="single"/>
              <w:right w:color="aecde0" w:space="0" w:sz="5" w:val="single"/>
            </w:tcBorders>
            <w:shd w:fill="eef5fb" w:val="clear"/>
            <w:tcMar>
              <w:top w:w="80.0" w:type="dxa"/>
              <w:left w:w="120.0" w:type="dxa"/>
              <w:bottom w:w="80.0" w:type="dxa"/>
              <w:right w:w="120.0" w:type="dxa"/>
            </w:tcMar>
            <w:vAlign w:val="top"/>
          </w:tcPr>
          <w:p w:rsidR="00000000" w:rsidDel="00000000" w:rsidP="00000000" w:rsidRDefault="00000000" w:rsidRPr="00000000" w14:paraId="00000137">
            <w:pPr>
              <w:spacing w:after="0" w:lineRule="auto"/>
              <w:rPr>
                <w:sz w:val="18"/>
                <w:szCs w:val="18"/>
              </w:rPr>
            </w:pPr>
            <w:r w:rsidDel="00000000" w:rsidR="00000000" w:rsidRPr="00000000">
              <w:rPr>
                <w:sz w:val="18"/>
                <w:szCs w:val="18"/>
                <w:rtl w:val="0"/>
              </w:rPr>
              <w:t xml:space="preserve">Pin must be configured as OUTPUT or ALT_FUNC. Calling on an INPUT pin is allowed but has no visible effect on the external signal.</w:t>
            </w:r>
          </w:p>
        </w:tc>
      </w:tr>
      <w:tr>
        <w:trPr>
          <w:cantSplit w:val="0"/>
          <w:trHeight w:val="390" w:hRule="atLeast"/>
          <w:tblHeader w:val="0"/>
        </w:trPr>
        <w:tc>
          <w:tcPr>
            <w:tcBorders>
              <w:top w:color="000000" w:space="0" w:sz="0" w:val="nil"/>
              <w:left w:color="aecde0" w:space="0" w:sz="5" w:val="single"/>
              <w:bottom w:color="aecde0" w:space="0" w:sz="5" w:val="single"/>
              <w:right w:color="aecde0" w:space="0" w:sz="5" w:val="single"/>
            </w:tcBorders>
            <w:shd w:fill="eef5fb" w:val="clear"/>
            <w:tcMar>
              <w:top w:w="80.0" w:type="dxa"/>
              <w:left w:w="120.0" w:type="dxa"/>
              <w:bottom w:w="80.0" w:type="dxa"/>
              <w:right w:w="120.0" w:type="dxa"/>
            </w:tcMar>
            <w:vAlign w:val="top"/>
          </w:tcPr>
          <w:p w:rsidR="00000000" w:rsidDel="00000000" w:rsidP="00000000" w:rsidRDefault="00000000" w:rsidRPr="00000000" w14:paraId="00000139">
            <w:pPr>
              <w:spacing w:after="0" w:lineRule="auto"/>
              <w:rPr>
                <w:b w:val="1"/>
                <w:bCs w:val="1"/>
                <w:sz w:val="18"/>
                <w:szCs w:val="18"/>
              </w:rPr>
            </w:pPr>
            <w:r w:rsidDel="00000000" w:rsidR="00000000" w:rsidRPr="00000000">
              <w:rPr>
                <w:b w:val="1"/>
                <w:bCs w:val="1"/>
                <w:sz w:val="18"/>
                <w:szCs w:val="18"/>
                <w:rtl w:val="0"/>
              </w:rPr>
              <w:t xml:space="preserve">Available via</w:t>
            </w:r>
          </w:p>
        </w:tc>
        <w:tc>
          <w:tcPr>
            <w:gridSpan w:val="2"/>
            <w:tcBorders>
              <w:top w:color="000000" w:space="0" w:sz="0" w:val="nil"/>
              <w:left w:color="000000" w:space="0" w:sz="0" w:val="nil"/>
              <w:bottom w:color="aecde0" w:space="0" w:sz="5" w:val="single"/>
              <w:right w:color="aecde0" w:space="0" w:sz="5" w:val="single"/>
            </w:tcBorders>
            <w:shd w:fill="ffffff" w:val="clear"/>
            <w:tcMar>
              <w:top w:w="80.0" w:type="dxa"/>
              <w:left w:w="120.0" w:type="dxa"/>
              <w:bottom w:w="80.0" w:type="dxa"/>
              <w:right w:w="120.0" w:type="dxa"/>
            </w:tcMar>
            <w:vAlign w:val="top"/>
          </w:tcPr>
          <w:p w:rsidR="00000000" w:rsidDel="00000000" w:rsidP="00000000" w:rsidRDefault="00000000" w:rsidRPr="00000000" w14:paraId="0000013A">
            <w:pPr>
              <w:spacing w:after="0" w:lineRule="auto"/>
              <w:rPr>
                <w:sz w:val="18"/>
                <w:szCs w:val="18"/>
              </w:rPr>
            </w:pPr>
            <w:r w:rsidDel="00000000" w:rsidR="00000000" w:rsidRPr="00000000">
              <w:rPr>
                <w:sz w:val="18"/>
                <w:szCs w:val="18"/>
                <w:rtl w:val="0"/>
              </w:rPr>
              <w:t xml:space="preserve">gpio_driver.h</w:t>
            </w:r>
          </w:p>
        </w:tc>
      </w:tr>
    </w:tbl>
    <w:p w:rsidR="00000000" w:rsidDel="00000000" w:rsidP="00000000" w:rsidRDefault="00000000" w:rsidRPr="00000000" w14:paraId="0000013C">
      <w:pPr>
        <w:spacing w:after="0" w:before="120" w:lineRule="auto"/>
        <w:rPr/>
      </w:pPr>
      <w:r w:rsidDel="00000000" w:rsidR="00000000" w:rsidRPr="00000000">
        <w:rPr>
          <w:rtl w:val="0"/>
        </w:rPr>
        <w:t xml:space="preserve"> </w:t>
      </w:r>
    </w:p>
    <w:p w:rsidR="00000000" w:rsidDel="00000000" w:rsidP="00000000" w:rsidRDefault="00000000" w:rsidRPr="00000000" w14:paraId="0000013D">
      <w:pPr>
        <w:pStyle w:val="Heading3"/>
        <w:keepNext w:val="0"/>
        <w:keepLines w:val="0"/>
        <w:spacing w:before="280" w:lineRule="auto"/>
        <w:rPr>
          <w:b w:val="1"/>
          <w:bCs w:val="1"/>
          <w:color w:val="000000"/>
          <w:sz w:val="26"/>
          <w:szCs w:val="26"/>
        </w:rPr>
      </w:pPr>
      <w:bookmarkStart w:colFirst="0" w:colLast="0" w:name="_rpl1d36e4ezx" w:id="5"/>
      <w:bookmarkEnd w:id="5"/>
      <w:r w:rsidDel="00000000" w:rsidR="00000000" w:rsidRPr="00000000">
        <w:rPr>
          <w:b w:val="1"/>
          <w:bCs w:val="1"/>
          <w:color w:val="000000"/>
          <w:sz w:val="26"/>
          <w:szCs w:val="26"/>
          <w:rtl w:val="0"/>
        </w:rPr>
        <w:t xml:space="preserve">gpio_clearPin</w:t>
      </w:r>
    </w:p>
    <w:tbl>
      <w:tblPr>
        <w:tblStyle w:val="Table10"/>
        <w:tblW w:w="934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280"/>
        <w:gridCol w:w="3060"/>
        <w:gridCol w:w="4005"/>
        <w:tblGridChange w:id="0">
          <w:tblGrid>
            <w:gridCol w:w="2280"/>
            <w:gridCol w:w="3060"/>
            <w:gridCol w:w="4005"/>
          </w:tblGrid>
        </w:tblGridChange>
      </w:tblGrid>
      <w:tr>
        <w:trPr>
          <w:cantSplit w:val="0"/>
          <w:trHeight w:val="390" w:hRule="atLeast"/>
          <w:tblHeader w:val="0"/>
        </w:trPr>
        <w:tc>
          <w:tcPr>
            <w:tcBorders>
              <w:top w:color="aecde0" w:space="0" w:sz="5" w:val="single"/>
              <w:left w:color="aecde0" w:space="0" w:sz="5" w:val="single"/>
              <w:bottom w:color="aecde0" w:space="0" w:sz="5" w:val="single"/>
              <w:right w:color="aecde0" w:space="0" w:sz="5" w:val="single"/>
            </w:tcBorders>
            <w:shd w:fill="0f4761" w:val="clear"/>
            <w:tcMar>
              <w:top w:w="80.0" w:type="dxa"/>
              <w:left w:w="120.0" w:type="dxa"/>
              <w:bottom w:w="80.0" w:type="dxa"/>
              <w:right w:w="120.0" w:type="dxa"/>
            </w:tcMar>
            <w:vAlign w:val="top"/>
          </w:tcPr>
          <w:p w:rsidR="00000000" w:rsidDel="00000000" w:rsidP="00000000" w:rsidRDefault="00000000" w:rsidRPr="00000000" w14:paraId="0000013E">
            <w:pPr>
              <w:spacing w:after="0" w:lineRule="auto"/>
              <w:rPr>
                <w:b w:val="1"/>
                <w:bCs w:val="1"/>
                <w:color w:val="ffffff"/>
                <w:sz w:val="18"/>
                <w:szCs w:val="18"/>
              </w:rPr>
            </w:pPr>
            <w:r w:rsidDel="00000000" w:rsidR="00000000" w:rsidRPr="00000000">
              <w:rPr>
                <w:b w:val="1"/>
                <w:bCs w:val="1"/>
                <w:color w:val="ffffff"/>
                <w:sz w:val="18"/>
                <w:szCs w:val="18"/>
                <w:rtl w:val="0"/>
              </w:rPr>
              <w:t xml:space="preserve">Field</w:t>
            </w:r>
          </w:p>
        </w:tc>
        <w:tc>
          <w:tcPr>
            <w:tcBorders>
              <w:top w:color="aecde0" w:space="0" w:sz="5" w:val="single"/>
              <w:left w:color="000000" w:space="0" w:sz="0" w:val="nil"/>
              <w:bottom w:color="aecde0" w:space="0" w:sz="5" w:val="single"/>
              <w:right w:color="aecde0" w:space="0" w:sz="5" w:val="single"/>
            </w:tcBorders>
            <w:shd w:fill="0f4761" w:val="clear"/>
            <w:tcMar>
              <w:top w:w="80.0" w:type="dxa"/>
              <w:left w:w="120.0" w:type="dxa"/>
              <w:bottom w:w="80.0" w:type="dxa"/>
              <w:right w:w="120.0" w:type="dxa"/>
            </w:tcMar>
            <w:vAlign w:val="top"/>
          </w:tcPr>
          <w:p w:rsidR="00000000" w:rsidDel="00000000" w:rsidP="00000000" w:rsidRDefault="00000000" w:rsidRPr="00000000" w14:paraId="0000013F">
            <w:pPr>
              <w:spacing w:after="0" w:lineRule="auto"/>
              <w:rPr>
                <w:b w:val="1"/>
                <w:bCs w:val="1"/>
                <w:color w:val="ffffff"/>
                <w:sz w:val="18"/>
                <w:szCs w:val="18"/>
              </w:rPr>
            </w:pPr>
            <w:r w:rsidDel="00000000" w:rsidR="00000000" w:rsidRPr="00000000">
              <w:rPr>
                <w:b w:val="1"/>
                <w:bCs w:val="1"/>
                <w:color w:val="ffffff"/>
                <w:sz w:val="18"/>
                <w:szCs w:val="18"/>
                <w:rtl w:val="0"/>
              </w:rPr>
              <w:t xml:space="preserve">Name / Value</w:t>
            </w:r>
          </w:p>
        </w:tc>
        <w:tc>
          <w:tcPr>
            <w:tcBorders>
              <w:top w:color="aecde0" w:space="0" w:sz="5" w:val="single"/>
              <w:left w:color="000000" w:space="0" w:sz="0" w:val="nil"/>
              <w:bottom w:color="aecde0" w:space="0" w:sz="5" w:val="single"/>
              <w:right w:color="aecde0" w:space="0" w:sz="5" w:val="single"/>
            </w:tcBorders>
            <w:shd w:fill="0f4761" w:val="clear"/>
            <w:tcMar>
              <w:top w:w="80.0" w:type="dxa"/>
              <w:left w:w="120.0" w:type="dxa"/>
              <w:bottom w:w="80.0" w:type="dxa"/>
              <w:right w:w="120.0" w:type="dxa"/>
            </w:tcMar>
            <w:vAlign w:val="top"/>
          </w:tcPr>
          <w:p w:rsidR="00000000" w:rsidDel="00000000" w:rsidP="00000000" w:rsidRDefault="00000000" w:rsidRPr="00000000" w14:paraId="00000140">
            <w:pPr>
              <w:spacing w:after="0" w:lineRule="auto"/>
              <w:rPr>
                <w:b w:val="1"/>
                <w:bCs w:val="1"/>
                <w:color w:val="ffffff"/>
                <w:sz w:val="18"/>
                <w:szCs w:val="18"/>
              </w:rPr>
            </w:pPr>
            <w:r w:rsidDel="00000000" w:rsidR="00000000" w:rsidRPr="00000000">
              <w:rPr>
                <w:b w:val="1"/>
                <w:bCs w:val="1"/>
                <w:color w:val="ffffff"/>
                <w:sz w:val="18"/>
                <w:szCs w:val="18"/>
                <w:rtl w:val="0"/>
              </w:rPr>
              <w:t xml:space="preserve">Description</w:t>
            </w:r>
          </w:p>
        </w:tc>
      </w:tr>
      <w:tr>
        <w:trPr>
          <w:cantSplit w:val="0"/>
          <w:trHeight w:val="405" w:hRule="atLeast"/>
          <w:tblHeader w:val="0"/>
        </w:trPr>
        <w:tc>
          <w:tcPr>
            <w:tcBorders>
              <w:top w:color="000000" w:space="0" w:sz="0" w:val="nil"/>
              <w:left w:color="aecde0" w:space="0" w:sz="5" w:val="single"/>
              <w:bottom w:color="aecde0" w:space="0" w:sz="5" w:val="single"/>
              <w:right w:color="aecde0" w:space="0" w:sz="5" w:val="single"/>
            </w:tcBorders>
            <w:shd w:fill="d6e4f0" w:val="clear"/>
            <w:tcMar>
              <w:top w:w="80.0" w:type="dxa"/>
              <w:left w:w="120.0" w:type="dxa"/>
              <w:bottom w:w="80.0" w:type="dxa"/>
              <w:right w:w="120.0" w:type="dxa"/>
            </w:tcMar>
            <w:vAlign w:val="top"/>
          </w:tcPr>
          <w:p w:rsidR="00000000" w:rsidDel="00000000" w:rsidP="00000000" w:rsidRDefault="00000000" w:rsidRPr="00000000" w14:paraId="00000141">
            <w:pPr>
              <w:spacing w:after="0" w:lineRule="auto"/>
              <w:rPr>
                <w:b w:val="1"/>
                <w:bCs w:val="1"/>
                <w:sz w:val="18"/>
                <w:szCs w:val="18"/>
              </w:rPr>
            </w:pPr>
            <w:r w:rsidDel="00000000" w:rsidR="00000000" w:rsidRPr="00000000">
              <w:rPr>
                <w:b w:val="1"/>
                <w:bCs w:val="1"/>
                <w:sz w:val="18"/>
                <w:szCs w:val="18"/>
                <w:rtl w:val="0"/>
              </w:rPr>
              <w:t xml:space="preserve">Function Name</w:t>
            </w:r>
          </w:p>
        </w:tc>
        <w:tc>
          <w:tcPr>
            <w:tcBorders>
              <w:top w:color="000000" w:space="0" w:sz="0" w:val="nil"/>
              <w:left w:color="000000" w:space="0" w:sz="0" w:val="nil"/>
              <w:bottom w:color="aecde0" w:space="0" w:sz="5" w:val="single"/>
              <w:right w:color="aecde0" w:space="0" w:sz="5" w:val="single"/>
            </w:tcBorders>
            <w:shd w:fill="eef5fb" w:val="clear"/>
            <w:tcMar>
              <w:top w:w="80.0" w:type="dxa"/>
              <w:left w:w="120.0" w:type="dxa"/>
              <w:bottom w:w="80.0" w:type="dxa"/>
              <w:right w:w="120.0" w:type="dxa"/>
            </w:tcMar>
            <w:vAlign w:val="top"/>
          </w:tcPr>
          <w:p w:rsidR="00000000" w:rsidDel="00000000" w:rsidP="00000000" w:rsidRDefault="00000000" w:rsidRPr="00000000" w14:paraId="00000142">
            <w:pPr>
              <w:spacing w:after="0" w:lineRule="auto"/>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gpio_clearPin</w:t>
            </w:r>
          </w:p>
        </w:tc>
        <w:tc>
          <w:tcPr>
            <w:tcBorders>
              <w:top w:color="000000" w:space="0" w:sz="0" w:val="nil"/>
              <w:left w:color="000000" w:space="0" w:sz="0" w:val="nil"/>
              <w:bottom w:color="aecde0" w:space="0" w:sz="5" w:val="single"/>
              <w:right w:color="aecde0" w:space="0" w:sz="5" w:val="single"/>
            </w:tcBorders>
            <w:shd w:fill="eef5fb" w:val="clear"/>
            <w:tcMar>
              <w:top w:w="80.0" w:type="dxa"/>
              <w:left w:w="120.0" w:type="dxa"/>
              <w:bottom w:w="80.0" w:type="dxa"/>
              <w:right w:w="120.0" w:type="dxa"/>
            </w:tcMar>
            <w:vAlign w:val="top"/>
          </w:tcPr>
          <w:p w:rsidR="00000000" w:rsidDel="00000000" w:rsidP="00000000" w:rsidRDefault="00000000" w:rsidRPr="00000000" w14:paraId="00000143">
            <w:pPr>
              <w:spacing w:after="0" w:lineRule="auto"/>
              <w:rPr/>
            </w:pPr>
            <w:r w:rsidDel="00000000" w:rsidR="00000000" w:rsidRPr="00000000">
              <w:rPr>
                <w:rtl w:val="0"/>
              </w:rPr>
              <w:t xml:space="preserve"> </w:t>
            </w:r>
          </w:p>
        </w:tc>
      </w:tr>
      <w:tr>
        <w:trPr>
          <w:cantSplit w:val="0"/>
          <w:trHeight w:val="780" w:hRule="atLeast"/>
          <w:tblHeader w:val="0"/>
        </w:trPr>
        <w:tc>
          <w:tcPr>
            <w:tcBorders>
              <w:top w:color="000000" w:space="0" w:sz="0" w:val="nil"/>
              <w:left w:color="aecde0" w:space="0" w:sz="5" w:val="single"/>
              <w:bottom w:color="aecde0" w:space="0" w:sz="5" w:val="single"/>
              <w:right w:color="aecde0" w:space="0" w:sz="5" w:val="single"/>
            </w:tcBorders>
            <w:shd w:fill="eef5fb" w:val="clear"/>
            <w:tcMar>
              <w:top w:w="80.0" w:type="dxa"/>
              <w:left w:w="120.0" w:type="dxa"/>
              <w:bottom w:w="80.0" w:type="dxa"/>
              <w:right w:w="120.0" w:type="dxa"/>
            </w:tcMar>
            <w:vAlign w:val="top"/>
          </w:tcPr>
          <w:p w:rsidR="00000000" w:rsidDel="00000000" w:rsidP="00000000" w:rsidRDefault="00000000" w:rsidRPr="00000000" w14:paraId="00000144">
            <w:pPr>
              <w:spacing w:after="0" w:lineRule="auto"/>
              <w:rPr>
                <w:b w:val="1"/>
                <w:bCs w:val="1"/>
                <w:sz w:val="18"/>
                <w:szCs w:val="18"/>
              </w:rPr>
            </w:pPr>
            <w:r w:rsidDel="00000000" w:rsidR="00000000" w:rsidRPr="00000000">
              <w:rPr>
                <w:b w:val="1"/>
                <w:bCs w:val="1"/>
                <w:sz w:val="18"/>
                <w:szCs w:val="18"/>
                <w:rtl w:val="0"/>
              </w:rPr>
              <w:t xml:space="preserve">Syntax</w:t>
            </w:r>
          </w:p>
        </w:tc>
        <w:tc>
          <w:tcPr>
            <w:tcBorders>
              <w:top w:color="000000" w:space="0" w:sz="0" w:val="nil"/>
              <w:left w:color="000000" w:space="0" w:sz="0" w:val="nil"/>
              <w:bottom w:color="aecde0" w:space="0" w:sz="5" w:val="single"/>
              <w:right w:color="aecde0" w:space="0" w:sz="5" w:val="single"/>
            </w:tcBorders>
            <w:shd w:fill="ffffff" w:val="clear"/>
            <w:tcMar>
              <w:top w:w="80.0" w:type="dxa"/>
              <w:left w:w="120.0" w:type="dxa"/>
              <w:bottom w:w="80.0" w:type="dxa"/>
              <w:right w:w="120.0" w:type="dxa"/>
            </w:tcMar>
            <w:vAlign w:val="top"/>
          </w:tcPr>
          <w:p w:rsidR="00000000" w:rsidDel="00000000" w:rsidP="00000000" w:rsidRDefault="00000000" w:rsidRPr="00000000" w14:paraId="00000145">
            <w:pPr>
              <w:spacing w:after="0" w:lineRule="auto"/>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gpio_status_t gpio_clearPin(GPIO_TypeDef *port, gpio_pin_t pin)</w:t>
            </w:r>
          </w:p>
        </w:tc>
        <w:tc>
          <w:tcPr>
            <w:tcBorders>
              <w:top w:color="000000" w:space="0" w:sz="0" w:val="nil"/>
              <w:left w:color="000000" w:space="0" w:sz="0" w:val="nil"/>
              <w:bottom w:color="aecde0" w:space="0" w:sz="5" w:val="single"/>
              <w:right w:color="aecde0" w:space="0" w:sz="5" w:val="single"/>
            </w:tcBorders>
            <w:shd w:fill="ffffff" w:val="clear"/>
            <w:tcMar>
              <w:top w:w="80.0" w:type="dxa"/>
              <w:left w:w="120.0" w:type="dxa"/>
              <w:bottom w:w="80.0" w:type="dxa"/>
              <w:right w:w="120.0" w:type="dxa"/>
            </w:tcMar>
            <w:vAlign w:val="top"/>
          </w:tcPr>
          <w:p w:rsidR="00000000" w:rsidDel="00000000" w:rsidP="00000000" w:rsidRDefault="00000000" w:rsidRPr="00000000" w14:paraId="00000146">
            <w:pPr>
              <w:spacing w:after="0" w:lineRule="auto"/>
              <w:rPr/>
            </w:pPr>
            <w:r w:rsidDel="00000000" w:rsidR="00000000" w:rsidRPr="00000000">
              <w:rPr>
                <w:rtl w:val="0"/>
              </w:rPr>
              <w:t xml:space="preserve"> </w:t>
            </w:r>
          </w:p>
        </w:tc>
      </w:tr>
      <w:tr>
        <w:trPr>
          <w:cantSplit w:val="0"/>
          <w:trHeight w:val="600" w:hRule="atLeast"/>
          <w:tblHeader w:val="0"/>
        </w:trPr>
        <w:tc>
          <w:tcPr>
            <w:tcBorders>
              <w:top w:color="000000" w:space="0" w:sz="0" w:val="nil"/>
              <w:left w:color="aecde0" w:space="0" w:sz="5" w:val="single"/>
              <w:bottom w:color="aecde0" w:space="0" w:sz="5" w:val="single"/>
              <w:right w:color="aecde0" w:space="0" w:sz="5" w:val="single"/>
            </w:tcBorders>
            <w:shd w:fill="d6e4f0" w:val="clear"/>
            <w:tcMar>
              <w:top w:w="80.0" w:type="dxa"/>
              <w:left w:w="120.0" w:type="dxa"/>
              <w:bottom w:w="80.0" w:type="dxa"/>
              <w:right w:w="120.0" w:type="dxa"/>
            </w:tcMar>
            <w:vAlign w:val="top"/>
          </w:tcPr>
          <w:p w:rsidR="00000000" w:rsidDel="00000000" w:rsidP="00000000" w:rsidRDefault="00000000" w:rsidRPr="00000000" w14:paraId="00000147">
            <w:pPr>
              <w:spacing w:after="0" w:lineRule="auto"/>
              <w:rPr>
                <w:b w:val="1"/>
                <w:bCs w:val="1"/>
                <w:sz w:val="18"/>
                <w:szCs w:val="18"/>
              </w:rPr>
            </w:pPr>
            <w:r w:rsidDel="00000000" w:rsidR="00000000" w:rsidRPr="00000000">
              <w:rPr>
                <w:b w:val="1"/>
                <w:bCs w:val="1"/>
                <w:sz w:val="18"/>
                <w:szCs w:val="18"/>
                <w:rtl w:val="0"/>
              </w:rPr>
              <w:t xml:space="preserve">Parameters (in)</w:t>
            </w:r>
          </w:p>
        </w:tc>
        <w:tc>
          <w:tcPr>
            <w:tcBorders>
              <w:top w:color="000000" w:space="0" w:sz="0" w:val="nil"/>
              <w:left w:color="000000" w:space="0" w:sz="0" w:val="nil"/>
              <w:bottom w:color="aecde0" w:space="0" w:sz="5" w:val="single"/>
              <w:right w:color="aecde0" w:space="0" w:sz="5" w:val="single"/>
            </w:tcBorders>
            <w:shd w:fill="eef5fb" w:val="clear"/>
            <w:tcMar>
              <w:top w:w="80.0" w:type="dxa"/>
              <w:left w:w="120.0" w:type="dxa"/>
              <w:bottom w:w="80.0" w:type="dxa"/>
              <w:right w:w="120.0" w:type="dxa"/>
            </w:tcMar>
            <w:vAlign w:val="top"/>
          </w:tcPr>
          <w:p w:rsidR="00000000" w:rsidDel="00000000" w:rsidP="00000000" w:rsidRDefault="00000000" w:rsidRPr="00000000" w14:paraId="00000148">
            <w:pPr>
              <w:spacing w:after="0" w:lineRule="auto"/>
              <w:rPr>
                <w:sz w:val="18"/>
                <w:szCs w:val="18"/>
              </w:rPr>
            </w:pPr>
            <w:r w:rsidDel="00000000" w:rsidR="00000000" w:rsidRPr="00000000">
              <w:rPr>
                <w:sz w:val="18"/>
                <w:szCs w:val="18"/>
                <w:rtl w:val="0"/>
              </w:rPr>
              <w:t xml:space="preserve">port</w:t>
            </w:r>
          </w:p>
        </w:tc>
        <w:tc>
          <w:tcPr>
            <w:tcBorders>
              <w:top w:color="000000" w:space="0" w:sz="0" w:val="nil"/>
              <w:left w:color="000000" w:space="0" w:sz="0" w:val="nil"/>
              <w:bottom w:color="aecde0" w:space="0" w:sz="5" w:val="single"/>
              <w:right w:color="aecde0" w:space="0" w:sz="5" w:val="single"/>
            </w:tcBorders>
            <w:shd w:fill="eef5fb" w:val="clear"/>
            <w:tcMar>
              <w:top w:w="80.0" w:type="dxa"/>
              <w:left w:w="120.0" w:type="dxa"/>
              <w:bottom w:w="80.0" w:type="dxa"/>
              <w:right w:w="120.0" w:type="dxa"/>
            </w:tcMar>
            <w:vAlign w:val="top"/>
          </w:tcPr>
          <w:p w:rsidR="00000000" w:rsidDel="00000000" w:rsidP="00000000" w:rsidRDefault="00000000" w:rsidRPr="00000000" w14:paraId="00000149">
            <w:pPr>
              <w:spacing w:after="0" w:lineRule="auto"/>
              <w:rPr>
                <w:sz w:val="18"/>
                <w:szCs w:val="18"/>
              </w:rPr>
            </w:pPr>
            <w:r w:rsidDel="00000000" w:rsidR="00000000" w:rsidRPr="00000000">
              <w:rPr>
                <w:sz w:val="18"/>
                <w:szCs w:val="18"/>
                <w:rtl w:val="0"/>
              </w:rPr>
              <w:t xml:space="preserve">GPIO_TypeDef* — pointer to the target GPIO peripheral.</w:t>
            </w:r>
          </w:p>
        </w:tc>
      </w:tr>
      <w:tr>
        <w:trPr>
          <w:cantSplit w:val="0"/>
          <w:trHeight w:val="600" w:hRule="atLeast"/>
          <w:tblHeader w:val="0"/>
        </w:trPr>
        <w:tc>
          <w:tcPr>
            <w:tcBorders>
              <w:top w:color="000000" w:space="0" w:sz="0" w:val="nil"/>
              <w:left w:color="aecde0" w:space="0" w:sz="5" w:val="single"/>
              <w:bottom w:color="aecde0" w:space="0" w:sz="5" w:val="single"/>
              <w:right w:color="aecde0" w:space="0" w:sz="5" w:val="single"/>
            </w:tcBorders>
            <w:shd w:fill="eef5fb" w:val="clear"/>
            <w:tcMar>
              <w:top w:w="80.0" w:type="dxa"/>
              <w:left w:w="120.0" w:type="dxa"/>
              <w:bottom w:w="80.0" w:type="dxa"/>
              <w:right w:w="120.0" w:type="dxa"/>
            </w:tcMar>
            <w:vAlign w:val="top"/>
          </w:tcPr>
          <w:p w:rsidR="00000000" w:rsidDel="00000000" w:rsidP="00000000" w:rsidRDefault="00000000" w:rsidRPr="00000000" w14:paraId="0000014A">
            <w:pPr>
              <w:spacing w:after="0" w:lineRule="auto"/>
              <w:rPr>
                <w:b w:val="1"/>
                <w:bCs w:val="1"/>
                <w:sz w:val="18"/>
                <w:szCs w:val="18"/>
              </w:rPr>
            </w:pPr>
            <w:r w:rsidDel="00000000" w:rsidR="00000000" w:rsidRPr="00000000">
              <w:rPr>
                <w:b w:val="1"/>
                <w:bCs w:val="1"/>
                <w:sz w:val="18"/>
                <w:szCs w:val="18"/>
                <w:rtl w:val="0"/>
              </w:rPr>
              <w:t xml:space="preserve">Parameters (in)</w:t>
            </w:r>
          </w:p>
        </w:tc>
        <w:tc>
          <w:tcPr>
            <w:tcBorders>
              <w:top w:color="000000" w:space="0" w:sz="0" w:val="nil"/>
              <w:left w:color="000000" w:space="0" w:sz="0" w:val="nil"/>
              <w:bottom w:color="aecde0" w:space="0" w:sz="5" w:val="single"/>
              <w:right w:color="aecde0" w:space="0" w:sz="5" w:val="single"/>
            </w:tcBorders>
            <w:shd w:fill="ffffff" w:val="clear"/>
            <w:tcMar>
              <w:top w:w="80.0" w:type="dxa"/>
              <w:left w:w="120.0" w:type="dxa"/>
              <w:bottom w:w="80.0" w:type="dxa"/>
              <w:right w:w="120.0" w:type="dxa"/>
            </w:tcMar>
            <w:vAlign w:val="top"/>
          </w:tcPr>
          <w:p w:rsidR="00000000" w:rsidDel="00000000" w:rsidP="00000000" w:rsidRDefault="00000000" w:rsidRPr="00000000" w14:paraId="0000014B">
            <w:pPr>
              <w:spacing w:after="0" w:lineRule="auto"/>
              <w:rPr>
                <w:sz w:val="18"/>
                <w:szCs w:val="18"/>
              </w:rPr>
            </w:pPr>
            <w:r w:rsidDel="00000000" w:rsidR="00000000" w:rsidRPr="00000000">
              <w:rPr>
                <w:sz w:val="18"/>
                <w:szCs w:val="18"/>
                <w:rtl w:val="0"/>
              </w:rPr>
              <w:t xml:space="preserve">pin</w:t>
            </w:r>
          </w:p>
        </w:tc>
        <w:tc>
          <w:tcPr>
            <w:tcBorders>
              <w:top w:color="000000" w:space="0" w:sz="0" w:val="nil"/>
              <w:left w:color="000000" w:space="0" w:sz="0" w:val="nil"/>
              <w:bottom w:color="aecde0" w:space="0" w:sz="5" w:val="single"/>
              <w:right w:color="aecde0" w:space="0" w:sz="5" w:val="single"/>
            </w:tcBorders>
            <w:shd w:fill="ffffff" w:val="clear"/>
            <w:tcMar>
              <w:top w:w="80.0" w:type="dxa"/>
              <w:left w:w="120.0" w:type="dxa"/>
              <w:bottom w:w="80.0" w:type="dxa"/>
              <w:right w:w="120.0" w:type="dxa"/>
            </w:tcMar>
            <w:vAlign w:val="top"/>
          </w:tcPr>
          <w:p w:rsidR="00000000" w:rsidDel="00000000" w:rsidP="00000000" w:rsidRDefault="00000000" w:rsidRPr="00000000" w14:paraId="0000014C">
            <w:pPr>
              <w:spacing w:after="0" w:lineRule="auto"/>
              <w:rPr>
                <w:sz w:val="18"/>
                <w:szCs w:val="18"/>
              </w:rPr>
            </w:pPr>
            <w:r w:rsidDel="00000000" w:rsidR="00000000" w:rsidRPr="00000000">
              <w:rPr>
                <w:sz w:val="18"/>
                <w:szCs w:val="18"/>
                <w:rtl w:val="0"/>
              </w:rPr>
              <w:t xml:space="preserve">gpio_pin_t — target pin number (GPIO_PIN_0 … GPIO_PIN_15).</w:t>
            </w:r>
          </w:p>
        </w:tc>
      </w:tr>
      <w:tr>
        <w:trPr>
          <w:cantSplit w:val="0"/>
          <w:trHeight w:val="390" w:hRule="atLeast"/>
          <w:tblHeader w:val="0"/>
        </w:trPr>
        <w:tc>
          <w:tcPr>
            <w:tcBorders>
              <w:top w:color="000000" w:space="0" w:sz="0" w:val="nil"/>
              <w:left w:color="aecde0" w:space="0" w:sz="5" w:val="single"/>
              <w:bottom w:color="aecde0" w:space="0" w:sz="5" w:val="single"/>
              <w:right w:color="aecde0" w:space="0" w:sz="5" w:val="single"/>
            </w:tcBorders>
            <w:shd w:fill="d6e4f0" w:val="clear"/>
            <w:tcMar>
              <w:top w:w="80.0" w:type="dxa"/>
              <w:left w:w="120.0" w:type="dxa"/>
              <w:bottom w:w="80.0" w:type="dxa"/>
              <w:right w:w="120.0" w:type="dxa"/>
            </w:tcMar>
            <w:vAlign w:val="top"/>
          </w:tcPr>
          <w:p w:rsidR="00000000" w:rsidDel="00000000" w:rsidP="00000000" w:rsidRDefault="00000000" w:rsidRPr="00000000" w14:paraId="0000014D">
            <w:pPr>
              <w:spacing w:after="0" w:lineRule="auto"/>
              <w:rPr>
                <w:b w:val="1"/>
                <w:bCs w:val="1"/>
                <w:sz w:val="18"/>
                <w:szCs w:val="18"/>
              </w:rPr>
            </w:pPr>
            <w:r w:rsidDel="00000000" w:rsidR="00000000" w:rsidRPr="00000000">
              <w:rPr>
                <w:b w:val="1"/>
                <w:bCs w:val="1"/>
                <w:sz w:val="18"/>
                <w:szCs w:val="18"/>
                <w:rtl w:val="0"/>
              </w:rPr>
              <w:t xml:space="preserve">Parameters (inout)</w:t>
            </w:r>
          </w:p>
        </w:tc>
        <w:tc>
          <w:tcPr>
            <w:tcBorders>
              <w:top w:color="000000" w:space="0" w:sz="0" w:val="nil"/>
              <w:left w:color="000000" w:space="0" w:sz="0" w:val="nil"/>
              <w:bottom w:color="aecde0" w:space="0" w:sz="5" w:val="single"/>
              <w:right w:color="aecde0" w:space="0" w:sz="5" w:val="single"/>
            </w:tcBorders>
            <w:shd w:fill="eef5fb" w:val="clear"/>
            <w:tcMar>
              <w:top w:w="80.0" w:type="dxa"/>
              <w:left w:w="120.0" w:type="dxa"/>
              <w:bottom w:w="80.0" w:type="dxa"/>
              <w:right w:w="120.0" w:type="dxa"/>
            </w:tcMar>
            <w:vAlign w:val="top"/>
          </w:tcPr>
          <w:p w:rsidR="00000000" w:rsidDel="00000000" w:rsidP="00000000" w:rsidRDefault="00000000" w:rsidRPr="00000000" w14:paraId="0000014E">
            <w:pPr>
              <w:spacing w:after="0" w:lineRule="auto"/>
              <w:rPr>
                <w:sz w:val="18"/>
                <w:szCs w:val="18"/>
              </w:rPr>
            </w:pPr>
            <w:r w:rsidDel="00000000" w:rsidR="00000000" w:rsidRPr="00000000">
              <w:rPr>
                <w:sz w:val="18"/>
                <w:szCs w:val="18"/>
                <w:rtl w:val="0"/>
              </w:rPr>
              <w:t xml:space="preserve">None</w:t>
            </w:r>
          </w:p>
        </w:tc>
        <w:tc>
          <w:tcPr>
            <w:tcBorders>
              <w:top w:color="000000" w:space="0" w:sz="0" w:val="nil"/>
              <w:left w:color="000000" w:space="0" w:sz="0" w:val="nil"/>
              <w:bottom w:color="aecde0" w:space="0" w:sz="5" w:val="single"/>
              <w:right w:color="aecde0" w:space="0" w:sz="5" w:val="single"/>
            </w:tcBorders>
            <w:shd w:fill="eef5fb" w:val="clear"/>
            <w:tcMar>
              <w:top w:w="80.0" w:type="dxa"/>
              <w:left w:w="120.0" w:type="dxa"/>
              <w:bottom w:w="80.0" w:type="dxa"/>
              <w:right w:w="120.0" w:type="dxa"/>
            </w:tcMar>
            <w:vAlign w:val="top"/>
          </w:tcPr>
          <w:p w:rsidR="00000000" w:rsidDel="00000000" w:rsidP="00000000" w:rsidRDefault="00000000" w:rsidRPr="00000000" w14:paraId="0000014F">
            <w:pPr>
              <w:spacing w:after="0" w:lineRule="auto"/>
              <w:rPr>
                <w:sz w:val="18"/>
                <w:szCs w:val="18"/>
              </w:rPr>
            </w:pPr>
            <w:r w:rsidDel="00000000" w:rsidR="00000000" w:rsidRPr="00000000">
              <w:rPr>
                <w:sz w:val="18"/>
                <w:szCs w:val="18"/>
                <w:rtl w:val="0"/>
              </w:rPr>
              <w:t xml:space="preserve">—</w:t>
            </w:r>
          </w:p>
        </w:tc>
      </w:tr>
      <w:tr>
        <w:trPr>
          <w:cantSplit w:val="0"/>
          <w:trHeight w:val="390" w:hRule="atLeast"/>
          <w:tblHeader w:val="0"/>
        </w:trPr>
        <w:tc>
          <w:tcPr>
            <w:tcBorders>
              <w:top w:color="000000" w:space="0" w:sz="0" w:val="nil"/>
              <w:left w:color="aecde0" w:space="0" w:sz="5" w:val="single"/>
              <w:bottom w:color="aecde0" w:space="0" w:sz="5" w:val="single"/>
              <w:right w:color="aecde0" w:space="0" w:sz="5" w:val="single"/>
            </w:tcBorders>
            <w:shd w:fill="eef5fb" w:val="clear"/>
            <w:tcMar>
              <w:top w:w="80.0" w:type="dxa"/>
              <w:left w:w="120.0" w:type="dxa"/>
              <w:bottom w:w="80.0" w:type="dxa"/>
              <w:right w:w="120.0" w:type="dxa"/>
            </w:tcMar>
            <w:vAlign w:val="top"/>
          </w:tcPr>
          <w:p w:rsidR="00000000" w:rsidDel="00000000" w:rsidP="00000000" w:rsidRDefault="00000000" w:rsidRPr="00000000" w14:paraId="00000150">
            <w:pPr>
              <w:spacing w:after="0" w:lineRule="auto"/>
              <w:rPr>
                <w:b w:val="1"/>
                <w:bCs w:val="1"/>
                <w:sz w:val="18"/>
                <w:szCs w:val="18"/>
              </w:rPr>
            </w:pPr>
            <w:r w:rsidDel="00000000" w:rsidR="00000000" w:rsidRPr="00000000">
              <w:rPr>
                <w:b w:val="1"/>
                <w:bCs w:val="1"/>
                <w:sz w:val="18"/>
                <w:szCs w:val="18"/>
                <w:rtl w:val="0"/>
              </w:rPr>
              <w:t xml:space="preserve">Parameters (out)</w:t>
            </w:r>
          </w:p>
        </w:tc>
        <w:tc>
          <w:tcPr>
            <w:tcBorders>
              <w:top w:color="000000" w:space="0" w:sz="0" w:val="nil"/>
              <w:left w:color="000000" w:space="0" w:sz="0" w:val="nil"/>
              <w:bottom w:color="aecde0" w:space="0" w:sz="5" w:val="single"/>
              <w:right w:color="aecde0" w:space="0" w:sz="5" w:val="single"/>
            </w:tcBorders>
            <w:shd w:fill="ffffff" w:val="clear"/>
            <w:tcMar>
              <w:top w:w="80.0" w:type="dxa"/>
              <w:left w:w="120.0" w:type="dxa"/>
              <w:bottom w:w="80.0" w:type="dxa"/>
              <w:right w:w="120.0" w:type="dxa"/>
            </w:tcMar>
            <w:vAlign w:val="top"/>
          </w:tcPr>
          <w:p w:rsidR="00000000" w:rsidDel="00000000" w:rsidP="00000000" w:rsidRDefault="00000000" w:rsidRPr="00000000" w14:paraId="00000151">
            <w:pPr>
              <w:spacing w:after="0" w:lineRule="auto"/>
              <w:rPr>
                <w:sz w:val="18"/>
                <w:szCs w:val="18"/>
              </w:rPr>
            </w:pPr>
            <w:r w:rsidDel="00000000" w:rsidR="00000000" w:rsidRPr="00000000">
              <w:rPr>
                <w:sz w:val="18"/>
                <w:szCs w:val="18"/>
                <w:rtl w:val="0"/>
              </w:rPr>
              <w:t xml:space="preserve">None</w:t>
            </w:r>
          </w:p>
        </w:tc>
        <w:tc>
          <w:tcPr>
            <w:tcBorders>
              <w:top w:color="000000" w:space="0" w:sz="0" w:val="nil"/>
              <w:left w:color="000000" w:space="0" w:sz="0" w:val="nil"/>
              <w:bottom w:color="aecde0" w:space="0" w:sz="5" w:val="single"/>
              <w:right w:color="aecde0" w:space="0" w:sz="5" w:val="single"/>
            </w:tcBorders>
            <w:shd w:fill="ffffff" w:val="clear"/>
            <w:tcMar>
              <w:top w:w="80.0" w:type="dxa"/>
              <w:left w:w="120.0" w:type="dxa"/>
              <w:bottom w:w="80.0" w:type="dxa"/>
              <w:right w:w="120.0" w:type="dxa"/>
            </w:tcMar>
            <w:vAlign w:val="top"/>
          </w:tcPr>
          <w:p w:rsidR="00000000" w:rsidDel="00000000" w:rsidP="00000000" w:rsidRDefault="00000000" w:rsidRPr="00000000" w14:paraId="00000152">
            <w:pPr>
              <w:spacing w:after="0" w:lineRule="auto"/>
              <w:rPr>
                <w:sz w:val="18"/>
                <w:szCs w:val="18"/>
              </w:rPr>
            </w:pPr>
            <w:r w:rsidDel="00000000" w:rsidR="00000000" w:rsidRPr="00000000">
              <w:rPr>
                <w:sz w:val="18"/>
                <w:szCs w:val="18"/>
                <w:rtl w:val="0"/>
              </w:rPr>
              <w:t xml:space="preserve">—</w:t>
            </w:r>
          </w:p>
        </w:tc>
      </w:tr>
      <w:tr>
        <w:trPr>
          <w:cantSplit w:val="0"/>
          <w:trHeight w:val="600" w:hRule="atLeast"/>
          <w:tblHeader w:val="0"/>
        </w:trPr>
        <w:tc>
          <w:tcPr>
            <w:tcBorders>
              <w:top w:color="000000" w:space="0" w:sz="0" w:val="nil"/>
              <w:left w:color="aecde0" w:space="0" w:sz="5" w:val="single"/>
              <w:bottom w:color="aecde0" w:space="0" w:sz="5" w:val="single"/>
              <w:right w:color="aecde0" w:space="0" w:sz="5" w:val="single"/>
            </w:tcBorders>
            <w:shd w:fill="d6e4f0" w:val="clear"/>
            <w:tcMar>
              <w:top w:w="80.0" w:type="dxa"/>
              <w:left w:w="120.0" w:type="dxa"/>
              <w:bottom w:w="80.0" w:type="dxa"/>
              <w:right w:w="120.0" w:type="dxa"/>
            </w:tcMar>
            <w:vAlign w:val="top"/>
          </w:tcPr>
          <w:p w:rsidR="00000000" w:rsidDel="00000000" w:rsidP="00000000" w:rsidRDefault="00000000" w:rsidRPr="00000000" w14:paraId="00000153">
            <w:pPr>
              <w:spacing w:after="0" w:lineRule="auto"/>
              <w:rPr>
                <w:b w:val="1"/>
                <w:bCs w:val="1"/>
                <w:sz w:val="18"/>
                <w:szCs w:val="18"/>
              </w:rPr>
            </w:pPr>
            <w:r w:rsidDel="00000000" w:rsidR="00000000" w:rsidRPr="00000000">
              <w:rPr>
                <w:b w:val="1"/>
                <w:bCs w:val="1"/>
                <w:sz w:val="18"/>
                <w:szCs w:val="18"/>
                <w:rtl w:val="0"/>
              </w:rPr>
              <w:t xml:space="preserve">Return value</w:t>
            </w:r>
          </w:p>
        </w:tc>
        <w:tc>
          <w:tcPr>
            <w:tcBorders>
              <w:top w:color="000000" w:space="0" w:sz="0" w:val="nil"/>
              <w:left w:color="000000" w:space="0" w:sz="0" w:val="nil"/>
              <w:bottom w:color="aecde0" w:space="0" w:sz="5" w:val="single"/>
              <w:right w:color="aecde0" w:space="0" w:sz="5" w:val="single"/>
            </w:tcBorders>
            <w:shd w:fill="eef5fb" w:val="clear"/>
            <w:tcMar>
              <w:top w:w="80.0" w:type="dxa"/>
              <w:left w:w="120.0" w:type="dxa"/>
              <w:bottom w:w="80.0" w:type="dxa"/>
              <w:right w:w="120.0" w:type="dxa"/>
            </w:tcMar>
            <w:vAlign w:val="top"/>
          </w:tcPr>
          <w:p w:rsidR="00000000" w:rsidDel="00000000" w:rsidP="00000000" w:rsidRDefault="00000000" w:rsidRPr="00000000" w14:paraId="00000154">
            <w:pPr>
              <w:spacing w:after="0" w:lineRule="auto"/>
              <w:rPr>
                <w:sz w:val="18"/>
                <w:szCs w:val="18"/>
              </w:rPr>
            </w:pPr>
            <w:r w:rsidDel="00000000" w:rsidR="00000000" w:rsidRPr="00000000">
              <w:rPr>
                <w:sz w:val="18"/>
                <w:szCs w:val="18"/>
                <w:rtl w:val="0"/>
              </w:rPr>
              <w:t xml:space="preserve">gpio_status_t</w:t>
            </w:r>
          </w:p>
        </w:tc>
        <w:tc>
          <w:tcPr>
            <w:tcBorders>
              <w:top w:color="000000" w:space="0" w:sz="0" w:val="nil"/>
              <w:left w:color="000000" w:space="0" w:sz="0" w:val="nil"/>
              <w:bottom w:color="aecde0" w:space="0" w:sz="5" w:val="single"/>
              <w:right w:color="aecde0" w:space="0" w:sz="5" w:val="single"/>
            </w:tcBorders>
            <w:shd w:fill="eef5fb" w:val="clear"/>
            <w:tcMar>
              <w:top w:w="80.0" w:type="dxa"/>
              <w:left w:w="120.0" w:type="dxa"/>
              <w:bottom w:w="80.0" w:type="dxa"/>
              <w:right w:w="120.0" w:type="dxa"/>
            </w:tcMar>
            <w:vAlign w:val="top"/>
          </w:tcPr>
          <w:p w:rsidR="00000000" w:rsidDel="00000000" w:rsidP="00000000" w:rsidRDefault="00000000" w:rsidRPr="00000000" w14:paraId="00000155">
            <w:pPr>
              <w:spacing w:after="0" w:lineRule="auto"/>
              <w:rPr>
                <w:sz w:val="18"/>
                <w:szCs w:val="18"/>
              </w:rPr>
            </w:pPr>
            <w:r w:rsidDel="00000000" w:rsidR="00000000" w:rsidRPr="00000000">
              <w:rPr>
                <w:sz w:val="18"/>
                <w:szCs w:val="18"/>
                <w:rtl w:val="0"/>
              </w:rPr>
              <w:t xml:space="preserve">GPIO_OK on success. GPIO_INVALID if port is NULL or pin &gt; 15.</w:t>
            </w:r>
          </w:p>
        </w:tc>
      </w:tr>
      <w:tr>
        <w:trPr>
          <w:cantSplit w:val="0"/>
          <w:trHeight w:val="825" w:hRule="atLeast"/>
          <w:tblHeader w:val="0"/>
        </w:trPr>
        <w:tc>
          <w:tcPr>
            <w:tcBorders>
              <w:top w:color="000000" w:space="0" w:sz="0" w:val="nil"/>
              <w:left w:color="aecde0" w:space="0" w:sz="5" w:val="single"/>
              <w:bottom w:color="aecde0" w:space="0" w:sz="5" w:val="single"/>
              <w:right w:color="aecde0" w:space="0" w:sz="5" w:val="single"/>
            </w:tcBorders>
            <w:shd w:fill="eef5fb" w:val="clear"/>
            <w:tcMar>
              <w:top w:w="80.0" w:type="dxa"/>
              <w:left w:w="120.0" w:type="dxa"/>
              <w:bottom w:w="80.0" w:type="dxa"/>
              <w:right w:w="120.0" w:type="dxa"/>
            </w:tcMar>
            <w:vAlign w:val="top"/>
          </w:tcPr>
          <w:p w:rsidR="00000000" w:rsidDel="00000000" w:rsidP="00000000" w:rsidRDefault="00000000" w:rsidRPr="00000000" w14:paraId="00000156">
            <w:pPr>
              <w:spacing w:after="0" w:lineRule="auto"/>
              <w:rPr>
                <w:b w:val="1"/>
                <w:bCs w:val="1"/>
                <w:sz w:val="18"/>
                <w:szCs w:val="18"/>
              </w:rPr>
            </w:pPr>
            <w:r w:rsidDel="00000000" w:rsidR="00000000" w:rsidRPr="00000000">
              <w:rPr>
                <w:b w:val="1"/>
                <w:bCs w:val="1"/>
                <w:sz w:val="18"/>
                <w:szCs w:val="18"/>
                <w:rtl w:val="0"/>
              </w:rPr>
              <w:t xml:space="preserve">Description</w:t>
            </w:r>
          </w:p>
        </w:tc>
        <w:tc>
          <w:tcPr>
            <w:gridSpan w:val="2"/>
            <w:tcBorders>
              <w:top w:color="000000" w:space="0" w:sz="0" w:val="nil"/>
              <w:left w:color="000000" w:space="0" w:sz="0" w:val="nil"/>
              <w:bottom w:color="aecde0" w:space="0" w:sz="5" w:val="single"/>
              <w:right w:color="aecde0" w:space="0" w:sz="5" w:val="single"/>
            </w:tcBorders>
            <w:shd w:fill="ffffff" w:val="clear"/>
            <w:tcMar>
              <w:top w:w="80.0" w:type="dxa"/>
              <w:left w:w="120.0" w:type="dxa"/>
              <w:bottom w:w="80.0" w:type="dxa"/>
              <w:right w:w="120.0" w:type="dxa"/>
            </w:tcMar>
            <w:vAlign w:val="top"/>
          </w:tcPr>
          <w:p w:rsidR="00000000" w:rsidDel="00000000" w:rsidP="00000000" w:rsidRDefault="00000000" w:rsidRPr="00000000" w14:paraId="00000157">
            <w:pPr>
              <w:spacing w:after="0" w:lineRule="auto"/>
              <w:rPr>
                <w:sz w:val="18"/>
                <w:szCs w:val="18"/>
              </w:rPr>
            </w:pPr>
            <w:r w:rsidDel="00000000" w:rsidR="00000000" w:rsidRPr="00000000">
              <w:rPr>
                <w:sz w:val="18"/>
                <w:szCs w:val="18"/>
                <w:rtl w:val="0"/>
              </w:rPr>
              <w:t xml:space="preserve">Drives the pin LOW by writing (1U &lt;&lt; (pin + 16)) to BSRR. Bits 16-31 of BSRR reset the corresponding output bit. The write is atomic. gpio_init() calls this to ensure the LED starts off.</w:t>
            </w:r>
          </w:p>
        </w:tc>
      </w:tr>
      <w:tr>
        <w:trPr>
          <w:cantSplit w:val="0"/>
          <w:trHeight w:val="600" w:hRule="atLeast"/>
          <w:tblHeader w:val="0"/>
        </w:trPr>
        <w:tc>
          <w:tcPr>
            <w:tcBorders>
              <w:top w:color="000000" w:space="0" w:sz="0" w:val="nil"/>
              <w:left w:color="aecde0" w:space="0" w:sz="5" w:val="single"/>
              <w:bottom w:color="aecde0" w:space="0" w:sz="5" w:val="single"/>
              <w:right w:color="aecde0" w:space="0" w:sz="5" w:val="single"/>
            </w:tcBorders>
            <w:shd w:fill="d6e4f0" w:val="clear"/>
            <w:tcMar>
              <w:top w:w="80.0" w:type="dxa"/>
              <w:left w:w="120.0" w:type="dxa"/>
              <w:bottom w:w="80.0" w:type="dxa"/>
              <w:right w:w="120.0" w:type="dxa"/>
            </w:tcMar>
            <w:vAlign w:val="top"/>
          </w:tcPr>
          <w:p w:rsidR="00000000" w:rsidDel="00000000" w:rsidP="00000000" w:rsidRDefault="00000000" w:rsidRPr="00000000" w14:paraId="00000159">
            <w:pPr>
              <w:spacing w:after="0" w:lineRule="auto"/>
              <w:rPr>
                <w:b w:val="1"/>
                <w:bCs w:val="1"/>
                <w:sz w:val="18"/>
                <w:szCs w:val="18"/>
              </w:rPr>
            </w:pPr>
            <w:r w:rsidDel="00000000" w:rsidR="00000000" w:rsidRPr="00000000">
              <w:rPr>
                <w:b w:val="1"/>
                <w:bCs w:val="1"/>
                <w:sz w:val="18"/>
                <w:szCs w:val="18"/>
                <w:rtl w:val="0"/>
              </w:rPr>
              <w:t xml:space="preserve">Constraints</w:t>
            </w:r>
          </w:p>
        </w:tc>
        <w:tc>
          <w:tcPr>
            <w:gridSpan w:val="2"/>
            <w:tcBorders>
              <w:top w:color="000000" w:space="0" w:sz="0" w:val="nil"/>
              <w:left w:color="000000" w:space="0" w:sz="0" w:val="nil"/>
              <w:bottom w:color="aecde0" w:space="0" w:sz="5" w:val="single"/>
              <w:right w:color="aecde0" w:space="0" w:sz="5" w:val="single"/>
            </w:tcBorders>
            <w:shd w:fill="eef5fb" w:val="clear"/>
            <w:tcMar>
              <w:top w:w="80.0" w:type="dxa"/>
              <w:left w:w="120.0" w:type="dxa"/>
              <w:bottom w:w="80.0" w:type="dxa"/>
              <w:right w:w="120.0" w:type="dxa"/>
            </w:tcMar>
            <w:vAlign w:val="top"/>
          </w:tcPr>
          <w:p w:rsidR="00000000" w:rsidDel="00000000" w:rsidP="00000000" w:rsidRDefault="00000000" w:rsidRPr="00000000" w14:paraId="0000015A">
            <w:pPr>
              <w:spacing w:after="0" w:lineRule="auto"/>
              <w:rPr>
                <w:sz w:val="18"/>
                <w:szCs w:val="18"/>
              </w:rPr>
            </w:pPr>
            <w:r w:rsidDel="00000000" w:rsidR="00000000" w:rsidRPr="00000000">
              <w:rPr>
                <w:sz w:val="18"/>
                <w:szCs w:val="18"/>
                <w:rtl w:val="0"/>
              </w:rPr>
              <w:t xml:space="preserve">Same constraints as gpio_setPin: pin must be in output mode and port clock must be enabled.</w:t>
            </w:r>
          </w:p>
        </w:tc>
      </w:tr>
      <w:tr>
        <w:trPr>
          <w:cantSplit w:val="0"/>
          <w:trHeight w:val="390" w:hRule="atLeast"/>
          <w:tblHeader w:val="0"/>
        </w:trPr>
        <w:tc>
          <w:tcPr>
            <w:tcBorders>
              <w:top w:color="000000" w:space="0" w:sz="0" w:val="nil"/>
              <w:left w:color="aecde0" w:space="0" w:sz="5" w:val="single"/>
              <w:bottom w:color="aecde0" w:space="0" w:sz="5" w:val="single"/>
              <w:right w:color="aecde0" w:space="0" w:sz="5" w:val="single"/>
            </w:tcBorders>
            <w:shd w:fill="eef5fb" w:val="clear"/>
            <w:tcMar>
              <w:top w:w="80.0" w:type="dxa"/>
              <w:left w:w="120.0" w:type="dxa"/>
              <w:bottom w:w="80.0" w:type="dxa"/>
              <w:right w:w="120.0" w:type="dxa"/>
            </w:tcMar>
            <w:vAlign w:val="top"/>
          </w:tcPr>
          <w:p w:rsidR="00000000" w:rsidDel="00000000" w:rsidP="00000000" w:rsidRDefault="00000000" w:rsidRPr="00000000" w14:paraId="0000015C">
            <w:pPr>
              <w:spacing w:after="0" w:lineRule="auto"/>
              <w:rPr>
                <w:b w:val="1"/>
                <w:bCs w:val="1"/>
                <w:sz w:val="18"/>
                <w:szCs w:val="18"/>
              </w:rPr>
            </w:pPr>
            <w:r w:rsidDel="00000000" w:rsidR="00000000" w:rsidRPr="00000000">
              <w:rPr>
                <w:b w:val="1"/>
                <w:bCs w:val="1"/>
                <w:sz w:val="18"/>
                <w:szCs w:val="18"/>
                <w:rtl w:val="0"/>
              </w:rPr>
              <w:t xml:space="preserve">Available via</w:t>
            </w:r>
          </w:p>
        </w:tc>
        <w:tc>
          <w:tcPr>
            <w:gridSpan w:val="2"/>
            <w:tcBorders>
              <w:top w:color="000000" w:space="0" w:sz="0" w:val="nil"/>
              <w:left w:color="000000" w:space="0" w:sz="0" w:val="nil"/>
              <w:bottom w:color="aecde0" w:space="0" w:sz="5" w:val="single"/>
              <w:right w:color="aecde0" w:space="0" w:sz="5" w:val="single"/>
            </w:tcBorders>
            <w:shd w:fill="ffffff" w:val="clear"/>
            <w:tcMar>
              <w:top w:w="80.0" w:type="dxa"/>
              <w:left w:w="120.0" w:type="dxa"/>
              <w:bottom w:w="80.0" w:type="dxa"/>
              <w:right w:w="120.0" w:type="dxa"/>
            </w:tcMar>
            <w:vAlign w:val="top"/>
          </w:tcPr>
          <w:p w:rsidR="00000000" w:rsidDel="00000000" w:rsidP="00000000" w:rsidRDefault="00000000" w:rsidRPr="00000000" w14:paraId="0000015D">
            <w:pPr>
              <w:spacing w:after="0" w:lineRule="auto"/>
              <w:rPr>
                <w:sz w:val="18"/>
                <w:szCs w:val="18"/>
              </w:rPr>
            </w:pPr>
            <w:r w:rsidDel="00000000" w:rsidR="00000000" w:rsidRPr="00000000">
              <w:rPr>
                <w:sz w:val="18"/>
                <w:szCs w:val="18"/>
                <w:rtl w:val="0"/>
              </w:rPr>
              <w:t xml:space="preserve">gpio_driver.h</w:t>
            </w:r>
          </w:p>
        </w:tc>
      </w:tr>
    </w:tbl>
    <w:p w:rsidR="00000000" w:rsidDel="00000000" w:rsidP="00000000" w:rsidRDefault="00000000" w:rsidRPr="00000000" w14:paraId="0000015F">
      <w:pPr>
        <w:spacing w:after="0" w:before="120" w:lineRule="auto"/>
        <w:rPr>
          <w:b w:val="1"/>
          <w:bCs w:val="1"/>
          <w:color w:val="000000"/>
          <w:sz w:val="26"/>
          <w:szCs w:val="26"/>
        </w:rPr>
      </w:pPr>
      <w:r w:rsidDel="00000000" w:rsidR="00000000" w:rsidRPr="00000000">
        <w:rPr>
          <w:rtl w:val="0"/>
        </w:rPr>
        <w:t xml:space="preserve"> </w:t>
      </w:r>
      <w:r w:rsidDel="00000000" w:rsidR="00000000" w:rsidRPr="00000000">
        <w:rPr>
          <w:b w:val="1"/>
          <w:bCs w:val="1"/>
          <w:color w:val="000000"/>
          <w:sz w:val="26"/>
          <w:szCs w:val="26"/>
          <w:rtl w:val="0"/>
        </w:rPr>
        <w:t xml:space="preserve">gpio_togglePin</w:t>
      </w:r>
    </w:p>
    <w:tbl>
      <w:tblPr>
        <w:tblStyle w:val="Table11"/>
        <w:tblW w:w="934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250"/>
        <w:gridCol w:w="3165"/>
        <w:gridCol w:w="3930"/>
        <w:tblGridChange w:id="0">
          <w:tblGrid>
            <w:gridCol w:w="2250"/>
            <w:gridCol w:w="3165"/>
            <w:gridCol w:w="3930"/>
          </w:tblGrid>
        </w:tblGridChange>
      </w:tblGrid>
      <w:tr>
        <w:trPr>
          <w:cantSplit w:val="0"/>
          <w:trHeight w:val="390" w:hRule="atLeast"/>
          <w:tblHeader w:val="0"/>
        </w:trPr>
        <w:tc>
          <w:tcPr>
            <w:tcBorders>
              <w:top w:color="aecde0" w:space="0" w:sz="5" w:val="single"/>
              <w:left w:color="aecde0" w:space="0" w:sz="5" w:val="single"/>
              <w:bottom w:color="aecde0" w:space="0" w:sz="5" w:val="single"/>
              <w:right w:color="aecde0" w:space="0" w:sz="5" w:val="single"/>
            </w:tcBorders>
            <w:shd w:fill="0f4761" w:val="clear"/>
            <w:tcMar>
              <w:top w:w="80.0" w:type="dxa"/>
              <w:left w:w="120.0" w:type="dxa"/>
              <w:bottom w:w="80.0" w:type="dxa"/>
              <w:right w:w="120.0" w:type="dxa"/>
            </w:tcMar>
            <w:vAlign w:val="top"/>
          </w:tcPr>
          <w:p w:rsidR="00000000" w:rsidDel="00000000" w:rsidP="00000000" w:rsidRDefault="00000000" w:rsidRPr="00000000" w14:paraId="00000160">
            <w:pPr>
              <w:spacing w:after="0" w:lineRule="auto"/>
              <w:rPr>
                <w:b w:val="1"/>
                <w:bCs w:val="1"/>
                <w:color w:val="ffffff"/>
                <w:sz w:val="18"/>
                <w:szCs w:val="18"/>
              </w:rPr>
            </w:pPr>
            <w:r w:rsidDel="00000000" w:rsidR="00000000" w:rsidRPr="00000000">
              <w:rPr>
                <w:b w:val="1"/>
                <w:bCs w:val="1"/>
                <w:color w:val="ffffff"/>
                <w:sz w:val="18"/>
                <w:szCs w:val="18"/>
                <w:rtl w:val="0"/>
              </w:rPr>
              <w:t xml:space="preserve">Field</w:t>
            </w:r>
          </w:p>
        </w:tc>
        <w:tc>
          <w:tcPr>
            <w:tcBorders>
              <w:top w:color="aecde0" w:space="0" w:sz="5" w:val="single"/>
              <w:left w:color="000000" w:space="0" w:sz="0" w:val="nil"/>
              <w:bottom w:color="aecde0" w:space="0" w:sz="5" w:val="single"/>
              <w:right w:color="aecde0" w:space="0" w:sz="5" w:val="single"/>
            </w:tcBorders>
            <w:shd w:fill="0f4761" w:val="clear"/>
            <w:tcMar>
              <w:top w:w="80.0" w:type="dxa"/>
              <w:left w:w="120.0" w:type="dxa"/>
              <w:bottom w:w="80.0" w:type="dxa"/>
              <w:right w:w="120.0" w:type="dxa"/>
            </w:tcMar>
            <w:vAlign w:val="top"/>
          </w:tcPr>
          <w:p w:rsidR="00000000" w:rsidDel="00000000" w:rsidP="00000000" w:rsidRDefault="00000000" w:rsidRPr="00000000" w14:paraId="00000161">
            <w:pPr>
              <w:spacing w:after="0" w:lineRule="auto"/>
              <w:rPr>
                <w:b w:val="1"/>
                <w:bCs w:val="1"/>
                <w:color w:val="ffffff"/>
                <w:sz w:val="18"/>
                <w:szCs w:val="18"/>
              </w:rPr>
            </w:pPr>
            <w:r w:rsidDel="00000000" w:rsidR="00000000" w:rsidRPr="00000000">
              <w:rPr>
                <w:b w:val="1"/>
                <w:bCs w:val="1"/>
                <w:color w:val="ffffff"/>
                <w:sz w:val="18"/>
                <w:szCs w:val="18"/>
                <w:rtl w:val="0"/>
              </w:rPr>
              <w:t xml:space="preserve">Name / Value</w:t>
            </w:r>
          </w:p>
        </w:tc>
        <w:tc>
          <w:tcPr>
            <w:tcBorders>
              <w:top w:color="aecde0" w:space="0" w:sz="5" w:val="single"/>
              <w:left w:color="000000" w:space="0" w:sz="0" w:val="nil"/>
              <w:bottom w:color="aecde0" w:space="0" w:sz="5" w:val="single"/>
              <w:right w:color="aecde0" w:space="0" w:sz="5" w:val="single"/>
            </w:tcBorders>
            <w:shd w:fill="0f4761" w:val="clear"/>
            <w:tcMar>
              <w:top w:w="80.0" w:type="dxa"/>
              <w:left w:w="120.0" w:type="dxa"/>
              <w:bottom w:w="80.0" w:type="dxa"/>
              <w:right w:w="120.0" w:type="dxa"/>
            </w:tcMar>
            <w:vAlign w:val="top"/>
          </w:tcPr>
          <w:p w:rsidR="00000000" w:rsidDel="00000000" w:rsidP="00000000" w:rsidRDefault="00000000" w:rsidRPr="00000000" w14:paraId="00000162">
            <w:pPr>
              <w:spacing w:after="0" w:lineRule="auto"/>
              <w:rPr>
                <w:b w:val="1"/>
                <w:bCs w:val="1"/>
                <w:color w:val="ffffff"/>
                <w:sz w:val="18"/>
                <w:szCs w:val="18"/>
              </w:rPr>
            </w:pPr>
            <w:r w:rsidDel="00000000" w:rsidR="00000000" w:rsidRPr="00000000">
              <w:rPr>
                <w:b w:val="1"/>
                <w:bCs w:val="1"/>
                <w:color w:val="ffffff"/>
                <w:sz w:val="18"/>
                <w:szCs w:val="18"/>
                <w:rtl w:val="0"/>
              </w:rPr>
              <w:t xml:space="preserve">Description</w:t>
            </w:r>
          </w:p>
        </w:tc>
      </w:tr>
      <w:tr>
        <w:trPr>
          <w:cantSplit w:val="0"/>
          <w:trHeight w:val="405" w:hRule="atLeast"/>
          <w:tblHeader w:val="0"/>
        </w:trPr>
        <w:tc>
          <w:tcPr>
            <w:tcBorders>
              <w:top w:color="000000" w:space="0" w:sz="0" w:val="nil"/>
              <w:left w:color="aecde0" w:space="0" w:sz="5" w:val="single"/>
              <w:bottom w:color="aecde0" w:space="0" w:sz="5" w:val="single"/>
              <w:right w:color="aecde0" w:space="0" w:sz="5" w:val="single"/>
            </w:tcBorders>
            <w:shd w:fill="d6e4f0" w:val="clear"/>
            <w:tcMar>
              <w:top w:w="80.0" w:type="dxa"/>
              <w:left w:w="120.0" w:type="dxa"/>
              <w:bottom w:w="80.0" w:type="dxa"/>
              <w:right w:w="120.0" w:type="dxa"/>
            </w:tcMar>
            <w:vAlign w:val="top"/>
          </w:tcPr>
          <w:p w:rsidR="00000000" w:rsidDel="00000000" w:rsidP="00000000" w:rsidRDefault="00000000" w:rsidRPr="00000000" w14:paraId="00000163">
            <w:pPr>
              <w:spacing w:after="0" w:lineRule="auto"/>
              <w:rPr>
                <w:b w:val="1"/>
                <w:bCs w:val="1"/>
                <w:sz w:val="18"/>
                <w:szCs w:val="18"/>
              </w:rPr>
            </w:pPr>
            <w:r w:rsidDel="00000000" w:rsidR="00000000" w:rsidRPr="00000000">
              <w:rPr>
                <w:b w:val="1"/>
                <w:bCs w:val="1"/>
                <w:sz w:val="18"/>
                <w:szCs w:val="18"/>
                <w:rtl w:val="0"/>
              </w:rPr>
              <w:t xml:space="preserve">Function Name</w:t>
            </w:r>
          </w:p>
        </w:tc>
        <w:tc>
          <w:tcPr>
            <w:tcBorders>
              <w:top w:color="000000" w:space="0" w:sz="0" w:val="nil"/>
              <w:left w:color="000000" w:space="0" w:sz="0" w:val="nil"/>
              <w:bottom w:color="aecde0" w:space="0" w:sz="5" w:val="single"/>
              <w:right w:color="aecde0" w:space="0" w:sz="5" w:val="single"/>
            </w:tcBorders>
            <w:shd w:fill="eef5fb" w:val="clear"/>
            <w:tcMar>
              <w:top w:w="80.0" w:type="dxa"/>
              <w:left w:w="120.0" w:type="dxa"/>
              <w:bottom w:w="80.0" w:type="dxa"/>
              <w:right w:w="120.0" w:type="dxa"/>
            </w:tcMar>
            <w:vAlign w:val="top"/>
          </w:tcPr>
          <w:p w:rsidR="00000000" w:rsidDel="00000000" w:rsidP="00000000" w:rsidRDefault="00000000" w:rsidRPr="00000000" w14:paraId="00000164">
            <w:pPr>
              <w:spacing w:after="0" w:lineRule="auto"/>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gpio_togglePin</w:t>
            </w:r>
          </w:p>
        </w:tc>
        <w:tc>
          <w:tcPr>
            <w:tcBorders>
              <w:top w:color="000000" w:space="0" w:sz="0" w:val="nil"/>
              <w:left w:color="000000" w:space="0" w:sz="0" w:val="nil"/>
              <w:bottom w:color="aecde0" w:space="0" w:sz="5" w:val="single"/>
              <w:right w:color="aecde0" w:space="0" w:sz="5" w:val="single"/>
            </w:tcBorders>
            <w:shd w:fill="eef5fb" w:val="clear"/>
            <w:tcMar>
              <w:top w:w="80.0" w:type="dxa"/>
              <w:left w:w="120.0" w:type="dxa"/>
              <w:bottom w:w="80.0" w:type="dxa"/>
              <w:right w:w="120.0" w:type="dxa"/>
            </w:tcMar>
            <w:vAlign w:val="top"/>
          </w:tcPr>
          <w:p w:rsidR="00000000" w:rsidDel="00000000" w:rsidP="00000000" w:rsidRDefault="00000000" w:rsidRPr="00000000" w14:paraId="00000165">
            <w:pPr>
              <w:spacing w:after="0" w:lineRule="auto"/>
              <w:rPr/>
            </w:pPr>
            <w:r w:rsidDel="00000000" w:rsidR="00000000" w:rsidRPr="00000000">
              <w:rPr>
                <w:rtl w:val="0"/>
              </w:rPr>
              <w:t xml:space="preserve"> </w:t>
            </w:r>
          </w:p>
        </w:tc>
      </w:tr>
      <w:tr>
        <w:trPr>
          <w:cantSplit w:val="0"/>
          <w:trHeight w:val="780" w:hRule="atLeast"/>
          <w:tblHeader w:val="0"/>
        </w:trPr>
        <w:tc>
          <w:tcPr>
            <w:tcBorders>
              <w:top w:color="000000" w:space="0" w:sz="0" w:val="nil"/>
              <w:left w:color="aecde0" w:space="0" w:sz="5" w:val="single"/>
              <w:bottom w:color="aecde0" w:space="0" w:sz="5" w:val="single"/>
              <w:right w:color="aecde0" w:space="0" w:sz="5" w:val="single"/>
            </w:tcBorders>
            <w:shd w:fill="eef5fb" w:val="clear"/>
            <w:tcMar>
              <w:top w:w="80.0" w:type="dxa"/>
              <w:left w:w="120.0" w:type="dxa"/>
              <w:bottom w:w="80.0" w:type="dxa"/>
              <w:right w:w="120.0" w:type="dxa"/>
            </w:tcMar>
            <w:vAlign w:val="top"/>
          </w:tcPr>
          <w:p w:rsidR="00000000" w:rsidDel="00000000" w:rsidP="00000000" w:rsidRDefault="00000000" w:rsidRPr="00000000" w14:paraId="00000166">
            <w:pPr>
              <w:spacing w:after="0" w:lineRule="auto"/>
              <w:rPr>
                <w:b w:val="1"/>
                <w:bCs w:val="1"/>
                <w:sz w:val="18"/>
                <w:szCs w:val="18"/>
              </w:rPr>
            </w:pPr>
            <w:r w:rsidDel="00000000" w:rsidR="00000000" w:rsidRPr="00000000">
              <w:rPr>
                <w:b w:val="1"/>
                <w:bCs w:val="1"/>
                <w:sz w:val="18"/>
                <w:szCs w:val="18"/>
                <w:rtl w:val="0"/>
              </w:rPr>
              <w:t xml:space="preserve">Syntax</w:t>
            </w:r>
          </w:p>
        </w:tc>
        <w:tc>
          <w:tcPr>
            <w:tcBorders>
              <w:top w:color="000000" w:space="0" w:sz="0" w:val="nil"/>
              <w:left w:color="000000" w:space="0" w:sz="0" w:val="nil"/>
              <w:bottom w:color="aecde0" w:space="0" w:sz="5" w:val="single"/>
              <w:right w:color="aecde0" w:space="0" w:sz="5" w:val="single"/>
            </w:tcBorders>
            <w:shd w:fill="ffffff" w:val="clear"/>
            <w:tcMar>
              <w:top w:w="80.0" w:type="dxa"/>
              <w:left w:w="120.0" w:type="dxa"/>
              <w:bottom w:w="80.0" w:type="dxa"/>
              <w:right w:w="120.0" w:type="dxa"/>
            </w:tcMar>
            <w:vAlign w:val="top"/>
          </w:tcPr>
          <w:p w:rsidR="00000000" w:rsidDel="00000000" w:rsidP="00000000" w:rsidRDefault="00000000" w:rsidRPr="00000000" w14:paraId="00000167">
            <w:pPr>
              <w:spacing w:after="0" w:lineRule="auto"/>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gpio_status_t gpio_togglePin(GPIO_TypeDef *port, gpio_pin_t pin)</w:t>
            </w:r>
          </w:p>
        </w:tc>
        <w:tc>
          <w:tcPr>
            <w:tcBorders>
              <w:top w:color="000000" w:space="0" w:sz="0" w:val="nil"/>
              <w:left w:color="000000" w:space="0" w:sz="0" w:val="nil"/>
              <w:bottom w:color="aecde0" w:space="0" w:sz="5" w:val="single"/>
              <w:right w:color="aecde0" w:space="0" w:sz="5" w:val="single"/>
            </w:tcBorders>
            <w:shd w:fill="ffffff" w:val="clear"/>
            <w:tcMar>
              <w:top w:w="80.0" w:type="dxa"/>
              <w:left w:w="120.0" w:type="dxa"/>
              <w:bottom w:w="80.0" w:type="dxa"/>
              <w:right w:w="120.0" w:type="dxa"/>
            </w:tcMar>
            <w:vAlign w:val="top"/>
          </w:tcPr>
          <w:p w:rsidR="00000000" w:rsidDel="00000000" w:rsidP="00000000" w:rsidRDefault="00000000" w:rsidRPr="00000000" w14:paraId="00000168">
            <w:pPr>
              <w:spacing w:after="0" w:lineRule="auto"/>
              <w:rPr/>
            </w:pPr>
            <w:r w:rsidDel="00000000" w:rsidR="00000000" w:rsidRPr="00000000">
              <w:rPr>
                <w:rtl w:val="0"/>
              </w:rPr>
              <w:t xml:space="preserve"> </w:t>
            </w:r>
          </w:p>
        </w:tc>
      </w:tr>
      <w:tr>
        <w:trPr>
          <w:cantSplit w:val="0"/>
          <w:trHeight w:val="600" w:hRule="atLeast"/>
          <w:tblHeader w:val="0"/>
        </w:trPr>
        <w:tc>
          <w:tcPr>
            <w:tcBorders>
              <w:top w:color="000000" w:space="0" w:sz="0" w:val="nil"/>
              <w:left w:color="aecde0" w:space="0" w:sz="5" w:val="single"/>
              <w:bottom w:color="aecde0" w:space="0" w:sz="5" w:val="single"/>
              <w:right w:color="aecde0" w:space="0" w:sz="5" w:val="single"/>
            </w:tcBorders>
            <w:shd w:fill="d6e4f0" w:val="clear"/>
            <w:tcMar>
              <w:top w:w="80.0" w:type="dxa"/>
              <w:left w:w="120.0" w:type="dxa"/>
              <w:bottom w:w="80.0" w:type="dxa"/>
              <w:right w:w="120.0" w:type="dxa"/>
            </w:tcMar>
            <w:vAlign w:val="top"/>
          </w:tcPr>
          <w:p w:rsidR="00000000" w:rsidDel="00000000" w:rsidP="00000000" w:rsidRDefault="00000000" w:rsidRPr="00000000" w14:paraId="00000169">
            <w:pPr>
              <w:spacing w:after="0" w:lineRule="auto"/>
              <w:rPr>
                <w:b w:val="1"/>
                <w:bCs w:val="1"/>
                <w:sz w:val="18"/>
                <w:szCs w:val="18"/>
              </w:rPr>
            </w:pPr>
            <w:r w:rsidDel="00000000" w:rsidR="00000000" w:rsidRPr="00000000">
              <w:rPr>
                <w:b w:val="1"/>
                <w:bCs w:val="1"/>
                <w:sz w:val="18"/>
                <w:szCs w:val="18"/>
                <w:rtl w:val="0"/>
              </w:rPr>
              <w:t xml:space="preserve">Parameters (in)</w:t>
            </w:r>
          </w:p>
        </w:tc>
        <w:tc>
          <w:tcPr>
            <w:tcBorders>
              <w:top w:color="000000" w:space="0" w:sz="0" w:val="nil"/>
              <w:left w:color="000000" w:space="0" w:sz="0" w:val="nil"/>
              <w:bottom w:color="aecde0" w:space="0" w:sz="5" w:val="single"/>
              <w:right w:color="aecde0" w:space="0" w:sz="5" w:val="single"/>
            </w:tcBorders>
            <w:shd w:fill="eef5fb" w:val="clear"/>
            <w:tcMar>
              <w:top w:w="80.0" w:type="dxa"/>
              <w:left w:w="120.0" w:type="dxa"/>
              <w:bottom w:w="80.0" w:type="dxa"/>
              <w:right w:w="120.0" w:type="dxa"/>
            </w:tcMar>
            <w:vAlign w:val="top"/>
          </w:tcPr>
          <w:p w:rsidR="00000000" w:rsidDel="00000000" w:rsidP="00000000" w:rsidRDefault="00000000" w:rsidRPr="00000000" w14:paraId="0000016A">
            <w:pPr>
              <w:spacing w:after="0" w:lineRule="auto"/>
              <w:rPr>
                <w:sz w:val="18"/>
                <w:szCs w:val="18"/>
              </w:rPr>
            </w:pPr>
            <w:r w:rsidDel="00000000" w:rsidR="00000000" w:rsidRPr="00000000">
              <w:rPr>
                <w:sz w:val="18"/>
                <w:szCs w:val="18"/>
                <w:rtl w:val="0"/>
              </w:rPr>
              <w:t xml:space="preserve">port</w:t>
            </w:r>
          </w:p>
        </w:tc>
        <w:tc>
          <w:tcPr>
            <w:tcBorders>
              <w:top w:color="000000" w:space="0" w:sz="0" w:val="nil"/>
              <w:left w:color="000000" w:space="0" w:sz="0" w:val="nil"/>
              <w:bottom w:color="aecde0" w:space="0" w:sz="5" w:val="single"/>
              <w:right w:color="aecde0" w:space="0" w:sz="5" w:val="single"/>
            </w:tcBorders>
            <w:shd w:fill="eef5fb" w:val="clear"/>
            <w:tcMar>
              <w:top w:w="80.0" w:type="dxa"/>
              <w:left w:w="120.0" w:type="dxa"/>
              <w:bottom w:w="80.0" w:type="dxa"/>
              <w:right w:w="120.0" w:type="dxa"/>
            </w:tcMar>
            <w:vAlign w:val="top"/>
          </w:tcPr>
          <w:p w:rsidR="00000000" w:rsidDel="00000000" w:rsidP="00000000" w:rsidRDefault="00000000" w:rsidRPr="00000000" w14:paraId="0000016B">
            <w:pPr>
              <w:spacing w:after="0" w:lineRule="auto"/>
              <w:rPr>
                <w:sz w:val="18"/>
                <w:szCs w:val="18"/>
              </w:rPr>
            </w:pPr>
            <w:r w:rsidDel="00000000" w:rsidR="00000000" w:rsidRPr="00000000">
              <w:rPr>
                <w:sz w:val="18"/>
                <w:szCs w:val="18"/>
                <w:rtl w:val="0"/>
              </w:rPr>
              <w:t xml:space="preserve">GPIO_TypeDef* — pointer to the target GPIO peripheral.</w:t>
            </w:r>
          </w:p>
        </w:tc>
      </w:tr>
      <w:tr>
        <w:trPr>
          <w:cantSplit w:val="0"/>
          <w:trHeight w:val="600" w:hRule="atLeast"/>
          <w:tblHeader w:val="0"/>
        </w:trPr>
        <w:tc>
          <w:tcPr>
            <w:tcBorders>
              <w:top w:color="000000" w:space="0" w:sz="0" w:val="nil"/>
              <w:left w:color="aecde0" w:space="0" w:sz="5" w:val="single"/>
              <w:bottom w:color="aecde0" w:space="0" w:sz="5" w:val="single"/>
              <w:right w:color="aecde0" w:space="0" w:sz="5" w:val="single"/>
            </w:tcBorders>
            <w:shd w:fill="eef5fb" w:val="clear"/>
            <w:tcMar>
              <w:top w:w="80.0" w:type="dxa"/>
              <w:left w:w="120.0" w:type="dxa"/>
              <w:bottom w:w="80.0" w:type="dxa"/>
              <w:right w:w="120.0" w:type="dxa"/>
            </w:tcMar>
            <w:vAlign w:val="top"/>
          </w:tcPr>
          <w:p w:rsidR="00000000" w:rsidDel="00000000" w:rsidP="00000000" w:rsidRDefault="00000000" w:rsidRPr="00000000" w14:paraId="0000016C">
            <w:pPr>
              <w:spacing w:after="0" w:lineRule="auto"/>
              <w:rPr>
                <w:b w:val="1"/>
                <w:bCs w:val="1"/>
                <w:sz w:val="18"/>
                <w:szCs w:val="18"/>
              </w:rPr>
            </w:pPr>
            <w:r w:rsidDel="00000000" w:rsidR="00000000" w:rsidRPr="00000000">
              <w:rPr>
                <w:b w:val="1"/>
                <w:bCs w:val="1"/>
                <w:sz w:val="18"/>
                <w:szCs w:val="18"/>
                <w:rtl w:val="0"/>
              </w:rPr>
              <w:t xml:space="preserve">Parameters (in)</w:t>
            </w:r>
          </w:p>
        </w:tc>
        <w:tc>
          <w:tcPr>
            <w:tcBorders>
              <w:top w:color="000000" w:space="0" w:sz="0" w:val="nil"/>
              <w:left w:color="000000" w:space="0" w:sz="0" w:val="nil"/>
              <w:bottom w:color="aecde0" w:space="0" w:sz="5" w:val="single"/>
              <w:right w:color="aecde0" w:space="0" w:sz="5" w:val="single"/>
            </w:tcBorders>
            <w:shd w:fill="ffffff" w:val="clear"/>
            <w:tcMar>
              <w:top w:w="80.0" w:type="dxa"/>
              <w:left w:w="120.0" w:type="dxa"/>
              <w:bottom w:w="80.0" w:type="dxa"/>
              <w:right w:w="120.0" w:type="dxa"/>
            </w:tcMar>
            <w:vAlign w:val="top"/>
          </w:tcPr>
          <w:p w:rsidR="00000000" w:rsidDel="00000000" w:rsidP="00000000" w:rsidRDefault="00000000" w:rsidRPr="00000000" w14:paraId="0000016D">
            <w:pPr>
              <w:spacing w:after="0" w:lineRule="auto"/>
              <w:rPr>
                <w:sz w:val="18"/>
                <w:szCs w:val="18"/>
              </w:rPr>
            </w:pPr>
            <w:r w:rsidDel="00000000" w:rsidR="00000000" w:rsidRPr="00000000">
              <w:rPr>
                <w:sz w:val="18"/>
                <w:szCs w:val="18"/>
                <w:rtl w:val="0"/>
              </w:rPr>
              <w:t xml:space="preserve">pin</w:t>
            </w:r>
          </w:p>
        </w:tc>
        <w:tc>
          <w:tcPr>
            <w:tcBorders>
              <w:top w:color="000000" w:space="0" w:sz="0" w:val="nil"/>
              <w:left w:color="000000" w:space="0" w:sz="0" w:val="nil"/>
              <w:bottom w:color="aecde0" w:space="0" w:sz="5" w:val="single"/>
              <w:right w:color="aecde0" w:space="0" w:sz="5" w:val="single"/>
            </w:tcBorders>
            <w:shd w:fill="ffffff" w:val="clear"/>
            <w:tcMar>
              <w:top w:w="80.0" w:type="dxa"/>
              <w:left w:w="120.0" w:type="dxa"/>
              <w:bottom w:w="80.0" w:type="dxa"/>
              <w:right w:w="120.0" w:type="dxa"/>
            </w:tcMar>
            <w:vAlign w:val="top"/>
          </w:tcPr>
          <w:p w:rsidR="00000000" w:rsidDel="00000000" w:rsidP="00000000" w:rsidRDefault="00000000" w:rsidRPr="00000000" w14:paraId="0000016E">
            <w:pPr>
              <w:spacing w:after="0" w:lineRule="auto"/>
              <w:rPr>
                <w:sz w:val="18"/>
                <w:szCs w:val="18"/>
              </w:rPr>
            </w:pPr>
            <w:r w:rsidDel="00000000" w:rsidR="00000000" w:rsidRPr="00000000">
              <w:rPr>
                <w:sz w:val="18"/>
                <w:szCs w:val="18"/>
                <w:rtl w:val="0"/>
              </w:rPr>
              <w:t xml:space="preserve">gpio_pin_t — target pin number (GPIO_PIN_0 … GPIO_PIN_15).</w:t>
            </w:r>
          </w:p>
        </w:tc>
      </w:tr>
      <w:tr>
        <w:trPr>
          <w:cantSplit w:val="0"/>
          <w:trHeight w:val="390" w:hRule="atLeast"/>
          <w:tblHeader w:val="0"/>
        </w:trPr>
        <w:tc>
          <w:tcPr>
            <w:tcBorders>
              <w:top w:color="000000" w:space="0" w:sz="0" w:val="nil"/>
              <w:left w:color="aecde0" w:space="0" w:sz="5" w:val="single"/>
              <w:bottom w:color="aecde0" w:space="0" w:sz="5" w:val="single"/>
              <w:right w:color="aecde0" w:space="0" w:sz="5" w:val="single"/>
            </w:tcBorders>
            <w:shd w:fill="d6e4f0" w:val="clear"/>
            <w:tcMar>
              <w:top w:w="80.0" w:type="dxa"/>
              <w:left w:w="120.0" w:type="dxa"/>
              <w:bottom w:w="80.0" w:type="dxa"/>
              <w:right w:w="120.0" w:type="dxa"/>
            </w:tcMar>
            <w:vAlign w:val="top"/>
          </w:tcPr>
          <w:p w:rsidR="00000000" w:rsidDel="00000000" w:rsidP="00000000" w:rsidRDefault="00000000" w:rsidRPr="00000000" w14:paraId="0000016F">
            <w:pPr>
              <w:spacing w:after="0" w:lineRule="auto"/>
              <w:rPr>
                <w:b w:val="1"/>
                <w:bCs w:val="1"/>
                <w:sz w:val="18"/>
                <w:szCs w:val="18"/>
              </w:rPr>
            </w:pPr>
            <w:r w:rsidDel="00000000" w:rsidR="00000000" w:rsidRPr="00000000">
              <w:rPr>
                <w:b w:val="1"/>
                <w:bCs w:val="1"/>
                <w:sz w:val="18"/>
                <w:szCs w:val="18"/>
                <w:rtl w:val="0"/>
              </w:rPr>
              <w:t xml:space="preserve">Parameters (inout)</w:t>
            </w:r>
          </w:p>
        </w:tc>
        <w:tc>
          <w:tcPr>
            <w:tcBorders>
              <w:top w:color="000000" w:space="0" w:sz="0" w:val="nil"/>
              <w:left w:color="000000" w:space="0" w:sz="0" w:val="nil"/>
              <w:bottom w:color="aecde0" w:space="0" w:sz="5" w:val="single"/>
              <w:right w:color="aecde0" w:space="0" w:sz="5" w:val="single"/>
            </w:tcBorders>
            <w:shd w:fill="eef5fb" w:val="clear"/>
            <w:tcMar>
              <w:top w:w="80.0" w:type="dxa"/>
              <w:left w:w="120.0" w:type="dxa"/>
              <w:bottom w:w="80.0" w:type="dxa"/>
              <w:right w:w="120.0" w:type="dxa"/>
            </w:tcMar>
            <w:vAlign w:val="top"/>
          </w:tcPr>
          <w:p w:rsidR="00000000" w:rsidDel="00000000" w:rsidP="00000000" w:rsidRDefault="00000000" w:rsidRPr="00000000" w14:paraId="00000170">
            <w:pPr>
              <w:spacing w:after="0" w:lineRule="auto"/>
              <w:rPr>
                <w:sz w:val="18"/>
                <w:szCs w:val="18"/>
              </w:rPr>
            </w:pPr>
            <w:r w:rsidDel="00000000" w:rsidR="00000000" w:rsidRPr="00000000">
              <w:rPr>
                <w:sz w:val="18"/>
                <w:szCs w:val="18"/>
                <w:rtl w:val="0"/>
              </w:rPr>
              <w:t xml:space="preserve">None</w:t>
            </w:r>
          </w:p>
        </w:tc>
        <w:tc>
          <w:tcPr>
            <w:tcBorders>
              <w:top w:color="000000" w:space="0" w:sz="0" w:val="nil"/>
              <w:left w:color="000000" w:space="0" w:sz="0" w:val="nil"/>
              <w:bottom w:color="aecde0" w:space="0" w:sz="5" w:val="single"/>
              <w:right w:color="aecde0" w:space="0" w:sz="5" w:val="single"/>
            </w:tcBorders>
            <w:shd w:fill="eef5fb" w:val="clear"/>
            <w:tcMar>
              <w:top w:w="80.0" w:type="dxa"/>
              <w:left w:w="120.0" w:type="dxa"/>
              <w:bottom w:w="80.0" w:type="dxa"/>
              <w:right w:w="120.0" w:type="dxa"/>
            </w:tcMar>
            <w:vAlign w:val="top"/>
          </w:tcPr>
          <w:p w:rsidR="00000000" w:rsidDel="00000000" w:rsidP="00000000" w:rsidRDefault="00000000" w:rsidRPr="00000000" w14:paraId="00000171">
            <w:pPr>
              <w:spacing w:after="0" w:lineRule="auto"/>
              <w:rPr>
                <w:sz w:val="18"/>
                <w:szCs w:val="18"/>
              </w:rPr>
            </w:pPr>
            <w:r w:rsidDel="00000000" w:rsidR="00000000" w:rsidRPr="00000000">
              <w:rPr>
                <w:sz w:val="18"/>
                <w:szCs w:val="18"/>
                <w:rtl w:val="0"/>
              </w:rPr>
              <w:t xml:space="preserve">—</w:t>
            </w:r>
          </w:p>
        </w:tc>
      </w:tr>
      <w:tr>
        <w:trPr>
          <w:cantSplit w:val="0"/>
          <w:trHeight w:val="390" w:hRule="atLeast"/>
          <w:tblHeader w:val="0"/>
        </w:trPr>
        <w:tc>
          <w:tcPr>
            <w:tcBorders>
              <w:top w:color="000000" w:space="0" w:sz="0" w:val="nil"/>
              <w:left w:color="aecde0" w:space="0" w:sz="5" w:val="single"/>
              <w:bottom w:color="aecde0" w:space="0" w:sz="5" w:val="single"/>
              <w:right w:color="aecde0" w:space="0" w:sz="5" w:val="single"/>
            </w:tcBorders>
            <w:shd w:fill="eef5fb" w:val="clear"/>
            <w:tcMar>
              <w:top w:w="80.0" w:type="dxa"/>
              <w:left w:w="120.0" w:type="dxa"/>
              <w:bottom w:w="80.0" w:type="dxa"/>
              <w:right w:w="120.0" w:type="dxa"/>
            </w:tcMar>
            <w:vAlign w:val="top"/>
          </w:tcPr>
          <w:p w:rsidR="00000000" w:rsidDel="00000000" w:rsidP="00000000" w:rsidRDefault="00000000" w:rsidRPr="00000000" w14:paraId="00000172">
            <w:pPr>
              <w:spacing w:after="0" w:lineRule="auto"/>
              <w:rPr>
                <w:b w:val="1"/>
                <w:bCs w:val="1"/>
                <w:sz w:val="18"/>
                <w:szCs w:val="18"/>
              </w:rPr>
            </w:pPr>
            <w:r w:rsidDel="00000000" w:rsidR="00000000" w:rsidRPr="00000000">
              <w:rPr>
                <w:b w:val="1"/>
                <w:bCs w:val="1"/>
                <w:sz w:val="18"/>
                <w:szCs w:val="18"/>
                <w:rtl w:val="0"/>
              </w:rPr>
              <w:t xml:space="preserve">Parameters (out)</w:t>
            </w:r>
          </w:p>
        </w:tc>
        <w:tc>
          <w:tcPr>
            <w:tcBorders>
              <w:top w:color="000000" w:space="0" w:sz="0" w:val="nil"/>
              <w:left w:color="000000" w:space="0" w:sz="0" w:val="nil"/>
              <w:bottom w:color="aecde0" w:space="0" w:sz="5" w:val="single"/>
              <w:right w:color="aecde0" w:space="0" w:sz="5" w:val="single"/>
            </w:tcBorders>
            <w:shd w:fill="ffffff" w:val="clear"/>
            <w:tcMar>
              <w:top w:w="80.0" w:type="dxa"/>
              <w:left w:w="120.0" w:type="dxa"/>
              <w:bottom w:w="80.0" w:type="dxa"/>
              <w:right w:w="120.0" w:type="dxa"/>
            </w:tcMar>
            <w:vAlign w:val="top"/>
          </w:tcPr>
          <w:p w:rsidR="00000000" w:rsidDel="00000000" w:rsidP="00000000" w:rsidRDefault="00000000" w:rsidRPr="00000000" w14:paraId="00000173">
            <w:pPr>
              <w:spacing w:after="0" w:lineRule="auto"/>
              <w:rPr>
                <w:sz w:val="18"/>
                <w:szCs w:val="18"/>
              </w:rPr>
            </w:pPr>
            <w:r w:rsidDel="00000000" w:rsidR="00000000" w:rsidRPr="00000000">
              <w:rPr>
                <w:sz w:val="18"/>
                <w:szCs w:val="18"/>
                <w:rtl w:val="0"/>
              </w:rPr>
              <w:t xml:space="preserve">None</w:t>
            </w:r>
          </w:p>
        </w:tc>
        <w:tc>
          <w:tcPr>
            <w:tcBorders>
              <w:top w:color="000000" w:space="0" w:sz="0" w:val="nil"/>
              <w:left w:color="000000" w:space="0" w:sz="0" w:val="nil"/>
              <w:bottom w:color="aecde0" w:space="0" w:sz="5" w:val="single"/>
              <w:right w:color="aecde0" w:space="0" w:sz="5" w:val="single"/>
            </w:tcBorders>
            <w:shd w:fill="ffffff" w:val="clear"/>
            <w:tcMar>
              <w:top w:w="80.0" w:type="dxa"/>
              <w:left w:w="120.0" w:type="dxa"/>
              <w:bottom w:w="80.0" w:type="dxa"/>
              <w:right w:w="120.0" w:type="dxa"/>
            </w:tcMar>
            <w:vAlign w:val="top"/>
          </w:tcPr>
          <w:p w:rsidR="00000000" w:rsidDel="00000000" w:rsidP="00000000" w:rsidRDefault="00000000" w:rsidRPr="00000000" w14:paraId="00000174">
            <w:pPr>
              <w:spacing w:after="0" w:lineRule="auto"/>
              <w:rPr>
                <w:sz w:val="18"/>
                <w:szCs w:val="18"/>
              </w:rPr>
            </w:pPr>
            <w:r w:rsidDel="00000000" w:rsidR="00000000" w:rsidRPr="00000000">
              <w:rPr>
                <w:sz w:val="18"/>
                <w:szCs w:val="18"/>
                <w:rtl w:val="0"/>
              </w:rPr>
              <w:t xml:space="preserve">—</w:t>
            </w:r>
          </w:p>
        </w:tc>
      </w:tr>
      <w:tr>
        <w:trPr>
          <w:cantSplit w:val="0"/>
          <w:trHeight w:val="600" w:hRule="atLeast"/>
          <w:tblHeader w:val="0"/>
        </w:trPr>
        <w:tc>
          <w:tcPr>
            <w:tcBorders>
              <w:top w:color="000000" w:space="0" w:sz="0" w:val="nil"/>
              <w:left w:color="aecde0" w:space="0" w:sz="5" w:val="single"/>
              <w:bottom w:color="aecde0" w:space="0" w:sz="5" w:val="single"/>
              <w:right w:color="aecde0" w:space="0" w:sz="5" w:val="single"/>
            </w:tcBorders>
            <w:shd w:fill="d6e4f0" w:val="clear"/>
            <w:tcMar>
              <w:top w:w="80.0" w:type="dxa"/>
              <w:left w:w="120.0" w:type="dxa"/>
              <w:bottom w:w="80.0" w:type="dxa"/>
              <w:right w:w="120.0" w:type="dxa"/>
            </w:tcMar>
            <w:vAlign w:val="top"/>
          </w:tcPr>
          <w:p w:rsidR="00000000" w:rsidDel="00000000" w:rsidP="00000000" w:rsidRDefault="00000000" w:rsidRPr="00000000" w14:paraId="00000175">
            <w:pPr>
              <w:spacing w:after="0" w:lineRule="auto"/>
              <w:rPr>
                <w:b w:val="1"/>
                <w:bCs w:val="1"/>
                <w:sz w:val="18"/>
                <w:szCs w:val="18"/>
              </w:rPr>
            </w:pPr>
            <w:r w:rsidDel="00000000" w:rsidR="00000000" w:rsidRPr="00000000">
              <w:rPr>
                <w:b w:val="1"/>
                <w:bCs w:val="1"/>
                <w:sz w:val="18"/>
                <w:szCs w:val="18"/>
                <w:rtl w:val="0"/>
              </w:rPr>
              <w:t xml:space="preserve">Return value</w:t>
            </w:r>
          </w:p>
        </w:tc>
        <w:tc>
          <w:tcPr>
            <w:tcBorders>
              <w:top w:color="000000" w:space="0" w:sz="0" w:val="nil"/>
              <w:left w:color="000000" w:space="0" w:sz="0" w:val="nil"/>
              <w:bottom w:color="aecde0" w:space="0" w:sz="5" w:val="single"/>
              <w:right w:color="aecde0" w:space="0" w:sz="5" w:val="single"/>
            </w:tcBorders>
            <w:shd w:fill="eef5fb" w:val="clear"/>
            <w:tcMar>
              <w:top w:w="80.0" w:type="dxa"/>
              <w:left w:w="120.0" w:type="dxa"/>
              <w:bottom w:w="80.0" w:type="dxa"/>
              <w:right w:w="120.0" w:type="dxa"/>
            </w:tcMar>
            <w:vAlign w:val="top"/>
          </w:tcPr>
          <w:p w:rsidR="00000000" w:rsidDel="00000000" w:rsidP="00000000" w:rsidRDefault="00000000" w:rsidRPr="00000000" w14:paraId="00000176">
            <w:pPr>
              <w:spacing w:after="0" w:lineRule="auto"/>
              <w:rPr>
                <w:sz w:val="18"/>
                <w:szCs w:val="18"/>
              </w:rPr>
            </w:pPr>
            <w:r w:rsidDel="00000000" w:rsidR="00000000" w:rsidRPr="00000000">
              <w:rPr>
                <w:sz w:val="18"/>
                <w:szCs w:val="18"/>
                <w:rtl w:val="0"/>
              </w:rPr>
              <w:t xml:space="preserve">gpio_status_t</w:t>
            </w:r>
          </w:p>
        </w:tc>
        <w:tc>
          <w:tcPr>
            <w:tcBorders>
              <w:top w:color="000000" w:space="0" w:sz="0" w:val="nil"/>
              <w:left w:color="000000" w:space="0" w:sz="0" w:val="nil"/>
              <w:bottom w:color="aecde0" w:space="0" w:sz="5" w:val="single"/>
              <w:right w:color="aecde0" w:space="0" w:sz="5" w:val="single"/>
            </w:tcBorders>
            <w:shd w:fill="eef5fb" w:val="clear"/>
            <w:tcMar>
              <w:top w:w="80.0" w:type="dxa"/>
              <w:left w:w="120.0" w:type="dxa"/>
              <w:bottom w:w="80.0" w:type="dxa"/>
              <w:right w:w="120.0" w:type="dxa"/>
            </w:tcMar>
            <w:vAlign w:val="top"/>
          </w:tcPr>
          <w:p w:rsidR="00000000" w:rsidDel="00000000" w:rsidP="00000000" w:rsidRDefault="00000000" w:rsidRPr="00000000" w14:paraId="00000177">
            <w:pPr>
              <w:spacing w:after="0" w:lineRule="auto"/>
              <w:rPr>
                <w:sz w:val="18"/>
                <w:szCs w:val="18"/>
              </w:rPr>
            </w:pPr>
            <w:r w:rsidDel="00000000" w:rsidR="00000000" w:rsidRPr="00000000">
              <w:rPr>
                <w:sz w:val="18"/>
                <w:szCs w:val="18"/>
                <w:rtl w:val="0"/>
              </w:rPr>
              <w:t xml:space="preserve">GPIO_OK on success. GPIO_INVALID if port is NULL or pin &gt; 15.</w:t>
            </w:r>
          </w:p>
        </w:tc>
      </w:tr>
      <w:tr>
        <w:trPr>
          <w:cantSplit w:val="0"/>
          <w:trHeight w:val="600" w:hRule="atLeast"/>
          <w:tblHeader w:val="0"/>
        </w:trPr>
        <w:tc>
          <w:tcPr>
            <w:tcBorders>
              <w:top w:color="000000" w:space="0" w:sz="0" w:val="nil"/>
              <w:left w:color="aecde0" w:space="0" w:sz="5" w:val="single"/>
              <w:bottom w:color="aecde0" w:space="0" w:sz="5" w:val="single"/>
              <w:right w:color="aecde0" w:space="0" w:sz="5" w:val="single"/>
            </w:tcBorders>
            <w:shd w:fill="eef5fb" w:val="clear"/>
            <w:tcMar>
              <w:top w:w="80.0" w:type="dxa"/>
              <w:left w:w="120.0" w:type="dxa"/>
              <w:bottom w:w="80.0" w:type="dxa"/>
              <w:right w:w="120.0" w:type="dxa"/>
            </w:tcMar>
            <w:vAlign w:val="top"/>
          </w:tcPr>
          <w:p w:rsidR="00000000" w:rsidDel="00000000" w:rsidP="00000000" w:rsidRDefault="00000000" w:rsidRPr="00000000" w14:paraId="00000178">
            <w:pPr>
              <w:spacing w:after="0" w:lineRule="auto"/>
              <w:rPr>
                <w:b w:val="1"/>
                <w:bCs w:val="1"/>
                <w:sz w:val="18"/>
                <w:szCs w:val="18"/>
              </w:rPr>
            </w:pPr>
            <w:r w:rsidDel="00000000" w:rsidR="00000000" w:rsidRPr="00000000">
              <w:rPr>
                <w:b w:val="1"/>
                <w:bCs w:val="1"/>
                <w:sz w:val="18"/>
                <w:szCs w:val="18"/>
                <w:rtl w:val="0"/>
              </w:rPr>
              <w:t xml:space="preserve">Description</w:t>
            </w:r>
          </w:p>
        </w:tc>
        <w:tc>
          <w:tcPr>
            <w:gridSpan w:val="2"/>
            <w:tcBorders>
              <w:top w:color="000000" w:space="0" w:sz="0" w:val="nil"/>
              <w:left w:color="000000" w:space="0" w:sz="0" w:val="nil"/>
              <w:bottom w:color="aecde0" w:space="0" w:sz="5" w:val="single"/>
              <w:right w:color="aecde0" w:space="0" w:sz="5" w:val="single"/>
            </w:tcBorders>
            <w:shd w:fill="ffffff" w:val="clear"/>
            <w:tcMar>
              <w:top w:w="80.0" w:type="dxa"/>
              <w:left w:w="120.0" w:type="dxa"/>
              <w:bottom w:w="80.0" w:type="dxa"/>
              <w:right w:w="120.0" w:type="dxa"/>
            </w:tcMar>
            <w:vAlign w:val="top"/>
          </w:tcPr>
          <w:p w:rsidR="00000000" w:rsidDel="00000000" w:rsidP="00000000" w:rsidRDefault="00000000" w:rsidRPr="00000000" w14:paraId="00000179">
            <w:pPr>
              <w:spacing w:after="0" w:lineRule="auto"/>
              <w:rPr>
                <w:sz w:val="18"/>
                <w:szCs w:val="18"/>
              </w:rPr>
            </w:pPr>
            <w:r w:rsidDel="00000000" w:rsidR="00000000" w:rsidRPr="00000000">
              <w:rPr>
                <w:sz w:val="18"/>
                <w:szCs w:val="18"/>
                <w:rtl w:val="0"/>
              </w:rPr>
              <w:t xml:space="preserve">Flips the output bit by XOR-ing ODR: port-&gt;ODR ^= (1U &lt;&lt; pin). This is a read-modify-write sequence and is not atomic. Safe in this lab because the main loop is polling-only and no ISR writes to the same port. If an interrupt ever needs to modify the same port output, replace this with a BSRR-based conditional set/clear.</w:t>
            </w:r>
          </w:p>
        </w:tc>
      </w:tr>
      <w:tr>
        <w:trPr>
          <w:cantSplit w:val="0"/>
          <w:trHeight w:val="825" w:hRule="atLeast"/>
          <w:tblHeader w:val="0"/>
        </w:trPr>
        <w:tc>
          <w:tcPr>
            <w:tcBorders>
              <w:top w:color="000000" w:space="0" w:sz="0" w:val="nil"/>
              <w:left w:color="aecde0" w:space="0" w:sz="5" w:val="single"/>
              <w:bottom w:color="aecde0" w:space="0" w:sz="5" w:val="single"/>
              <w:right w:color="aecde0" w:space="0" w:sz="5" w:val="single"/>
            </w:tcBorders>
            <w:shd w:fill="d6e4f0" w:val="clear"/>
            <w:tcMar>
              <w:top w:w="80.0" w:type="dxa"/>
              <w:left w:w="120.0" w:type="dxa"/>
              <w:bottom w:w="80.0" w:type="dxa"/>
              <w:right w:w="120.0" w:type="dxa"/>
            </w:tcMar>
            <w:vAlign w:val="top"/>
          </w:tcPr>
          <w:p w:rsidR="00000000" w:rsidDel="00000000" w:rsidP="00000000" w:rsidRDefault="00000000" w:rsidRPr="00000000" w14:paraId="0000017B">
            <w:pPr>
              <w:spacing w:after="0" w:lineRule="auto"/>
              <w:rPr>
                <w:b w:val="1"/>
                <w:bCs w:val="1"/>
                <w:sz w:val="18"/>
                <w:szCs w:val="18"/>
              </w:rPr>
            </w:pPr>
            <w:r w:rsidDel="00000000" w:rsidR="00000000" w:rsidRPr="00000000">
              <w:rPr>
                <w:b w:val="1"/>
                <w:bCs w:val="1"/>
                <w:sz w:val="18"/>
                <w:szCs w:val="18"/>
                <w:rtl w:val="0"/>
              </w:rPr>
              <w:t xml:space="preserve">Constraints</w:t>
            </w:r>
          </w:p>
        </w:tc>
        <w:tc>
          <w:tcPr>
            <w:gridSpan w:val="2"/>
            <w:tcBorders>
              <w:top w:color="000000" w:space="0" w:sz="0" w:val="nil"/>
              <w:left w:color="000000" w:space="0" w:sz="0" w:val="nil"/>
              <w:bottom w:color="aecde0" w:space="0" w:sz="5" w:val="single"/>
              <w:right w:color="aecde0" w:space="0" w:sz="5" w:val="single"/>
            </w:tcBorders>
            <w:shd w:fill="eef5fb" w:val="clear"/>
            <w:tcMar>
              <w:top w:w="80.0" w:type="dxa"/>
              <w:left w:w="120.0" w:type="dxa"/>
              <w:bottom w:w="80.0" w:type="dxa"/>
              <w:right w:w="120.0" w:type="dxa"/>
            </w:tcMar>
            <w:vAlign w:val="top"/>
          </w:tcPr>
          <w:p w:rsidR="00000000" w:rsidDel="00000000" w:rsidP="00000000" w:rsidRDefault="00000000" w:rsidRPr="00000000" w14:paraId="0000017C">
            <w:pPr>
              <w:spacing w:after="0" w:lineRule="auto"/>
              <w:rPr>
                <w:sz w:val="18"/>
                <w:szCs w:val="18"/>
              </w:rPr>
            </w:pPr>
            <w:r w:rsidDel="00000000" w:rsidR="00000000" w:rsidRPr="00000000">
              <w:rPr>
                <w:sz w:val="18"/>
                <w:szCs w:val="18"/>
                <w:rtl w:val="0"/>
              </w:rPr>
              <w:t xml:space="preserve">Not atomic. Unsafe in preemptive or interrupt-driven contexts where another execution context modifies the same port.</w:t>
            </w:r>
          </w:p>
        </w:tc>
      </w:tr>
      <w:tr>
        <w:trPr>
          <w:cantSplit w:val="0"/>
          <w:trHeight w:val="390" w:hRule="atLeast"/>
          <w:tblHeader w:val="0"/>
        </w:trPr>
        <w:tc>
          <w:tcPr>
            <w:tcBorders>
              <w:top w:color="000000" w:space="0" w:sz="0" w:val="nil"/>
              <w:left w:color="aecde0" w:space="0" w:sz="5" w:val="single"/>
              <w:bottom w:color="aecde0" w:space="0" w:sz="5" w:val="single"/>
              <w:right w:color="aecde0" w:space="0" w:sz="5" w:val="single"/>
            </w:tcBorders>
            <w:shd w:fill="eef5fb" w:val="clear"/>
            <w:tcMar>
              <w:top w:w="80.0" w:type="dxa"/>
              <w:left w:w="120.0" w:type="dxa"/>
              <w:bottom w:w="80.0" w:type="dxa"/>
              <w:right w:w="120.0" w:type="dxa"/>
            </w:tcMar>
            <w:vAlign w:val="top"/>
          </w:tcPr>
          <w:p w:rsidR="00000000" w:rsidDel="00000000" w:rsidP="00000000" w:rsidRDefault="00000000" w:rsidRPr="00000000" w14:paraId="0000017E">
            <w:pPr>
              <w:spacing w:after="0" w:lineRule="auto"/>
              <w:rPr>
                <w:b w:val="1"/>
                <w:bCs w:val="1"/>
                <w:sz w:val="18"/>
                <w:szCs w:val="18"/>
              </w:rPr>
            </w:pPr>
            <w:r w:rsidDel="00000000" w:rsidR="00000000" w:rsidRPr="00000000">
              <w:rPr>
                <w:b w:val="1"/>
                <w:bCs w:val="1"/>
                <w:sz w:val="18"/>
                <w:szCs w:val="18"/>
                <w:rtl w:val="0"/>
              </w:rPr>
              <w:t xml:space="preserve">Available via</w:t>
            </w:r>
          </w:p>
        </w:tc>
        <w:tc>
          <w:tcPr>
            <w:gridSpan w:val="2"/>
            <w:tcBorders>
              <w:top w:color="000000" w:space="0" w:sz="0" w:val="nil"/>
              <w:left w:color="000000" w:space="0" w:sz="0" w:val="nil"/>
              <w:bottom w:color="aecde0" w:space="0" w:sz="5" w:val="single"/>
              <w:right w:color="aecde0" w:space="0" w:sz="5" w:val="single"/>
            </w:tcBorders>
            <w:shd w:fill="ffffff" w:val="clear"/>
            <w:tcMar>
              <w:top w:w="80.0" w:type="dxa"/>
              <w:left w:w="120.0" w:type="dxa"/>
              <w:bottom w:w="80.0" w:type="dxa"/>
              <w:right w:w="120.0" w:type="dxa"/>
            </w:tcMar>
            <w:vAlign w:val="top"/>
          </w:tcPr>
          <w:p w:rsidR="00000000" w:rsidDel="00000000" w:rsidP="00000000" w:rsidRDefault="00000000" w:rsidRPr="00000000" w14:paraId="0000017F">
            <w:pPr>
              <w:spacing w:after="0" w:lineRule="auto"/>
              <w:rPr>
                <w:sz w:val="18"/>
                <w:szCs w:val="18"/>
              </w:rPr>
            </w:pPr>
            <w:r w:rsidDel="00000000" w:rsidR="00000000" w:rsidRPr="00000000">
              <w:rPr>
                <w:sz w:val="18"/>
                <w:szCs w:val="18"/>
                <w:rtl w:val="0"/>
              </w:rPr>
              <w:t xml:space="preserve">gpio_driver.h</w:t>
            </w:r>
          </w:p>
        </w:tc>
      </w:tr>
    </w:tbl>
    <w:p w:rsidR="00000000" w:rsidDel="00000000" w:rsidP="00000000" w:rsidRDefault="00000000" w:rsidRPr="00000000" w14:paraId="00000181">
      <w:pPr>
        <w:spacing w:after="0" w:before="120" w:lineRule="auto"/>
        <w:rPr>
          <w:b w:val="1"/>
          <w:bCs w:val="1"/>
          <w:color w:val="000000"/>
          <w:sz w:val="26"/>
          <w:szCs w:val="26"/>
        </w:rPr>
      </w:pPr>
      <w:r w:rsidDel="00000000" w:rsidR="00000000" w:rsidRPr="00000000">
        <w:rPr>
          <w:rtl w:val="0"/>
        </w:rPr>
        <w:t xml:space="preserve"> </w:t>
      </w:r>
      <w:r w:rsidDel="00000000" w:rsidR="00000000" w:rsidRPr="00000000">
        <w:rPr>
          <w:b w:val="1"/>
          <w:bCs w:val="1"/>
          <w:color w:val="000000"/>
          <w:sz w:val="26"/>
          <w:szCs w:val="26"/>
          <w:rtl w:val="0"/>
        </w:rPr>
        <w:t xml:space="preserve">gpio_readPin</w:t>
      </w:r>
    </w:p>
    <w:tbl>
      <w:tblPr>
        <w:tblStyle w:val="Table12"/>
        <w:tblW w:w="93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310"/>
        <w:gridCol w:w="2955"/>
        <w:gridCol w:w="4095"/>
        <w:tblGridChange w:id="0">
          <w:tblGrid>
            <w:gridCol w:w="2310"/>
            <w:gridCol w:w="2955"/>
            <w:gridCol w:w="4095"/>
          </w:tblGrid>
        </w:tblGridChange>
      </w:tblGrid>
      <w:tr>
        <w:trPr>
          <w:cantSplit w:val="0"/>
          <w:trHeight w:val="390" w:hRule="atLeast"/>
          <w:tblHeader w:val="0"/>
        </w:trPr>
        <w:tc>
          <w:tcPr>
            <w:tcBorders>
              <w:top w:color="aecde0" w:space="0" w:sz="5" w:val="single"/>
              <w:left w:color="aecde0" w:space="0" w:sz="5" w:val="single"/>
              <w:bottom w:color="aecde0" w:space="0" w:sz="5" w:val="single"/>
              <w:right w:color="aecde0" w:space="0" w:sz="5" w:val="single"/>
            </w:tcBorders>
            <w:shd w:fill="0f4761" w:val="clear"/>
            <w:tcMar>
              <w:top w:w="80.0" w:type="dxa"/>
              <w:left w:w="120.0" w:type="dxa"/>
              <w:bottom w:w="80.0" w:type="dxa"/>
              <w:right w:w="120.0" w:type="dxa"/>
            </w:tcMar>
            <w:vAlign w:val="top"/>
          </w:tcPr>
          <w:p w:rsidR="00000000" w:rsidDel="00000000" w:rsidP="00000000" w:rsidRDefault="00000000" w:rsidRPr="00000000" w14:paraId="00000182">
            <w:pPr>
              <w:spacing w:after="0" w:lineRule="auto"/>
              <w:rPr>
                <w:b w:val="1"/>
                <w:bCs w:val="1"/>
                <w:color w:val="ffffff"/>
                <w:sz w:val="18"/>
                <w:szCs w:val="18"/>
              </w:rPr>
            </w:pPr>
            <w:r w:rsidDel="00000000" w:rsidR="00000000" w:rsidRPr="00000000">
              <w:rPr>
                <w:b w:val="1"/>
                <w:bCs w:val="1"/>
                <w:color w:val="ffffff"/>
                <w:sz w:val="18"/>
                <w:szCs w:val="18"/>
                <w:rtl w:val="0"/>
              </w:rPr>
              <w:t xml:space="preserve">Field</w:t>
            </w:r>
          </w:p>
        </w:tc>
        <w:tc>
          <w:tcPr>
            <w:tcBorders>
              <w:top w:color="aecde0" w:space="0" w:sz="5" w:val="single"/>
              <w:left w:color="000000" w:space="0" w:sz="0" w:val="nil"/>
              <w:bottom w:color="aecde0" w:space="0" w:sz="5" w:val="single"/>
              <w:right w:color="aecde0" w:space="0" w:sz="5" w:val="single"/>
            </w:tcBorders>
            <w:shd w:fill="0f4761" w:val="clear"/>
            <w:tcMar>
              <w:top w:w="80.0" w:type="dxa"/>
              <w:left w:w="120.0" w:type="dxa"/>
              <w:bottom w:w="80.0" w:type="dxa"/>
              <w:right w:w="120.0" w:type="dxa"/>
            </w:tcMar>
            <w:vAlign w:val="top"/>
          </w:tcPr>
          <w:p w:rsidR="00000000" w:rsidDel="00000000" w:rsidP="00000000" w:rsidRDefault="00000000" w:rsidRPr="00000000" w14:paraId="00000183">
            <w:pPr>
              <w:spacing w:after="0" w:lineRule="auto"/>
              <w:rPr>
                <w:b w:val="1"/>
                <w:bCs w:val="1"/>
                <w:color w:val="ffffff"/>
                <w:sz w:val="18"/>
                <w:szCs w:val="18"/>
              </w:rPr>
            </w:pPr>
            <w:r w:rsidDel="00000000" w:rsidR="00000000" w:rsidRPr="00000000">
              <w:rPr>
                <w:b w:val="1"/>
                <w:bCs w:val="1"/>
                <w:color w:val="ffffff"/>
                <w:sz w:val="18"/>
                <w:szCs w:val="18"/>
                <w:rtl w:val="0"/>
              </w:rPr>
              <w:t xml:space="preserve">Name / Value</w:t>
            </w:r>
          </w:p>
        </w:tc>
        <w:tc>
          <w:tcPr>
            <w:tcBorders>
              <w:top w:color="aecde0" w:space="0" w:sz="5" w:val="single"/>
              <w:left w:color="000000" w:space="0" w:sz="0" w:val="nil"/>
              <w:bottom w:color="aecde0" w:space="0" w:sz="5" w:val="single"/>
              <w:right w:color="aecde0" w:space="0" w:sz="5" w:val="single"/>
            </w:tcBorders>
            <w:shd w:fill="0f4761" w:val="clear"/>
            <w:tcMar>
              <w:top w:w="80.0" w:type="dxa"/>
              <w:left w:w="120.0" w:type="dxa"/>
              <w:bottom w:w="80.0" w:type="dxa"/>
              <w:right w:w="120.0" w:type="dxa"/>
            </w:tcMar>
            <w:vAlign w:val="top"/>
          </w:tcPr>
          <w:p w:rsidR="00000000" w:rsidDel="00000000" w:rsidP="00000000" w:rsidRDefault="00000000" w:rsidRPr="00000000" w14:paraId="00000184">
            <w:pPr>
              <w:spacing w:after="0" w:lineRule="auto"/>
              <w:rPr>
                <w:b w:val="1"/>
                <w:bCs w:val="1"/>
                <w:color w:val="ffffff"/>
                <w:sz w:val="18"/>
                <w:szCs w:val="18"/>
              </w:rPr>
            </w:pPr>
            <w:r w:rsidDel="00000000" w:rsidR="00000000" w:rsidRPr="00000000">
              <w:rPr>
                <w:b w:val="1"/>
                <w:bCs w:val="1"/>
                <w:color w:val="ffffff"/>
                <w:sz w:val="18"/>
                <w:szCs w:val="18"/>
                <w:rtl w:val="0"/>
              </w:rPr>
              <w:t xml:space="preserve">Description</w:t>
            </w:r>
          </w:p>
        </w:tc>
      </w:tr>
      <w:tr>
        <w:trPr>
          <w:cantSplit w:val="0"/>
          <w:trHeight w:val="405" w:hRule="atLeast"/>
          <w:tblHeader w:val="0"/>
        </w:trPr>
        <w:tc>
          <w:tcPr>
            <w:tcBorders>
              <w:top w:color="000000" w:space="0" w:sz="0" w:val="nil"/>
              <w:left w:color="aecde0" w:space="0" w:sz="5" w:val="single"/>
              <w:bottom w:color="aecde0" w:space="0" w:sz="5" w:val="single"/>
              <w:right w:color="aecde0" w:space="0" w:sz="5" w:val="single"/>
            </w:tcBorders>
            <w:shd w:fill="d6e4f0" w:val="clear"/>
            <w:tcMar>
              <w:top w:w="80.0" w:type="dxa"/>
              <w:left w:w="120.0" w:type="dxa"/>
              <w:bottom w:w="80.0" w:type="dxa"/>
              <w:right w:w="120.0" w:type="dxa"/>
            </w:tcMar>
            <w:vAlign w:val="top"/>
          </w:tcPr>
          <w:p w:rsidR="00000000" w:rsidDel="00000000" w:rsidP="00000000" w:rsidRDefault="00000000" w:rsidRPr="00000000" w14:paraId="00000185">
            <w:pPr>
              <w:spacing w:after="0" w:lineRule="auto"/>
              <w:rPr>
                <w:b w:val="1"/>
                <w:bCs w:val="1"/>
                <w:sz w:val="18"/>
                <w:szCs w:val="18"/>
              </w:rPr>
            </w:pPr>
            <w:r w:rsidDel="00000000" w:rsidR="00000000" w:rsidRPr="00000000">
              <w:rPr>
                <w:b w:val="1"/>
                <w:bCs w:val="1"/>
                <w:sz w:val="18"/>
                <w:szCs w:val="18"/>
                <w:rtl w:val="0"/>
              </w:rPr>
              <w:t xml:space="preserve">Function Name</w:t>
            </w:r>
          </w:p>
        </w:tc>
        <w:tc>
          <w:tcPr>
            <w:tcBorders>
              <w:top w:color="000000" w:space="0" w:sz="0" w:val="nil"/>
              <w:left w:color="000000" w:space="0" w:sz="0" w:val="nil"/>
              <w:bottom w:color="aecde0" w:space="0" w:sz="5" w:val="single"/>
              <w:right w:color="aecde0" w:space="0" w:sz="5" w:val="single"/>
            </w:tcBorders>
            <w:shd w:fill="eef5fb" w:val="clear"/>
            <w:tcMar>
              <w:top w:w="80.0" w:type="dxa"/>
              <w:left w:w="120.0" w:type="dxa"/>
              <w:bottom w:w="80.0" w:type="dxa"/>
              <w:right w:w="120.0" w:type="dxa"/>
            </w:tcMar>
            <w:vAlign w:val="top"/>
          </w:tcPr>
          <w:p w:rsidR="00000000" w:rsidDel="00000000" w:rsidP="00000000" w:rsidRDefault="00000000" w:rsidRPr="00000000" w14:paraId="00000186">
            <w:pPr>
              <w:spacing w:after="0" w:lineRule="auto"/>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gpio_readPin</w:t>
            </w:r>
          </w:p>
        </w:tc>
        <w:tc>
          <w:tcPr>
            <w:tcBorders>
              <w:top w:color="000000" w:space="0" w:sz="0" w:val="nil"/>
              <w:left w:color="000000" w:space="0" w:sz="0" w:val="nil"/>
              <w:bottom w:color="aecde0" w:space="0" w:sz="5" w:val="single"/>
              <w:right w:color="aecde0" w:space="0" w:sz="5" w:val="single"/>
            </w:tcBorders>
            <w:shd w:fill="eef5fb" w:val="clear"/>
            <w:tcMar>
              <w:top w:w="80.0" w:type="dxa"/>
              <w:left w:w="120.0" w:type="dxa"/>
              <w:bottom w:w="80.0" w:type="dxa"/>
              <w:right w:w="120.0" w:type="dxa"/>
            </w:tcMar>
            <w:vAlign w:val="top"/>
          </w:tcPr>
          <w:p w:rsidR="00000000" w:rsidDel="00000000" w:rsidP="00000000" w:rsidRDefault="00000000" w:rsidRPr="00000000" w14:paraId="00000187">
            <w:pPr>
              <w:spacing w:after="0" w:lineRule="auto"/>
              <w:rPr/>
            </w:pPr>
            <w:r w:rsidDel="00000000" w:rsidR="00000000" w:rsidRPr="00000000">
              <w:rPr>
                <w:rtl w:val="0"/>
              </w:rPr>
              <w:t xml:space="preserve"> </w:t>
            </w:r>
          </w:p>
        </w:tc>
      </w:tr>
      <w:tr>
        <w:trPr>
          <w:cantSplit w:val="0"/>
          <w:trHeight w:val="990" w:hRule="atLeast"/>
          <w:tblHeader w:val="0"/>
        </w:trPr>
        <w:tc>
          <w:tcPr>
            <w:tcBorders>
              <w:top w:color="000000" w:space="0" w:sz="0" w:val="nil"/>
              <w:left w:color="aecde0" w:space="0" w:sz="5" w:val="single"/>
              <w:bottom w:color="aecde0" w:space="0" w:sz="5" w:val="single"/>
              <w:right w:color="aecde0" w:space="0" w:sz="5" w:val="single"/>
            </w:tcBorders>
            <w:shd w:fill="eef5fb" w:val="clear"/>
            <w:tcMar>
              <w:top w:w="80.0" w:type="dxa"/>
              <w:left w:w="120.0" w:type="dxa"/>
              <w:bottom w:w="80.0" w:type="dxa"/>
              <w:right w:w="120.0" w:type="dxa"/>
            </w:tcMar>
            <w:vAlign w:val="top"/>
          </w:tcPr>
          <w:p w:rsidR="00000000" w:rsidDel="00000000" w:rsidP="00000000" w:rsidRDefault="00000000" w:rsidRPr="00000000" w14:paraId="00000188">
            <w:pPr>
              <w:spacing w:after="0" w:lineRule="auto"/>
              <w:rPr>
                <w:b w:val="1"/>
                <w:bCs w:val="1"/>
                <w:sz w:val="18"/>
                <w:szCs w:val="18"/>
              </w:rPr>
            </w:pPr>
            <w:r w:rsidDel="00000000" w:rsidR="00000000" w:rsidRPr="00000000">
              <w:rPr>
                <w:b w:val="1"/>
                <w:bCs w:val="1"/>
                <w:sz w:val="18"/>
                <w:szCs w:val="18"/>
                <w:rtl w:val="0"/>
              </w:rPr>
              <w:t xml:space="preserve">Syntax</w:t>
            </w:r>
          </w:p>
        </w:tc>
        <w:tc>
          <w:tcPr>
            <w:tcBorders>
              <w:top w:color="000000" w:space="0" w:sz="0" w:val="nil"/>
              <w:left w:color="000000" w:space="0" w:sz="0" w:val="nil"/>
              <w:bottom w:color="aecde0" w:space="0" w:sz="5" w:val="single"/>
              <w:right w:color="aecde0" w:space="0" w:sz="5" w:val="single"/>
            </w:tcBorders>
            <w:shd w:fill="ffffff" w:val="clear"/>
            <w:tcMar>
              <w:top w:w="80.0" w:type="dxa"/>
              <w:left w:w="120.0" w:type="dxa"/>
              <w:bottom w:w="80.0" w:type="dxa"/>
              <w:right w:w="120.0" w:type="dxa"/>
            </w:tcMar>
            <w:vAlign w:val="top"/>
          </w:tcPr>
          <w:p w:rsidR="00000000" w:rsidDel="00000000" w:rsidP="00000000" w:rsidRDefault="00000000" w:rsidRPr="00000000" w14:paraId="00000189">
            <w:pPr>
              <w:spacing w:after="0" w:lineRule="auto"/>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gpio_status_t gpio_readPin(GPIO_TypeDef *port, gpio_pin_t pin, gpio_pin_state_t *state)</w:t>
            </w:r>
          </w:p>
        </w:tc>
        <w:tc>
          <w:tcPr>
            <w:tcBorders>
              <w:top w:color="000000" w:space="0" w:sz="0" w:val="nil"/>
              <w:left w:color="000000" w:space="0" w:sz="0" w:val="nil"/>
              <w:bottom w:color="aecde0" w:space="0" w:sz="5" w:val="single"/>
              <w:right w:color="aecde0" w:space="0" w:sz="5" w:val="single"/>
            </w:tcBorders>
            <w:shd w:fill="ffffff" w:val="clear"/>
            <w:tcMar>
              <w:top w:w="80.0" w:type="dxa"/>
              <w:left w:w="120.0" w:type="dxa"/>
              <w:bottom w:w="80.0" w:type="dxa"/>
              <w:right w:w="120.0" w:type="dxa"/>
            </w:tcMar>
            <w:vAlign w:val="top"/>
          </w:tcPr>
          <w:p w:rsidR="00000000" w:rsidDel="00000000" w:rsidP="00000000" w:rsidRDefault="00000000" w:rsidRPr="00000000" w14:paraId="0000018A">
            <w:pPr>
              <w:spacing w:after="0" w:lineRule="auto"/>
              <w:rPr/>
            </w:pPr>
            <w:r w:rsidDel="00000000" w:rsidR="00000000" w:rsidRPr="00000000">
              <w:rPr>
                <w:rtl w:val="0"/>
              </w:rPr>
              <w:t xml:space="preserve"> </w:t>
            </w:r>
          </w:p>
        </w:tc>
      </w:tr>
      <w:tr>
        <w:trPr>
          <w:cantSplit w:val="0"/>
          <w:trHeight w:val="600" w:hRule="atLeast"/>
          <w:tblHeader w:val="0"/>
        </w:trPr>
        <w:tc>
          <w:tcPr>
            <w:tcBorders>
              <w:top w:color="000000" w:space="0" w:sz="0" w:val="nil"/>
              <w:left w:color="aecde0" w:space="0" w:sz="5" w:val="single"/>
              <w:bottom w:color="aecde0" w:space="0" w:sz="5" w:val="single"/>
              <w:right w:color="aecde0" w:space="0" w:sz="5" w:val="single"/>
            </w:tcBorders>
            <w:shd w:fill="d6e4f0" w:val="clear"/>
            <w:tcMar>
              <w:top w:w="80.0" w:type="dxa"/>
              <w:left w:w="120.0" w:type="dxa"/>
              <w:bottom w:w="80.0" w:type="dxa"/>
              <w:right w:w="120.0" w:type="dxa"/>
            </w:tcMar>
            <w:vAlign w:val="top"/>
          </w:tcPr>
          <w:p w:rsidR="00000000" w:rsidDel="00000000" w:rsidP="00000000" w:rsidRDefault="00000000" w:rsidRPr="00000000" w14:paraId="0000018B">
            <w:pPr>
              <w:spacing w:after="0" w:lineRule="auto"/>
              <w:rPr>
                <w:b w:val="1"/>
                <w:bCs w:val="1"/>
                <w:sz w:val="18"/>
                <w:szCs w:val="18"/>
              </w:rPr>
            </w:pPr>
            <w:r w:rsidDel="00000000" w:rsidR="00000000" w:rsidRPr="00000000">
              <w:rPr>
                <w:b w:val="1"/>
                <w:bCs w:val="1"/>
                <w:sz w:val="18"/>
                <w:szCs w:val="18"/>
                <w:rtl w:val="0"/>
              </w:rPr>
              <w:t xml:space="preserve">Parameters (in)</w:t>
            </w:r>
          </w:p>
        </w:tc>
        <w:tc>
          <w:tcPr>
            <w:tcBorders>
              <w:top w:color="000000" w:space="0" w:sz="0" w:val="nil"/>
              <w:left w:color="000000" w:space="0" w:sz="0" w:val="nil"/>
              <w:bottom w:color="aecde0" w:space="0" w:sz="5" w:val="single"/>
              <w:right w:color="aecde0" w:space="0" w:sz="5" w:val="single"/>
            </w:tcBorders>
            <w:shd w:fill="eef5fb" w:val="clear"/>
            <w:tcMar>
              <w:top w:w="80.0" w:type="dxa"/>
              <w:left w:w="120.0" w:type="dxa"/>
              <w:bottom w:w="80.0" w:type="dxa"/>
              <w:right w:w="120.0" w:type="dxa"/>
            </w:tcMar>
            <w:vAlign w:val="top"/>
          </w:tcPr>
          <w:p w:rsidR="00000000" w:rsidDel="00000000" w:rsidP="00000000" w:rsidRDefault="00000000" w:rsidRPr="00000000" w14:paraId="0000018C">
            <w:pPr>
              <w:spacing w:after="0" w:lineRule="auto"/>
              <w:rPr>
                <w:sz w:val="18"/>
                <w:szCs w:val="18"/>
              </w:rPr>
            </w:pPr>
            <w:r w:rsidDel="00000000" w:rsidR="00000000" w:rsidRPr="00000000">
              <w:rPr>
                <w:sz w:val="18"/>
                <w:szCs w:val="18"/>
                <w:rtl w:val="0"/>
              </w:rPr>
              <w:t xml:space="preserve">port</w:t>
            </w:r>
          </w:p>
        </w:tc>
        <w:tc>
          <w:tcPr>
            <w:tcBorders>
              <w:top w:color="000000" w:space="0" w:sz="0" w:val="nil"/>
              <w:left w:color="000000" w:space="0" w:sz="0" w:val="nil"/>
              <w:bottom w:color="aecde0" w:space="0" w:sz="5" w:val="single"/>
              <w:right w:color="aecde0" w:space="0" w:sz="5" w:val="single"/>
            </w:tcBorders>
            <w:shd w:fill="eef5fb" w:val="clear"/>
            <w:tcMar>
              <w:top w:w="80.0" w:type="dxa"/>
              <w:left w:w="120.0" w:type="dxa"/>
              <w:bottom w:w="80.0" w:type="dxa"/>
              <w:right w:w="120.0" w:type="dxa"/>
            </w:tcMar>
            <w:vAlign w:val="top"/>
          </w:tcPr>
          <w:p w:rsidR="00000000" w:rsidDel="00000000" w:rsidP="00000000" w:rsidRDefault="00000000" w:rsidRPr="00000000" w14:paraId="0000018D">
            <w:pPr>
              <w:spacing w:after="0" w:lineRule="auto"/>
              <w:rPr>
                <w:sz w:val="18"/>
                <w:szCs w:val="18"/>
              </w:rPr>
            </w:pPr>
            <w:r w:rsidDel="00000000" w:rsidR="00000000" w:rsidRPr="00000000">
              <w:rPr>
                <w:sz w:val="18"/>
                <w:szCs w:val="18"/>
                <w:rtl w:val="0"/>
              </w:rPr>
              <w:t xml:space="preserve">GPIO_TypeDef* — pointer to the target GPIO peripheral.</w:t>
            </w:r>
          </w:p>
        </w:tc>
      </w:tr>
      <w:tr>
        <w:trPr>
          <w:cantSplit w:val="0"/>
          <w:trHeight w:val="600" w:hRule="atLeast"/>
          <w:tblHeader w:val="0"/>
        </w:trPr>
        <w:tc>
          <w:tcPr>
            <w:tcBorders>
              <w:top w:color="000000" w:space="0" w:sz="0" w:val="nil"/>
              <w:left w:color="aecde0" w:space="0" w:sz="5" w:val="single"/>
              <w:bottom w:color="aecde0" w:space="0" w:sz="5" w:val="single"/>
              <w:right w:color="aecde0" w:space="0" w:sz="5" w:val="single"/>
            </w:tcBorders>
            <w:shd w:fill="eef5fb" w:val="clear"/>
            <w:tcMar>
              <w:top w:w="80.0" w:type="dxa"/>
              <w:left w:w="120.0" w:type="dxa"/>
              <w:bottom w:w="80.0" w:type="dxa"/>
              <w:right w:w="120.0" w:type="dxa"/>
            </w:tcMar>
            <w:vAlign w:val="top"/>
          </w:tcPr>
          <w:p w:rsidR="00000000" w:rsidDel="00000000" w:rsidP="00000000" w:rsidRDefault="00000000" w:rsidRPr="00000000" w14:paraId="0000018E">
            <w:pPr>
              <w:spacing w:after="0" w:lineRule="auto"/>
              <w:rPr>
                <w:b w:val="1"/>
                <w:bCs w:val="1"/>
                <w:sz w:val="18"/>
                <w:szCs w:val="18"/>
              </w:rPr>
            </w:pPr>
            <w:r w:rsidDel="00000000" w:rsidR="00000000" w:rsidRPr="00000000">
              <w:rPr>
                <w:b w:val="1"/>
                <w:bCs w:val="1"/>
                <w:sz w:val="18"/>
                <w:szCs w:val="18"/>
                <w:rtl w:val="0"/>
              </w:rPr>
              <w:t xml:space="preserve">Parameters (in)</w:t>
            </w:r>
          </w:p>
        </w:tc>
        <w:tc>
          <w:tcPr>
            <w:tcBorders>
              <w:top w:color="000000" w:space="0" w:sz="0" w:val="nil"/>
              <w:left w:color="000000" w:space="0" w:sz="0" w:val="nil"/>
              <w:bottom w:color="aecde0" w:space="0" w:sz="5" w:val="single"/>
              <w:right w:color="aecde0" w:space="0" w:sz="5" w:val="single"/>
            </w:tcBorders>
            <w:shd w:fill="ffffff" w:val="clear"/>
            <w:tcMar>
              <w:top w:w="80.0" w:type="dxa"/>
              <w:left w:w="120.0" w:type="dxa"/>
              <w:bottom w:w="80.0" w:type="dxa"/>
              <w:right w:w="120.0" w:type="dxa"/>
            </w:tcMar>
            <w:vAlign w:val="top"/>
          </w:tcPr>
          <w:p w:rsidR="00000000" w:rsidDel="00000000" w:rsidP="00000000" w:rsidRDefault="00000000" w:rsidRPr="00000000" w14:paraId="0000018F">
            <w:pPr>
              <w:spacing w:after="0" w:lineRule="auto"/>
              <w:rPr>
                <w:sz w:val="18"/>
                <w:szCs w:val="18"/>
              </w:rPr>
            </w:pPr>
            <w:r w:rsidDel="00000000" w:rsidR="00000000" w:rsidRPr="00000000">
              <w:rPr>
                <w:sz w:val="18"/>
                <w:szCs w:val="18"/>
                <w:rtl w:val="0"/>
              </w:rPr>
              <w:t xml:space="preserve">pin</w:t>
            </w:r>
          </w:p>
        </w:tc>
        <w:tc>
          <w:tcPr>
            <w:tcBorders>
              <w:top w:color="000000" w:space="0" w:sz="0" w:val="nil"/>
              <w:left w:color="000000" w:space="0" w:sz="0" w:val="nil"/>
              <w:bottom w:color="aecde0" w:space="0" w:sz="5" w:val="single"/>
              <w:right w:color="aecde0" w:space="0" w:sz="5" w:val="single"/>
            </w:tcBorders>
            <w:shd w:fill="ffffff" w:val="clear"/>
            <w:tcMar>
              <w:top w:w="80.0" w:type="dxa"/>
              <w:left w:w="120.0" w:type="dxa"/>
              <w:bottom w:w="80.0" w:type="dxa"/>
              <w:right w:w="120.0" w:type="dxa"/>
            </w:tcMar>
            <w:vAlign w:val="top"/>
          </w:tcPr>
          <w:p w:rsidR="00000000" w:rsidDel="00000000" w:rsidP="00000000" w:rsidRDefault="00000000" w:rsidRPr="00000000" w14:paraId="00000190">
            <w:pPr>
              <w:spacing w:after="0" w:lineRule="auto"/>
              <w:rPr>
                <w:sz w:val="18"/>
                <w:szCs w:val="18"/>
              </w:rPr>
            </w:pPr>
            <w:r w:rsidDel="00000000" w:rsidR="00000000" w:rsidRPr="00000000">
              <w:rPr>
                <w:sz w:val="18"/>
                <w:szCs w:val="18"/>
                <w:rtl w:val="0"/>
              </w:rPr>
              <w:t xml:space="preserve">gpio_pin_t — target pin number (GPIO_PIN_0 … GPIO_PIN_15).</w:t>
            </w:r>
          </w:p>
        </w:tc>
      </w:tr>
      <w:tr>
        <w:trPr>
          <w:cantSplit w:val="0"/>
          <w:trHeight w:val="390" w:hRule="atLeast"/>
          <w:tblHeader w:val="0"/>
        </w:trPr>
        <w:tc>
          <w:tcPr>
            <w:tcBorders>
              <w:top w:color="000000" w:space="0" w:sz="0" w:val="nil"/>
              <w:left w:color="aecde0" w:space="0" w:sz="5" w:val="single"/>
              <w:bottom w:color="aecde0" w:space="0" w:sz="5" w:val="single"/>
              <w:right w:color="aecde0" w:space="0" w:sz="5" w:val="single"/>
            </w:tcBorders>
            <w:shd w:fill="d6e4f0" w:val="clear"/>
            <w:tcMar>
              <w:top w:w="80.0" w:type="dxa"/>
              <w:left w:w="120.0" w:type="dxa"/>
              <w:bottom w:w="80.0" w:type="dxa"/>
              <w:right w:w="120.0" w:type="dxa"/>
            </w:tcMar>
            <w:vAlign w:val="top"/>
          </w:tcPr>
          <w:p w:rsidR="00000000" w:rsidDel="00000000" w:rsidP="00000000" w:rsidRDefault="00000000" w:rsidRPr="00000000" w14:paraId="00000191">
            <w:pPr>
              <w:spacing w:after="0" w:lineRule="auto"/>
              <w:rPr>
                <w:b w:val="1"/>
                <w:bCs w:val="1"/>
                <w:sz w:val="18"/>
                <w:szCs w:val="18"/>
              </w:rPr>
            </w:pPr>
            <w:r w:rsidDel="00000000" w:rsidR="00000000" w:rsidRPr="00000000">
              <w:rPr>
                <w:b w:val="1"/>
                <w:bCs w:val="1"/>
                <w:sz w:val="18"/>
                <w:szCs w:val="18"/>
                <w:rtl w:val="0"/>
              </w:rPr>
              <w:t xml:space="preserve">Parameters (inout)</w:t>
            </w:r>
          </w:p>
        </w:tc>
        <w:tc>
          <w:tcPr>
            <w:tcBorders>
              <w:top w:color="000000" w:space="0" w:sz="0" w:val="nil"/>
              <w:left w:color="000000" w:space="0" w:sz="0" w:val="nil"/>
              <w:bottom w:color="aecde0" w:space="0" w:sz="5" w:val="single"/>
              <w:right w:color="aecde0" w:space="0" w:sz="5" w:val="single"/>
            </w:tcBorders>
            <w:shd w:fill="eef5fb" w:val="clear"/>
            <w:tcMar>
              <w:top w:w="80.0" w:type="dxa"/>
              <w:left w:w="120.0" w:type="dxa"/>
              <w:bottom w:w="80.0" w:type="dxa"/>
              <w:right w:w="120.0" w:type="dxa"/>
            </w:tcMar>
            <w:vAlign w:val="top"/>
          </w:tcPr>
          <w:p w:rsidR="00000000" w:rsidDel="00000000" w:rsidP="00000000" w:rsidRDefault="00000000" w:rsidRPr="00000000" w14:paraId="00000192">
            <w:pPr>
              <w:spacing w:after="0" w:lineRule="auto"/>
              <w:rPr>
                <w:sz w:val="18"/>
                <w:szCs w:val="18"/>
              </w:rPr>
            </w:pPr>
            <w:r w:rsidDel="00000000" w:rsidR="00000000" w:rsidRPr="00000000">
              <w:rPr>
                <w:sz w:val="18"/>
                <w:szCs w:val="18"/>
                <w:rtl w:val="0"/>
              </w:rPr>
              <w:t xml:space="preserve">None</w:t>
            </w:r>
          </w:p>
        </w:tc>
        <w:tc>
          <w:tcPr>
            <w:tcBorders>
              <w:top w:color="000000" w:space="0" w:sz="0" w:val="nil"/>
              <w:left w:color="000000" w:space="0" w:sz="0" w:val="nil"/>
              <w:bottom w:color="aecde0" w:space="0" w:sz="5" w:val="single"/>
              <w:right w:color="aecde0" w:space="0" w:sz="5" w:val="single"/>
            </w:tcBorders>
            <w:shd w:fill="eef5fb" w:val="clear"/>
            <w:tcMar>
              <w:top w:w="80.0" w:type="dxa"/>
              <w:left w:w="120.0" w:type="dxa"/>
              <w:bottom w:w="80.0" w:type="dxa"/>
              <w:right w:w="120.0" w:type="dxa"/>
            </w:tcMar>
            <w:vAlign w:val="top"/>
          </w:tcPr>
          <w:p w:rsidR="00000000" w:rsidDel="00000000" w:rsidP="00000000" w:rsidRDefault="00000000" w:rsidRPr="00000000" w14:paraId="00000193">
            <w:pPr>
              <w:spacing w:after="0" w:lineRule="auto"/>
              <w:rPr>
                <w:sz w:val="18"/>
                <w:szCs w:val="18"/>
              </w:rPr>
            </w:pPr>
            <w:r w:rsidDel="00000000" w:rsidR="00000000" w:rsidRPr="00000000">
              <w:rPr>
                <w:sz w:val="18"/>
                <w:szCs w:val="18"/>
                <w:rtl w:val="0"/>
              </w:rPr>
              <w:t xml:space="preserve">—</w:t>
            </w:r>
          </w:p>
        </w:tc>
      </w:tr>
      <w:tr>
        <w:trPr>
          <w:cantSplit w:val="0"/>
          <w:trHeight w:val="600" w:hRule="atLeast"/>
          <w:tblHeader w:val="0"/>
        </w:trPr>
        <w:tc>
          <w:tcPr>
            <w:tcBorders>
              <w:top w:color="000000" w:space="0" w:sz="0" w:val="nil"/>
              <w:left w:color="aecde0" w:space="0" w:sz="5" w:val="single"/>
              <w:bottom w:color="aecde0" w:space="0" w:sz="5" w:val="single"/>
              <w:right w:color="aecde0" w:space="0" w:sz="5" w:val="single"/>
            </w:tcBorders>
            <w:shd w:fill="eef5fb" w:val="clear"/>
            <w:tcMar>
              <w:top w:w="80.0" w:type="dxa"/>
              <w:left w:w="120.0" w:type="dxa"/>
              <w:bottom w:w="80.0" w:type="dxa"/>
              <w:right w:w="120.0" w:type="dxa"/>
            </w:tcMar>
            <w:vAlign w:val="top"/>
          </w:tcPr>
          <w:p w:rsidR="00000000" w:rsidDel="00000000" w:rsidP="00000000" w:rsidRDefault="00000000" w:rsidRPr="00000000" w14:paraId="00000194">
            <w:pPr>
              <w:spacing w:after="0" w:lineRule="auto"/>
              <w:rPr>
                <w:b w:val="1"/>
                <w:bCs w:val="1"/>
                <w:sz w:val="18"/>
                <w:szCs w:val="18"/>
              </w:rPr>
            </w:pPr>
            <w:r w:rsidDel="00000000" w:rsidR="00000000" w:rsidRPr="00000000">
              <w:rPr>
                <w:b w:val="1"/>
                <w:bCs w:val="1"/>
                <w:sz w:val="18"/>
                <w:szCs w:val="18"/>
                <w:rtl w:val="0"/>
              </w:rPr>
              <w:t xml:space="preserve">Parameters (out)</w:t>
            </w:r>
          </w:p>
        </w:tc>
        <w:tc>
          <w:tcPr>
            <w:tcBorders>
              <w:top w:color="000000" w:space="0" w:sz="0" w:val="nil"/>
              <w:left w:color="000000" w:space="0" w:sz="0" w:val="nil"/>
              <w:bottom w:color="aecde0" w:space="0" w:sz="5" w:val="single"/>
              <w:right w:color="aecde0" w:space="0" w:sz="5" w:val="single"/>
            </w:tcBorders>
            <w:shd w:fill="ffffff" w:val="clear"/>
            <w:tcMar>
              <w:top w:w="80.0" w:type="dxa"/>
              <w:left w:w="120.0" w:type="dxa"/>
              <w:bottom w:w="80.0" w:type="dxa"/>
              <w:right w:w="120.0" w:type="dxa"/>
            </w:tcMar>
            <w:vAlign w:val="top"/>
          </w:tcPr>
          <w:p w:rsidR="00000000" w:rsidDel="00000000" w:rsidP="00000000" w:rsidRDefault="00000000" w:rsidRPr="00000000" w14:paraId="00000195">
            <w:pPr>
              <w:spacing w:after="0" w:lineRule="auto"/>
              <w:rPr>
                <w:sz w:val="18"/>
                <w:szCs w:val="18"/>
              </w:rPr>
            </w:pPr>
            <w:r w:rsidDel="00000000" w:rsidR="00000000" w:rsidRPr="00000000">
              <w:rPr>
                <w:sz w:val="18"/>
                <w:szCs w:val="18"/>
                <w:rtl w:val="0"/>
              </w:rPr>
              <w:t xml:space="preserve">state</w:t>
            </w:r>
          </w:p>
        </w:tc>
        <w:tc>
          <w:tcPr>
            <w:tcBorders>
              <w:top w:color="000000" w:space="0" w:sz="0" w:val="nil"/>
              <w:left w:color="000000" w:space="0" w:sz="0" w:val="nil"/>
              <w:bottom w:color="aecde0" w:space="0" w:sz="5" w:val="single"/>
              <w:right w:color="aecde0" w:space="0" w:sz="5" w:val="single"/>
            </w:tcBorders>
            <w:shd w:fill="ffffff" w:val="clear"/>
            <w:tcMar>
              <w:top w:w="80.0" w:type="dxa"/>
              <w:left w:w="120.0" w:type="dxa"/>
              <w:bottom w:w="80.0" w:type="dxa"/>
              <w:right w:w="120.0" w:type="dxa"/>
            </w:tcMar>
            <w:vAlign w:val="top"/>
          </w:tcPr>
          <w:p w:rsidR="00000000" w:rsidDel="00000000" w:rsidP="00000000" w:rsidRDefault="00000000" w:rsidRPr="00000000" w14:paraId="00000196">
            <w:pPr>
              <w:spacing w:after="0" w:lineRule="auto"/>
              <w:rPr>
                <w:sz w:val="18"/>
                <w:szCs w:val="18"/>
              </w:rPr>
            </w:pPr>
            <w:r w:rsidDel="00000000" w:rsidR="00000000" w:rsidRPr="00000000">
              <w:rPr>
                <w:sz w:val="18"/>
                <w:szCs w:val="18"/>
                <w:rtl w:val="0"/>
              </w:rPr>
              <w:t xml:space="preserve">gpio_pin_state_t* — pointer to a variable that will receive GPIO_PIN_LOW (0) or GPIO_PIN_HIGH (1).</w:t>
            </w:r>
          </w:p>
        </w:tc>
      </w:tr>
      <w:tr>
        <w:trPr>
          <w:cantSplit w:val="0"/>
          <w:trHeight w:val="600" w:hRule="atLeast"/>
          <w:tblHeader w:val="0"/>
        </w:trPr>
        <w:tc>
          <w:tcPr>
            <w:tcBorders>
              <w:top w:color="000000" w:space="0" w:sz="0" w:val="nil"/>
              <w:left w:color="aecde0" w:space="0" w:sz="5" w:val="single"/>
              <w:bottom w:color="aecde0" w:space="0" w:sz="5" w:val="single"/>
              <w:right w:color="aecde0" w:space="0" w:sz="5" w:val="single"/>
            </w:tcBorders>
            <w:shd w:fill="d6e4f0" w:val="clear"/>
            <w:tcMar>
              <w:top w:w="80.0" w:type="dxa"/>
              <w:left w:w="120.0" w:type="dxa"/>
              <w:bottom w:w="80.0" w:type="dxa"/>
              <w:right w:w="120.0" w:type="dxa"/>
            </w:tcMar>
            <w:vAlign w:val="top"/>
          </w:tcPr>
          <w:p w:rsidR="00000000" w:rsidDel="00000000" w:rsidP="00000000" w:rsidRDefault="00000000" w:rsidRPr="00000000" w14:paraId="00000197">
            <w:pPr>
              <w:spacing w:after="0" w:lineRule="auto"/>
              <w:rPr>
                <w:b w:val="1"/>
                <w:bCs w:val="1"/>
                <w:sz w:val="18"/>
                <w:szCs w:val="18"/>
              </w:rPr>
            </w:pPr>
            <w:r w:rsidDel="00000000" w:rsidR="00000000" w:rsidRPr="00000000">
              <w:rPr>
                <w:b w:val="1"/>
                <w:bCs w:val="1"/>
                <w:sz w:val="18"/>
                <w:szCs w:val="18"/>
                <w:rtl w:val="0"/>
              </w:rPr>
              <w:t xml:space="preserve">Return value</w:t>
            </w:r>
          </w:p>
        </w:tc>
        <w:tc>
          <w:tcPr>
            <w:tcBorders>
              <w:top w:color="000000" w:space="0" w:sz="0" w:val="nil"/>
              <w:left w:color="000000" w:space="0" w:sz="0" w:val="nil"/>
              <w:bottom w:color="aecde0" w:space="0" w:sz="5" w:val="single"/>
              <w:right w:color="aecde0" w:space="0" w:sz="5" w:val="single"/>
            </w:tcBorders>
            <w:shd w:fill="eef5fb" w:val="clear"/>
            <w:tcMar>
              <w:top w:w="80.0" w:type="dxa"/>
              <w:left w:w="120.0" w:type="dxa"/>
              <w:bottom w:w="80.0" w:type="dxa"/>
              <w:right w:w="120.0" w:type="dxa"/>
            </w:tcMar>
            <w:vAlign w:val="top"/>
          </w:tcPr>
          <w:p w:rsidR="00000000" w:rsidDel="00000000" w:rsidP="00000000" w:rsidRDefault="00000000" w:rsidRPr="00000000" w14:paraId="00000198">
            <w:pPr>
              <w:spacing w:after="0" w:lineRule="auto"/>
              <w:rPr>
                <w:sz w:val="18"/>
                <w:szCs w:val="18"/>
              </w:rPr>
            </w:pPr>
            <w:r w:rsidDel="00000000" w:rsidR="00000000" w:rsidRPr="00000000">
              <w:rPr>
                <w:sz w:val="18"/>
                <w:szCs w:val="18"/>
                <w:rtl w:val="0"/>
              </w:rPr>
              <w:t xml:space="preserve">gpio_status_t</w:t>
            </w:r>
          </w:p>
        </w:tc>
        <w:tc>
          <w:tcPr>
            <w:tcBorders>
              <w:top w:color="000000" w:space="0" w:sz="0" w:val="nil"/>
              <w:left w:color="000000" w:space="0" w:sz="0" w:val="nil"/>
              <w:bottom w:color="aecde0" w:space="0" w:sz="5" w:val="single"/>
              <w:right w:color="aecde0" w:space="0" w:sz="5" w:val="single"/>
            </w:tcBorders>
            <w:shd w:fill="eef5fb" w:val="clear"/>
            <w:tcMar>
              <w:top w:w="80.0" w:type="dxa"/>
              <w:left w:w="120.0" w:type="dxa"/>
              <w:bottom w:w="80.0" w:type="dxa"/>
              <w:right w:w="120.0" w:type="dxa"/>
            </w:tcMar>
            <w:vAlign w:val="top"/>
          </w:tcPr>
          <w:p w:rsidR="00000000" w:rsidDel="00000000" w:rsidP="00000000" w:rsidRDefault="00000000" w:rsidRPr="00000000" w14:paraId="00000199">
            <w:pPr>
              <w:spacing w:after="0" w:lineRule="auto"/>
              <w:rPr>
                <w:sz w:val="18"/>
                <w:szCs w:val="18"/>
              </w:rPr>
            </w:pPr>
            <w:r w:rsidDel="00000000" w:rsidR="00000000" w:rsidRPr="00000000">
              <w:rPr>
                <w:sz w:val="18"/>
                <w:szCs w:val="18"/>
                <w:rtl w:val="0"/>
              </w:rPr>
              <w:t xml:space="preserve">GPIO_OK on success. GPIO_INVALID if port is NULL, pin &gt; 15, or state is NULL.</w:t>
            </w:r>
          </w:p>
        </w:tc>
      </w:tr>
      <w:tr>
        <w:trPr>
          <w:cantSplit w:val="0"/>
          <w:trHeight w:val="1245" w:hRule="atLeast"/>
          <w:tblHeader w:val="0"/>
        </w:trPr>
        <w:tc>
          <w:tcPr>
            <w:tcBorders>
              <w:top w:color="000000" w:space="0" w:sz="0" w:val="nil"/>
              <w:left w:color="aecde0" w:space="0" w:sz="5" w:val="single"/>
              <w:bottom w:color="aecde0" w:space="0" w:sz="5" w:val="single"/>
              <w:right w:color="aecde0" w:space="0" w:sz="5" w:val="single"/>
            </w:tcBorders>
            <w:shd w:fill="eef5fb" w:val="clear"/>
            <w:tcMar>
              <w:top w:w="80.0" w:type="dxa"/>
              <w:left w:w="120.0" w:type="dxa"/>
              <w:bottom w:w="80.0" w:type="dxa"/>
              <w:right w:w="120.0" w:type="dxa"/>
            </w:tcMar>
            <w:vAlign w:val="top"/>
          </w:tcPr>
          <w:p w:rsidR="00000000" w:rsidDel="00000000" w:rsidP="00000000" w:rsidRDefault="00000000" w:rsidRPr="00000000" w14:paraId="0000019A">
            <w:pPr>
              <w:spacing w:after="0" w:lineRule="auto"/>
              <w:rPr>
                <w:b w:val="1"/>
                <w:bCs w:val="1"/>
                <w:sz w:val="18"/>
                <w:szCs w:val="18"/>
              </w:rPr>
            </w:pPr>
            <w:r w:rsidDel="00000000" w:rsidR="00000000" w:rsidRPr="00000000">
              <w:rPr>
                <w:b w:val="1"/>
                <w:bCs w:val="1"/>
                <w:sz w:val="18"/>
                <w:szCs w:val="18"/>
                <w:rtl w:val="0"/>
              </w:rPr>
              <w:t xml:space="preserve">Description</w:t>
            </w:r>
          </w:p>
        </w:tc>
        <w:tc>
          <w:tcPr>
            <w:gridSpan w:val="2"/>
            <w:tcBorders>
              <w:top w:color="000000" w:space="0" w:sz="0" w:val="nil"/>
              <w:left w:color="000000" w:space="0" w:sz="0" w:val="nil"/>
              <w:bottom w:color="aecde0" w:space="0" w:sz="5" w:val="single"/>
              <w:right w:color="aecde0" w:space="0" w:sz="5" w:val="single"/>
            </w:tcBorders>
            <w:shd w:fill="ffffff" w:val="clear"/>
            <w:tcMar>
              <w:top w:w="80.0" w:type="dxa"/>
              <w:left w:w="120.0" w:type="dxa"/>
              <w:bottom w:w="80.0" w:type="dxa"/>
              <w:right w:w="120.0" w:type="dxa"/>
            </w:tcMar>
            <w:vAlign w:val="top"/>
          </w:tcPr>
          <w:p w:rsidR="00000000" w:rsidDel="00000000" w:rsidP="00000000" w:rsidRDefault="00000000" w:rsidRPr="00000000" w14:paraId="0000019B">
            <w:pPr>
              <w:spacing w:after="0" w:lineRule="auto"/>
              <w:rPr>
                <w:sz w:val="18"/>
                <w:szCs w:val="18"/>
              </w:rPr>
            </w:pPr>
            <w:r w:rsidDel="00000000" w:rsidR="00000000" w:rsidRPr="00000000">
              <w:rPr>
                <w:sz w:val="18"/>
                <w:szCs w:val="18"/>
                <w:rtl w:val="0"/>
              </w:rPr>
              <w:t xml:space="preserve">Reads bit [pin] from IDR and writes the result into *state. IDR always reflects the actual pin voltage at the instant of the read, regardless of the pin's configured mode. The state == NULL check guards against a hard fault. Debounce is the caller's responsibility.</w:t>
            </w:r>
          </w:p>
        </w:tc>
      </w:tr>
      <w:tr>
        <w:trPr>
          <w:cantSplit w:val="0"/>
          <w:trHeight w:val="600" w:hRule="atLeast"/>
          <w:tblHeader w:val="0"/>
        </w:trPr>
        <w:tc>
          <w:tcPr>
            <w:tcBorders>
              <w:top w:color="000000" w:space="0" w:sz="0" w:val="nil"/>
              <w:left w:color="aecde0" w:space="0" w:sz="5" w:val="single"/>
              <w:bottom w:color="aecde0" w:space="0" w:sz="5" w:val="single"/>
              <w:right w:color="aecde0" w:space="0" w:sz="5" w:val="single"/>
            </w:tcBorders>
            <w:shd w:fill="d6e4f0" w:val="clear"/>
            <w:tcMar>
              <w:top w:w="80.0" w:type="dxa"/>
              <w:left w:w="120.0" w:type="dxa"/>
              <w:bottom w:w="80.0" w:type="dxa"/>
              <w:right w:w="120.0" w:type="dxa"/>
            </w:tcMar>
            <w:vAlign w:val="top"/>
          </w:tcPr>
          <w:p w:rsidR="00000000" w:rsidDel="00000000" w:rsidP="00000000" w:rsidRDefault="00000000" w:rsidRPr="00000000" w14:paraId="0000019D">
            <w:pPr>
              <w:spacing w:after="0" w:lineRule="auto"/>
              <w:rPr>
                <w:b w:val="1"/>
                <w:bCs w:val="1"/>
                <w:sz w:val="18"/>
                <w:szCs w:val="18"/>
              </w:rPr>
            </w:pPr>
            <w:r w:rsidDel="00000000" w:rsidR="00000000" w:rsidRPr="00000000">
              <w:rPr>
                <w:b w:val="1"/>
                <w:bCs w:val="1"/>
                <w:sz w:val="18"/>
                <w:szCs w:val="18"/>
                <w:rtl w:val="0"/>
              </w:rPr>
              <w:t xml:space="preserve">Constraints</w:t>
            </w:r>
          </w:p>
        </w:tc>
        <w:tc>
          <w:tcPr>
            <w:gridSpan w:val="2"/>
            <w:tcBorders>
              <w:top w:color="000000" w:space="0" w:sz="0" w:val="nil"/>
              <w:left w:color="000000" w:space="0" w:sz="0" w:val="nil"/>
              <w:bottom w:color="aecde0" w:space="0" w:sz="5" w:val="single"/>
              <w:right w:color="aecde0" w:space="0" w:sz="5" w:val="single"/>
            </w:tcBorders>
            <w:shd w:fill="eef5fb" w:val="clear"/>
            <w:tcMar>
              <w:top w:w="80.0" w:type="dxa"/>
              <w:left w:w="120.0" w:type="dxa"/>
              <w:bottom w:w="80.0" w:type="dxa"/>
              <w:right w:w="120.0" w:type="dxa"/>
            </w:tcMar>
            <w:vAlign w:val="top"/>
          </w:tcPr>
          <w:p w:rsidR="00000000" w:rsidDel="00000000" w:rsidP="00000000" w:rsidRDefault="00000000" w:rsidRPr="00000000" w14:paraId="0000019E">
            <w:pPr>
              <w:spacing w:after="0" w:lineRule="auto"/>
              <w:rPr>
                <w:sz w:val="18"/>
                <w:szCs w:val="18"/>
              </w:rPr>
            </w:pPr>
            <w:r w:rsidDel="00000000" w:rsidR="00000000" w:rsidRPr="00000000">
              <w:rPr>
                <w:sz w:val="18"/>
                <w:szCs w:val="18"/>
                <w:rtl w:val="0"/>
              </w:rPr>
              <w:t xml:space="preserve">No debounce is performed. For the user button (PC13, active LOW), button.c inverts the polarity: GPIO_PIN_LOW maps to BUTTON_PRESSED.</w:t>
            </w:r>
          </w:p>
        </w:tc>
      </w:tr>
      <w:tr>
        <w:trPr>
          <w:cantSplit w:val="0"/>
          <w:trHeight w:val="390" w:hRule="atLeast"/>
          <w:tblHeader w:val="0"/>
        </w:trPr>
        <w:tc>
          <w:tcPr>
            <w:tcBorders>
              <w:top w:color="000000" w:space="0" w:sz="0" w:val="nil"/>
              <w:left w:color="aecde0" w:space="0" w:sz="5" w:val="single"/>
              <w:bottom w:color="aecde0" w:space="0" w:sz="5" w:val="single"/>
              <w:right w:color="aecde0" w:space="0" w:sz="5" w:val="single"/>
            </w:tcBorders>
            <w:shd w:fill="eef5fb" w:val="clear"/>
            <w:tcMar>
              <w:top w:w="80.0" w:type="dxa"/>
              <w:left w:w="120.0" w:type="dxa"/>
              <w:bottom w:w="80.0" w:type="dxa"/>
              <w:right w:w="120.0" w:type="dxa"/>
            </w:tcMar>
            <w:vAlign w:val="top"/>
          </w:tcPr>
          <w:p w:rsidR="00000000" w:rsidDel="00000000" w:rsidP="00000000" w:rsidRDefault="00000000" w:rsidRPr="00000000" w14:paraId="000001A0">
            <w:pPr>
              <w:spacing w:after="0" w:lineRule="auto"/>
              <w:rPr>
                <w:b w:val="1"/>
                <w:bCs w:val="1"/>
                <w:sz w:val="18"/>
                <w:szCs w:val="18"/>
              </w:rPr>
            </w:pPr>
            <w:r w:rsidDel="00000000" w:rsidR="00000000" w:rsidRPr="00000000">
              <w:rPr>
                <w:b w:val="1"/>
                <w:bCs w:val="1"/>
                <w:sz w:val="18"/>
                <w:szCs w:val="18"/>
                <w:rtl w:val="0"/>
              </w:rPr>
              <w:t xml:space="preserve">Available via</w:t>
            </w:r>
          </w:p>
        </w:tc>
        <w:tc>
          <w:tcPr>
            <w:gridSpan w:val="2"/>
            <w:tcBorders>
              <w:top w:color="000000" w:space="0" w:sz="0" w:val="nil"/>
              <w:left w:color="000000" w:space="0" w:sz="0" w:val="nil"/>
              <w:bottom w:color="aecde0" w:space="0" w:sz="5" w:val="single"/>
              <w:right w:color="aecde0" w:space="0" w:sz="5" w:val="single"/>
            </w:tcBorders>
            <w:shd w:fill="ffffff" w:val="clear"/>
            <w:tcMar>
              <w:top w:w="80.0" w:type="dxa"/>
              <w:left w:w="120.0" w:type="dxa"/>
              <w:bottom w:w="80.0" w:type="dxa"/>
              <w:right w:w="120.0" w:type="dxa"/>
            </w:tcMar>
            <w:vAlign w:val="top"/>
          </w:tcPr>
          <w:p w:rsidR="00000000" w:rsidDel="00000000" w:rsidP="00000000" w:rsidRDefault="00000000" w:rsidRPr="00000000" w14:paraId="000001A1">
            <w:pPr>
              <w:spacing w:after="0" w:lineRule="auto"/>
              <w:rPr>
                <w:sz w:val="18"/>
                <w:szCs w:val="18"/>
              </w:rPr>
            </w:pPr>
            <w:r w:rsidDel="00000000" w:rsidR="00000000" w:rsidRPr="00000000">
              <w:rPr>
                <w:sz w:val="18"/>
                <w:szCs w:val="18"/>
                <w:rtl w:val="0"/>
              </w:rPr>
              <w:t xml:space="preserve">gpio_driver.h</w:t>
            </w:r>
          </w:p>
        </w:tc>
      </w:tr>
    </w:tbl>
    <w:p w:rsidR="00000000" w:rsidDel="00000000" w:rsidP="00000000" w:rsidRDefault="00000000" w:rsidRPr="00000000" w14:paraId="000001A3">
      <w:pPr>
        <w:spacing w:after="0" w:before="120" w:lineRule="auto"/>
        <w:rPr>
          <w:b w:val="1"/>
          <w:bCs w:val="1"/>
          <w:color w:val="000000"/>
          <w:sz w:val="26"/>
          <w:szCs w:val="26"/>
        </w:rPr>
      </w:pPr>
      <w:r w:rsidDel="00000000" w:rsidR="00000000" w:rsidRPr="00000000">
        <w:rPr>
          <w:rtl w:val="0"/>
        </w:rPr>
        <w:t xml:space="preserve"> </w:t>
      </w:r>
      <w:r w:rsidDel="00000000" w:rsidR="00000000" w:rsidRPr="00000000">
        <w:rPr>
          <w:b w:val="1"/>
          <w:bCs w:val="1"/>
          <w:color w:val="000000"/>
          <w:sz w:val="26"/>
          <w:szCs w:val="26"/>
          <w:rtl w:val="0"/>
        </w:rPr>
        <w:t xml:space="preserve">gpio_setAlternateFunction</w:t>
      </w:r>
    </w:p>
    <w:tbl>
      <w:tblPr>
        <w:tblStyle w:val="Table13"/>
        <w:tblW w:w="933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875"/>
        <w:gridCol w:w="4350"/>
        <w:gridCol w:w="3105"/>
        <w:tblGridChange w:id="0">
          <w:tblGrid>
            <w:gridCol w:w="1875"/>
            <w:gridCol w:w="4350"/>
            <w:gridCol w:w="3105"/>
          </w:tblGrid>
        </w:tblGridChange>
      </w:tblGrid>
      <w:tr>
        <w:trPr>
          <w:cantSplit w:val="0"/>
          <w:trHeight w:val="390" w:hRule="atLeast"/>
          <w:tblHeader w:val="0"/>
        </w:trPr>
        <w:tc>
          <w:tcPr>
            <w:tcBorders>
              <w:top w:color="aecde0" w:space="0" w:sz="5" w:val="single"/>
              <w:left w:color="aecde0" w:space="0" w:sz="5" w:val="single"/>
              <w:bottom w:color="aecde0" w:space="0" w:sz="5" w:val="single"/>
              <w:right w:color="aecde0" w:space="0" w:sz="5" w:val="single"/>
            </w:tcBorders>
            <w:shd w:fill="0f4761" w:val="clear"/>
            <w:tcMar>
              <w:top w:w="80.0" w:type="dxa"/>
              <w:left w:w="120.0" w:type="dxa"/>
              <w:bottom w:w="80.0" w:type="dxa"/>
              <w:right w:w="120.0" w:type="dxa"/>
            </w:tcMar>
            <w:vAlign w:val="top"/>
          </w:tcPr>
          <w:p w:rsidR="00000000" w:rsidDel="00000000" w:rsidP="00000000" w:rsidRDefault="00000000" w:rsidRPr="00000000" w14:paraId="000001A4">
            <w:pPr>
              <w:spacing w:after="0" w:lineRule="auto"/>
              <w:rPr>
                <w:b w:val="1"/>
                <w:bCs w:val="1"/>
                <w:color w:val="ffffff"/>
                <w:sz w:val="18"/>
                <w:szCs w:val="18"/>
              </w:rPr>
            </w:pPr>
            <w:r w:rsidDel="00000000" w:rsidR="00000000" w:rsidRPr="00000000">
              <w:rPr>
                <w:b w:val="1"/>
                <w:bCs w:val="1"/>
                <w:color w:val="ffffff"/>
                <w:sz w:val="18"/>
                <w:szCs w:val="18"/>
                <w:rtl w:val="0"/>
              </w:rPr>
              <w:t xml:space="preserve">Field</w:t>
            </w:r>
          </w:p>
        </w:tc>
        <w:tc>
          <w:tcPr>
            <w:tcBorders>
              <w:top w:color="aecde0" w:space="0" w:sz="5" w:val="single"/>
              <w:left w:color="000000" w:space="0" w:sz="0" w:val="nil"/>
              <w:bottom w:color="aecde0" w:space="0" w:sz="5" w:val="single"/>
              <w:right w:color="aecde0" w:space="0" w:sz="5" w:val="single"/>
            </w:tcBorders>
            <w:shd w:fill="0f4761" w:val="clear"/>
            <w:tcMar>
              <w:top w:w="80.0" w:type="dxa"/>
              <w:left w:w="120.0" w:type="dxa"/>
              <w:bottom w:w="80.0" w:type="dxa"/>
              <w:right w:w="120.0" w:type="dxa"/>
            </w:tcMar>
            <w:vAlign w:val="top"/>
          </w:tcPr>
          <w:p w:rsidR="00000000" w:rsidDel="00000000" w:rsidP="00000000" w:rsidRDefault="00000000" w:rsidRPr="00000000" w14:paraId="000001A5">
            <w:pPr>
              <w:spacing w:after="0" w:lineRule="auto"/>
              <w:rPr>
                <w:b w:val="1"/>
                <w:bCs w:val="1"/>
                <w:color w:val="ffffff"/>
                <w:sz w:val="18"/>
                <w:szCs w:val="18"/>
              </w:rPr>
            </w:pPr>
            <w:r w:rsidDel="00000000" w:rsidR="00000000" w:rsidRPr="00000000">
              <w:rPr>
                <w:b w:val="1"/>
                <w:bCs w:val="1"/>
                <w:color w:val="ffffff"/>
                <w:sz w:val="18"/>
                <w:szCs w:val="18"/>
                <w:rtl w:val="0"/>
              </w:rPr>
              <w:t xml:space="preserve">Name / Value</w:t>
            </w:r>
          </w:p>
        </w:tc>
        <w:tc>
          <w:tcPr>
            <w:tcBorders>
              <w:top w:color="aecde0" w:space="0" w:sz="5" w:val="single"/>
              <w:left w:color="000000" w:space="0" w:sz="0" w:val="nil"/>
              <w:bottom w:color="aecde0" w:space="0" w:sz="5" w:val="single"/>
              <w:right w:color="aecde0" w:space="0" w:sz="5" w:val="single"/>
            </w:tcBorders>
            <w:shd w:fill="0f4761" w:val="clear"/>
            <w:tcMar>
              <w:top w:w="80.0" w:type="dxa"/>
              <w:left w:w="120.0" w:type="dxa"/>
              <w:bottom w:w="80.0" w:type="dxa"/>
              <w:right w:w="120.0" w:type="dxa"/>
            </w:tcMar>
            <w:vAlign w:val="top"/>
          </w:tcPr>
          <w:p w:rsidR="00000000" w:rsidDel="00000000" w:rsidP="00000000" w:rsidRDefault="00000000" w:rsidRPr="00000000" w14:paraId="000001A6">
            <w:pPr>
              <w:spacing w:after="0" w:lineRule="auto"/>
              <w:rPr>
                <w:b w:val="1"/>
                <w:bCs w:val="1"/>
                <w:color w:val="ffffff"/>
                <w:sz w:val="18"/>
                <w:szCs w:val="18"/>
              </w:rPr>
            </w:pPr>
            <w:r w:rsidDel="00000000" w:rsidR="00000000" w:rsidRPr="00000000">
              <w:rPr>
                <w:b w:val="1"/>
                <w:bCs w:val="1"/>
                <w:color w:val="ffffff"/>
                <w:sz w:val="18"/>
                <w:szCs w:val="18"/>
                <w:rtl w:val="0"/>
              </w:rPr>
              <w:t xml:space="preserve">Description</w:t>
            </w:r>
          </w:p>
        </w:tc>
      </w:tr>
      <w:tr>
        <w:trPr>
          <w:cantSplit w:val="0"/>
          <w:trHeight w:val="405" w:hRule="atLeast"/>
          <w:tblHeader w:val="0"/>
        </w:trPr>
        <w:tc>
          <w:tcPr>
            <w:tcBorders>
              <w:top w:color="000000" w:space="0" w:sz="0" w:val="nil"/>
              <w:left w:color="aecde0" w:space="0" w:sz="5" w:val="single"/>
              <w:bottom w:color="aecde0" w:space="0" w:sz="5" w:val="single"/>
              <w:right w:color="aecde0" w:space="0" w:sz="5" w:val="single"/>
            </w:tcBorders>
            <w:shd w:fill="d6e4f0" w:val="clear"/>
            <w:tcMar>
              <w:top w:w="80.0" w:type="dxa"/>
              <w:left w:w="120.0" w:type="dxa"/>
              <w:bottom w:w="80.0" w:type="dxa"/>
              <w:right w:w="120.0" w:type="dxa"/>
            </w:tcMar>
            <w:vAlign w:val="top"/>
          </w:tcPr>
          <w:p w:rsidR="00000000" w:rsidDel="00000000" w:rsidP="00000000" w:rsidRDefault="00000000" w:rsidRPr="00000000" w14:paraId="000001A7">
            <w:pPr>
              <w:spacing w:after="0" w:lineRule="auto"/>
              <w:rPr>
                <w:b w:val="1"/>
                <w:bCs w:val="1"/>
                <w:sz w:val="18"/>
                <w:szCs w:val="18"/>
              </w:rPr>
            </w:pPr>
            <w:r w:rsidDel="00000000" w:rsidR="00000000" w:rsidRPr="00000000">
              <w:rPr>
                <w:b w:val="1"/>
                <w:bCs w:val="1"/>
                <w:sz w:val="18"/>
                <w:szCs w:val="18"/>
                <w:rtl w:val="0"/>
              </w:rPr>
              <w:t xml:space="preserve">Function Name</w:t>
            </w:r>
          </w:p>
        </w:tc>
        <w:tc>
          <w:tcPr>
            <w:tcBorders>
              <w:top w:color="000000" w:space="0" w:sz="0" w:val="nil"/>
              <w:left w:color="000000" w:space="0" w:sz="0" w:val="nil"/>
              <w:bottom w:color="aecde0" w:space="0" w:sz="5" w:val="single"/>
              <w:right w:color="aecde0" w:space="0" w:sz="5" w:val="single"/>
            </w:tcBorders>
            <w:shd w:fill="eef5fb" w:val="clear"/>
            <w:tcMar>
              <w:top w:w="80.0" w:type="dxa"/>
              <w:left w:w="120.0" w:type="dxa"/>
              <w:bottom w:w="80.0" w:type="dxa"/>
              <w:right w:w="120.0" w:type="dxa"/>
            </w:tcMar>
            <w:vAlign w:val="top"/>
          </w:tcPr>
          <w:p w:rsidR="00000000" w:rsidDel="00000000" w:rsidP="00000000" w:rsidRDefault="00000000" w:rsidRPr="00000000" w14:paraId="000001A8">
            <w:pPr>
              <w:spacing w:after="0" w:lineRule="auto"/>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gpio_setAlternateFunction</w:t>
            </w:r>
          </w:p>
        </w:tc>
        <w:tc>
          <w:tcPr>
            <w:tcBorders>
              <w:top w:color="000000" w:space="0" w:sz="0" w:val="nil"/>
              <w:left w:color="000000" w:space="0" w:sz="0" w:val="nil"/>
              <w:bottom w:color="aecde0" w:space="0" w:sz="5" w:val="single"/>
              <w:right w:color="aecde0" w:space="0" w:sz="5" w:val="single"/>
            </w:tcBorders>
            <w:shd w:fill="eef5fb" w:val="clear"/>
            <w:tcMar>
              <w:top w:w="80.0" w:type="dxa"/>
              <w:left w:w="120.0" w:type="dxa"/>
              <w:bottom w:w="80.0" w:type="dxa"/>
              <w:right w:w="120.0" w:type="dxa"/>
            </w:tcMar>
            <w:vAlign w:val="top"/>
          </w:tcPr>
          <w:p w:rsidR="00000000" w:rsidDel="00000000" w:rsidP="00000000" w:rsidRDefault="00000000" w:rsidRPr="00000000" w14:paraId="000001A9">
            <w:pPr>
              <w:spacing w:after="0" w:lineRule="auto"/>
              <w:rPr/>
            </w:pPr>
            <w:r w:rsidDel="00000000" w:rsidR="00000000" w:rsidRPr="00000000">
              <w:rPr>
                <w:rtl w:val="0"/>
              </w:rPr>
              <w:t xml:space="preserve"> </w:t>
            </w:r>
          </w:p>
        </w:tc>
      </w:tr>
      <w:tr>
        <w:trPr>
          <w:cantSplit w:val="0"/>
          <w:trHeight w:val="990" w:hRule="atLeast"/>
          <w:tblHeader w:val="0"/>
        </w:trPr>
        <w:tc>
          <w:tcPr>
            <w:tcBorders>
              <w:top w:color="000000" w:space="0" w:sz="0" w:val="nil"/>
              <w:left w:color="aecde0" w:space="0" w:sz="5" w:val="single"/>
              <w:bottom w:color="aecde0" w:space="0" w:sz="5" w:val="single"/>
              <w:right w:color="aecde0" w:space="0" w:sz="5" w:val="single"/>
            </w:tcBorders>
            <w:shd w:fill="eef5fb" w:val="clear"/>
            <w:tcMar>
              <w:top w:w="80.0" w:type="dxa"/>
              <w:left w:w="120.0" w:type="dxa"/>
              <w:bottom w:w="80.0" w:type="dxa"/>
              <w:right w:w="120.0" w:type="dxa"/>
            </w:tcMar>
            <w:vAlign w:val="top"/>
          </w:tcPr>
          <w:p w:rsidR="00000000" w:rsidDel="00000000" w:rsidP="00000000" w:rsidRDefault="00000000" w:rsidRPr="00000000" w14:paraId="000001AA">
            <w:pPr>
              <w:spacing w:after="0" w:lineRule="auto"/>
              <w:rPr>
                <w:b w:val="1"/>
                <w:bCs w:val="1"/>
                <w:sz w:val="18"/>
                <w:szCs w:val="18"/>
              </w:rPr>
            </w:pPr>
            <w:r w:rsidDel="00000000" w:rsidR="00000000" w:rsidRPr="00000000">
              <w:rPr>
                <w:b w:val="1"/>
                <w:bCs w:val="1"/>
                <w:sz w:val="18"/>
                <w:szCs w:val="18"/>
                <w:rtl w:val="0"/>
              </w:rPr>
              <w:t xml:space="preserve">Syntax</w:t>
            </w:r>
          </w:p>
        </w:tc>
        <w:tc>
          <w:tcPr>
            <w:tcBorders>
              <w:top w:color="000000" w:space="0" w:sz="0" w:val="nil"/>
              <w:left w:color="000000" w:space="0" w:sz="0" w:val="nil"/>
              <w:bottom w:color="aecde0" w:space="0" w:sz="5" w:val="single"/>
              <w:right w:color="aecde0" w:space="0" w:sz="5" w:val="single"/>
            </w:tcBorders>
            <w:shd w:fill="ffffff" w:val="clear"/>
            <w:tcMar>
              <w:top w:w="80.0" w:type="dxa"/>
              <w:left w:w="120.0" w:type="dxa"/>
              <w:bottom w:w="80.0" w:type="dxa"/>
              <w:right w:w="120.0" w:type="dxa"/>
            </w:tcMar>
            <w:vAlign w:val="top"/>
          </w:tcPr>
          <w:p w:rsidR="00000000" w:rsidDel="00000000" w:rsidP="00000000" w:rsidRDefault="00000000" w:rsidRPr="00000000" w14:paraId="000001AB">
            <w:pPr>
              <w:spacing w:after="0" w:lineRule="auto"/>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gpio_status_t gpio_setAlternateFunction(GPIO_TypeDef *port, gpio_pin_t pin, uint8_t alt_func)</w:t>
            </w:r>
          </w:p>
        </w:tc>
        <w:tc>
          <w:tcPr>
            <w:tcBorders>
              <w:top w:color="000000" w:space="0" w:sz="0" w:val="nil"/>
              <w:left w:color="000000" w:space="0" w:sz="0" w:val="nil"/>
              <w:bottom w:color="aecde0" w:space="0" w:sz="5" w:val="single"/>
              <w:right w:color="aecde0" w:space="0" w:sz="5" w:val="single"/>
            </w:tcBorders>
            <w:shd w:fill="ffffff" w:val="clear"/>
            <w:tcMar>
              <w:top w:w="80.0" w:type="dxa"/>
              <w:left w:w="120.0" w:type="dxa"/>
              <w:bottom w:w="80.0" w:type="dxa"/>
              <w:right w:w="120.0" w:type="dxa"/>
            </w:tcMar>
            <w:vAlign w:val="top"/>
          </w:tcPr>
          <w:p w:rsidR="00000000" w:rsidDel="00000000" w:rsidP="00000000" w:rsidRDefault="00000000" w:rsidRPr="00000000" w14:paraId="000001AC">
            <w:pPr>
              <w:spacing w:after="0" w:lineRule="auto"/>
              <w:rPr/>
            </w:pPr>
            <w:r w:rsidDel="00000000" w:rsidR="00000000" w:rsidRPr="00000000">
              <w:rPr>
                <w:rtl w:val="0"/>
              </w:rPr>
              <w:t xml:space="preserve"> </w:t>
            </w:r>
          </w:p>
        </w:tc>
      </w:tr>
      <w:tr>
        <w:trPr>
          <w:cantSplit w:val="0"/>
          <w:trHeight w:val="600" w:hRule="atLeast"/>
          <w:tblHeader w:val="0"/>
        </w:trPr>
        <w:tc>
          <w:tcPr>
            <w:tcBorders>
              <w:top w:color="000000" w:space="0" w:sz="0" w:val="nil"/>
              <w:left w:color="aecde0" w:space="0" w:sz="5" w:val="single"/>
              <w:bottom w:color="aecde0" w:space="0" w:sz="5" w:val="single"/>
              <w:right w:color="aecde0" w:space="0" w:sz="5" w:val="single"/>
            </w:tcBorders>
            <w:shd w:fill="d6e4f0" w:val="clear"/>
            <w:tcMar>
              <w:top w:w="80.0" w:type="dxa"/>
              <w:left w:w="120.0" w:type="dxa"/>
              <w:bottom w:w="80.0" w:type="dxa"/>
              <w:right w:w="120.0" w:type="dxa"/>
            </w:tcMar>
            <w:vAlign w:val="top"/>
          </w:tcPr>
          <w:p w:rsidR="00000000" w:rsidDel="00000000" w:rsidP="00000000" w:rsidRDefault="00000000" w:rsidRPr="00000000" w14:paraId="000001AD">
            <w:pPr>
              <w:spacing w:after="0" w:lineRule="auto"/>
              <w:rPr>
                <w:b w:val="1"/>
                <w:bCs w:val="1"/>
                <w:sz w:val="18"/>
                <w:szCs w:val="18"/>
              </w:rPr>
            </w:pPr>
            <w:r w:rsidDel="00000000" w:rsidR="00000000" w:rsidRPr="00000000">
              <w:rPr>
                <w:b w:val="1"/>
                <w:bCs w:val="1"/>
                <w:sz w:val="18"/>
                <w:szCs w:val="18"/>
                <w:rtl w:val="0"/>
              </w:rPr>
              <w:t xml:space="preserve">Parameters (in)</w:t>
            </w:r>
          </w:p>
        </w:tc>
        <w:tc>
          <w:tcPr>
            <w:tcBorders>
              <w:top w:color="000000" w:space="0" w:sz="0" w:val="nil"/>
              <w:left w:color="000000" w:space="0" w:sz="0" w:val="nil"/>
              <w:bottom w:color="aecde0" w:space="0" w:sz="5" w:val="single"/>
              <w:right w:color="aecde0" w:space="0" w:sz="5" w:val="single"/>
            </w:tcBorders>
            <w:shd w:fill="eef5fb" w:val="clear"/>
            <w:tcMar>
              <w:top w:w="80.0" w:type="dxa"/>
              <w:left w:w="120.0" w:type="dxa"/>
              <w:bottom w:w="80.0" w:type="dxa"/>
              <w:right w:w="120.0" w:type="dxa"/>
            </w:tcMar>
            <w:vAlign w:val="top"/>
          </w:tcPr>
          <w:p w:rsidR="00000000" w:rsidDel="00000000" w:rsidP="00000000" w:rsidRDefault="00000000" w:rsidRPr="00000000" w14:paraId="000001AE">
            <w:pPr>
              <w:spacing w:after="0" w:lineRule="auto"/>
              <w:rPr>
                <w:sz w:val="18"/>
                <w:szCs w:val="18"/>
              </w:rPr>
            </w:pPr>
            <w:r w:rsidDel="00000000" w:rsidR="00000000" w:rsidRPr="00000000">
              <w:rPr>
                <w:sz w:val="18"/>
                <w:szCs w:val="18"/>
                <w:rtl w:val="0"/>
              </w:rPr>
              <w:t xml:space="preserve">port</w:t>
            </w:r>
          </w:p>
        </w:tc>
        <w:tc>
          <w:tcPr>
            <w:tcBorders>
              <w:top w:color="000000" w:space="0" w:sz="0" w:val="nil"/>
              <w:left w:color="000000" w:space="0" w:sz="0" w:val="nil"/>
              <w:bottom w:color="aecde0" w:space="0" w:sz="5" w:val="single"/>
              <w:right w:color="aecde0" w:space="0" w:sz="5" w:val="single"/>
            </w:tcBorders>
            <w:shd w:fill="eef5fb" w:val="clear"/>
            <w:tcMar>
              <w:top w:w="80.0" w:type="dxa"/>
              <w:left w:w="120.0" w:type="dxa"/>
              <w:bottom w:w="80.0" w:type="dxa"/>
              <w:right w:w="120.0" w:type="dxa"/>
            </w:tcMar>
            <w:vAlign w:val="top"/>
          </w:tcPr>
          <w:p w:rsidR="00000000" w:rsidDel="00000000" w:rsidP="00000000" w:rsidRDefault="00000000" w:rsidRPr="00000000" w14:paraId="000001AF">
            <w:pPr>
              <w:spacing w:after="0" w:lineRule="auto"/>
              <w:rPr>
                <w:sz w:val="18"/>
                <w:szCs w:val="18"/>
              </w:rPr>
            </w:pPr>
            <w:r w:rsidDel="00000000" w:rsidR="00000000" w:rsidRPr="00000000">
              <w:rPr>
                <w:sz w:val="18"/>
                <w:szCs w:val="18"/>
                <w:rtl w:val="0"/>
              </w:rPr>
              <w:t xml:space="preserve">GPIO_TypeDef* — pointer to the target GPIO peripheral.</w:t>
            </w:r>
          </w:p>
        </w:tc>
      </w:tr>
      <w:tr>
        <w:trPr>
          <w:cantSplit w:val="0"/>
          <w:trHeight w:val="600" w:hRule="atLeast"/>
          <w:tblHeader w:val="0"/>
        </w:trPr>
        <w:tc>
          <w:tcPr>
            <w:tcBorders>
              <w:top w:color="000000" w:space="0" w:sz="0" w:val="nil"/>
              <w:left w:color="aecde0" w:space="0" w:sz="5" w:val="single"/>
              <w:bottom w:color="aecde0" w:space="0" w:sz="5" w:val="single"/>
              <w:right w:color="aecde0" w:space="0" w:sz="5" w:val="single"/>
            </w:tcBorders>
            <w:shd w:fill="eef5fb" w:val="clear"/>
            <w:tcMar>
              <w:top w:w="80.0" w:type="dxa"/>
              <w:left w:w="120.0" w:type="dxa"/>
              <w:bottom w:w="80.0" w:type="dxa"/>
              <w:right w:w="120.0" w:type="dxa"/>
            </w:tcMar>
            <w:vAlign w:val="top"/>
          </w:tcPr>
          <w:p w:rsidR="00000000" w:rsidDel="00000000" w:rsidP="00000000" w:rsidRDefault="00000000" w:rsidRPr="00000000" w14:paraId="000001B0">
            <w:pPr>
              <w:spacing w:after="0" w:lineRule="auto"/>
              <w:rPr>
                <w:b w:val="1"/>
                <w:bCs w:val="1"/>
                <w:sz w:val="18"/>
                <w:szCs w:val="18"/>
              </w:rPr>
            </w:pPr>
            <w:r w:rsidDel="00000000" w:rsidR="00000000" w:rsidRPr="00000000">
              <w:rPr>
                <w:b w:val="1"/>
                <w:bCs w:val="1"/>
                <w:sz w:val="18"/>
                <w:szCs w:val="18"/>
                <w:rtl w:val="0"/>
              </w:rPr>
              <w:t xml:space="preserve">Parameters (in)</w:t>
            </w:r>
          </w:p>
        </w:tc>
        <w:tc>
          <w:tcPr>
            <w:tcBorders>
              <w:top w:color="000000" w:space="0" w:sz="0" w:val="nil"/>
              <w:left w:color="000000" w:space="0" w:sz="0" w:val="nil"/>
              <w:bottom w:color="aecde0" w:space="0" w:sz="5" w:val="single"/>
              <w:right w:color="aecde0" w:space="0" w:sz="5" w:val="single"/>
            </w:tcBorders>
            <w:shd w:fill="ffffff" w:val="clear"/>
            <w:tcMar>
              <w:top w:w="80.0" w:type="dxa"/>
              <w:left w:w="120.0" w:type="dxa"/>
              <w:bottom w:w="80.0" w:type="dxa"/>
              <w:right w:w="120.0" w:type="dxa"/>
            </w:tcMar>
            <w:vAlign w:val="top"/>
          </w:tcPr>
          <w:p w:rsidR="00000000" w:rsidDel="00000000" w:rsidP="00000000" w:rsidRDefault="00000000" w:rsidRPr="00000000" w14:paraId="000001B1">
            <w:pPr>
              <w:spacing w:after="0" w:lineRule="auto"/>
              <w:rPr>
                <w:sz w:val="18"/>
                <w:szCs w:val="18"/>
              </w:rPr>
            </w:pPr>
            <w:r w:rsidDel="00000000" w:rsidR="00000000" w:rsidRPr="00000000">
              <w:rPr>
                <w:sz w:val="18"/>
                <w:szCs w:val="18"/>
                <w:rtl w:val="0"/>
              </w:rPr>
              <w:t xml:space="preserve">pin</w:t>
            </w:r>
          </w:p>
        </w:tc>
        <w:tc>
          <w:tcPr>
            <w:tcBorders>
              <w:top w:color="000000" w:space="0" w:sz="0" w:val="nil"/>
              <w:left w:color="000000" w:space="0" w:sz="0" w:val="nil"/>
              <w:bottom w:color="aecde0" w:space="0" w:sz="5" w:val="single"/>
              <w:right w:color="aecde0" w:space="0" w:sz="5" w:val="single"/>
            </w:tcBorders>
            <w:shd w:fill="ffffff" w:val="clear"/>
            <w:tcMar>
              <w:top w:w="80.0" w:type="dxa"/>
              <w:left w:w="120.0" w:type="dxa"/>
              <w:bottom w:w="80.0" w:type="dxa"/>
              <w:right w:w="120.0" w:type="dxa"/>
            </w:tcMar>
            <w:vAlign w:val="top"/>
          </w:tcPr>
          <w:p w:rsidR="00000000" w:rsidDel="00000000" w:rsidP="00000000" w:rsidRDefault="00000000" w:rsidRPr="00000000" w14:paraId="000001B2">
            <w:pPr>
              <w:spacing w:after="0" w:lineRule="auto"/>
              <w:rPr>
                <w:sz w:val="18"/>
                <w:szCs w:val="18"/>
              </w:rPr>
            </w:pPr>
            <w:r w:rsidDel="00000000" w:rsidR="00000000" w:rsidRPr="00000000">
              <w:rPr>
                <w:sz w:val="18"/>
                <w:szCs w:val="18"/>
                <w:rtl w:val="0"/>
              </w:rPr>
              <w:t xml:space="preserve">gpio_pin_t — target pin number (GPIO_PIN_0 … GPIO_PIN_15).</w:t>
            </w:r>
          </w:p>
        </w:tc>
      </w:tr>
      <w:tr>
        <w:trPr>
          <w:cantSplit w:val="0"/>
          <w:trHeight w:val="825" w:hRule="atLeast"/>
          <w:tblHeader w:val="0"/>
        </w:trPr>
        <w:tc>
          <w:tcPr>
            <w:tcBorders>
              <w:top w:color="000000" w:space="0" w:sz="0" w:val="nil"/>
              <w:left w:color="aecde0" w:space="0" w:sz="5" w:val="single"/>
              <w:bottom w:color="aecde0" w:space="0" w:sz="5" w:val="single"/>
              <w:right w:color="aecde0" w:space="0" w:sz="5" w:val="single"/>
            </w:tcBorders>
            <w:shd w:fill="d6e4f0" w:val="clear"/>
            <w:tcMar>
              <w:top w:w="80.0" w:type="dxa"/>
              <w:left w:w="120.0" w:type="dxa"/>
              <w:bottom w:w="80.0" w:type="dxa"/>
              <w:right w:w="120.0" w:type="dxa"/>
            </w:tcMar>
            <w:vAlign w:val="top"/>
          </w:tcPr>
          <w:p w:rsidR="00000000" w:rsidDel="00000000" w:rsidP="00000000" w:rsidRDefault="00000000" w:rsidRPr="00000000" w14:paraId="000001B3">
            <w:pPr>
              <w:spacing w:after="0" w:lineRule="auto"/>
              <w:rPr>
                <w:b w:val="1"/>
                <w:bCs w:val="1"/>
                <w:sz w:val="18"/>
                <w:szCs w:val="18"/>
              </w:rPr>
            </w:pPr>
            <w:r w:rsidDel="00000000" w:rsidR="00000000" w:rsidRPr="00000000">
              <w:rPr>
                <w:b w:val="1"/>
                <w:bCs w:val="1"/>
                <w:sz w:val="18"/>
                <w:szCs w:val="18"/>
                <w:rtl w:val="0"/>
              </w:rPr>
              <w:t xml:space="preserve">Parameters (in)</w:t>
            </w:r>
          </w:p>
        </w:tc>
        <w:tc>
          <w:tcPr>
            <w:tcBorders>
              <w:top w:color="000000" w:space="0" w:sz="0" w:val="nil"/>
              <w:left w:color="000000" w:space="0" w:sz="0" w:val="nil"/>
              <w:bottom w:color="aecde0" w:space="0" w:sz="5" w:val="single"/>
              <w:right w:color="aecde0" w:space="0" w:sz="5" w:val="single"/>
            </w:tcBorders>
            <w:shd w:fill="eef5fb" w:val="clear"/>
            <w:tcMar>
              <w:top w:w="80.0" w:type="dxa"/>
              <w:left w:w="120.0" w:type="dxa"/>
              <w:bottom w:w="80.0" w:type="dxa"/>
              <w:right w:w="120.0" w:type="dxa"/>
            </w:tcMar>
            <w:vAlign w:val="top"/>
          </w:tcPr>
          <w:p w:rsidR="00000000" w:rsidDel="00000000" w:rsidP="00000000" w:rsidRDefault="00000000" w:rsidRPr="00000000" w14:paraId="000001B4">
            <w:pPr>
              <w:spacing w:after="0" w:lineRule="auto"/>
              <w:rPr>
                <w:sz w:val="18"/>
                <w:szCs w:val="18"/>
              </w:rPr>
            </w:pPr>
            <w:r w:rsidDel="00000000" w:rsidR="00000000" w:rsidRPr="00000000">
              <w:rPr>
                <w:sz w:val="18"/>
                <w:szCs w:val="18"/>
                <w:rtl w:val="0"/>
              </w:rPr>
              <w:t xml:space="preserve">alt_func</w:t>
            </w:r>
          </w:p>
        </w:tc>
        <w:tc>
          <w:tcPr>
            <w:tcBorders>
              <w:top w:color="000000" w:space="0" w:sz="0" w:val="nil"/>
              <w:left w:color="000000" w:space="0" w:sz="0" w:val="nil"/>
              <w:bottom w:color="aecde0" w:space="0" w:sz="5" w:val="single"/>
              <w:right w:color="aecde0" w:space="0" w:sz="5" w:val="single"/>
            </w:tcBorders>
            <w:shd w:fill="eef5fb" w:val="clear"/>
            <w:tcMar>
              <w:top w:w="80.0" w:type="dxa"/>
              <w:left w:w="120.0" w:type="dxa"/>
              <w:bottom w:w="80.0" w:type="dxa"/>
              <w:right w:w="120.0" w:type="dxa"/>
            </w:tcMar>
            <w:vAlign w:val="top"/>
          </w:tcPr>
          <w:p w:rsidR="00000000" w:rsidDel="00000000" w:rsidP="00000000" w:rsidRDefault="00000000" w:rsidRPr="00000000" w14:paraId="000001B5">
            <w:pPr>
              <w:spacing w:after="0" w:lineRule="auto"/>
              <w:rPr>
                <w:sz w:val="18"/>
                <w:szCs w:val="18"/>
              </w:rPr>
            </w:pPr>
            <w:r w:rsidDel="00000000" w:rsidR="00000000" w:rsidRPr="00000000">
              <w:rPr>
                <w:sz w:val="18"/>
                <w:szCs w:val="18"/>
                <w:rtl w:val="0"/>
              </w:rPr>
              <w:t xml:space="preserve">uint8_t — alternate function number (0–15) as defined in the STM32F411RE datasheet for the target pin.</w:t>
            </w:r>
          </w:p>
        </w:tc>
      </w:tr>
      <w:tr>
        <w:trPr>
          <w:cantSplit w:val="0"/>
          <w:trHeight w:val="390" w:hRule="atLeast"/>
          <w:tblHeader w:val="0"/>
        </w:trPr>
        <w:tc>
          <w:tcPr>
            <w:tcBorders>
              <w:top w:color="000000" w:space="0" w:sz="0" w:val="nil"/>
              <w:left w:color="aecde0" w:space="0" w:sz="5" w:val="single"/>
              <w:bottom w:color="aecde0" w:space="0" w:sz="5" w:val="single"/>
              <w:right w:color="aecde0" w:space="0" w:sz="5" w:val="single"/>
            </w:tcBorders>
            <w:shd w:fill="eef5fb" w:val="clear"/>
            <w:tcMar>
              <w:top w:w="80.0" w:type="dxa"/>
              <w:left w:w="120.0" w:type="dxa"/>
              <w:bottom w:w="80.0" w:type="dxa"/>
              <w:right w:w="120.0" w:type="dxa"/>
            </w:tcMar>
            <w:vAlign w:val="top"/>
          </w:tcPr>
          <w:p w:rsidR="00000000" w:rsidDel="00000000" w:rsidP="00000000" w:rsidRDefault="00000000" w:rsidRPr="00000000" w14:paraId="000001B6">
            <w:pPr>
              <w:spacing w:after="0" w:lineRule="auto"/>
              <w:rPr>
                <w:b w:val="1"/>
                <w:bCs w:val="1"/>
                <w:sz w:val="18"/>
                <w:szCs w:val="18"/>
              </w:rPr>
            </w:pPr>
            <w:r w:rsidDel="00000000" w:rsidR="00000000" w:rsidRPr="00000000">
              <w:rPr>
                <w:b w:val="1"/>
                <w:bCs w:val="1"/>
                <w:sz w:val="18"/>
                <w:szCs w:val="18"/>
                <w:rtl w:val="0"/>
              </w:rPr>
              <w:t xml:space="preserve">Parameters (inout)</w:t>
            </w:r>
          </w:p>
        </w:tc>
        <w:tc>
          <w:tcPr>
            <w:tcBorders>
              <w:top w:color="000000" w:space="0" w:sz="0" w:val="nil"/>
              <w:left w:color="000000" w:space="0" w:sz="0" w:val="nil"/>
              <w:bottom w:color="aecde0" w:space="0" w:sz="5" w:val="single"/>
              <w:right w:color="aecde0" w:space="0" w:sz="5" w:val="single"/>
            </w:tcBorders>
            <w:shd w:fill="ffffff" w:val="clear"/>
            <w:tcMar>
              <w:top w:w="80.0" w:type="dxa"/>
              <w:left w:w="120.0" w:type="dxa"/>
              <w:bottom w:w="80.0" w:type="dxa"/>
              <w:right w:w="120.0" w:type="dxa"/>
            </w:tcMar>
            <w:vAlign w:val="top"/>
          </w:tcPr>
          <w:p w:rsidR="00000000" w:rsidDel="00000000" w:rsidP="00000000" w:rsidRDefault="00000000" w:rsidRPr="00000000" w14:paraId="000001B7">
            <w:pPr>
              <w:spacing w:after="0" w:lineRule="auto"/>
              <w:rPr>
                <w:sz w:val="18"/>
                <w:szCs w:val="18"/>
              </w:rPr>
            </w:pPr>
            <w:r w:rsidDel="00000000" w:rsidR="00000000" w:rsidRPr="00000000">
              <w:rPr>
                <w:sz w:val="18"/>
                <w:szCs w:val="18"/>
                <w:rtl w:val="0"/>
              </w:rPr>
              <w:t xml:space="preserve">None</w:t>
            </w:r>
          </w:p>
        </w:tc>
        <w:tc>
          <w:tcPr>
            <w:tcBorders>
              <w:top w:color="000000" w:space="0" w:sz="0" w:val="nil"/>
              <w:left w:color="000000" w:space="0" w:sz="0" w:val="nil"/>
              <w:bottom w:color="aecde0" w:space="0" w:sz="5" w:val="single"/>
              <w:right w:color="aecde0" w:space="0" w:sz="5" w:val="single"/>
            </w:tcBorders>
            <w:shd w:fill="ffffff" w:val="clear"/>
            <w:tcMar>
              <w:top w:w="80.0" w:type="dxa"/>
              <w:left w:w="120.0" w:type="dxa"/>
              <w:bottom w:w="80.0" w:type="dxa"/>
              <w:right w:w="120.0" w:type="dxa"/>
            </w:tcMar>
            <w:vAlign w:val="top"/>
          </w:tcPr>
          <w:p w:rsidR="00000000" w:rsidDel="00000000" w:rsidP="00000000" w:rsidRDefault="00000000" w:rsidRPr="00000000" w14:paraId="000001B8">
            <w:pPr>
              <w:spacing w:after="0" w:lineRule="auto"/>
              <w:rPr>
                <w:sz w:val="18"/>
                <w:szCs w:val="18"/>
              </w:rPr>
            </w:pPr>
            <w:r w:rsidDel="00000000" w:rsidR="00000000" w:rsidRPr="00000000">
              <w:rPr>
                <w:sz w:val="18"/>
                <w:szCs w:val="18"/>
                <w:rtl w:val="0"/>
              </w:rPr>
              <w:t xml:space="preserve">—</w:t>
            </w:r>
          </w:p>
        </w:tc>
      </w:tr>
      <w:tr>
        <w:trPr>
          <w:cantSplit w:val="0"/>
          <w:trHeight w:val="390" w:hRule="atLeast"/>
          <w:tblHeader w:val="0"/>
        </w:trPr>
        <w:tc>
          <w:tcPr>
            <w:tcBorders>
              <w:top w:color="000000" w:space="0" w:sz="0" w:val="nil"/>
              <w:left w:color="aecde0" w:space="0" w:sz="5" w:val="single"/>
              <w:bottom w:color="aecde0" w:space="0" w:sz="5" w:val="single"/>
              <w:right w:color="aecde0" w:space="0" w:sz="5" w:val="single"/>
            </w:tcBorders>
            <w:shd w:fill="d6e4f0" w:val="clear"/>
            <w:tcMar>
              <w:top w:w="80.0" w:type="dxa"/>
              <w:left w:w="120.0" w:type="dxa"/>
              <w:bottom w:w="80.0" w:type="dxa"/>
              <w:right w:w="120.0" w:type="dxa"/>
            </w:tcMar>
            <w:vAlign w:val="top"/>
          </w:tcPr>
          <w:p w:rsidR="00000000" w:rsidDel="00000000" w:rsidP="00000000" w:rsidRDefault="00000000" w:rsidRPr="00000000" w14:paraId="000001B9">
            <w:pPr>
              <w:spacing w:after="0" w:lineRule="auto"/>
              <w:rPr>
                <w:b w:val="1"/>
                <w:bCs w:val="1"/>
                <w:sz w:val="18"/>
                <w:szCs w:val="18"/>
              </w:rPr>
            </w:pPr>
            <w:r w:rsidDel="00000000" w:rsidR="00000000" w:rsidRPr="00000000">
              <w:rPr>
                <w:b w:val="1"/>
                <w:bCs w:val="1"/>
                <w:sz w:val="18"/>
                <w:szCs w:val="18"/>
                <w:rtl w:val="0"/>
              </w:rPr>
              <w:t xml:space="preserve">Parameters (out)</w:t>
            </w:r>
          </w:p>
        </w:tc>
        <w:tc>
          <w:tcPr>
            <w:tcBorders>
              <w:top w:color="000000" w:space="0" w:sz="0" w:val="nil"/>
              <w:left w:color="000000" w:space="0" w:sz="0" w:val="nil"/>
              <w:bottom w:color="aecde0" w:space="0" w:sz="5" w:val="single"/>
              <w:right w:color="aecde0" w:space="0" w:sz="5" w:val="single"/>
            </w:tcBorders>
            <w:shd w:fill="eef5fb" w:val="clear"/>
            <w:tcMar>
              <w:top w:w="80.0" w:type="dxa"/>
              <w:left w:w="120.0" w:type="dxa"/>
              <w:bottom w:w="80.0" w:type="dxa"/>
              <w:right w:w="120.0" w:type="dxa"/>
            </w:tcMar>
            <w:vAlign w:val="top"/>
          </w:tcPr>
          <w:p w:rsidR="00000000" w:rsidDel="00000000" w:rsidP="00000000" w:rsidRDefault="00000000" w:rsidRPr="00000000" w14:paraId="000001BA">
            <w:pPr>
              <w:spacing w:after="0" w:lineRule="auto"/>
              <w:rPr>
                <w:sz w:val="18"/>
                <w:szCs w:val="18"/>
              </w:rPr>
            </w:pPr>
            <w:r w:rsidDel="00000000" w:rsidR="00000000" w:rsidRPr="00000000">
              <w:rPr>
                <w:sz w:val="18"/>
                <w:szCs w:val="18"/>
                <w:rtl w:val="0"/>
              </w:rPr>
              <w:t xml:space="preserve">None</w:t>
            </w:r>
          </w:p>
        </w:tc>
        <w:tc>
          <w:tcPr>
            <w:tcBorders>
              <w:top w:color="000000" w:space="0" w:sz="0" w:val="nil"/>
              <w:left w:color="000000" w:space="0" w:sz="0" w:val="nil"/>
              <w:bottom w:color="aecde0" w:space="0" w:sz="5" w:val="single"/>
              <w:right w:color="aecde0" w:space="0" w:sz="5" w:val="single"/>
            </w:tcBorders>
            <w:shd w:fill="eef5fb" w:val="clear"/>
            <w:tcMar>
              <w:top w:w="80.0" w:type="dxa"/>
              <w:left w:w="120.0" w:type="dxa"/>
              <w:bottom w:w="80.0" w:type="dxa"/>
              <w:right w:w="120.0" w:type="dxa"/>
            </w:tcMar>
            <w:vAlign w:val="top"/>
          </w:tcPr>
          <w:p w:rsidR="00000000" w:rsidDel="00000000" w:rsidP="00000000" w:rsidRDefault="00000000" w:rsidRPr="00000000" w14:paraId="000001BB">
            <w:pPr>
              <w:spacing w:after="0" w:lineRule="auto"/>
              <w:rPr>
                <w:sz w:val="18"/>
                <w:szCs w:val="18"/>
              </w:rPr>
            </w:pPr>
            <w:r w:rsidDel="00000000" w:rsidR="00000000" w:rsidRPr="00000000">
              <w:rPr>
                <w:sz w:val="18"/>
                <w:szCs w:val="18"/>
                <w:rtl w:val="0"/>
              </w:rPr>
              <w:t xml:space="preserve">—</w:t>
            </w:r>
          </w:p>
        </w:tc>
      </w:tr>
      <w:tr>
        <w:trPr>
          <w:cantSplit w:val="0"/>
          <w:trHeight w:val="600" w:hRule="atLeast"/>
          <w:tblHeader w:val="0"/>
        </w:trPr>
        <w:tc>
          <w:tcPr>
            <w:tcBorders>
              <w:top w:color="000000" w:space="0" w:sz="0" w:val="nil"/>
              <w:left w:color="aecde0" w:space="0" w:sz="5" w:val="single"/>
              <w:bottom w:color="aecde0" w:space="0" w:sz="5" w:val="single"/>
              <w:right w:color="aecde0" w:space="0" w:sz="5" w:val="single"/>
            </w:tcBorders>
            <w:shd w:fill="eef5fb" w:val="clear"/>
            <w:tcMar>
              <w:top w:w="80.0" w:type="dxa"/>
              <w:left w:w="120.0" w:type="dxa"/>
              <w:bottom w:w="80.0" w:type="dxa"/>
              <w:right w:w="120.0" w:type="dxa"/>
            </w:tcMar>
            <w:vAlign w:val="top"/>
          </w:tcPr>
          <w:p w:rsidR="00000000" w:rsidDel="00000000" w:rsidP="00000000" w:rsidRDefault="00000000" w:rsidRPr="00000000" w14:paraId="000001BC">
            <w:pPr>
              <w:spacing w:after="0" w:lineRule="auto"/>
              <w:rPr>
                <w:b w:val="1"/>
                <w:bCs w:val="1"/>
                <w:sz w:val="18"/>
                <w:szCs w:val="18"/>
              </w:rPr>
            </w:pPr>
            <w:r w:rsidDel="00000000" w:rsidR="00000000" w:rsidRPr="00000000">
              <w:rPr>
                <w:b w:val="1"/>
                <w:bCs w:val="1"/>
                <w:sz w:val="18"/>
                <w:szCs w:val="18"/>
                <w:rtl w:val="0"/>
              </w:rPr>
              <w:t xml:space="preserve">Return value</w:t>
            </w:r>
          </w:p>
        </w:tc>
        <w:tc>
          <w:tcPr>
            <w:tcBorders>
              <w:top w:color="000000" w:space="0" w:sz="0" w:val="nil"/>
              <w:left w:color="000000" w:space="0" w:sz="0" w:val="nil"/>
              <w:bottom w:color="aecde0" w:space="0" w:sz="5" w:val="single"/>
              <w:right w:color="aecde0" w:space="0" w:sz="5" w:val="single"/>
            </w:tcBorders>
            <w:shd w:fill="ffffff" w:val="clear"/>
            <w:tcMar>
              <w:top w:w="80.0" w:type="dxa"/>
              <w:left w:w="120.0" w:type="dxa"/>
              <w:bottom w:w="80.0" w:type="dxa"/>
              <w:right w:w="120.0" w:type="dxa"/>
            </w:tcMar>
            <w:vAlign w:val="top"/>
          </w:tcPr>
          <w:p w:rsidR="00000000" w:rsidDel="00000000" w:rsidP="00000000" w:rsidRDefault="00000000" w:rsidRPr="00000000" w14:paraId="000001BD">
            <w:pPr>
              <w:spacing w:after="0" w:lineRule="auto"/>
              <w:rPr>
                <w:sz w:val="18"/>
                <w:szCs w:val="18"/>
              </w:rPr>
            </w:pPr>
            <w:r w:rsidDel="00000000" w:rsidR="00000000" w:rsidRPr="00000000">
              <w:rPr>
                <w:sz w:val="18"/>
                <w:szCs w:val="18"/>
                <w:rtl w:val="0"/>
              </w:rPr>
              <w:t xml:space="preserve">gpio_status_t</w:t>
            </w:r>
          </w:p>
        </w:tc>
        <w:tc>
          <w:tcPr>
            <w:tcBorders>
              <w:top w:color="000000" w:space="0" w:sz="0" w:val="nil"/>
              <w:left w:color="000000" w:space="0" w:sz="0" w:val="nil"/>
              <w:bottom w:color="aecde0" w:space="0" w:sz="5" w:val="single"/>
              <w:right w:color="aecde0" w:space="0" w:sz="5" w:val="single"/>
            </w:tcBorders>
            <w:shd w:fill="ffffff" w:val="clear"/>
            <w:tcMar>
              <w:top w:w="80.0" w:type="dxa"/>
              <w:left w:w="120.0" w:type="dxa"/>
              <w:bottom w:w="80.0" w:type="dxa"/>
              <w:right w:w="120.0" w:type="dxa"/>
            </w:tcMar>
            <w:vAlign w:val="top"/>
          </w:tcPr>
          <w:p w:rsidR="00000000" w:rsidDel="00000000" w:rsidP="00000000" w:rsidRDefault="00000000" w:rsidRPr="00000000" w14:paraId="000001BE">
            <w:pPr>
              <w:spacing w:after="0" w:lineRule="auto"/>
              <w:rPr>
                <w:sz w:val="18"/>
                <w:szCs w:val="18"/>
              </w:rPr>
            </w:pPr>
            <w:r w:rsidDel="00000000" w:rsidR="00000000" w:rsidRPr="00000000">
              <w:rPr>
                <w:sz w:val="18"/>
                <w:szCs w:val="18"/>
                <w:rtl w:val="0"/>
              </w:rPr>
              <w:t xml:space="preserve">GPIO_OK on success. GPIO_INVALID if port is NULL, pin &gt; 15, or alt_func &gt; 15.</w:t>
            </w:r>
          </w:p>
        </w:tc>
      </w:tr>
      <w:tr>
        <w:trPr>
          <w:cantSplit w:val="0"/>
          <w:trHeight w:val="1035" w:hRule="atLeast"/>
          <w:tblHeader w:val="0"/>
        </w:trPr>
        <w:tc>
          <w:tcPr>
            <w:tcBorders>
              <w:top w:color="000000" w:space="0" w:sz="0" w:val="nil"/>
              <w:left w:color="aecde0" w:space="0" w:sz="5" w:val="single"/>
              <w:bottom w:color="aecde0" w:space="0" w:sz="5" w:val="single"/>
              <w:right w:color="aecde0" w:space="0" w:sz="5" w:val="single"/>
            </w:tcBorders>
            <w:shd w:fill="d6e4f0" w:val="clear"/>
            <w:tcMar>
              <w:top w:w="80.0" w:type="dxa"/>
              <w:left w:w="120.0" w:type="dxa"/>
              <w:bottom w:w="80.0" w:type="dxa"/>
              <w:right w:w="120.0" w:type="dxa"/>
            </w:tcMar>
            <w:vAlign w:val="top"/>
          </w:tcPr>
          <w:p w:rsidR="00000000" w:rsidDel="00000000" w:rsidP="00000000" w:rsidRDefault="00000000" w:rsidRPr="00000000" w14:paraId="000001BF">
            <w:pPr>
              <w:spacing w:after="0" w:lineRule="auto"/>
              <w:rPr>
                <w:b w:val="1"/>
                <w:bCs w:val="1"/>
                <w:sz w:val="18"/>
                <w:szCs w:val="18"/>
              </w:rPr>
            </w:pPr>
            <w:r w:rsidDel="00000000" w:rsidR="00000000" w:rsidRPr="00000000">
              <w:rPr>
                <w:b w:val="1"/>
                <w:bCs w:val="1"/>
                <w:sz w:val="18"/>
                <w:szCs w:val="18"/>
                <w:rtl w:val="0"/>
              </w:rPr>
              <w:t xml:space="preserve">Description</w:t>
            </w:r>
          </w:p>
        </w:tc>
        <w:tc>
          <w:tcPr>
            <w:gridSpan w:val="2"/>
            <w:tcBorders>
              <w:top w:color="000000" w:space="0" w:sz="0" w:val="nil"/>
              <w:left w:color="000000" w:space="0" w:sz="0" w:val="nil"/>
              <w:bottom w:color="aecde0" w:space="0" w:sz="5" w:val="single"/>
              <w:right w:color="aecde0" w:space="0" w:sz="5" w:val="single"/>
            </w:tcBorders>
            <w:shd w:fill="eef5fb" w:val="clear"/>
            <w:tcMar>
              <w:top w:w="80.0" w:type="dxa"/>
              <w:left w:w="120.0" w:type="dxa"/>
              <w:bottom w:w="80.0" w:type="dxa"/>
              <w:right w:w="120.0" w:type="dxa"/>
            </w:tcMar>
            <w:vAlign w:val="top"/>
          </w:tcPr>
          <w:p w:rsidR="00000000" w:rsidDel="00000000" w:rsidP="00000000" w:rsidRDefault="00000000" w:rsidRPr="00000000" w14:paraId="000001C0">
            <w:pPr>
              <w:spacing w:after="0" w:lineRule="auto"/>
              <w:rPr>
                <w:sz w:val="18"/>
                <w:szCs w:val="18"/>
              </w:rPr>
            </w:pPr>
            <w:r w:rsidDel="00000000" w:rsidR="00000000" w:rsidRPr="00000000">
              <w:rPr>
                <w:sz w:val="18"/>
                <w:szCs w:val="18"/>
                <w:rtl w:val="0"/>
              </w:rPr>
              <w:t xml:space="preserve">Configures a pin for alternate function output in three steps: (1) validates all arguments; (2) clears the 2-bit MODER field for the pin and writes 0x02 (alternate function mode); (3) writes the 4-bit AF number into AFR[0] for pins 0-7, or AFR[1] for pins 8-15, clearing the slot first. In this lab, pwm.c calls gpio_setAlternateFunction(GPIOA, GPIO_PIN_6, 2) to route TIM3 CH1 to PA6 before enabling the compare channel.</w:t>
            </w:r>
          </w:p>
        </w:tc>
      </w:tr>
      <w:tr>
        <w:trPr>
          <w:cantSplit w:val="0"/>
          <w:trHeight w:val="825" w:hRule="atLeast"/>
          <w:tblHeader w:val="0"/>
        </w:trPr>
        <w:tc>
          <w:tcPr>
            <w:tcBorders>
              <w:top w:color="000000" w:space="0" w:sz="0" w:val="nil"/>
              <w:left w:color="aecde0" w:space="0" w:sz="5" w:val="single"/>
              <w:bottom w:color="aecde0" w:space="0" w:sz="5" w:val="single"/>
              <w:right w:color="aecde0" w:space="0" w:sz="5" w:val="single"/>
            </w:tcBorders>
            <w:shd w:fill="eef5fb" w:val="clear"/>
            <w:tcMar>
              <w:top w:w="80.0" w:type="dxa"/>
              <w:left w:w="120.0" w:type="dxa"/>
              <w:bottom w:w="80.0" w:type="dxa"/>
              <w:right w:w="120.0" w:type="dxa"/>
            </w:tcMar>
            <w:vAlign w:val="top"/>
          </w:tcPr>
          <w:p w:rsidR="00000000" w:rsidDel="00000000" w:rsidP="00000000" w:rsidRDefault="00000000" w:rsidRPr="00000000" w14:paraId="000001C2">
            <w:pPr>
              <w:spacing w:after="0" w:lineRule="auto"/>
              <w:rPr>
                <w:b w:val="1"/>
                <w:bCs w:val="1"/>
                <w:sz w:val="18"/>
                <w:szCs w:val="18"/>
              </w:rPr>
            </w:pPr>
            <w:r w:rsidDel="00000000" w:rsidR="00000000" w:rsidRPr="00000000">
              <w:rPr>
                <w:b w:val="1"/>
                <w:bCs w:val="1"/>
                <w:sz w:val="18"/>
                <w:szCs w:val="18"/>
                <w:rtl w:val="0"/>
              </w:rPr>
              <w:t xml:space="preserve">Constraints</w:t>
            </w:r>
          </w:p>
        </w:tc>
        <w:tc>
          <w:tcPr>
            <w:gridSpan w:val="2"/>
            <w:tcBorders>
              <w:top w:color="000000" w:space="0" w:sz="0" w:val="nil"/>
              <w:left w:color="000000" w:space="0" w:sz="0" w:val="nil"/>
              <w:bottom w:color="aecde0" w:space="0" w:sz="5" w:val="single"/>
              <w:right w:color="aecde0" w:space="0" w:sz="5" w:val="single"/>
            </w:tcBorders>
            <w:shd w:fill="ffffff" w:val="clear"/>
            <w:tcMar>
              <w:top w:w="80.0" w:type="dxa"/>
              <w:left w:w="120.0" w:type="dxa"/>
              <w:bottom w:w="80.0" w:type="dxa"/>
              <w:right w:w="120.0" w:type="dxa"/>
            </w:tcMar>
            <w:vAlign w:val="top"/>
          </w:tcPr>
          <w:p w:rsidR="00000000" w:rsidDel="00000000" w:rsidP="00000000" w:rsidRDefault="00000000" w:rsidRPr="00000000" w14:paraId="000001C3">
            <w:pPr>
              <w:spacing w:after="0" w:lineRule="auto"/>
              <w:rPr>
                <w:sz w:val="18"/>
                <w:szCs w:val="18"/>
              </w:rPr>
            </w:pPr>
            <w:r w:rsidDel="00000000" w:rsidR="00000000" w:rsidRPr="00000000">
              <w:rPr>
                <w:sz w:val="18"/>
                <w:szCs w:val="18"/>
                <w:rtl w:val="0"/>
              </w:rPr>
              <w:t xml:space="preserve">The port clock must be enabled before calling. The AF number must match the datasheet mapping for the target peripheral on that pin.</w:t>
            </w:r>
          </w:p>
        </w:tc>
      </w:tr>
      <w:tr>
        <w:trPr>
          <w:cantSplit w:val="0"/>
          <w:trHeight w:val="390" w:hRule="atLeast"/>
          <w:tblHeader w:val="0"/>
        </w:trPr>
        <w:tc>
          <w:tcPr>
            <w:tcBorders>
              <w:top w:color="000000" w:space="0" w:sz="0" w:val="nil"/>
              <w:left w:color="aecde0" w:space="0" w:sz="5" w:val="single"/>
              <w:bottom w:color="aecde0" w:space="0" w:sz="5" w:val="single"/>
              <w:right w:color="aecde0" w:space="0" w:sz="5" w:val="single"/>
            </w:tcBorders>
            <w:shd w:fill="d6e4f0" w:val="clear"/>
            <w:tcMar>
              <w:top w:w="80.0" w:type="dxa"/>
              <w:left w:w="120.0" w:type="dxa"/>
              <w:bottom w:w="80.0" w:type="dxa"/>
              <w:right w:w="120.0" w:type="dxa"/>
            </w:tcMar>
            <w:vAlign w:val="top"/>
          </w:tcPr>
          <w:p w:rsidR="00000000" w:rsidDel="00000000" w:rsidP="00000000" w:rsidRDefault="00000000" w:rsidRPr="00000000" w14:paraId="000001C5">
            <w:pPr>
              <w:spacing w:after="0" w:lineRule="auto"/>
              <w:rPr>
                <w:b w:val="1"/>
                <w:bCs w:val="1"/>
                <w:sz w:val="18"/>
                <w:szCs w:val="18"/>
              </w:rPr>
            </w:pPr>
            <w:r w:rsidDel="00000000" w:rsidR="00000000" w:rsidRPr="00000000">
              <w:rPr>
                <w:b w:val="1"/>
                <w:bCs w:val="1"/>
                <w:sz w:val="18"/>
                <w:szCs w:val="18"/>
                <w:rtl w:val="0"/>
              </w:rPr>
              <w:t xml:space="preserve">Available via</w:t>
            </w:r>
          </w:p>
        </w:tc>
        <w:tc>
          <w:tcPr>
            <w:gridSpan w:val="2"/>
            <w:tcBorders>
              <w:top w:color="000000" w:space="0" w:sz="0" w:val="nil"/>
              <w:left w:color="000000" w:space="0" w:sz="0" w:val="nil"/>
              <w:bottom w:color="aecde0" w:space="0" w:sz="5" w:val="single"/>
              <w:right w:color="aecde0" w:space="0" w:sz="5" w:val="single"/>
            </w:tcBorders>
            <w:shd w:fill="eef5fb" w:val="clear"/>
            <w:tcMar>
              <w:top w:w="80.0" w:type="dxa"/>
              <w:left w:w="120.0" w:type="dxa"/>
              <w:bottom w:w="80.0" w:type="dxa"/>
              <w:right w:w="120.0" w:type="dxa"/>
            </w:tcMar>
            <w:vAlign w:val="top"/>
          </w:tcPr>
          <w:p w:rsidR="00000000" w:rsidDel="00000000" w:rsidP="00000000" w:rsidRDefault="00000000" w:rsidRPr="00000000" w14:paraId="000001C6">
            <w:pPr>
              <w:spacing w:after="0" w:lineRule="auto"/>
              <w:rPr>
                <w:sz w:val="18"/>
                <w:szCs w:val="18"/>
              </w:rPr>
            </w:pPr>
            <w:r w:rsidDel="00000000" w:rsidR="00000000" w:rsidRPr="00000000">
              <w:rPr>
                <w:sz w:val="18"/>
                <w:szCs w:val="18"/>
                <w:rtl w:val="0"/>
              </w:rPr>
              <w:t xml:space="preserve">gpio_driver.h</w:t>
            </w:r>
          </w:p>
        </w:tc>
      </w:tr>
    </w:tbl>
    <w:p w:rsidR="00000000" w:rsidDel="00000000" w:rsidP="00000000" w:rsidRDefault="00000000" w:rsidRPr="00000000" w14:paraId="000001C8">
      <w:pPr>
        <w:spacing w:after="0" w:before="120" w:lineRule="auto"/>
        <w:rPr>
          <w:b w:val="1"/>
          <w:bCs w:val="1"/>
        </w:rPr>
      </w:pPr>
      <w:r w:rsidDel="00000000" w:rsidR="00000000" w:rsidRPr="00000000">
        <w:rPr>
          <w:rtl w:val="0"/>
        </w:rPr>
        <w:t xml:space="preserve"> </w:t>
      </w:r>
      <w:r w:rsidDel="00000000" w:rsidR="00000000" w:rsidRPr="00000000">
        <w:rPr>
          <w:b w:val="1"/>
          <w:bCs w:val="1"/>
          <w:rtl w:val="0"/>
        </w:rPr>
        <w:t xml:space="preserve">4.4. Internal Function Definitions</w:t>
      </w:r>
    </w:p>
    <w:p w:rsidR="00000000" w:rsidDel="00000000" w:rsidP="00000000" w:rsidRDefault="00000000" w:rsidRPr="00000000" w14:paraId="000001C9">
      <w:pPr>
        <w:pStyle w:val="Heading3"/>
        <w:keepNext w:val="0"/>
        <w:keepLines w:val="0"/>
        <w:spacing w:before="280" w:lineRule="auto"/>
        <w:rPr>
          <w:b w:val="1"/>
          <w:bCs w:val="1"/>
          <w:color w:val="000000"/>
          <w:sz w:val="26"/>
          <w:szCs w:val="26"/>
        </w:rPr>
      </w:pPr>
      <w:bookmarkStart w:colFirst="0" w:colLast="0" w:name="_q233hjpkphuk" w:id="6"/>
      <w:bookmarkEnd w:id="6"/>
      <w:r w:rsidDel="00000000" w:rsidR="00000000" w:rsidRPr="00000000">
        <w:rPr>
          <w:b w:val="1"/>
          <w:bCs w:val="1"/>
          <w:color w:val="000000"/>
          <w:sz w:val="26"/>
          <w:szCs w:val="26"/>
          <w:rtl w:val="0"/>
        </w:rPr>
        <w:t xml:space="preserve">is_valid</w:t>
      </w:r>
    </w:p>
    <w:tbl>
      <w:tblPr>
        <w:tblStyle w:val="Table14"/>
        <w:tblW w:w="934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415"/>
        <w:gridCol w:w="2625"/>
        <w:gridCol w:w="4305"/>
        <w:tblGridChange w:id="0">
          <w:tblGrid>
            <w:gridCol w:w="2415"/>
            <w:gridCol w:w="2625"/>
            <w:gridCol w:w="4305"/>
          </w:tblGrid>
        </w:tblGridChange>
      </w:tblGrid>
      <w:tr>
        <w:trPr>
          <w:cantSplit w:val="0"/>
          <w:trHeight w:val="390" w:hRule="atLeast"/>
          <w:tblHeader w:val="0"/>
        </w:trPr>
        <w:tc>
          <w:tcPr>
            <w:tcBorders>
              <w:top w:color="aecde0" w:space="0" w:sz="5" w:val="single"/>
              <w:left w:color="aecde0" w:space="0" w:sz="5" w:val="single"/>
              <w:bottom w:color="aecde0" w:space="0" w:sz="5" w:val="single"/>
              <w:right w:color="aecde0" w:space="0" w:sz="5" w:val="single"/>
            </w:tcBorders>
            <w:shd w:fill="0f4761" w:val="clear"/>
            <w:tcMar>
              <w:top w:w="80.0" w:type="dxa"/>
              <w:left w:w="120.0" w:type="dxa"/>
              <w:bottom w:w="80.0" w:type="dxa"/>
              <w:right w:w="120.0" w:type="dxa"/>
            </w:tcMar>
            <w:vAlign w:val="top"/>
          </w:tcPr>
          <w:p w:rsidR="00000000" w:rsidDel="00000000" w:rsidP="00000000" w:rsidRDefault="00000000" w:rsidRPr="00000000" w14:paraId="000001CA">
            <w:pPr>
              <w:spacing w:after="0" w:lineRule="auto"/>
              <w:rPr>
                <w:b w:val="1"/>
                <w:bCs w:val="1"/>
                <w:color w:val="ffffff"/>
                <w:sz w:val="18"/>
                <w:szCs w:val="18"/>
              </w:rPr>
            </w:pPr>
            <w:r w:rsidDel="00000000" w:rsidR="00000000" w:rsidRPr="00000000">
              <w:rPr>
                <w:b w:val="1"/>
                <w:bCs w:val="1"/>
                <w:color w:val="ffffff"/>
                <w:sz w:val="18"/>
                <w:szCs w:val="18"/>
                <w:rtl w:val="0"/>
              </w:rPr>
              <w:t xml:space="preserve">Field</w:t>
            </w:r>
          </w:p>
        </w:tc>
        <w:tc>
          <w:tcPr>
            <w:tcBorders>
              <w:top w:color="aecde0" w:space="0" w:sz="5" w:val="single"/>
              <w:left w:color="000000" w:space="0" w:sz="0" w:val="nil"/>
              <w:bottom w:color="aecde0" w:space="0" w:sz="5" w:val="single"/>
              <w:right w:color="aecde0" w:space="0" w:sz="5" w:val="single"/>
            </w:tcBorders>
            <w:shd w:fill="0f4761" w:val="clear"/>
            <w:tcMar>
              <w:top w:w="80.0" w:type="dxa"/>
              <w:left w:w="120.0" w:type="dxa"/>
              <w:bottom w:w="80.0" w:type="dxa"/>
              <w:right w:w="120.0" w:type="dxa"/>
            </w:tcMar>
            <w:vAlign w:val="top"/>
          </w:tcPr>
          <w:p w:rsidR="00000000" w:rsidDel="00000000" w:rsidP="00000000" w:rsidRDefault="00000000" w:rsidRPr="00000000" w14:paraId="000001CB">
            <w:pPr>
              <w:spacing w:after="0" w:lineRule="auto"/>
              <w:rPr>
                <w:b w:val="1"/>
                <w:bCs w:val="1"/>
                <w:color w:val="ffffff"/>
                <w:sz w:val="18"/>
                <w:szCs w:val="18"/>
              </w:rPr>
            </w:pPr>
            <w:r w:rsidDel="00000000" w:rsidR="00000000" w:rsidRPr="00000000">
              <w:rPr>
                <w:b w:val="1"/>
                <w:bCs w:val="1"/>
                <w:color w:val="ffffff"/>
                <w:sz w:val="18"/>
                <w:szCs w:val="18"/>
                <w:rtl w:val="0"/>
              </w:rPr>
              <w:t xml:space="preserve">Name / Value</w:t>
            </w:r>
          </w:p>
        </w:tc>
        <w:tc>
          <w:tcPr>
            <w:tcBorders>
              <w:top w:color="aecde0" w:space="0" w:sz="5" w:val="single"/>
              <w:left w:color="000000" w:space="0" w:sz="0" w:val="nil"/>
              <w:bottom w:color="aecde0" w:space="0" w:sz="5" w:val="single"/>
              <w:right w:color="aecde0" w:space="0" w:sz="5" w:val="single"/>
            </w:tcBorders>
            <w:shd w:fill="0f4761" w:val="clear"/>
            <w:tcMar>
              <w:top w:w="80.0" w:type="dxa"/>
              <w:left w:w="120.0" w:type="dxa"/>
              <w:bottom w:w="80.0" w:type="dxa"/>
              <w:right w:w="120.0" w:type="dxa"/>
            </w:tcMar>
            <w:vAlign w:val="top"/>
          </w:tcPr>
          <w:p w:rsidR="00000000" w:rsidDel="00000000" w:rsidP="00000000" w:rsidRDefault="00000000" w:rsidRPr="00000000" w14:paraId="000001CC">
            <w:pPr>
              <w:spacing w:after="0" w:lineRule="auto"/>
              <w:rPr>
                <w:b w:val="1"/>
                <w:bCs w:val="1"/>
                <w:color w:val="ffffff"/>
                <w:sz w:val="18"/>
                <w:szCs w:val="18"/>
              </w:rPr>
            </w:pPr>
            <w:r w:rsidDel="00000000" w:rsidR="00000000" w:rsidRPr="00000000">
              <w:rPr>
                <w:b w:val="1"/>
                <w:bCs w:val="1"/>
                <w:color w:val="ffffff"/>
                <w:sz w:val="18"/>
                <w:szCs w:val="18"/>
                <w:rtl w:val="0"/>
              </w:rPr>
              <w:t xml:space="preserve">Description</w:t>
            </w:r>
          </w:p>
        </w:tc>
      </w:tr>
      <w:tr>
        <w:trPr>
          <w:cantSplit w:val="0"/>
          <w:trHeight w:val="405" w:hRule="atLeast"/>
          <w:tblHeader w:val="0"/>
        </w:trPr>
        <w:tc>
          <w:tcPr>
            <w:tcBorders>
              <w:top w:color="000000" w:space="0" w:sz="0" w:val="nil"/>
              <w:left w:color="aecde0" w:space="0" w:sz="5" w:val="single"/>
              <w:bottom w:color="aecde0" w:space="0" w:sz="5" w:val="single"/>
              <w:right w:color="aecde0" w:space="0" w:sz="5" w:val="single"/>
            </w:tcBorders>
            <w:shd w:fill="d6e4f0" w:val="clear"/>
            <w:tcMar>
              <w:top w:w="80.0" w:type="dxa"/>
              <w:left w:w="120.0" w:type="dxa"/>
              <w:bottom w:w="80.0" w:type="dxa"/>
              <w:right w:w="120.0" w:type="dxa"/>
            </w:tcMar>
            <w:vAlign w:val="top"/>
          </w:tcPr>
          <w:p w:rsidR="00000000" w:rsidDel="00000000" w:rsidP="00000000" w:rsidRDefault="00000000" w:rsidRPr="00000000" w14:paraId="000001CD">
            <w:pPr>
              <w:spacing w:after="0" w:lineRule="auto"/>
              <w:rPr>
                <w:b w:val="1"/>
                <w:bCs w:val="1"/>
                <w:sz w:val="18"/>
                <w:szCs w:val="18"/>
              </w:rPr>
            </w:pPr>
            <w:r w:rsidDel="00000000" w:rsidR="00000000" w:rsidRPr="00000000">
              <w:rPr>
                <w:b w:val="1"/>
                <w:bCs w:val="1"/>
                <w:sz w:val="18"/>
                <w:szCs w:val="18"/>
                <w:rtl w:val="0"/>
              </w:rPr>
              <w:t xml:space="preserve">Function Name</w:t>
            </w:r>
          </w:p>
        </w:tc>
        <w:tc>
          <w:tcPr>
            <w:tcBorders>
              <w:top w:color="000000" w:space="0" w:sz="0" w:val="nil"/>
              <w:left w:color="000000" w:space="0" w:sz="0" w:val="nil"/>
              <w:bottom w:color="aecde0" w:space="0" w:sz="5" w:val="single"/>
              <w:right w:color="aecde0" w:space="0" w:sz="5" w:val="single"/>
            </w:tcBorders>
            <w:shd w:fill="eef5fb" w:val="clear"/>
            <w:tcMar>
              <w:top w:w="80.0" w:type="dxa"/>
              <w:left w:w="120.0" w:type="dxa"/>
              <w:bottom w:w="80.0" w:type="dxa"/>
              <w:right w:w="120.0" w:type="dxa"/>
            </w:tcMar>
            <w:vAlign w:val="top"/>
          </w:tcPr>
          <w:p w:rsidR="00000000" w:rsidDel="00000000" w:rsidP="00000000" w:rsidRDefault="00000000" w:rsidRPr="00000000" w14:paraId="000001CE">
            <w:pPr>
              <w:spacing w:after="0" w:lineRule="auto"/>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is_valid</w:t>
            </w:r>
          </w:p>
        </w:tc>
        <w:tc>
          <w:tcPr>
            <w:tcBorders>
              <w:top w:color="000000" w:space="0" w:sz="0" w:val="nil"/>
              <w:left w:color="000000" w:space="0" w:sz="0" w:val="nil"/>
              <w:bottom w:color="aecde0" w:space="0" w:sz="5" w:val="single"/>
              <w:right w:color="aecde0" w:space="0" w:sz="5" w:val="single"/>
            </w:tcBorders>
            <w:shd w:fill="eef5fb" w:val="clear"/>
            <w:tcMar>
              <w:top w:w="80.0" w:type="dxa"/>
              <w:left w:w="120.0" w:type="dxa"/>
              <w:bottom w:w="80.0" w:type="dxa"/>
              <w:right w:w="120.0" w:type="dxa"/>
            </w:tcMar>
            <w:vAlign w:val="top"/>
          </w:tcPr>
          <w:p w:rsidR="00000000" w:rsidDel="00000000" w:rsidP="00000000" w:rsidRDefault="00000000" w:rsidRPr="00000000" w14:paraId="000001CF">
            <w:pPr>
              <w:spacing w:after="0" w:lineRule="auto"/>
              <w:rPr/>
            </w:pPr>
            <w:r w:rsidDel="00000000" w:rsidR="00000000" w:rsidRPr="00000000">
              <w:rPr>
                <w:rtl w:val="0"/>
              </w:rPr>
              <w:t xml:space="preserve"> </w:t>
            </w:r>
          </w:p>
        </w:tc>
      </w:tr>
      <w:tr>
        <w:trPr>
          <w:cantSplit w:val="0"/>
          <w:trHeight w:val="780" w:hRule="atLeast"/>
          <w:tblHeader w:val="0"/>
        </w:trPr>
        <w:tc>
          <w:tcPr>
            <w:tcBorders>
              <w:top w:color="000000" w:space="0" w:sz="0" w:val="nil"/>
              <w:left w:color="aecde0" w:space="0" w:sz="5" w:val="single"/>
              <w:bottom w:color="aecde0" w:space="0" w:sz="5" w:val="single"/>
              <w:right w:color="aecde0" w:space="0" w:sz="5" w:val="single"/>
            </w:tcBorders>
            <w:shd w:fill="eef5fb" w:val="clear"/>
            <w:tcMar>
              <w:top w:w="80.0" w:type="dxa"/>
              <w:left w:w="120.0" w:type="dxa"/>
              <w:bottom w:w="80.0" w:type="dxa"/>
              <w:right w:w="120.0" w:type="dxa"/>
            </w:tcMar>
            <w:vAlign w:val="top"/>
          </w:tcPr>
          <w:p w:rsidR="00000000" w:rsidDel="00000000" w:rsidP="00000000" w:rsidRDefault="00000000" w:rsidRPr="00000000" w14:paraId="000001D0">
            <w:pPr>
              <w:spacing w:after="0" w:lineRule="auto"/>
              <w:rPr>
                <w:b w:val="1"/>
                <w:bCs w:val="1"/>
                <w:sz w:val="18"/>
                <w:szCs w:val="18"/>
              </w:rPr>
            </w:pPr>
            <w:r w:rsidDel="00000000" w:rsidR="00000000" w:rsidRPr="00000000">
              <w:rPr>
                <w:b w:val="1"/>
                <w:bCs w:val="1"/>
                <w:sz w:val="18"/>
                <w:szCs w:val="18"/>
                <w:rtl w:val="0"/>
              </w:rPr>
              <w:t xml:space="preserve">Syntax</w:t>
            </w:r>
          </w:p>
        </w:tc>
        <w:tc>
          <w:tcPr>
            <w:tcBorders>
              <w:top w:color="000000" w:space="0" w:sz="0" w:val="nil"/>
              <w:left w:color="000000" w:space="0" w:sz="0" w:val="nil"/>
              <w:bottom w:color="aecde0" w:space="0" w:sz="5" w:val="single"/>
              <w:right w:color="aecde0" w:space="0" w:sz="5" w:val="single"/>
            </w:tcBorders>
            <w:shd w:fill="ffffff" w:val="clear"/>
            <w:tcMar>
              <w:top w:w="80.0" w:type="dxa"/>
              <w:left w:w="120.0" w:type="dxa"/>
              <w:bottom w:w="80.0" w:type="dxa"/>
              <w:right w:w="120.0" w:type="dxa"/>
            </w:tcMar>
            <w:vAlign w:val="top"/>
          </w:tcPr>
          <w:p w:rsidR="00000000" w:rsidDel="00000000" w:rsidP="00000000" w:rsidRDefault="00000000" w:rsidRPr="00000000" w14:paraId="000001D1">
            <w:pPr>
              <w:spacing w:after="0" w:lineRule="auto"/>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static int is_valid(GPIO_TypeDef *port, gpio_pin_t pin)</w:t>
            </w:r>
          </w:p>
        </w:tc>
        <w:tc>
          <w:tcPr>
            <w:tcBorders>
              <w:top w:color="000000" w:space="0" w:sz="0" w:val="nil"/>
              <w:left w:color="000000" w:space="0" w:sz="0" w:val="nil"/>
              <w:bottom w:color="aecde0" w:space="0" w:sz="5" w:val="single"/>
              <w:right w:color="aecde0" w:space="0" w:sz="5" w:val="single"/>
            </w:tcBorders>
            <w:shd w:fill="ffffff" w:val="clear"/>
            <w:tcMar>
              <w:top w:w="80.0" w:type="dxa"/>
              <w:left w:w="120.0" w:type="dxa"/>
              <w:bottom w:w="80.0" w:type="dxa"/>
              <w:right w:w="120.0" w:type="dxa"/>
            </w:tcMar>
            <w:vAlign w:val="top"/>
          </w:tcPr>
          <w:p w:rsidR="00000000" w:rsidDel="00000000" w:rsidP="00000000" w:rsidRDefault="00000000" w:rsidRPr="00000000" w14:paraId="000001D2">
            <w:pPr>
              <w:spacing w:after="0" w:lineRule="auto"/>
              <w:rPr/>
            </w:pPr>
            <w:r w:rsidDel="00000000" w:rsidR="00000000" w:rsidRPr="00000000">
              <w:rPr>
                <w:rtl w:val="0"/>
              </w:rPr>
              <w:t xml:space="preserve"> </w:t>
            </w:r>
          </w:p>
        </w:tc>
      </w:tr>
      <w:tr>
        <w:trPr>
          <w:cantSplit w:val="0"/>
          <w:trHeight w:val="390" w:hRule="atLeast"/>
          <w:tblHeader w:val="0"/>
        </w:trPr>
        <w:tc>
          <w:tcPr>
            <w:tcBorders>
              <w:top w:color="000000" w:space="0" w:sz="0" w:val="nil"/>
              <w:left w:color="aecde0" w:space="0" w:sz="5" w:val="single"/>
              <w:bottom w:color="aecde0" w:space="0" w:sz="5" w:val="single"/>
              <w:right w:color="aecde0" w:space="0" w:sz="5" w:val="single"/>
            </w:tcBorders>
            <w:shd w:fill="d6e4f0" w:val="clear"/>
            <w:tcMar>
              <w:top w:w="80.0" w:type="dxa"/>
              <w:left w:w="120.0" w:type="dxa"/>
              <w:bottom w:w="80.0" w:type="dxa"/>
              <w:right w:w="120.0" w:type="dxa"/>
            </w:tcMar>
            <w:vAlign w:val="top"/>
          </w:tcPr>
          <w:p w:rsidR="00000000" w:rsidDel="00000000" w:rsidP="00000000" w:rsidRDefault="00000000" w:rsidRPr="00000000" w14:paraId="000001D3">
            <w:pPr>
              <w:spacing w:after="0" w:lineRule="auto"/>
              <w:rPr>
                <w:b w:val="1"/>
                <w:bCs w:val="1"/>
                <w:sz w:val="18"/>
                <w:szCs w:val="18"/>
              </w:rPr>
            </w:pPr>
            <w:r w:rsidDel="00000000" w:rsidR="00000000" w:rsidRPr="00000000">
              <w:rPr>
                <w:b w:val="1"/>
                <w:bCs w:val="1"/>
                <w:sz w:val="18"/>
                <w:szCs w:val="18"/>
                <w:rtl w:val="0"/>
              </w:rPr>
              <w:t xml:space="preserve">Parameters (in)</w:t>
            </w:r>
          </w:p>
        </w:tc>
        <w:tc>
          <w:tcPr>
            <w:tcBorders>
              <w:top w:color="000000" w:space="0" w:sz="0" w:val="nil"/>
              <w:left w:color="000000" w:space="0" w:sz="0" w:val="nil"/>
              <w:bottom w:color="aecde0" w:space="0" w:sz="5" w:val="single"/>
              <w:right w:color="aecde0" w:space="0" w:sz="5" w:val="single"/>
            </w:tcBorders>
            <w:shd w:fill="eef5fb" w:val="clear"/>
            <w:tcMar>
              <w:top w:w="80.0" w:type="dxa"/>
              <w:left w:w="120.0" w:type="dxa"/>
              <w:bottom w:w="80.0" w:type="dxa"/>
              <w:right w:w="120.0" w:type="dxa"/>
            </w:tcMar>
            <w:vAlign w:val="top"/>
          </w:tcPr>
          <w:p w:rsidR="00000000" w:rsidDel="00000000" w:rsidP="00000000" w:rsidRDefault="00000000" w:rsidRPr="00000000" w14:paraId="000001D4">
            <w:pPr>
              <w:spacing w:after="0" w:lineRule="auto"/>
              <w:rPr>
                <w:sz w:val="18"/>
                <w:szCs w:val="18"/>
              </w:rPr>
            </w:pPr>
            <w:r w:rsidDel="00000000" w:rsidR="00000000" w:rsidRPr="00000000">
              <w:rPr>
                <w:sz w:val="18"/>
                <w:szCs w:val="18"/>
                <w:rtl w:val="0"/>
              </w:rPr>
              <w:t xml:space="preserve">port</w:t>
            </w:r>
          </w:p>
        </w:tc>
        <w:tc>
          <w:tcPr>
            <w:tcBorders>
              <w:top w:color="000000" w:space="0" w:sz="0" w:val="nil"/>
              <w:left w:color="000000" w:space="0" w:sz="0" w:val="nil"/>
              <w:bottom w:color="aecde0" w:space="0" w:sz="5" w:val="single"/>
              <w:right w:color="aecde0" w:space="0" w:sz="5" w:val="single"/>
            </w:tcBorders>
            <w:shd w:fill="eef5fb" w:val="clear"/>
            <w:tcMar>
              <w:top w:w="80.0" w:type="dxa"/>
              <w:left w:w="120.0" w:type="dxa"/>
              <w:bottom w:w="80.0" w:type="dxa"/>
              <w:right w:w="120.0" w:type="dxa"/>
            </w:tcMar>
            <w:vAlign w:val="top"/>
          </w:tcPr>
          <w:p w:rsidR="00000000" w:rsidDel="00000000" w:rsidP="00000000" w:rsidRDefault="00000000" w:rsidRPr="00000000" w14:paraId="000001D5">
            <w:pPr>
              <w:spacing w:after="0" w:lineRule="auto"/>
              <w:rPr>
                <w:sz w:val="18"/>
                <w:szCs w:val="18"/>
              </w:rPr>
            </w:pPr>
            <w:r w:rsidDel="00000000" w:rsidR="00000000" w:rsidRPr="00000000">
              <w:rPr>
                <w:sz w:val="18"/>
                <w:szCs w:val="18"/>
                <w:rtl w:val="0"/>
              </w:rPr>
              <w:t xml:space="preserve">GPIO_TypeDef* — port pointer to validate.</w:t>
            </w:r>
          </w:p>
        </w:tc>
      </w:tr>
      <w:tr>
        <w:trPr>
          <w:cantSplit w:val="0"/>
          <w:trHeight w:val="390" w:hRule="atLeast"/>
          <w:tblHeader w:val="0"/>
        </w:trPr>
        <w:tc>
          <w:tcPr>
            <w:tcBorders>
              <w:top w:color="000000" w:space="0" w:sz="0" w:val="nil"/>
              <w:left w:color="aecde0" w:space="0" w:sz="5" w:val="single"/>
              <w:bottom w:color="aecde0" w:space="0" w:sz="5" w:val="single"/>
              <w:right w:color="aecde0" w:space="0" w:sz="5" w:val="single"/>
            </w:tcBorders>
            <w:shd w:fill="eef5fb" w:val="clear"/>
            <w:tcMar>
              <w:top w:w="80.0" w:type="dxa"/>
              <w:left w:w="120.0" w:type="dxa"/>
              <w:bottom w:w="80.0" w:type="dxa"/>
              <w:right w:w="120.0" w:type="dxa"/>
            </w:tcMar>
            <w:vAlign w:val="top"/>
          </w:tcPr>
          <w:p w:rsidR="00000000" w:rsidDel="00000000" w:rsidP="00000000" w:rsidRDefault="00000000" w:rsidRPr="00000000" w14:paraId="000001D6">
            <w:pPr>
              <w:spacing w:after="0" w:lineRule="auto"/>
              <w:rPr>
                <w:b w:val="1"/>
                <w:bCs w:val="1"/>
                <w:sz w:val="18"/>
                <w:szCs w:val="18"/>
              </w:rPr>
            </w:pPr>
            <w:r w:rsidDel="00000000" w:rsidR="00000000" w:rsidRPr="00000000">
              <w:rPr>
                <w:b w:val="1"/>
                <w:bCs w:val="1"/>
                <w:sz w:val="18"/>
                <w:szCs w:val="18"/>
                <w:rtl w:val="0"/>
              </w:rPr>
              <w:t xml:space="preserve">Parameters (in)</w:t>
            </w:r>
          </w:p>
        </w:tc>
        <w:tc>
          <w:tcPr>
            <w:tcBorders>
              <w:top w:color="000000" w:space="0" w:sz="0" w:val="nil"/>
              <w:left w:color="000000" w:space="0" w:sz="0" w:val="nil"/>
              <w:bottom w:color="aecde0" w:space="0" w:sz="5" w:val="single"/>
              <w:right w:color="aecde0" w:space="0" w:sz="5" w:val="single"/>
            </w:tcBorders>
            <w:shd w:fill="ffffff" w:val="clear"/>
            <w:tcMar>
              <w:top w:w="80.0" w:type="dxa"/>
              <w:left w:w="120.0" w:type="dxa"/>
              <w:bottom w:w="80.0" w:type="dxa"/>
              <w:right w:w="120.0" w:type="dxa"/>
            </w:tcMar>
            <w:vAlign w:val="top"/>
          </w:tcPr>
          <w:p w:rsidR="00000000" w:rsidDel="00000000" w:rsidP="00000000" w:rsidRDefault="00000000" w:rsidRPr="00000000" w14:paraId="000001D7">
            <w:pPr>
              <w:spacing w:after="0" w:lineRule="auto"/>
              <w:rPr>
                <w:sz w:val="18"/>
                <w:szCs w:val="18"/>
              </w:rPr>
            </w:pPr>
            <w:r w:rsidDel="00000000" w:rsidR="00000000" w:rsidRPr="00000000">
              <w:rPr>
                <w:sz w:val="18"/>
                <w:szCs w:val="18"/>
                <w:rtl w:val="0"/>
              </w:rPr>
              <w:t xml:space="preserve">pin</w:t>
            </w:r>
          </w:p>
        </w:tc>
        <w:tc>
          <w:tcPr>
            <w:tcBorders>
              <w:top w:color="000000" w:space="0" w:sz="0" w:val="nil"/>
              <w:left w:color="000000" w:space="0" w:sz="0" w:val="nil"/>
              <w:bottom w:color="aecde0" w:space="0" w:sz="5" w:val="single"/>
              <w:right w:color="aecde0" w:space="0" w:sz="5" w:val="single"/>
            </w:tcBorders>
            <w:shd w:fill="ffffff" w:val="clear"/>
            <w:tcMar>
              <w:top w:w="80.0" w:type="dxa"/>
              <w:left w:w="120.0" w:type="dxa"/>
              <w:bottom w:w="80.0" w:type="dxa"/>
              <w:right w:w="120.0" w:type="dxa"/>
            </w:tcMar>
            <w:vAlign w:val="top"/>
          </w:tcPr>
          <w:p w:rsidR="00000000" w:rsidDel="00000000" w:rsidP="00000000" w:rsidRDefault="00000000" w:rsidRPr="00000000" w14:paraId="000001D8">
            <w:pPr>
              <w:spacing w:after="0" w:lineRule="auto"/>
              <w:rPr>
                <w:sz w:val="18"/>
                <w:szCs w:val="18"/>
              </w:rPr>
            </w:pPr>
            <w:r w:rsidDel="00000000" w:rsidR="00000000" w:rsidRPr="00000000">
              <w:rPr>
                <w:sz w:val="18"/>
                <w:szCs w:val="18"/>
                <w:rtl w:val="0"/>
              </w:rPr>
              <w:t xml:space="preserve">gpio_pin_t — pin number to validate.</w:t>
            </w:r>
          </w:p>
        </w:tc>
      </w:tr>
      <w:tr>
        <w:trPr>
          <w:cantSplit w:val="0"/>
          <w:trHeight w:val="390" w:hRule="atLeast"/>
          <w:tblHeader w:val="0"/>
        </w:trPr>
        <w:tc>
          <w:tcPr>
            <w:tcBorders>
              <w:top w:color="000000" w:space="0" w:sz="0" w:val="nil"/>
              <w:left w:color="aecde0" w:space="0" w:sz="5" w:val="single"/>
              <w:bottom w:color="aecde0" w:space="0" w:sz="5" w:val="single"/>
              <w:right w:color="aecde0" w:space="0" w:sz="5" w:val="single"/>
            </w:tcBorders>
            <w:shd w:fill="d6e4f0" w:val="clear"/>
            <w:tcMar>
              <w:top w:w="80.0" w:type="dxa"/>
              <w:left w:w="120.0" w:type="dxa"/>
              <w:bottom w:w="80.0" w:type="dxa"/>
              <w:right w:w="120.0" w:type="dxa"/>
            </w:tcMar>
            <w:vAlign w:val="top"/>
          </w:tcPr>
          <w:p w:rsidR="00000000" w:rsidDel="00000000" w:rsidP="00000000" w:rsidRDefault="00000000" w:rsidRPr="00000000" w14:paraId="000001D9">
            <w:pPr>
              <w:spacing w:after="0" w:lineRule="auto"/>
              <w:rPr>
                <w:b w:val="1"/>
                <w:bCs w:val="1"/>
                <w:sz w:val="18"/>
                <w:szCs w:val="18"/>
              </w:rPr>
            </w:pPr>
            <w:r w:rsidDel="00000000" w:rsidR="00000000" w:rsidRPr="00000000">
              <w:rPr>
                <w:b w:val="1"/>
                <w:bCs w:val="1"/>
                <w:sz w:val="18"/>
                <w:szCs w:val="18"/>
                <w:rtl w:val="0"/>
              </w:rPr>
              <w:t xml:space="preserve">Parameters (inout)</w:t>
            </w:r>
          </w:p>
        </w:tc>
        <w:tc>
          <w:tcPr>
            <w:tcBorders>
              <w:top w:color="000000" w:space="0" w:sz="0" w:val="nil"/>
              <w:left w:color="000000" w:space="0" w:sz="0" w:val="nil"/>
              <w:bottom w:color="aecde0" w:space="0" w:sz="5" w:val="single"/>
              <w:right w:color="aecde0" w:space="0" w:sz="5" w:val="single"/>
            </w:tcBorders>
            <w:shd w:fill="eef5fb" w:val="clear"/>
            <w:tcMar>
              <w:top w:w="80.0" w:type="dxa"/>
              <w:left w:w="120.0" w:type="dxa"/>
              <w:bottom w:w="80.0" w:type="dxa"/>
              <w:right w:w="120.0" w:type="dxa"/>
            </w:tcMar>
            <w:vAlign w:val="top"/>
          </w:tcPr>
          <w:p w:rsidR="00000000" w:rsidDel="00000000" w:rsidP="00000000" w:rsidRDefault="00000000" w:rsidRPr="00000000" w14:paraId="000001DA">
            <w:pPr>
              <w:spacing w:after="0" w:lineRule="auto"/>
              <w:rPr>
                <w:sz w:val="18"/>
                <w:szCs w:val="18"/>
              </w:rPr>
            </w:pPr>
            <w:r w:rsidDel="00000000" w:rsidR="00000000" w:rsidRPr="00000000">
              <w:rPr>
                <w:sz w:val="18"/>
                <w:szCs w:val="18"/>
                <w:rtl w:val="0"/>
              </w:rPr>
              <w:t xml:space="preserve">None</w:t>
            </w:r>
          </w:p>
        </w:tc>
        <w:tc>
          <w:tcPr>
            <w:tcBorders>
              <w:top w:color="000000" w:space="0" w:sz="0" w:val="nil"/>
              <w:left w:color="000000" w:space="0" w:sz="0" w:val="nil"/>
              <w:bottom w:color="aecde0" w:space="0" w:sz="5" w:val="single"/>
              <w:right w:color="aecde0" w:space="0" w:sz="5" w:val="single"/>
            </w:tcBorders>
            <w:shd w:fill="eef5fb" w:val="clear"/>
            <w:tcMar>
              <w:top w:w="80.0" w:type="dxa"/>
              <w:left w:w="120.0" w:type="dxa"/>
              <w:bottom w:w="80.0" w:type="dxa"/>
              <w:right w:w="120.0" w:type="dxa"/>
            </w:tcMar>
            <w:vAlign w:val="top"/>
          </w:tcPr>
          <w:p w:rsidR="00000000" w:rsidDel="00000000" w:rsidP="00000000" w:rsidRDefault="00000000" w:rsidRPr="00000000" w14:paraId="000001DB">
            <w:pPr>
              <w:spacing w:after="0" w:lineRule="auto"/>
              <w:rPr>
                <w:sz w:val="18"/>
                <w:szCs w:val="18"/>
              </w:rPr>
            </w:pPr>
            <w:r w:rsidDel="00000000" w:rsidR="00000000" w:rsidRPr="00000000">
              <w:rPr>
                <w:sz w:val="18"/>
                <w:szCs w:val="18"/>
                <w:rtl w:val="0"/>
              </w:rPr>
              <w:t xml:space="preserve">—</w:t>
            </w:r>
          </w:p>
        </w:tc>
      </w:tr>
      <w:tr>
        <w:trPr>
          <w:cantSplit w:val="0"/>
          <w:trHeight w:val="390" w:hRule="atLeast"/>
          <w:tblHeader w:val="0"/>
        </w:trPr>
        <w:tc>
          <w:tcPr>
            <w:tcBorders>
              <w:top w:color="000000" w:space="0" w:sz="0" w:val="nil"/>
              <w:left w:color="aecde0" w:space="0" w:sz="5" w:val="single"/>
              <w:bottom w:color="aecde0" w:space="0" w:sz="5" w:val="single"/>
              <w:right w:color="aecde0" w:space="0" w:sz="5" w:val="single"/>
            </w:tcBorders>
            <w:shd w:fill="eef5fb" w:val="clear"/>
            <w:tcMar>
              <w:top w:w="80.0" w:type="dxa"/>
              <w:left w:w="120.0" w:type="dxa"/>
              <w:bottom w:w="80.0" w:type="dxa"/>
              <w:right w:w="120.0" w:type="dxa"/>
            </w:tcMar>
            <w:vAlign w:val="top"/>
          </w:tcPr>
          <w:p w:rsidR="00000000" w:rsidDel="00000000" w:rsidP="00000000" w:rsidRDefault="00000000" w:rsidRPr="00000000" w14:paraId="000001DC">
            <w:pPr>
              <w:spacing w:after="0" w:lineRule="auto"/>
              <w:rPr>
                <w:b w:val="1"/>
                <w:bCs w:val="1"/>
                <w:sz w:val="18"/>
                <w:szCs w:val="18"/>
              </w:rPr>
            </w:pPr>
            <w:r w:rsidDel="00000000" w:rsidR="00000000" w:rsidRPr="00000000">
              <w:rPr>
                <w:b w:val="1"/>
                <w:bCs w:val="1"/>
                <w:sz w:val="18"/>
                <w:szCs w:val="18"/>
                <w:rtl w:val="0"/>
              </w:rPr>
              <w:t xml:space="preserve">Parameters (out)</w:t>
            </w:r>
          </w:p>
        </w:tc>
        <w:tc>
          <w:tcPr>
            <w:tcBorders>
              <w:top w:color="000000" w:space="0" w:sz="0" w:val="nil"/>
              <w:left w:color="000000" w:space="0" w:sz="0" w:val="nil"/>
              <w:bottom w:color="aecde0" w:space="0" w:sz="5" w:val="single"/>
              <w:right w:color="aecde0" w:space="0" w:sz="5" w:val="single"/>
            </w:tcBorders>
            <w:shd w:fill="ffffff" w:val="clear"/>
            <w:tcMar>
              <w:top w:w="80.0" w:type="dxa"/>
              <w:left w:w="120.0" w:type="dxa"/>
              <w:bottom w:w="80.0" w:type="dxa"/>
              <w:right w:w="120.0" w:type="dxa"/>
            </w:tcMar>
            <w:vAlign w:val="top"/>
          </w:tcPr>
          <w:p w:rsidR="00000000" w:rsidDel="00000000" w:rsidP="00000000" w:rsidRDefault="00000000" w:rsidRPr="00000000" w14:paraId="000001DD">
            <w:pPr>
              <w:spacing w:after="0" w:lineRule="auto"/>
              <w:rPr>
                <w:sz w:val="18"/>
                <w:szCs w:val="18"/>
              </w:rPr>
            </w:pPr>
            <w:r w:rsidDel="00000000" w:rsidR="00000000" w:rsidRPr="00000000">
              <w:rPr>
                <w:sz w:val="18"/>
                <w:szCs w:val="18"/>
                <w:rtl w:val="0"/>
              </w:rPr>
              <w:t xml:space="preserve">None</w:t>
            </w:r>
          </w:p>
        </w:tc>
        <w:tc>
          <w:tcPr>
            <w:tcBorders>
              <w:top w:color="000000" w:space="0" w:sz="0" w:val="nil"/>
              <w:left w:color="000000" w:space="0" w:sz="0" w:val="nil"/>
              <w:bottom w:color="aecde0" w:space="0" w:sz="5" w:val="single"/>
              <w:right w:color="aecde0" w:space="0" w:sz="5" w:val="single"/>
            </w:tcBorders>
            <w:shd w:fill="ffffff" w:val="clear"/>
            <w:tcMar>
              <w:top w:w="80.0" w:type="dxa"/>
              <w:left w:w="120.0" w:type="dxa"/>
              <w:bottom w:w="80.0" w:type="dxa"/>
              <w:right w:w="120.0" w:type="dxa"/>
            </w:tcMar>
            <w:vAlign w:val="top"/>
          </w:tcPr>
          <w:p w:rsidR="00000000" w:rsidDel="00000000" w:rsidP="00000000" w:rsidRDefault="00000000" w:rsidRPr="00000000" w14:paraId="000001DE">
            <w:pPr>
              <w:spacing w:after="0" w:lineRule="auto"/>
              <w:rPr>
                <w:sz w:val="18"/>
                <w:szCs w:val="18"/>
              </w:rPr>
            </w:pPr>
            <w:r w:rsidDel="00000000" w:rsidR="00000000" w:rsidRPr="00000000">
              <w:rPr>
                <w:sz w:val="18"/>
                <w:szCs w:val="18"/>
                <w:rtl w:val="0"/>
              </w:rPr>
              <w:t xml:space="preserve">—</w:t>
            </w:r>
          </w:p>
        </w:tc>
      </w:tr>
      <w:tr>
        <w:trPr>
          <w:cantSplit w:val="0"/>
          <w:trHeight w:val="600" w:hRule="atLeast"/>
          <w:tblHeader w:val="0"/>
        </w:trPr>
        <w:tc>
          <w:tcPr>
            <w:tcBorders>
              <w:top w:color="000000" w:space="0" w:sz="0" w:val="nil"/>
              <w:left w:color="aecde0" w:space="0" w:sz="5" w:val="single"/>
              <w:bottom w:color="aecde0" w:space="0" w:sz="5" w:val="single"/>
              <w:right w:color="aecde0" w:space="0" w:sz="5" w:val="single"/>
            </w:tcBorders>
            <w:shd w:fill="d6e4f0" w:val="clear"/>
            <w:tcMar>
              <w:top w:w="80.0" w:type="dxa"/>
              <w:left w:w="120.0" w:type="dxa"/>
              <w:bottom w:w="80.0" w:type="dxa"/>
              <w:right w:w="120.0" w:type="dxa"/>
            </w:tcMar>
            <w:vAlign w:val="top"/>
          </w:tcPr>
          <w:p w:rsidR="00000000" w:rsidDel="00000000" w:rsidP="00000000" w:rsidRDefault="00000000" w:rsidRPr="00000000" w14:paraId="000001DF">
            <w:pPr>
              <w:spacing w:after="0" w:lineRule="auto"/>
              <w:rPr>
                <w:b w:val="1"/>
                <w:bCs w:val="1"/>
                <w:sz w:val="18"/>
                <w:szCs w:val="18"/>
              </w:rPr>
            </w:pPr>
            <w:r w:rsidDel="00000000" w:rsidR="00000000" w:rsidRPr="00000000">
              <w:rPr>
                <w:b w:val="1"/>
                <w:bCs w:val="1"/>
                <w:sz w:val="18"/>
                <w:szCs w:val="18"/>
                <w:rtl w:val="0"/>
              </w:rPr>
              <w:t xml:space="preserve">Return value</w:t>
            </w:r>
          </w:p>
        </w:tc>
        <w:tc>
          <w:tcPr>
            <w:tcBorders>
              <w:top w:color="000000" w:space="0" w:sz="0" w:val="nil"/>
              <w:left w:color="000000" w:space="0" w:sz="0" w:val="nil"/>
              <w:bottom w:color="aecde0" w:space="0" w:sz="5" w:val="single"/>
              <w:right w:color="aecde0" w:space="0" w:sz="5" w:val="single"/>
            </w:tcBorders>
            <w:shd w:fill="eef5fb" w:val="clear"/>
            <w:tcMar>
              <w:top w:w="80.0" w:type="dxa"/>
              <w:left w:w="120.0" w:type="dxa"/>
              <w:bottom w:w="80.0" w:type="dxa"/>
              <w:right w:w="120.0" w:type="dxa"/>
            </w:tcMar>
            <w:vAlign w:val="top"/>
          </w:tcPr>
          <w:p w:rsidR="00000000" w:rsidDel="00000000" w:rsidP="00000000" w:rsidRDefault="00000000" w:rsidRPr="00000000" w14:paraId="000001E0">
            <w:pPr>
              <w:spacing w:after="0" w:lineRule="auto"/>
              <w:rPr>
                <w:sz w:val="18"/>
                <w:szCs w:val="18"/>
              </w:rPr>
            </w:pPr>
            <w:r w:rsidDel="00000000" w:rsidR="00000000" w:rsidRPr="00000000">
              <w:rPr>
                <w:sz w:val="18"/>
                <w:szCs w:val="18"/>
                <w:rtl w:val="0"/>
              </w:rPr>
              <w:t xml:space="preserve">int</w:t>
            </w:r>
          </w:p>
        </w:tc>
        <w:tc>
          <w:tcPr>
            <w:tcBorders>
              <w:top w:color="000000" w:space="0" w:sz="0" w:val="nil"/>
              <w:left w:color="000000" w:space="0" w:sz="0" w:val="nil"/>
              <w:bottom w:color="aecde0" w:space="0" w:sz="5" w:val="single"/>
              <w:right w:color="aecde0" w:space="0" w:sz="5" w:val="single"/>
            </w:tcBorders>
            <w:shd w:fill="eef5fb" w:val="clear"/>
            <w:tcMar>
              <w:top w:w="80.0" w:type="dxa"/>
              <w:left w:w="120.0" w:type="dxa"/>
              <w:bottom w:w="80.0" w:type="dxa"/>
              <w:right w:w="120.0" w:type="dxa"/>
            </w:tcMar>
            <w:vAlign w:val="top"/>
          </w:tcPr>
          <w:p w:rsidR="00000000" w:rsidDel="00000000" w:rsidP="00000000" w:rsidRDefault="00000000" w:rsidRPr="00000000" w14:paraId="000001E1">
            <w:pPr>
              <w:spacing w:after="0" w:lineRule="auto"/>
              <w:rPr>
                <w:sz w:val="18"/>
                <w:szCs w:val="18"/>
              </w:rPr>
            </w:pPr>
            <w:r w:rsidDel="00000000" w:rsidR="00000000" w:rsidRPr="00000000">
              <w:rPr>
                <w:sz w:val="18"/>
                <w:szCs w:val="18"/>
                <w:rtl w:val="0"/>
              </w:rPr>
              <w:t xml:space="preserve">1 if port is not NULL and pin &lt;= 15. 0 otherwise.</w:t>
            </w:r>
          </w:p>
        </w:tc>
      </w:tr>
      <w:tr>
        <w:trPr>
          <w:cantSplit w:val="0"/>
          <w:trHeight w:val="1035" w:hRule="atLeast"/>
          <w:tblHeader w:val="0"/>
        </w:trPr>
        <w:tc>
          <w:tcPr>
            <w:tcBorders>
              <w:top w:color="000000" w:space="0" w:sz="0" w:val="nil"/>
              <w:left w:color="aecde0" w:space="0" w:sz="5" w:val="single"/>
              <w:bottom w:color="aecde0" w:space="0" w:sz="5" w:val="single"/>
              <w:right w:color="aecde0" w:space="0" w:sz="5" w:val="single"/>
            </w:tcBorders>
            <w:shd w:fill="eef5fb" w:val="clear"/>
            <w:tcMar>
              <w:top w:w="80.0" w:type="dxa"/>
              <w:left w:w="120.0" w:type="dxa"/>
              <w:bottom w:w="80.0" w:type="dxa"/>
              <w:right w:w="120.0" w:type="dxa"/>
            </w:tcMar>
            <w:vAlign w:val="top"/>
          </w:tcPr>
          <w:p w:rsidR="00000000" w:rsidDel="00000000" w:rsidP="00000000" w:rsidRDefault="00000000" w:rsidRPr="00000000" w14:paraId="000001E2">
            <w:pPr>
              <w:spacing w:after="0" w:lineRule="auto"/>
              <w:rPr>
                <w:b w:val="1"/>
                <w:bCs w:val="1"/>
                <w:sz w:val="18"/>
                <w:szCs w:val="18"/>
              </w:rPr>
            </w:pPr>
            <w:r w:rsidDel="00000000" w:rsidR="00000000" w:rsidRPr="00000000">
              <w:rPr>
                <w:b w:val="1"/>
                <w:bCs w:val="1"/>
                <w:sz w:val="18"/>
                <w:szCs w:val="18"/>
                <w:rtl w:val="0"/>
              </w:rPr>
              <w:t xml:space="preserve">Description</w:t>
            </w:r>
          </w:p>
        </w:tc>
        <w:tc>
          <w:tcPr>
            <w:gridSpan w:val="2"/>
            <w:tcBorders>
              <w:top w:color="000000" w:space="0" w:sz="0" w:val="nil"/>
              <w:left w:color="000000" w:space="0" w:sz="0" w:val="nil"/>
              <w:bottom w:color="aecde0" w:space="0" w:sz="5" w:val="single"/>
              <w:right w:color="aecde0" w:space="0" w:sz="5" w:val="single"/>
            </w:tcBorders>
            <w:shd w:fill="ffffff" w:val="clear"/>
            <w:tcMar>
              <w:top w:w="80.0" w:type="dxa"/>
              <w:left w:w="120.0" w:type="dxa"/>
              <w:bottom w:w="80.0" w:type="dxa"/>
              <w:right w:w="120.0" w:type="dxa"/>
            </w:tcMar>
            <w:vAlign w:val="top"/>
          </w:tcPr>
          <w:p w:rsidR="00000000" w:rsidDel="00000000" w:rsidP="00000000" w:rsidRDefault="00000000" w:rsidRPr="00000000" w14:paraId="000001E3">
            <w:pPr>
              <w:spacing w:after="0" w:lineRule="auto"/>
              <w:rPr>
                <w:sz w:val="18"/>
                <w:szCs w:val="18"/>
              </w:rPr>
            </w:pPr>
            <w:r w:rsidDel="00000000" w:rsidR="00000000" w:rsidRPr="00000000">
              <w:rPr>
                <w:sz w:val="18"/>
                <w:szCs w:val="18"/>
                <w:rtl w:val="0"/>
              </w:rPr>
              <w:t xml:space="preserve">Validates that the port pointer is not NULL and the pin number is within the valid range [0, 15]. Returns 0 on any failure; the calling public function then returns GPIO_INVALID without touching any register. The implementation is two lines: a NULL check and a pin &gt; 15 check.</w:t>
            </w:r>
          </w:p>
        </w:tc>
      </w:tr>
      <w:tr>
        <w:trPr>
          <w:cantSplit w:val="0"/>
          <w:trHeight w:val="825" w:hRule="atLeast"/>
          <w:tblHeader w:val="0"/>
        </w:trPr>
        <w:tc>
          <w:tcPr>
            <w:tcBorders>
              <w:top w:color="000000" w:space="0" w:sz="0" w:val="nil"/>
              <w:left w:color="aecde0" w:space="0" w:sz="5" w:val="single"/>
              <w:bottom w:color="aecde0" w:space="0" w:sz="5" w:val="single"/>
              <w:right w:color="aecde0" w:space="0" w:sz="5" w:val="single"/>
            </w:tcBorders>
            <w:shd w:fill="d6e4f0" w:val="clear"/>
            <w:tcMar>
              <w:top w:w="80.0" w:type="dxa"/>
              <w:left w:w="120.0" w:type="dxa"/>
              <w:bottom w:w="80.0" w:type="dxa"/>
              <w:right w:w="120.0" w:type="dxa"/>
            </w:tcMar>
            <w:vAlign w:val="top"/>
          </w:tcPr>
          <w:p w:rsidR="00000000" w:rsidDel="00000000" w:rsidP="00000000" w:rsidRDefault="00000000" w:rsidRPr="00000000" w14:paraId="000001E5">
            <w:pPr>
              <w:spacing w:after="0" w:lineRule="auto"/>
              <w:rPr>
                <w:b w:val="1"/>
                <w:bCs w:val="1"/>
                <w:sz w:val="18"/>
                <w:szCs w:val="18"/>
              </w:rPr>
            </w:pPr>
            <w:r w:rsidDel="00000000" w:rsidR="00000000" w:rsidRPr="00000000">
              <w:rPr>
                <w:b w:val="1"/>
                <w:bCs w:val="1"/>
                <w:sz w:val="18"/>
                <w:szCs w:val="18"/>
                <w:rtl w:val="0"/>
              </w:rPr>
              <w:t xml:space="preserve">Constraints</w:t>
            </w:r>
          </w:p>
        </w:tc>
        <w:tc>
          <w:tcPr>
            <w:gridSpan w:val="2"/>
            <w:tcBorders>
              <w:top w:color="000000" w:space="0" w:sz="0" w:val="nil"/>
              <w:left w:color="000000" w:space="0" w:sz="0" w:val="nil"/>
              <w:bottom w:color="aecde0" w:space="0" w:sz="5" w:val="single"/>
              <w:right w:color="aecde0" w:space="0" w:sz="5" w:val="single"/>
            </w:tcBorders>
            <w:shd w:fill="eef5fb" w:val="clear"/>
            <w:tcMar>
              <w:top w:w="80.0" w:type="dxa"/>
              <w:left w:w="120.0" w:type="dxa"/>
              <w:bottom w:w="80.0" w:type="dxa"/>
              <w:right w:w="120.0" w:type="dxa"/>
            </w:tcMar>
            <w:vAlign w:val="top"/>
          </w:tcPr>
          <w:p w:rsidR="00000000" w:rsidDel="00000000" w:rsidP="00000000" w:rsidRDefault="00000000" w:rsidRPr="00000000" w14:paraId="000001E6">
            <w:pPr>
              <w:spacing w:after="0" w:lineRule="auto"/>
              <w:rPr>
                <w:sz w:val="18"/>
                <w:szCs w:val="18"/>
              </w:rPr>
            </w:pPr>
            <w:r w:rsidDel="00000000" w:rsidR="00000000" w:rsidRPr="00000000">
              <w:rPr>
                <w:sz w:val="18"/>
                <w:szCs w:val="18"/>
                <w:rtl w:val="0"/>
              </w:rPr>
              <w:t xml:space="preserve">Does not verify that port points to a supported port address (GPIOA-GPIOE). A caller could pass an arbitrary non-NULL address and pass this check.</w:t>
            </w:r>
          </w:p>
        </w:tc>
      </w:tr>
    </w:tbl>
    <w:p w:rsidR="00000000" w:rsidDel="00000000" w:rsidP="00000000" w:rsidRDefault="00000000" w:rsidRPr="00000000" w14:paraId="000001E8">
      <w:pPr>
        <w:rPr>
          <w:b w:val="1"/>
          <w:bCs w:val="1"/>
        </w:rPr>
      </w:pPr>
      <w:r w:rsidDel="00000000" w:rsidR="00000000" w:rsidRPr="00000000">
        <w:rPr>
          <w:b w:val="1"/>
          <w:bCs w:val="1"/>
          <w:rtl w:val="0"/>
        </w:rPr>
        <w:t xml:space="preserve">5. Future Enhancements</w:t>
      </w:r>
    </w:p>
    <w:p w:rsidR="00000000" w:rsidDel="00000000" w:rsidP="00000000" w:rsidRDefault="00000000" w:rsidRPr="00000000" w14:paraId="000001E9">
      <w:pPr>
        <w:spacing w:after="80" w:before="40" w:lineRule="auto"/>
        <w:rPr/>
      </w:pPr>
      <w:r w:rsidDel="00000000" w:rsidR="00000000" w:rsidRPr="00000000">
        <w:rPr>
          <w:rtl w:val="0"/>
        </w:rPr>
        <w:t xml:space="preserve">These features are outside the current scope but are worth adding in future iterations:</w:t>
      </w:r>
    </w:p>
    <w:p w:rsidR="00000000" w:rsidDel="00000000" w:rsidP="00000000" w:rsidRDefault="00000000" w:rsidRPr="00000000" w14:paraId="000001EA">
      <w:pPr>
        <w:spacing w:after="40" w:before="40" w:lineRule="auto"/>
        <w:ind w:left="1080" w:hanging="36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b w:val="1"/>
          <w:bCs w:val="1"/>
          <w:rtl w:val="0"/>
        </w:rPr>
        <w:t xml:space="preserve">Interrupt support:</w:t>
      </w:r>
      <w:r w:rsidDel="00000000" w:rsidR="00000000" w:rsidRPr="00000000">
        <w:rPr>
          <w:rtl w:val="0"/>
        </w:rPr>
        <w:t xml:space="preserve"> configure EXTI lines via SYSCFG and NVIC to trigger callbacks on rising, falling, or both edges. Requires two new functions: gpio_enableInterrupt() and a user-supplied callback registration.</w:t>
      </w:r>
    </w:p>
    <w:p w:rsidR="00000000" w:rsidDel="00000000" w:rsidP="00000000" w:rsidRDefault="00000000" w:rsidRPr="00000000" w14:paraId="000001EB">
      <w:pPr>
        <w:spacing w:after="40" w:before="40" w:lineRule="auto"/>
        <w:ind w:left="1080" w:hanging="36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b w:val="1"/>
          <w:bCs w:val="1"/>
          <w:rtl w:val="0"/>
        </w:rPr>
        <w:t xml:space="preserve">Open-drain output mode:</w:t>
      </w:r>
      <w:r w:rsidDel="00000000" w:rsidR="00000000" w:rsidRPr="00000000">
        <w:rPr>
          <w:rtl w:val="0"/>
        </w:rPr>
        <w:t xml:space="preserve"> the OTYPER register (offset 0x04) controls push-pull vs. open-drain per pin. A gpio_setOutputType() function would expose this, needed for I2C lines and wired-OR bus topologies.</w:t>
      </w:r>
    </w:p>
    <w:p w:rsidR="00000000" w:rsidDel="00000000" w:rsidP="00000000" w:rsidRDefault="00000000" w:rsidRPr="00000000" w14:paraId="000001EC">
      <w:pPr>
        <w:spacing w:after="40" w:before="40" w:lineRule="auto"/>
        <w:ind w:left="1080" w:hanging="36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b w:val="1"/>
          <w:bCs w:val="1"/>
          <w:rtl w:val="0"/>
        </w:rPr>
        <w:t xml:space="preserve">Pull-up / pull-down control:</w:t>
      </w:r>
      <w:r w:rsidDel="00000000" w:rsidR="00000000" w:rsidRPr="00000000">
        <w:rPr>
          <w:rtl w:val="0"/>
        </w:rPr>
        <w:t xml:space="preserve"> the PUPDR register (offset 0x0C) enables internal pull resistors (00 = none, 01 = pull-up, 10 = pull-down). A gpio_setPullMode() function would avoid relying on external resistors for floating inputs.</w:t>
      </w:r>
    </w:p>
    <w:p w:rsidR="00000000" w:rsidDel="00000000" w:rsidP="00000000" w:rsidRDefault="00000000" w:rsidRPr="00000000" w14:paraId="000001ED">
      <w:pPr>
        <w:spacing w:after="40" w:before="40" w:lineRule="auto"/>
        <w:ind w:left="1080" w:hanging="36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b w:val="1"/>
          <w:bCs w:val="1"/>
          <w:rtl w:val="0"/>
        </w:rPr>
        <w:t xml:space="preserve">Output speed control:</w:t>
      </w:r>
      <w:r w:rsidDel="00000000" w:rsidR="00000000" w:rsidRPr="00000000">
        <w:rPr>
          <w:rtl w:val="0"/>
        </w:rPr>
        <w:t xml:space="preserve"> the OSPEEDR register (offset 0x08) sets slew rate (low / medium / fast / very high). Higher frequencies (SPI, SDIO) need the higher settings to keep signal edges clean.</w:t>
      </w:r>
    </w:p>
    <w:p w:rsidR="00000000" w:rsidDel="00000000" w:rsidP="00000000" w:rsidRDefault="00000000" w:rsidRPr="00000000" w14:paraId="000001EE">
      <w:pPr>
        <w:spacing w:after="40" w:before="40" w:lineRule="auto"/>
        <w:ind w:left="1080" w:hanging="36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b w:val="1"/>
          <w:bCs w:val="1"/>
          <w:rtl w:val="0"/>
        </w:rPr>
        <w:t xml:space="preserve">Port-level read/write:</w:t>
      </w:r>
      <w:r w:rsidDel="00000000" w:rsidR="00000000" w:rsidRPr="00000000">
        <w:rPr>
          <w:rtl w:val="0"/>
        </w:rPr>
        <w:t xml:space="preserve"> gpio_writePort(port, mask, value) and gpio_readPort(port, *value) functions would allow setting or sampling multiple pins in a single register access, useful for parallel bus interfaces.</w:t>
      </w:r>
    </w:p>
    <w:p w:rsidR="00000000" w:rsidDel="00000000" w:rsidP="00000000" w:rsidRDefault="00000000" w:rsidRPr="00000000" w14:paraId="000001EF">
      <w:pPr>
        <w:spacing w:after="40" w:before="40" w:lineRule="auto"/>
        <w:ind w:left="720" w:firstLine="0"/>
        <w:rPr/>
      </w:pPr>
      <w:r w:rsidDel="00000000" w:rsidR="00000000" w:rsidRPr="00000000">
        <w:rPr>
          <w:rtl w:val="0"/>
        </w:rPr>
      </w:r>
    </w:p>
    <w:p w:rsidR="00000000" w:rsidDel="00000000" w:rsidP="00000000" w:rsidRDefault="00000000" w:rsidRPr="00000000" w14:paraId="000001F0">
      <w:pPr>
        <w:spacing w:after="40" w:before="40" w:lineRule="auto"/>
        <w:ind w:left="1080" w:hanging="360"/>
        <w:rPr/>
      </w:pPr>
      <w:r w:rsidDel="00000000" w:rsidR="00000000" w:rsidRPr="00000000">
        <w:rPr>
          <w:rtl w:val="0"/>
        </w:rPr>
      </w:r>
    </w:p>
    <w:p w:rsidR="00000000" w:rsidDel="00000000" w:rsidP="00000000" w:rsidRDefault="00000000" w:rsidRPr="00000000" w14:paraId="000001F1">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 w:name="Courier New"/>
  <w:font w:name="Aptos"/>
  <w:font w:name="Play">
    <w:embedRegular w:fontKey="{00000000-0000-0000-0000-000000000000}" r:id="rId1" w:subsetted="0"/>
    <w:embedBold w:fontKey="{00000000-0000-0000-0000-000000000000}" r:id="rId2"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ptos" w:cs="Aptos" w:eastAsia="Aptos" w:hAnsi="Aptos"/>
        <w:sz w:val="24"/>
        <w:szCs w:val="24"/>
        <w:lang w:val="en"/>
      </w:rPr>
    </w:rPrDefault>
    <w:pPrDefault>
      <w:pPr>
        <w:spacing w:after="160" w:line="278.0000000000000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80" w:before="360" w:lineRule="auto"/>
    </w:pPr>
    <w:rPr>
      <w:rFonts w:ascii="Play" w:cs="Play" w:eastAsia="Play" w:hAnsi="Play"/>
      <w:color w:val="0f4761"/>
      <w:sz w:val="40"/>
      <w:szCs w:val="40"/>
    </w:rPr>
  </w:style>
  <w:style w:type="paragraph" w:styleId="Heading2">
    <w:name w:val="heading 2"/>
    <w:basedOn w:val="Normal"/>
    <w:next w:val="Normal"/>
    <w:pPr>
      <w:keepNext w:val="1"/>
      <w:keepLines w:val="1"/>
      <w:spacing w:after="80" w:before="160" w:lineRule="auto"/>
    </w:pPr>
    <w:rPr>
      <w:rFonts w:ascii="Play" w:cs="Play" w:eastAsia="Play" w:hAnsi="Play"/>
      <w:color w:val="0f4761"/>
      <w:sz w:val="32"/>
      <w:szCs w:val="32"/>
    </w:rPr>
  </w:style>
  <w:style w:type="paragraph" w:styleId="Heading3">
    <w:name w:val="heading 3"/>
    <w:basedOn w:val="Normal"/>
    <w:next w:val="Normal"/>
    <w:pPr>
      <w:keepNext w:val="1"/>
      <w:keepLines w:val="1"/>
      <w:spacing w:after="80" w:before="160" w:lineRule="auto"/>
    </w:pPr>
    <w:rPr>
      <w:color w:val="0f4761"/>
      <w:sz w:val="28"/>
      <w:szCs w:val="28"/>
    </w:rPr>
  </w:style>
  <w:style w:type="paragraph" w:styleId="Heading4">
    <w:name w:val="heading 4"/>
    <w:basedOn w:val="Normal"/>
    <w:next w:val="Normal"/>
    <w:pPr>
      <w:keepNext w:val="1"/>
      <w:keepLines w:val="1"/>
      <w:spacing w:after="40" w:before="80" w:lineRule="auto"/>
    </w:pPr>
    <w:rPr>
      <w:i w:val="1"/>
      <w:iCs w:val="1"/>
      <w:color w:val="0f4761"/>
    </w:rPr>
  </w:style>
  <w:style w:type="paragraph" w:styleId="Heading5">
    <w:name w:val="heading 5"/>
    <w:basedOn w:val="Normal"/>
    <w:next w:val="Normal"/>
    <w:pPr>
      <w:keepNext w:val="1"/>
      <w:keepLines w:val="1"/>
      <w:spacing w:after="40" w:before="80" w:lineRule="auto"/>
    </w:pPr>
    <w:rPr>
      <w:color w:val="0f4761"/>
    </w:rPr>
  </w:style>
  <w:style w:type="paragraph" w:styleId="Heading6">
    <w:name w:val="heading 6"/>
    <w:basedOn w:val="Normal"/>
    <w:next w:val="Normal"/>
    <w:pPr>
      <w:keepNext w:val="1"/>
      <w:keepLines w:val="1"/>
      <w:spacing w:after="0" w:before="40" w:lineRule="auto"/>
    </w:pPr>
    <w:rPr>
      <w:i w:val="1"/>
      <w:iCs w:val="1"/>
      <w:color w:val="595959"/>
    </w:rPr>
  </w:style>
  <w:style w:type="paragraph" w:styleId="Title">
    <w:name w:val="Title"/>
    <w:basedOn w:val="Normal"/>
    <w:next w:val="Normal"/>
    <w:pPr>
      <w:spacing w:after="80" w:line="240" w:lineRule="auto"/>
    </w:pPr>
    <w:rPr>
      <w:rFonts w:ascii="Play" w:cs="Play" w:eastAsia="Play" w:hAnsi="Play"/>
      <w:sz w:val="56"/>
      <w:szCs w:val="56"/>
    </w:rPr>
  </w:style>
  <w:style w:type="paragraph" w:styleId="Subtitle">
    <w:name w:val="Subtitle"/>
    <w:basedOn w:val="Normal"/>
    <w:next w:val="Normal"/>
    <w:pPr/>
    <w:rPr>
      <w:color w:val="595959"/>
      <w:sz w:val="28"/>
      <w:szCs w:val="28"/>
    </w:rPr>
  </w:style>
  <w:style w:type="table" w:styleId="Table1">
    <w:basedOn w:val="TableNormal"/>
    <w:tblPr>
      <w:tblStyleRowBandSize w:val="1"/>
      <w:tblStyleColBandSize w:val="1"/>
      <w:tblCellMar/>
    </w:tblPr>
  </w:style>
  <w:style w:type="table" w:styleId="Table2">
    <w:basedOn w:val="TableNormal"/>
    <w:tblPr>
      <w:tblStyleRowBandSize w:val="1"/>
      <w:tblStyleColBandSize w:val="1"/>
      <w:tblCellMar/>
    </w:tblPr>
  </w:style>
  <w:style w:type="table" w:styleId="Table3">
    <w:basedOn w:val="TableNormal"/>
    <w:tblPr>
      <w:tblStyleRowBandSize w:val="1"/>
      <w:tblStyleColBandSize w:val="1"/>
      <w:tblCellMar/>
    </w:tblPr>
  </w:style>
  <w:style w:type="table" w:styleId="Table4">
    <w:basedOn w:val="TableNormal"/>
    <w:tblPr>
      <w:tblStyleRowBandSize w:val="1"/>
      <w:tblStyleColBandSize w:val="1"/>
      <w:tblCellMar/>
    </w:tblPr>
  </w:style>
  <w:style w:type="table" w:styleId="Table5">
    <w:basedOn w:val="TableNormal"/>
    <w:tblPr>
      <w:tblStyleRowBandSize w:val="1"/>
      <w:tblStyleColBandSize w:val="1"/>
      <w:tblCellMar/>
    </w:tblPr>
  </w:style>
  <w:style w:type="table" w:styleId="Table6">
    <w:basedOn w:val="TableNormal"/>
    <w:tblPr>
      <w:tblStyleRowBandSize w:val="1"/>
      <w:tblStyleColBandSize w:val="1"/>
      <w:tblCellMar/>
    </w:tblPr>
  </w:style>
  <w:style w:type="table" w:styleId="Table7">
    <w:basedOn w:val="TableNormal"/>
    <w:tblPr>
      <w:tblStyleRowBandSize w:val="1"/>
      <w:tblStyleColBandSize w:val="1"/>
      <w:tblCellMar/>
    </w:tblPr>
  </w:style>
  <w:style w:type="table" w:styleId="Table8">
    <w:basedOn w:val="TableNormal"/>
    <w:tblPr>
      <w:tblStyleRowBandSize w:val="1"/>
      <w:tblStyleColBandSize w:val="1"/>
      <w:tblCellMar/>
    </w:tblPr>
  </w:style>
  <w:style w:type="table" w:styleId="Table9">
    <w:basedOn w:val="TableNormal"/>
    <w:tblPr>
      <w:tblStyleRowBandSize w:val="1"/>
      <w:tblStyleColBandSize w:val="1"/>
      <w:tblCellMar/>
    </w:tblPr>
  </w:style>
  <w:style w:type="table" w:styleId="Table10">
    <w:basedOn w:val="TableNormal"/>
    <w:tblPr>
      <w:tblStyleRowBandSize w:val="1"/>
      <w:tblStyleColBandSize w:val="1"/>
      <w:tblCellMar/>
    </w:tblPr>
  </w:style>
  <w:style w:type="table" w:styleId="Table11">
    <w:basedOn w:val="TableNormal"/>
    <w:tblPr>
      <w:tblStyleRowBandSize w:val="1"/>
      <w:tblStyleColBandSize w:val="1"/>
      <w:tblCellMar/>
    </w:tblPr>
  </w:style>
  <w:style w:type="table" w:styleId="Table12">
    <w:basedOn w:val="TableNormal"/>
    <w:tblPr>
      <w:tblStyleRowBandSize w:val="1"/>
      <w:tblStyleColBandSize w:val="1"/>
      <w:tblCellMar/>
    </w:tblPr>
  </w:style>
  <w:style w:type="table" w:styleId="Table13">
    <w:basedOn w:val="TableNormal"/>
    <w:tblPr>
      <w:tblStyleRowBandSize w:val="1"/>
      <w:tblStyleColBandSize w:val="1"/>
      <w:tblCellMar/>
    </w:tblPr>
  </w:style>
  <w:style w:type="table" w:styleId="Table14">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11" Type="http://schemas.openxmlformats.org/officeDocument/2006/relationships/image" Target="media/image2.png"/><Relationship Id="rId10" Type="http://schemas.openxmlformats.org/officeDocument/2006/relationships/image" Target="media/image4.png"/><Relationship Id="rId13" Type="http://schemas.openxmlformats.org/officeDocument/2006/relationships/image" Target="media/image3.png"/><Relationship Id="rId12" Type="http://schemas.openxmlformats.org/officeDocument/2006/relationships/image" Target="media/image6.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8.png"/><Relationship Id="rId5" Type="http://schemas.openxmlformats.org/officeDocument/2006/relationships/styles" Target="styles.xml"/><Relationship Id="rId6" Type="http://schemas.openxmlformats.org/officeDocument/2006/relationships/image" Target="media/image7.png"/><Relationship Id="rId7" Type="http://schemas.openxmlformats.org/officeDocument/2006/relationships/image" Target="media/image5.png"/><Relationship Id="rId8" Type="http://schemas.openxmlformats.org/officeDocument/2006/relationships/image" Target="media/image1.png"/></Relationships>
</file>

<file path=word/_rels/fontTable.xml.rels><?xml version="1.0" encoding="UTF-8" standalone="yes"?><Relationships xmlns="http://schemas.openxmlformats.org/package/2006/relationships"><Relationship Id="rId1" Type="http://schemas.openxmlformats.org/officeDocument/2006/relationships/font" Target="fonts/Play-regular.ttf"/><Relationship Id="rId2" Type="http://schemas.openxmlformats.org/officeDocument/2006/relationships/font" Target="fonts/Play-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af6ea536-4d48-4a55-b9d1-7238a3e87a24</vt:lpwstr>
  </property>
</Properties>
</file>