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一级标题"/>
    <w:p>
      <w:pPr>
        <w:pStyle w:val="1"/>
      </w:pPr>
      <w:r>
        <w:t xml:space="preserve">一级标题</w:t>
      </w:r>
    </w:p>
    <w:bookmarkStart w:id="21" w:name="由于老师所给奇怪的格式要求把项目名称设为五级标题"/>
    <w:p>
      <w:pPr>
        <w:pStyle w:val="5"/>
      </w:pPr>
      <w:r>
        <w:t xml:space="preserve">由于老师所给奇怪的格式要求，把项目名称设为五级标题</w:t>
      </w:r>
    </w:p>
    <w:bookmarkStart w:id="20" w:name="由于老师所给奇怪的格式要求把作业名称设为六级标题"/>
    <w:p>
      <w:pPr>
        <w:pStyle w:val="6"/>
      </w:pPr>
      <w:r>
        <w:t xml:space="preserve">由于老师所给奇怪的格式要求，把作业名称设为六级标题</w:t>
      </w:r>
    </w:p>
    <w:bookmarkEnd w:id="20"/>
    <w:bookmarkEnd w:id="21"/>
    <w:bookmarkStart w:id="24" w:name="二级标题"/>
    <w:p>
      <w:pPr>
        <w:pStyle w:val="2"/>
      </w:pPr>
      <w:r>
        <w:t xml:space="preserve">二级标题</w:t>
      </w:r>
    </w:p>
    <w:bookmarkStart w:id="23" w:name="三级标题"/>
    <w:p>
      <w:pPr>
        <w:pStyle w:val="3"/>
      </w:pPr>
      <w:r>
        <w:t xml:space="preserve">三级标题</w:t>
      </w:r>
    </w:p>
    <w:bookmarkStart w:id="22" w:name="四级标题"/>
    <w:p>
      <w:pPr>
        <w:pStyle w:val="4"/>
      </w:pPr>
      <w:r>
        <w:t xml:space="preserve">四级标题</w:t>
      </w:r>
    </w:p>
    <w:p>
      <w:pPr>
        <w:pStyle w:val="FirstParagraph"/>
      </w:pPr>
      <w:r>
        <w:t xml:space="preserve">正文</w:t>
      </w:r>
    </w:p>
    <w:p>
      <w:pPr>
        <w:pStyle w:val="a0"/>
      </w:pPr>
      <w:r>
        <w:t xml:space="preserve">上的发酵饲料发生的纠纷撒打裂缝快速减肥封杀灯笼裤飞机上的利夫卡是搭街坊螺丝扣离开房间按时灯笼裤飞机速度啦看附件是的方式大家分厘卡士大夫精神独立开发经理警方撒旦立刻搭街坊撒旦立刻飞机离开艰苦拉萨的飞机分厘卡士大夫就立刻</w:t>
      </w:r>
    </w:p>
    <w:p>
      <w:pPr>
        <w:pStyle w:val="a0"/>
      </w:pPr>
    </w:p>
    <w:p>
      <w:pPr>
        <w:pStyle w:val="a0"/>
      </w:pPr>
      <w:r>
        <w:t xml:space="preserve">图1.1 一个附录</w:t>
      </w:r>
    </w:p>
    <w:p>
      <w:pPr>
        <w:pStyle w:val="a0"/>
      </w:pPr>
    </w:p>
    <w:tbl>
      <w:tblPr>
        <w:tblStyle w:val="Table"/>
        <w:tblW w:type="pct" w:w="0"/>
        <w:tblLook w:firstRow="1" w:lastRow="0" w:firstColumn="0" w:lastColumn="0" w:noHBand="0" w:noVBand="0" w:val="0020"/>
      </w:tblPr>
      <w:tblGrid/>
      <w:tr>
        <w:tc>
          <w:p>
            <w:pPr>
              <w:pStyle w:val="Compact"/>
              <w:jc w:val="left"/>
            </w:pPr>
            <w:r>
              <w:t xml:space="preserve">表头1</w:t>
            </w:r>
          </w:p>
        </w:tc>
        <w:tc>
          <w:p>
            <w:pPr>
              <w:pStyle w:val="Compact"/>
              <w:jc w:val="left"/>
            </w:pPr>
            <w:r>
              <w:t xml:space="preserve">表头2</w:t>
            </w:r>
          </w:p>
        </w:tc>
        <w:tc>
          <w:p>
            <w:pPr>
              <w:pStyle w:val="Compact"/>
              <w:jc w:val="left"/>
            </w:pPr>
            <w:r>
              <w:t xml:space="preserve">表头三</w:t>
            </w:r>
          </w:p>
        </w:tc>
      </w:tr>
      <w:tr>
        <w:tc>
          <w:p>
            <w:pPr>
              <w:pStyle w:val="Compact"/>
              <w:jc w:val="left"/>
            </w:pPr>
            <w:r>
              <w:t xml:space="preserve">内容1</w:t>
            </w:r>
          </w:p>
        </w:tc>
        <w:tc>
          <w:p>
            <w:pPr>
              <w:pStyle w:val="Compact"/>
              <w:jc w:val="left"/>
            </w:pPr>
          </w:p>
        </w:tc>
        <w:tc>
          <w:p>
            <w:pPr>
              <w:pStyle w:val="Compact"/>
              <w:jc w:val="left"/>
            </w:pPr>
          </w:p>
        </w:tc>
      </w:tr>
      <w:tr>
        <w:tc>
          <w:p>
            <w:pPr>
              <w:pStyle w:val="Compact"/>
              <w:jc w:val="left"/>
            </w:pPr>
            <w:r>
              <w:t xml:space="preserve">内容2</w:t>
            </w:r>
          </w:p>
        </w:tc>
        <w:tc>
          <w:p>
            <w:pPr>
              <w:pStyle w:val="Compact"/>
              <w:jc w:val="left"/>
            </w:pPr>
          </w:p>
        </w:tc>
        <w:tc>
          <w:p>
            <w:pPr>
              <w:pStyle w:val="Compact"/>
              <w:jc w:val="left"/>
            </w:pPr>
          </w:p>
        </w:tc>
      </w:tr>
      <w:tr>
        <w:tc>
          <w:p>
            <w:pPr>
              <w:pStyle w:val="Compact"/>
              <w:jc w:val="left"/>
            </w:pPr>
            <w:r>
              <w:t xml:space="preserve">内容3</w:t>
            </w:r>
          </w:p>
        </w:tc>
        <w:tc>
          <w:p>
            <w:pPr>
              <w:pStyle w:val="Compact"/>
              <w:jc w:val="left"/>
            </w:pPr>
          </w:p>
        </w:tc>
        <w:tc>
          <w:p>
            <w:pPr>
              <w:pStyle w:val="Compact"/>
              <w:jc w:val="left"/>
            </w:pPr>
          </w:p>
        </w:tc>
      </w:tr>
    </w:tbl>
    <w:p>
      <w:pPr>
        <w:pStyle w:val="a0"/>
      </w:pPr>
    </w:p>
    <w:p>
      <w:pPr>
        <w:pStyle w:val="SourceCode"/>
      </w:pPr>
      <w:r>
        <w:rPr>
          <w:rStyle w:val="PreprocessorTok"/>
        </w:rPr>
        <w:t xml:space="preserve">#include</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"hello world!"</w:t>
      </w:r>
      <w:r>
        <w:rPr>
          <w:rStyle w:val="OperatorTok"/>
        </w:rPr>
        <w:t xml:space="preserve">);</w:t>
      </w:r>
      <w:r>
        <w:br/>
      </w:r>
      <w:r>
        <w:rPr>
          <w:rStyle w:val="OperatorTok"/>
        </w:rPr>
        <w:t xml:space="preserve">}</w:t>
      </w:r>
    </w:p>
    <w:p>
      <w:pPr>
        <w:pStyle w:val="FirstParagraph"/>
      </w:pPr>
    </w:p>
    <w:p>
      <w:pPr>
        <w:pStyle w:val="a9"/>
      </w:pPr>
      <w:r>
        <w:t xml:space="preserve">hello world</w:t>
      </w:r>
    </w:p>
    <w:p>
      <w:pPr>
        <w:pStyle w:val="FirstParagraph"/>
      </w:pPr>
    </w:p>
    <w:p>
      <w:pPr>
        <w:numPr>
          <w:ilvl w:val="0"/>
          <w:numId w:val="1001"/>
        </w:numPr>
      </w:pPr>
      <w:r>
        <w:t xml:space="preserve">你好</w:t>
      </w:r>
    </w:p>
    <w:p>
      <w:pPr>
        <w:numPr>
          <w:ilvl w:val="0"/>
          <w:numId w:val="1001"/>
        </w:numPr>
      </w:pPr>
      <w:r>
        <w:t xml:space="preserve">世界</w:t>
      </w:r>
    </w:p>
    <w:p>
      <w:pPr>
        <w:pStyle w:val="FirstParagraph"/>
      </w:pPr>
    </w:p>
    <w:bookmarkEnd w:id="22"/>
    <w:bookmarkEnd w:id="23"/>
    <w:bookmarkEnd w:id="24"/>
    <w:bookmarkEnd w:id="25"/>
    <w:sectPr w:rsidR="00873243" w:rsidSect="00ED591B">
      <w:pgSz w:h="16840" w:w="11900"/>
      <w:pgMar w:bottom="1440" w:footer="720" w:gutter="0" w:header="720" w:left="1800" w:right="180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Calibri">
    <w:panose1 w:val="020F0502020204030204"/>
    <w:charset w:val="00"/>
    <w:family w:val="swiss"/>
    <w:pitch w:val="variable"/>
    <w:sig w:usb0="E4002EFF" w:usb1="C000247B" w:usb2="00000009" w:usb3="00000000" w:csb0="000001FF" w:csb1="00000000"/>
  </w:font>
  <w:font w:name="Times New Roman (正文 CS 字体)">
    <w:altName w:val="宋体"/>
    <w:panose1 w:val="00000000000000000000"/>
    <w:charset w:val="86"/>
    <w:family w:val="roman"/>
    <w:notTrueType/>
    <w:pitch w:val="default"/>
  </w:font>
  <w:font w:name="PingFang SC">
    <w:altName w:val="微软雅黑"/>
    <w:charset w:val="86"/>
    <w:family w:val="swiss"/>
    <w:pitch w:val="variable"/>
    <w:sig w:usb0="A00002FF" w:usb1="7ACFFDFB" w:usb2="00000017" w:usb3="00000000" w:csb0="00040001" w:csb1="00000000"/>
  </w:font>
  <w:font w:name="Source Han Sans CN">
    <w:altName w:val="Yu Gothic"/>
    <w:panose1 w:val="00000000000000000000"/>
    <w:charset w:val="80"/>
    <w:family w:val="swiss"/>
    <w:notTrueType/>
    <w:pitch w:val="variable"/>
    <w:sig w:usb0="20000003" w:usb1="2ADF3C10" w:usb2="00000016" w:usb3="00000000" w:csb0="00060107" w:csb1="00000000"/>
  </w:font>
  <w:font w:name="PingFang SC Semibold">
    <w:altName w:val="微软雅黑"/>
    <w:charset w:val="86"/>
    <w:family w:val="swiss"/>
    <w:pitch w:val="variable"/>
    <w:sig w:usb0="A00002FF" w:usb1="7ACFFDFB" w:usb2="00000017" w:usb3="00000000" w:csb0="00040001" w:csb1="00000000"/>
  </w:font>
  <w:font w:name="PingFang SC Medium">
    <w:charset w:val="86"/>
    <w:family w:val="swiss"/>
    <w:pitch w:val="variable"/>
    <w:sig w:usb0="A00002FF" w:usb1="7ACFFDFB" w:usb2="00000017" w:usb3="00000000" w:csb0="0004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B754BAC8"/>
    <w:lvl w:ilvl="0">
      <w:numFmt w:val="bullet"/>
      <w:suff w:val="space"/>
      <w:lvlText w:val="•"/>
      <w:lvlJc w:val="left"/>
      <w:pPr>
        <w:ind w:hanging="170" w:left="170"/>
      </w:pPr>
      <w:rPr>
        <w:rFonts w:hint="eastAsia"/>
      </w:rPr>
    </w:lvl>
    <w:lvl w:ilvl="1">
      <w:numFmt w:val="bullet"/>
      <w:suff w:val="space"/>
      <w:lvlText w:val=""/>
      <w:lvlJc w:val="left"/>
      <w:pPr>
        <w:ind w:hanging="255" w:left="975"/>
      </w:pPr>
      <w:rPr>
        <w:rFonts w:ascii="Wingdings" w:hAnsi="Wingdings" w:hint="default"/>
      </w:rPr>
    </w:lvl>
    <w:lvl w:ilvl="2">
      <w:numFmt w:val="bullet"/>
      <w:suff w:val="space"/>
      <w:lvlText w:val="•"/>
      <w:lvlJc w:val="left"/>
      <w:pPr>
        <w:ind w:hanging="199" w:left="1639"/>
      </w:pPr>
      <w:rPr>
        <w:rFonts w:hint="eastAsia"/>
      </w:rPr>
    </w:lvl>
    <w:lvl w:ilvl="3">
      <w:numFmt w:val="bullet"/>
      <w:suff w:val="space"/>
      <w:lvlText w:val=""/>
      <w:lvlJc w:val="left"/>
      <w:pPr>
        <w:ind w:hanging="255" w:left="2415"/>
      </w:pPr>
      <w:rPr>
        <w:rFonts w:ascii="Wingdings" w:hAnsi="Wingdings" w:hint="default"/>
      </w:rPr>
    </w:lvl>
    <w:lvl w:ilvl="4">
      <w:numFmt w:val="bullet"/>
      <w:suff w:val="space"/>
      <w:lvlText w:val="•"/>
      <w:lvlJc w:val="left"/>
      <w:pPr>
        <w:ind w:hanging="199" w:left="3079"/>
      </w:pPr>
      <w:rPr>
        <w:rFonts w:hint="eastAsia"/>
      </w:rPr>
    </w:lvl>
    <w:lvl w:ilvl="5">
      <w:numFmt w:val="bullet"/>
      <w:suff w:val="space"/>
      <w:lvlText w:val=""/>
      <w:lvlJc w:val="left"/>
      <w:pPr>
        <w:ind w:hanging="256" w:left="3856"/>
      </w:pPr>
      <w:rPr>
        <w:rFonts w:ascii="Wingdings" w:hAnsi="Wingdings" w:hint="default"/>
      </w:rPr>
    </w:lvl>
    <w:lvl w:ilvl="6">
      <w:numFmt w:val="bullet"/>
      <w:suff w:val="space"/>
      <w:lvlText w:val="•"/>
      <w:lvlJc w:val="left"/>
      <w:pPr>
        <w:ind w:hanging="256" w:left="4576"/>
      </w:pPr>
      <w:rPr>
        <w:rFonts w:hint="eastAsia"/>
      </w:rPr>
    </w:lvl>
    <w:lvl w:ilvl="7">
      <w:numFmt w:val="bullet"/>
      <w:suff w:val="space"/>
      <w:lvlText w:val=""/>
      <w:lvlJc w:val="left"/>
      <w:pPr>
        <w:ind w:hanging="256" w:left="5296"/>
      </w:pPr>
      <w:rPr>
        <w:rFonts w:ascii="Wingdings" w:hAnsi="Wingdings" w:hint="default"/>
      </w:rPr>
    </w:lvl>
    <w:lvl w:ilvl="8">
      <w:numFmt w:val="bullet"/>
      <w:suff w:val="space"/>
      <w:lvlText w:val="•"/>
      <w:lvlJc w:val="left"/>
      <w:pPr>
        <w:ind w:hanging="256" w:left="6016"/>
      </w:pPr>
      <w:rPr>
        <w:rFonts w:hint="eastAsia"/>
      </w:rPr>
    </w:lvl>
  </w:abstractNum>
  <w:abstractNum w15:restartNumberingAfterBreak="0" w:abstractNumId="1">
    <w:nsid w:val="FFFFFF7C"/>
    <w:multiLevelType w:val="singleLevel"/>
    <w:tmpl w:val="0DAE41CE"/>
    <w:lvl w:ilvl="0">
      <w:start w:val="1"/>
      <w:numFmt w:val="decimal"/>
      <w:lvlText w:val="%1."/>
      <w:lvlJc w:val="left"/>
      <w:pPr>
        <w:tabs>
          <w:tab w:pos="2040" w:val="num"/>
        </w:tabs>
        <w:ind w:hanging="360" w:hangingChars="200" w:left="2040" w:leftChars="800"/>
      </w:pPr>
    </w:lvl>
  </w:abstractNum>
  <w:abstractNum w15:restartNumberingAfterBreak="0" w:abstractNumId="2">
    <w:nsid w:val="FFFFFF7D"/>
    <w:multiLevelType w:val="singleLevel"/>
    <w:tmpl w:val="C87821F6"/>
    <w:lvl w:ilvl="0">
      <w:start w:val="1"/>
      <w:numFmt w:val="decimal"/>
      <w:lvlText w:val="%1."/>
      <w:lvlJc w:val="left"/>
      <w:pPr>
        <w:tabs>
          <w:tab w:pos="1620" w:val="num"/>
        </w:tabs>
        <w:ind w:hanging="360" w:hangingChars="200" w:left="1620" w:leftChars="600"/>
      </w:pPr>
    </w:lvl>
  </w:abstractNum>
  <w:abstractNum w15:restartNumberingAfterBreak="0" w:abstractNumId="3">
    <w:nsid w:val="FFFFFF7E"/>
    <w:multiLevelType w:val="singleLevel"/>
    <w:tmpl w:val="510A4588"/>
    <w:lvl w:ilvl="0">
      <w:start w:val="1"/>
      <w:numFmt w:val="decimal"/>
      <w:lvlText w:val="%1."/>
      <w:lvlJc w:val="left"/>
      <w:pPr>
        <w:tabs>
          <w:tab w:pos="1200" w:val="num"/>
        </w:tabs>
        <w:ind w:hanging="360" w:hangingChars="200" w:left="1200" w:leftChars="400"/>
      </w:pPr>
    </w:lvl>
  </w:abstractNum>
  <w:abstractNum w15:restartNumberingAfterBreak="0" w:abstractNumId="4">
    <w:nsid w:val="FFFFFF7F"/>
    <w:multiLevelType w:val="singleLevel"/>
    <w:tmpl w:val="EA008924"/>
    <w:lvl w:ilvl="0">
      <w:start w:val="1"/>
      <w:numFmt w:val="decimal"/>
      <w:lvlText w:val="%1."/>
      <w:lvlJc w:val="left"/>
      <w:pPr>
        <w:tabs>
          <w:tab w:pos="780" w:val="num"/>
        </w:tabs>
        <w:ind w:hanging="360" w:hangingChars="200" w:left="780" w:leftChars="200"/>
      </w:pPr>
    </w:lvl>
  </w:abstractNum>
  <w:abstractNum w15:restartNumberingAfterBreak="0" w:abstractNumId="5">
    <w:nsid w:val="FFFFFF80"/>
    <w:multiLevelType w:val="singleLevel"/>
    <w:tmpl w:val="EA8C9D80"/>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6">
    <w:nsid w:val="FFFFFF81"/>
    <w:multiLevelType w:val="singleLevel"/>
    <w:tmpl w:val="AD9CDB32"/>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7">
    <w:nsid w:val="FFFFFF82"/>
    <w:multiLevelType w:val="singleLevel"/>
    <w:tmpl w:val="BF48D74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8">
    <w:nsid w:val="FFFFFF83"/>
    <w:multiLevelType w:val="singleLevel"/>
    <w:tmpl w:val="58E4B68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9">
    <w:nsid w:val="FFFFFF88"/>
    <w:multiLevelType w:val="singleLevel"/>
    <w:tmpl w:val="A4EA535C"/>
    <w:lvl w:ilvl="0">
      <w:start w:val="1"/>
      <w:numFmt w:val="decimal"/>
      <w:lvlText w:val="%1."/>
      <w:lvlJc w:val="left"/>
      <w:pPr>
        <w:tabs>
          <w:tab w:pos="360" w:val="num"/>
        </w:tabs>
        <w:ind w:hanging="360" w:hangingChars="200" w:left="360"/>
      </w:pPr>
    </w:lvl>
  </w:abstractNum>
  <w:abstractNum w15:restartNumberingAfterBreak="0" w:abstractNumId="10">
    <w:nsid w:val="FFFFFF89"/>
    <w:multiLevelType w:val="singleLevel"/>
    <w:tmpl w:val="42D66B76"/>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1">
    <w:nsid w:val="71315DCA"/>
    <w:multiLevelType w:val="multilevel"/>
    <w:tmpl w:val="6D385532"/>
    <w:lvl w:ilvl="0">
      <w:start w:val="1"/>
      <w:numFmt w:val="decimal"/>
      <w:suff w:val="space"/>
      <w:lvlText w:val="%1."/>
      <w:lvlJc w:val="left"/>
      <w:pPr>
        <w:ind w:hanging="255" w:left="255"/>
      </w:pPr>
      <w:rPr>
        <w:rFonts w:hint="eastAsia"/>
      </w:rPr>
    </w:lvl>
    <w:lvl w:ilvl="1">
      <w:start w:val="1"/>
      <w:numFmt w:val="decimal"/>
      <w:suff w:val="space"/>
      <w:lvlText w:val="%2."/>
      <w:lvlJc w:val="left"/>
      <w:pPr>
        <w:ind w:hanging="255" w:left="975"/>
      </w:pPr>
      <w:rPr>
        <w:rFonts w:hint="eastAsia"/>
      </w:rPr>
    </w:lvl>
    <w:lvl w:ilvl="2">
      <w:start w:val="1"/>
      <w:numFmt w:val="decimal"/>
      <w:suff w:val="space"/>
      <w:lvlText w:val="%3."/>
      <w:lvlJc w:val="left"/>
      <w:pPr>
        <w:ind w:hanging="255" w:left="1695"/>
      </w:pPr>
      <w:rPr>
        <w:rFonts w:hint="eastAsia"/>
      </w:rPr>
    </w:lvl>
    <w:lvl w:ilvl="3">
      <w:start w:val="1"/>
      <w:numFmt w:val="decimal"/>
      <w:suff w:val="space"/>
      <w:lvlText w:val="%4."/>
      <w:lvlJc w:val="left"/>
      <w:pPr>
        <w:ind w:hanging="255" w:left="2415"/>
      </w:pPr>
      <w:rPr>
        <w:rFonts w:hint="eastAsia"/>
      </w:rPr>
    </w:lvl>
    <w:lvl w:ilvl="4">
      <w:start w:val="1"/>
      <w:numFmt w:val="decimal"/>
      <w:suff w:val="space"/>
      <w:lvlText w:val="%5."/>
      <w:lvlJc w:val="left"/>
      <w:pPr>
        <w:ind w:hanging="256" w:left="3136"/>
      </w:pPr>
      <w:rPr>
        <w:rFonts w:hint="eastAsia"/>
      </w:rPr>
    </w:lvl>
    <w:lvl w:ilvl="5">
      <w:start w:val="1"/>
      <w:numFmt w:val="decimal"/>
      <w:suff w:val="space"/>
      <w:lvlText w:val="%6."/>
      <w:lvlJc w:val="left"/>
      <w:pPr>
        <w:ind w:hanging="256" w:left="3856"/>
      </w:pPr>
      <w:rPr>
        <w:rFonts w:hint="eastAsia"/>
      </w:rPr>
    </w:lvl>
    <w:lvl w:ilvl="6">
      <w:start w:val="1"/>
      <w:numFmt w:val="decimal"/>
      <w:suff w:val="space"/>
      <w:lvlText w:val="%7."/>
      <w:lvlJc w:val="left"/>
      <w:pPr>
        <w:ind w:hanging="256" w:left="4576"/>
      </w:pPr>
      <w:rPr>
        <w:rFonts w:hint="eastAsia"/>
      </w:rPr>
    </w:lvl>
    <w:lvl w:ilvl="7">
      <w:start w:val="1"/>
      <w:numFmt w:val="decimal"/>
      <w:suff w:val="space"/>
      <w:lvlText w:val="%8."/>
      <w:lvlJc w:val="left"/>
      <w:pPr>
        <w:ind w:hanging="256" w:left="5296"/>
      </w:pPr>
      <w:rPr>
        <w:rFonts w:hint="eastAsia"/>
      </w:rPr>
    </w:lvl>
    <w:lvl w:ilvl="8">
      <w:start w:val="1"/>
      <w:numFmt w:val="decimal"/>
      <w:suff w:val="space"/>
      <w:lvlText w:val="%9."/>
      <w:lvlJc w:val="left"/>
      <w:pPr>
        <w:ind w:hanging="256" w:left="6016"/>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5"/>
  </w:num>
  <w:num w:numId="24">
    <w:abstractNumId w:val="6"/>
  </w:num>
  <w:num w:numId="25">
    <w:abstractNumId w:val="7"/>
  </w:num>
  <w:num w:numId="26">
    <w:abstractNumId w:val="8"/>
  </w:num>
  <w:num w:numId="27">
    <w:abstractNumId w:val="10"/>
  </w:num>
  <w:num w:numId="28">
    <w:abstractNumId w:val="1"/>
  </w:num>
  <w:num w:numId="29">
    <w:abstractNumId w:val="2"/>
  </w:num>
  <w:num w:numId="30">
    <w:abstractNumId w:val="3"/>
  </w:num>
  <w:num w:numId="31">
    <w:abstractNumId w:val="4"/>
  </w:num>
  <w:num w:numId="3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14492D"/>
    <w:rPr>
      <w:rFonts w:ascii="Times New Roman" w:eastAsia="宋体" w:hAnsi="Times New Roman"/>
      <w:sz w:val="21"/>
    </w:rPr>
  </w:style>
  <w:style w:styleId="1" w:type="paragraph">
    <w:name w:val="heading 1"/>
    <w:basedOn w:val="a"/>
    <w:next w:val="a0"/>
    <w:uiPriority w:val="9"/>
    <w:qFormat/>
    <w:rsid w:val="00D03BC7"/>
    <w:pPr>
      <w:spacing w:after="0" w:before="480"/>
      <w:jc w:val="center"/>
      <w:outlineLvl w:val="0"/>
    </w:pPr>
    <w:rPr>
      <w:rFonts w:cstheme="majorBidi" w:eastAsia="黑体"/>
      <w:bCs/>
      <w:color w:themeColor="text1" w:val="000000"/>
      <w:sz w:val="32"/>
      <w:szCs w:val="32"/>
    </w:rPr>
  </w:style>
  <w:style w:styleId="2" w:type="paragraph">
    <w:name w:val="heading 2"/>
    <w:basedOn w:val="a"/>
    <w:next w:val="a0"/>
    <w:uiPriority w:val="9"/>
    <w:unhideWhenUsed/>
    <w:qFormat/>
    <w:rsid w:val="00D03BC7"/>
    <w:pPr>
      <w:spacing w:after="0" w:before="200"/>
      <w:outlineLvl w:val="1"/>
    </w:pPr>
    <w:rPr>
      <w:rFonts w:cs="Times New Roman (标题 CS)" w:eastAsia="黑体"/>
      <w:bCs/>
      <w:color w:themeColor="text1" w:val="000000"/>
      <w:sz w:val="28"/>
      <w:szCs w:val="28"/>
    </w:rPr>
  </w:style>
  <w:style w:styleId="3" w:type="paragraph">
    <w:name w:val="heading 3"/>
    <w:basedOn w:val="a"/>
    <w:next w:val="a0"/>
    <w:uiPriority w:val="9"/>
    <w:unhideWhenUsed/>
    <w:qFormat/>
    <w:rsid w:val="00D03BC7"/>
    <w:pPr>
      <w:spacing w:after="0" w:before="200"/>
      <w:outlineLvl w:val="2"/>
    </w:pPr>
    <w:rPr>
      <w:rFonts w:cstheme="majorBidi" w:eastAsia="黑体"/>
      <w:bCs/>
      <w:color w:themeColor="text1" w:val="000000"/>
    </w:rPr>
  </w:style>
  <w:style w:styleId="4" w:type="paragraph">
    <w:name w:val="heading 4"/>
    <w:basedOn w:val="a"/>
    <w:next w:val="a0"/>
    <w:uiPriority w:val="9"/>
    <w:unhideWhenUsed/>
    <w:qFormat/>
    <w:rsid w:val="00D03BC7"/>
    <w:pPr>
      <w:spacing w:after="0" w:before="200"/>
      <w:outlineLvl w:val="3"/>
    </w:pPr>
    <w:rPr>
      <w:rFonts w:cstheme="majorBidi" w:eastAsia="黑体"/>
      <w:bCs/>
    </w:rPr>
  </w:style>
  <w:style w:styleId="5" w:type="paragraph">
    <w:name w:val="heading 5"/>
    <w:basedOn w:val="a"/>
    <w:next w:val="a0"/>
    <w:uiPriority w:val="9"/>
    <w:unhideWhenUsed/>
    <w:qFormat/>
    <w:rsid w:val="00461572"/>
    <w:pPr>
      <w:spacing w:after="0" w:before="200"/>
      <w:jc w:val="center"/>
      <w:outlineLvl w:val="4"/>
    </w:pPr>
    <w:rPr>
      <w:rFonts w:cstheme="majorBidi" w:eastAsia="黑体"/>
      <w:b/>
      <w:iCs/>
      <w:sz w:val="52"/>
    </w:rPr>
  </w:style>
  <w:style w:styleId="6" w:type="paragraph">
    <w:name w:val="heading 6"/>
    <w:basedOn w:val="a"/>
    <w:next w:val="a0"/>
    <w:uiPriority w:val="9"/>
    <w:unhideWhenUsed/>
    <w:qFormat/>
    <w:rsid w:val="00461572"/>
    <w:pPr>
      <w:spacing w:after="0" w:before="200"/>
      <w:jc w:val="center"/>
      <w:outlineLvl w:val="5"/>
    </w:pPr>
    <w:rPr>
      <w:rFonts w:cstheme="majorBidi" w:eastAsia="黑体"/>
      <w:sz w:val="48"/>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B465E5"/>
    <w:pPr>
      <w:spacing w:after="360" w:before="360"/>
      <w:ind w:firstLine="200" w:firstLineChars="200"/>
    </w:pPr>
  </w:style>
  <w:style w:customStyle="1" w:styleId="FirstParagraph" w:type="paragraph">
    <w:name w:val="First Paragraph"/>
    <w:basedOn w:val="a0"/>
    <w:next w:val="a0"/>
    <w:qFormat/>
    <w:rsid w:val="00D03BC7"/>
  </w:style>
  <w:style w:customStyle="1" w:styleId="Compact" w:type="paragraph">
    <w:name w:val="Compact"/>
    <w:basedOn w:val="a"/>
    <w:qFormat/>
    <w:rsid w:val="004558A5"/>
    <w:pPr>
      <w:spacing w:after="36" w:before="36" w:line="240" w:lineRule="atLeast"/>
    </w:pPr>
    <w:rPr>
      <w:b/>
      <w:sz w:val="18"/>
    </w:rPr>
  </w:style>
  <w:style w:styleId="a5"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
    <w:next w:val="a"/>
    <w:uiPriority w:val="9"/>
    <w:unhideWhenUsed/>
    <w:qFormat/>
    <w:rsid w:val="0014492D"/>
    <w:pPr>
      <w:pBdr>
        <w:left w:color="auto" w:space="4" w:sz="4" w:val="single"/>
      </w:pBdr>
      <w:spacing w:after="100" w:before="100"/>
      <w:ind w:left="50" w:leftChars="50" w:right="482"/>
    </w:pPr>
    <w:rPr>
      <w:i/>
    </w:rPr>
  </w:style>
  <w:style w:styleId="aa" w:type="paragraph">
    <w:name w:val="footnote text"/>
    <w:basedOn w:val="a"/>
    <w:uiPriority w:val="9"/>
    <w:unhideWhenUsed/>
    <w:qFormat/>
  </w:style>
  <w:style w:customStyle="1" w:styleId="Table" w:type="table">
    <w:name w:val="Table"/>
    <w:semiHidden/>
    <w:unhideWhenUsed/>
    <w:qFormat/>
    <w:rsid w:val="000E63CC"/>
    <w:tblPr>
      <w:tblInd w:type="dxa" w:w="0"/>
      <w:tblBorders>
        <w:top w:color="A6A6A6" w:space="0" w:sz="4" w:themeColor="background1" w:themeShade="A6" w:val="single"/>
        <w:left w:color="A6A6A6" w:space="0" w:sz="4" w:themeColor="background1" w:themeShade="A6" w:val="single"/>
        <w:bottom w:color="A6A6A6" w:space="0" w:sz="4" w:themeColor="background1" w:themeShade="A6" w:val="single"/>
        <w:right w:color="A6A6A6" w:space="0" w:sz="4" w:themeColor="background1" w:themeShade="A6" w:val="single"/>
        <w:insideH w:color="A6A6A6" w:space="0" w:sz="4" w:themeColor="background1" w:themeShade="A6" w:val="single"/>
        <w:insideV w:color="A6A6A6" w:space="0" w:sz="4" w:themeColor="background1" w:themeShade="A6" w:val="single"/>
      </w:tblBorders>
      <w:tblCellMar>
        <w:top w:type="dxa" w:w="0"/>
        <w:left w:type="dxa" w:w="108"/>
        <w:bottom w:type="dxa" w:w="0"/>
        <w:right w:type="dxa" w:w="108"/>
      </w:tblCellMar>
    </w:tbl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rsid w:val="00B62B08"/>
    <w:rPr>
      <w:rFonts w:cs="Times New Roman (正文 CS 字体)"/>
      <w:vanish/>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ED1AE6"/>
    <w:rPr>
      <w:rFonts w:cs="Times New Roman (正文 CS 字体)" w:eastAsia="PingFang SC"/>
      <w:color w:themeColor="text1" w:themeTint="BF" w:val="404040"/>
      <w:sz w:val="21"/>
      <w:shd w:color="auto" w:fill="auto" w:val="pct5"/>
    </w:rPr>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rsid w:val="00D654C4"/>
    <w:pPr>
      <w:spacing w:before="240" w:line="259" w:lineRule="auto"/>
      <w:outlineLvl w:val="9"/>
    </w:pPr>
    <w:rPr>
      <w:b/>
      <w:bCs w:val="0"/>
      <w:color w:val="auto"/>
    </w:rPr>
  </w:style>
  <w:style w:customStyle="1" w:styleId="SourceCode" w:type="paragraph">
    <w:name w:val="Source Code"/>
    <w:basedOn w:val="a"/>
    <w:link w:val="VerbatimChar"/>
    <w:rsid w:val="00ED1AE6"/>
    <w:pPr>
      <w:pBdr>
        <w:top w:color="BFBFBF" w:space="10" w:sz="8" w:themeColor="background1" w:themeShade="BF" w:val="single"/>
        <w:left w:color="BFBFBF" w:space="10" w:sz="8" w:themeColor="background1" w:themeShade="BF" w:val="single"/>
        <w:bottom w:color="BFBFBF" w:space="10" w:sz="8" w:themeColor="background1" w:themeShade="BF" w:val="single"/>
        <w:right w:color="BFBFBF" w:space="10" w:sz="8" w:themeColor="background1" w:themeShade="BF" w:val="single"/>
      </w:pBdr>
      <w:shd w:color="auto" w:fill="auto" w:val="pct5"/>
      <w:wordWrap w:val="0"/>
    </w:pPr>
    <w:rPr>
      <w:rFonts w:cs="Times New Roman (正文 CS 字体)" w:eastAsia="PingFang SC"/>
      <w:color w:themeColor="text1" w:themeTint="BF" w:val="404040"/>
    </w:rPr>
  </w:style>
  <w:style w:customStyle="1" w:styleId="KeywordTok" w:type="character">
    <w:name w:val="KeywordTok"/>
    <w:basedOn w:val="VerbatimChar"/>
    <w:rPr>
      <w:rFonts w:cs="Times New Roman (正文 CS 字体)" w:eastAsia="Source Han Sans CN"/>
      <w:b/>
      <w:color w:val="007020"/>
      <w:sz w:val="21"/>
      <w:shd w:color="auto" w:fill="auto" w:val="pct5"/>
    </w:rPr>
  </w:style>
  <w:style w:customStyle="1" w:styleId="DataTypeTok" w:type="character">
    <w:name w:val="DataTypeTok"/>
    <w:basedOn w:val="VerbatimChar"/>
    <w:rPr>
      <w:rFonts w:cs="Times New Roman (正文 CS 字体)" w:eastAsia="Source Han Sans CN"/>
      <w:color w:val="902000"/>
      <w:sz w:val="21"/>
      <w:shd w:color="auto" w:fill="auto" w:val="pct5"/>
    </w:rPr>
  </w:style>
  <w:style w:customStyle="1" w:styleId="DecValTok" w:type="character">
    <w:name w:val="DecValTok"/>
    <w:basedOn w:val="VerbatimChar"/>
    <w:rPr>
      <w:rFonts w:cs="Times New Roman (正文 CS 字体)" w:eastAsia="Source Han Sans CN"/>
      <w:color w:val="40A070"/>
      <w:sz w:val="21"/>
      <w:shd w:color="auto" w:fill="auto" w:val="pct5"/>
    </w:rPr>
  </w:style>
  <w:style w:customStyle="1" w:styleId="BaseNTok" w:type="character">
    <w:name w:val="BaseNTok"/>
    <w:basedOn w:val="VerbatimChar"/>
    <w:rPr>
      <w:rFonts w:cs="Times New Roman (正文 CS 字体)" w:eastAsia="Source Han Sans CN"/>
      <w:color w:val="40A070"/>
      <w:sz w:val="21"/>
      <w:shd w:color="auto" w:fill="auto" w:val="pct5"/>
    </w:rPr>
  </w:style>
  <w:style w:customStyle="1" w:styleId="FloatTok" w:type="character">
    <w:name w:val="FloatTok"/>
    <w:basedOn w:val="VerbatimChar"/>
    <w:rPr>
      <w:rFonts w:cs="Times New Roman (正文 CS 字体)" w:eastAsia="Source Han Sans CN"/>
      <w:color w:val="40A070"/>
      <w:sz w:val="21"/>
      <w:shd w:color="auto" w:fill="auto" w:val="pct5"/>
    </w:rPr>
  </w:style>
  <w:style w:customStyle="1" w:styleId="ConstantTok" w:type="character">
    <w:name w:val="ConstantTok"/>
    <w:basedOn w:val="VerbatimChar"/>
    <w:rPr>
      <w:rFonts w:cs="Times New Roman (正文 CS 字体)" w:eastAsia="Source Han Sans CN"/>
      <w:color w:val="880000"/>
      <w:sz w:val="21"/>
      <w:shd w:color="auto" w:fill="auto" w:val="pct5"/>
    </w:rPr>
  </w:style>
  <w:style w:customStyle="1" w:styleId="CharTok" w:type="character">
    <w:name w:val="CharTok"/>
    <w:basedOn w:val="VerbatimChar"/>
    <w:rPr>
      <w:rFonts w:cs="Times New Roman (正文 CS 字体)" w:eastAsia="Source Han Sans CN"/>
      <w:color w:val="4070A0"/>
      <w:sz w:val="21"/>
      <w:shd w:color="auto" w:fill="auto" w:val="pct5"/>
    </w:rPr>
  </w:style>
  <w:style w:customStyle="1" w:styleId="SpecialCharTok" w:type="character">
    <w:name w:val="SpecialCharTok"/>
    <w:basedOn w:val="VerbatimChar"/>
    <w:rPr>
      <w:rFonts w:cs="Times New Roman (正文 CS 字体)" w:eastAsia="Source Han Sans CN"/>
      <w:color w:val="4070A0"/>
      <w:sz w:val="21"/>
      <w:shd w:color="auto" w:fill="auto" w:val="pct5"/>
    </w:rPr>
  </w:style>
  <w:style w:customStyle="1" w:styleId="StringTok" w:type="character">
    <w:name w:val="StringTok"/>
    <w:basedOn w:val="VerbatimChar"/>
    <w:rPr>
      <w:rFonts w:cs="Times New Roman (正文 CS 字体)" w:eastAsia="Source Han Sans CN"/>
      <w:color w:val="4070A0"/>
      <w:sz w:val="21"/>
      <w:shd w:color="auto" w:fill="auto" w:val="pct5"/>
    </w:rPr>
  </w:style>
  <w:style w:customStyle="1" w:styleId="VerbatimStringTok" w:type="character">
    <w:name w:val="VerbatimStringTok"/>
    <w:basedOn w:val="VerbatimChar"/>
    <w:rPr>
      <w:rFonts w:cs="Times New Roman (正文 CS 字体)" w:eastAsia="Source Han Sans CN"/>
      <w:color w:val="4070A0"/>
      <w:sz w:val="21"/>
      <w:shd w:color="auto" w:fill="auto" w:val="pct5"/>
    </w:rPr>
  </w:style>
  <w:style w:customStyle="1" w:styleId="SpecialStringTok" w:type="character">
    <w:name w:val="SpecialStringTok"/>
    <w:basedOn w:val="VerbatimChar"/>
    <w:rPr>
      <w:rFonts w:cs="Times New Roman (正文 CS 字体)" w:eastAsia="Source Han Sans CN"/>
      <w:color w:val="BB6688"/>
      <w:sz w:val="21"/>
      <w:shd w:color="auto" w:fill="auto" w:val="pct5"/>
    </w:rPr>
  </w:style>
  <w:style w:customStyle="1" w:styleId="ImportTok" w:type="character">
    <w:name w:val="ImportTok"/>
    <w:basedOn w:val="VerbatimChar"/>
    <w:rPr>
      <w:rFonts w:cs="Times New Roman (正文 CS 字体)" w:eastAsia="Source Han Sans CN"/>
      <w:color w:themeColor="text1" w:themeTint="BF" w:val="404040"/>
      <w:sz w:val="21"/>
      <w:shd w:color="auto" w:fill="auto" w:val="pct5"/>
    </w:rPr>
  </w:style>
  <w:style w:customStyle="1" w:styleId="CommentTok" w:type="character">
    <w:name w:val="CommentTok"/>
    <w:basedOn w:val="VerbatimChar"/>
    <w:rPr>
      <w:rFonts w:cs="Times New Roman (正文 CS 字体)" w:eastAsia="Source Han Sans CN"/>
      <w:i/>
      <w:color w:val="60A0B0"/>
      <w:sz w:val="21"/>
      <w:shd w:color="auto" w:fill="auto" w:val="pct5"/>
    </w:rPr>
  </w:style>
  <w:style w:customStyle="1" w:styleId="DocumentationTok" w:type="character">
    <w:name w:val="DocumentationTok"/>
    <w:basedOn w:val="VerbatimChar"/>
    <w:rPr>
      <w:rFonts w:cs="Times New Roman (正文 CS 字体)" w:eastAsia="Source Han Sans CN"/>
      <w:i/>
      <w:color w:val="BA2121"/>
      <w:sz w:val="21"/>
      <w:shd w:color="auto" w:fill="auto" w:val="pct5"/>
    </w:rPr>
  </w:style>
  <w:style w:customStyle="1" w:styleId="AnnotationTok" w:type="character">
    <w:name w:val="AnnotationTok"/>
    <w:basedOn w:val="VerbatimChar"/>
    <w:rPr>
      <w:rFonts w:cs="Times New Roman (正文 CS 字体)" w:eastAsia="Source Han Sans CN"/>
      <w:b/>
      <w:i/>
      <w:color w:val="60A0B0"/>
      <w:sz w:val="21"/>
      <w:shd w:color="auto" w:fill="auto" w:val="pct5"/>
    </w:rPr>
  </w:style>
  <w:style w:customStyle="1" w:styleId="CommentVarTok" w:type="character">
    <w:name w:val="CommentVarTok"/>
    <w:basedOn w:val="VerbatimChar"/>
    <w:rPr>
      <w:rFonts w:cs="Times New Roman (正文 CS 字体)" w:eastAsia="Source Han Sans CN"/>
      <w:b/>
      <w:i/>
      <w:color w:val="60A0B0"/>
      <w:sz w:val="21"/>
      <w:shd w:color="auto" w:fill="auto" w:val="pct5"/>
    </w:rPr>
  </w:style>
  <w:style w:customStyle="1" w:styleId="OtherTok" w:type="character">
    <w:name w:val="OtherTok"/>
    <w:basedOn w:val="VerbatimChar"/>
    <w:rPr>
      <w:rFonts w:cs="Times New Roman (正文 CS 字体)" w:eastAsia="Source Han Sans CN"/>
      <w:color w:val="007020"/>
      <w:sz w:val="21"/>
      <w:shd w:color="auto" w:fill="auto" w:val="pct5"/>
    </w:rPr>
  </w:style>
  <w:style w:customStyle="1" w:styleId="FunctionTok" w:type="character">
    <w:name w:val="FunctionTok"/>
    <w:basedOn w:val="VerbatimChar"/>
    <w:rPr>
      <w:rFonts w:cs="Times New Roman (正文 CS 字体)" w:eastAsia="Source Han Sans CN"/>
      <w:color w:val="06287E"/>
      <w:sz w:val="21"/>
      <w:shd w:color="auto" w:fill="auto" w:val="pct5"/>
    </w:rPr>
  </w:style>
  <w:style w:customStyle="1" w:styleId="VariableTok" w:type="character">
    <w:name w:val="VariableTok"/>
    <w:basedOn w:val="VerbatimChar"/>
    <w:rPr>
      <w:rFonts w:cs="Times New Roman (正文 CS 字体)" w:eastAsia="Source Han Sans CN"/>
      <w:color w:val="19177C"/>
      <w:sz w:val="21"/>
      <w:shd w:color="auto" w:fill="auto" w:val="pct5"/>
    </w:rPr>
  </w:style>
  <w:style w:customStyle="1" w:styleId="ControlFlowTok" w:type="character">
    <w:name w:val="ControlFlowTok"/>
    <w:basedOn w:val="VerbatimChar"/>
    <w:rPr>
      <w:rFonts w:cs="Times New Roman (正文 CS 字体)" w:eastAsia="Source Han Sans CN"/>
      <w:b/>
      <w:color w:val="007020"/>
      <w:sz w:val="21"/>
      <w:shd w:color="auto" w:fill="auto" w:val="pct5"/>
    </w:rPr>
  </w:style>
  <w:style w:customStyle="1" w:styleId="OperatorTok" w:type="character">
    <w:name w:val="OperatorTok"/>
    <w:basedOn w:val="VerbatimChar"/>
    <w:rPr>
      <w:rFonts w:cs="Times New Roman (正文 CS 字体)" w:eastAsia="Source Han Sans CN"/>
      <w:color w:val="666666"/>
      <w:sz w:val="21"/>
      <w:shd w:color="auto" w:fill="auto" w:val="pct5"/>
    </w:rPr>
  </w:style>
  <w:style w:customStyle="1" w:styleId="BuiltInTok" w:type="character">
    <w:name w:val="BuiltInTok"/>
    <w:basedOn w:val="VerbatimChar"/>
    <w:rPr>
      <w:rFonts w:cs="Times New Roman (正文 CS 字体)" w:eastAsia="Source Han Sans CN"/>
      <w:color w:themeColor="text1" w:themeTint="BF" w:val="404040"/>
      <w:sz w:val="21"/>
      <w:shd w:color="auto" w:fill="auto" w:val="pct5"/>
    </w:rPr>
  </w:style>
  <w:style w:customStyle="1" w:styleId="ExtensionTok" w:type="character">
    <w:name w:val="ExtensionTok"/>
    <w:basedOn w:val="VerbatimChar"/>
    <w:rPr>
      <w:rFonts w:cs="Times New Roman (正文 CS 字体)" w:eastAsia="Source Han Sans CN"/>
      <w:color w:themeColor="text1" w:themeTint="BF" w:val="404040"/>
      <w:sz w:val="21"/>
      <w:shd w:color="auto" w:fill="auto" w:val="pct5"/>
    </w:rPr>
  </w:style>
  <w:style w:customStyle="1" w:styleId="PreprocessorTok" w:type="character">
    <w:name w:val="PreprocessorTok"/>
    <w:basedOn w:val="VerbatimChar"/>
    <w:rPr>
      <w:rFonts w:cs="Times New Roman (正文 CS 字体)" w:eastAsia="Source Han Sans CN"/>
      <w:color w:val="BC7A00"/>
      <w:sz w:val="21"/>
      <w:shd w:color="auto" w:fill="auto" w:val="pct5"/>
    </w:rPr>
  </w:style>
  <w:style w:customStyle="1" w:styleId="AttributeTok" w:type="character">
    <w:name w:val="AttributeTok"/>
    <w:basedOn w:val="VerbatimChar"/>
    <w:rPr>
      <w:rFonts w:cs="Times New Roman (正文 CS 字体)" w:eastAsia="Source Han Sans CN"/>
      <w:color w:val="7D9029"/>
      <w:sz w:val="21"/>
      <w:shd w:color="auto" w:fill="auto" w:val="pct5"/>
    </w:rPr>
  </w:style>
  <w:style w:customStyle="1" w:styleId="RegionMarkerTok" w:type="character">
    <w:name w:val="RegionMarkerTok"/>
    <w:basedOn w:val="VerbatimChar"/>
    <w:rPr>
      <w:rFonts w:cs="Times New Roman (正文 CS 字体)" w:eastAsia="Source Han Sans CN"/>
      <w:color w:themeColor="text1" w:themeTint="BF" w:val="404040"/>
      <w:sz w:val="21"/>
      <w:shd w:color="auto" w:fill="auto" w:val="pct5"/>
    </w:rPr>
  </w:style>
  <w:style w:customStyle="1" w:styleId="InformationTok" w:type="character">
    <w:name w:val="InformationTok"/>
    <w:basedOn w:val="VerbatimChar"/>
    <w:rPr>
      <w:rFonts w:cs="Times New Roman (正文 CS 字体)" w:eastAsia="Source Han Sans CN"/>
      <w:b/>
      <w:i/>
      <w:color w:val="60A0B0"/>
      <w:sz w:val="21"/>
      <w:shd w:color="auto" w:fill="auto" w:val="pct5"/>
    </w:rPr>
  </w:style>
  <w:style w:customStyle="1" w:styleId="WarningTok" w:type="character">
    <w:name w:val="WarningTok"/>
    <w:basedOn w:val="VerbatimChar"/>
    <w:rPr>
      <w:rFonts w:cs="Times New Roman (正文 CS 字体)" w:eastAsia="Source Han Sans CN"/>
      <w:b/>
      <w:i/>
      <w:color w:val="60A0B0"/>
      <w:sz w:val="21"/>
      <w:shd w:color="auto" w:fill="auto" w:val="pct5"/>
    </w:rPr>
  </w:style>
  <w:style w:customStyle="1" w:styleId="AlertTok" w:type="character">
    <w:name w:val="AlertTok"/>
    <w:basedOn w:val="VerbatimChar"/>
    <w:rPr>
      <w:rFonts w:cs="Times New Roman (正文 CS 字体)" w:eastAsia="Source Han Sans CN"/>
      <w:b/>
      <w:color w:val="FF0000"/>
      <w:sz w:val="21"/>
      <w:shd w:color="auto" w:fill="auto" w:val="pct5"/>
    </w:rPr>
  </w:style>
  <w:style w:customStyle="1" w:styleId="ErrorTok" w:type="character">
    <w:name w:val="ErrorTok"/>
    <w:basedOn w:val="VerbatimChar"/>
    <w:rPr>
      <w:rFonts w:cs="Times New Roman (正文 CS 字体)" w:eastAsia="Source Han Sans CN"/>
      <w:b/>
      <w:color w:val="FF0000"/>
      <w:sz w:val="21"/>
      <w:shd w:color="auto" w:fill="auto" w:val="pct5"/>
    </w:rPr>
  </w:style>
  <w:style w:customStyle="1" w:styleId="NormalTok" w:type="character">
    <w:name w:val="NormalTok"/>
    <w:basedOn w:val="VerbatimChar"/>
    <w:rPr>
      <w:rFonts w:cs="Times New Roman (正文 CS 字体)" w:eastAsia="Source Han Sans CN"/>
      <w:color w:themeColor="text1" w:themeTint="BF" w:val="404040"/>
      <w:sz w:val="21"/>
      <w:shd w:color="auto" w:fill="auto" w:val="pct5"/>
    </w:rPr>
  </w:style>
  <w:style w:customStyle="1" w:styleId="a4" w:type="character">
    <w:name w:val="正文文本 字符"/>
    <w:basedOn w:val="a1"/>
    <w:link w:val="a0"/>
    <w:rsid w:val="00B465E5"/>
    <w:rPr>
      <w:rFonts w:ascii="Times New Roman" w:eastAsia="宋体" w:hAnsi="Times New Roman"/>
      <w:sz w:val="21"/>
    </w:rPr>
  </w:style>
  <w:style w:styleId="20" w:type="table">
    <w:name w:val="List Table 2"/>
    <w:basedOn w:val="a2"/>
    <w:uiPriority w:val="47"/>
    <w:rsid w:val="00351AC8"/>
    <w:pPr>
      <w:spacing w:after="0"/>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af" w:type="table">
    <w:name w:val="Grid Table Light"/>
    <w:basedOn w:val="a2"/>
    <w:rsid w:val="00351AC8"/>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10" w:type="table">
    <w:name w:val="Plain Table 1"/>
    <w:basedOn w:val="a2"/>
    <w:rsid w:val="00351AC8"/>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af0" w:type="table">
    <w:name w:val="Table Grid"/>
    <w:basedOn w:val="a2"/>
    <w:rsid w:val="00351AC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1" w:type="paragraph">
    <w:name w:val="toc 1"/>
    <w:basedOn w:val="a"/>
    <w:next w:val="a"/>
    <w:autoRedefine/>
    <w:semiHidden/>
    <w:unhideWhenUsed/>
    <w:rsid w:val="00D654C4"/>
    <w:rPr>
      <w:rFonts w:eastAsia="PingFang SC Semibold"/>
      <w:b/>
    </w:rPr>
  </w:style>
  <w:style w:styleId="TOC2" w:type="paragraph">
    <w:name w:val="toc 2"/>
    <w:basedOn w:val="a"/>
    <w:next w:val="a"/>
    <w:autoRedefine/>
    <w:semiHidden/>
    <w:unhideWhenUsed/>
    <w:rsid w:val="00D654C4"/>
    <w:pPr>
      <w:ind w:left="420" w:leftChars="200"/>
    </w:pPr>
    <w:rPr>
      <w:rFonts w:eastAsia="PingFang SC Medium"/>
    </w:rPr>
  </w:style>
  <w:style w:styleId="TOC3" w:type="paragraph">
    <w:name w:val="toc 3"/>
    <w:basedOn w:val="a"/>
    <w:next w:val="a"/>
    <w:autoRedefine/>
    <w:semiHidden/>
    <w:unhideWhenUsed/>
    <w:rsid w:val="00D654C4"/>
    <w:pPr>
      <w:ind w:left="840" w:leftChars="400"/>
    </w:pPr>
    <w:rPr>
      <w:rFonts w:eastAsia="PingFang SC"/>
    </w:rPr>
  </w:style>
  <w:style w:styleId="af1" w:type="paragraph">
    <w:name w:val="header"/>
    <w:basedOn w:val="a"/>
    <w:link w:val="af2"/>
    <w:unhideWhenUsed/>
    <w:rsid w:val="004558A5"/>
    <w:pPr>
      <w:pBdr>
        <w:bottom w:color="auto" w:space="1" w:sz="6" w:val="single"/>
      </w:pBdr>
      <w:tabs>
        <w:tab w:pos="4153" w:val="center"/>
        <w:tab w:pos="8306" w:val="right"/>
      </w:tabs>
      <w:snapToGrid w:val="0"/>
      <w:jc w:val="center"/>
    </w:pPr>
    <w:rPr>
      <w:sz w:val="18"/>
      <w:szCs w:val="18"/>
    </w:rPr>
  </w:style>
  <w:style w:customStyle="1" w:styleId="af2" w:type="character">
    <w:name w:val="页眉 字符"/>
    <w:basedOn w:val="a1"/>
    <w:link w:val="af1"/>
    <w:rsid w:val="004558A5"/>
    <w:rPr>
      <w:sz w:val="18"/>
      <w:szCs w:val="18"/>
    </w:rPr>
  </w:style>
  <w:style w:styleId="af3" w:type="paragraph">
    <w:name w:val="footer"/>
    <w:basedOn w:val="a"/>
    <w:link w:val="af4"/>
    <w:unhideWhenUsed/>
    <w:rsid w:val="004558A5"/>
    <w:pPr>
      <w:tabs>
        <w:tab w:pos="4153" w:val="center"/>
        <w:tab w:pos="8306" w:val="right"/>
      </w:tabs>
      <w:snapToGrid w:val="0"/>
    </w:pPr>
    <w:rPr>
      <w:sz w:val="18"/>
      <w:szCs w:val="18"/>
    </w:rPr>
  </w:style>
  <w:style w:customStyle="1" w:styleId="af4" w:type="character">
    <w:name w:val="页脚 字符"/>
    <w:basedOn w:val="a1"/>
    <w:link w:val="af3"/>
    <w:rsid w:val="004558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2021-09-12T02:54:23Z</dcterms:created>
  <dcterms:modified xsi:type="dcterms:W3CDTF">2021-09-12T02:54:23Z</dcterms:modified>
</cp:coreProperties>
</file>

<file path=docProps/custom.xml><?xml version="1.0" encoding="utf-8"?>
<Properties xmlns="http://schemas.openxmlformats.org/officeDocument/2006/custom-properties" xmlns:vt="http://schemas.openxmlformats.org/officeDocument/2006/docPropsVTypes"/>
</file>