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EEA7" w14:textId="77777777" w:rsidR="0077416F" w:rsidRPr="004B3E5F" w:rsidRDefault="00000000" w:rsidP="00B8304E">
      <w:pPr>
        <w:spacing w:beforeLines="20" w:before="62" w:afterLines="20" w:after="62"/>
        <w:ind w:firstLine="602"/>
        <w:jc w:val="center"/>
        <w:rPr>
          <w:rFonts w:cs="Times New Roman"/>
          <w:b/>
          <w:sz w:val="30"/>
          <w:szCs w:val="30"/>
        </w:rPr>
      </w:pPr>
      <w:r w:rsidRPr="004B3E5F">
        <w:rPr>
          <w:rFonts w:cs="Times New Roman"/>
          <w:b/>
          <w:sz w:val="30"/>
          <w:szCs w:val="30"/>
        </w:rPr>
        <w:t>实验报告</w:t>
      </w:r>
    </w:p>
    <w:tbl>
      <w:tblPr>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2"/>
        <w:gridCol w:w="847"/>
        <w:gridCol w:w="854"/>
        <w:gridCol w:w="1134"/>
        <w:gridCol w:w="1851"/>
        <w:gridCol w:w="1320"/>
        <w:gridCol w:w="1332"/>
      </w:tblGrid>
      <w:tr w:rsidR="0077416F" w:rsidRPr="004B3E5F" w14:paraId="279DF1EE" w14:textId="77777777" w:rsidTr="0013696C">
        <w:trPr>
          <w:trHeight w:val="820"/>
        </w:trPr>
        <w:tc>
          <w:tcPr>
            <w:tcW w:w="1122" w:type="dxa"/>
            <w:vAlign w:val="center"/>
          </w:tcPr>
          <w:p w14:paraId="172E3D09" w14:textId="77777777" w:rsidR="0077416F" w:rsidRPr="004B3E5F" w:rsidRDefault="00000000" w:rsidP="00116A89">
            <w:pPr>
              <w:spacing w:beforeLines="20" w:before="62" w:afterLines="20" w:after="62"/>
              <w:rPr>
                <w:rFonts w:cs="Times New Roman"/>
                <w:sz w:val="24"/>
                <w:szCs w:val="24"/>
              </w:rPr>
            </w:pPr>
            <w:r w:rsidRPr="004B3E5F">
              <w:rPr>
                <w:rFonts w:cs="Times New Roman"/>
                <w:sz w:val="24"/>
                <w:szCs w:val="24"/>
              </w:rPr>
              <w:t>姓名</w:t>
            </w:r>
          </w:p>
        </w:tc>
        <w:tc>
          <w:tcPr>
            <w:tcW w:w="1701" w:type="dxa"/>
            <w:gridSpan w:val="2"/>
            <w:vAlign w:val="center"/>
          </w:tcPr>
          <w:p w14:paraId="63E836DE" w14:textId="7DF971B3" w:rsidR="0077416F" w:rsidRPr="004B3E5F" w:rsidRDefault="008C2B91" w:rsidP="00B8304E">
            <w:pPr>
              <w:spacing w:beforeLines="20" w:before="62" w:afterLines="20" w:after="62"/>
              <w:jc w:val="center"/>
              <w:rPr>
                <w:rFonts w:cs="Times New Roman"/>
              </w:rPr>
            </w:pPr>
            <w:r w:rsidRPr="004B3E5F">
              <w:rPr>
                <w:rFonts w:cs="Times New Roman"/>
              </w:rPr>
              <w:t>安怡歌</w:t>
            </w:r>
            <w:r w:rsidRPr="004B3E5F">
              <w:rPr>
                <w:rFonts w:cs="Times New Roman"/>
              </w:rPr>
              <w:t xml:space="preserve"> </w:t>
            </w:r>
            <w:r w:rsidRPr="004B3E5F">
              <w:rPr>
                <w:rFonts w:cs="Times New Roman"/>
              </w:rPr>
              <w:t>吴佳慧</w:t>
            </w:r>
          </w:p>
        </w:tc>
        <w:tc>
          <w:tcPr>
            <w:tcW w:w="1134" w:type="dxa"/>
            <w:vAlign w:val="center"/>
          </w:tcPr>
          <w:p w14:paraId="5E8DD01E" w14:textId="77777777" w:rsidR="0077416F" w:rsidRPr="004B3E5F" w:rsidRDefault="00000000" w:rsidP="00B8304E">
            <w:pPr>
              <w:spacing w:beforeLines="20" w:before="62" w:afterLines="20" w:after="62"/>
              <w:jc w:val="center"/>
              <w:rPr>
                <w:rFonts w:cs="Times New Roman"/>
              </w:rPr>
            </w:pPr>
            <w:r w:rsidRPr="004B3E5F">
              <w:rPr>
                <w:rFonts w:cs="Times New Roman"/>
              </w:rPr>
              <w:t>学号</w:t>
            </w:r>
          </w:p>
        </w:tc>
        <w:tc>
          <w:tcPr>
            <w:tcW w:w="1851" w:type="dxa"/>
            <w:vAlign w:val="center"/>
          </w:tcPr>
          <w:p w14:paraId="0175F734" w14:textId="6CE350F4" w:rsidR="0077416F" w:rsidRPr="004B3E5F" w:rsidRDefault="008C2B91" w:rsidP="00B8304E">
            <w:pPr>
              <w:spacing w:beforeLines="20" w:before="62" w:afterLines="20" w:after="62"/>
              <w:jc w:val="center"/>
              <w:rPr>
                <w:rFonts w:cs="Times New Roman"/>
              </w:rPr>
            </w:pPr>
            <w:r w:rsidRPr="004B3E5F">
              <w:rPr>
                <w:rFonts w:cs="Times New Roman"/>
              </w:rPr>
              <w:t>2021301041107</w:t>
            </w:r>
          </w:p>
        </w:tc>
        <w:tc>
          <w:tcPr>
            <w:tcW w:w="1320" w:type="dxa"/>
            <w:vAlign w:val="center"/>
          </w:tcPr>
          <w:p w14:paraId="25993360" w14:textId="77777777" w:rsidR="0077416F" w:rsidRPr="004B3E5F" w:rsidRDefault="00000000" w:rsidP="00B8304E">
            <w:pPr>
              <w:spacing w:beforeLines="20" w:before="62" w:afterLines="20" w:after="62"/>
              <w:jc w:val="center"/>
              <w:rPr>
                <w:rFonts w:cs="Times New Roman"/>
              </w:rPr>
            </w:pPr>
            <w:r w:rsidRPr="004B3E5F">
              <w:rPr>
                <w:rFonts w:cs="Times New Roman"/>
              </w:rPr>
              <w:t>年级</w:t>
            </w:r>
          </w:p>
        </w:tc>
        <w:tc>
          <w:tcPr>
            <w:tcW w:w="1332" w:type="dxa"/>
            <w:vAlign w:val="center"/>
          </w:tcPr>
          <w:p w14:paraId="0154A72C" w14:textId="77777777" w:rsidR="0077416F" w:rsidRPr="004B3E5F" w:rsidRDefault="00000000" w:rsidP="00B8304E">
            <w:pPr>
              <w:spacing w:beforeLines="20" w:before="62" w:afterLines="20" w:after="62"/>
              <w:jc w:val="center"/>
              <w:rPr>
                <w:rFonts w:cs="Times New Roman"/>
              </w:rPr>
            </w:pPr>
            <w:r w:rsidRPr="004B3E5F">
              <w:rPr>
                <w:rFonts w:cs="Times New Roman"/>
              </w:rPr>
              <w:t>2021</w:t>
            </w:r>
            <w:r w:rsidRPr="004B3E5F">
              <w:rPr>
                <w:rFonts w:cs="Times New Roman"/>
              </w:rPr>
              <w:t>级</w:t>
            </w:r>
          </w:p>
        </w:tc>
      </w:tr>
      <w:tr w:rsidR="0077416F" w:rsidRPr="004B3E5F" w14:paraId="3525CEDB" w14:textId="77777777" w:rsidTr="0013696C">
        <w:trPr>
          <w:trHeight w:val="785"/>
        </w:trPr>
        <w:tc>
          <w:tcPr>
            <w:tcW w:w="1122" w:type="dxa"/>
            <w:vAlign w:val="center"/>
          </w:tcPr>
          <w:p w14:paraId="7156F65D" w14:textId="77777777" w:rsidR="0077416F" w:rsidRPr="004B3E5F" w:rsidRDefault="00000000" w:rsidP="00116A89">
            <w:pPr>
              <w:spacing w:beforeLines="20" w:before="62" w:afterLines="20" w:after="62"/>
              <w:rPr>
                <w:rFonts w:cs="Times New Roman"/>
                <w:sz w:val="24"/>
                <w:szCs w:val="24"/>
              </w:rPr>
            </w:pPr>
            <w:r w:rsidRPr="004B3E5F">
              <w:rPr>
                <w:rFonts w:cs="Times New Roman"/>
                <w:sz w:val="24"/>
                <w:szCs w:val="24"/>
              </w:rPr>
              <w:t>成绩</w:t>
            </w:r>
          </w:p>
          <w:p w14:paraId="303632A4" w14:textId="77777777" w:rsidR="0077416F" w:rsidRPr="004B3E5F" w:rsidRDefault="00000000" w:rsidP="00116A89">
            <w:pPr>
              <w:spacing w:beforeLines="20" w:before="62" w:afterLines="20" w:after="62"/>
              <w:rPr>
                <w:rFonts w:cs="Times New Roman"/>
                <w:sz w:val="18"/>
                <w:szCs w:val="18"/>
              </w:rPr>
            </w:pPr>
            <w:r w:rsidRPr="004B3E5F">
              <w:rPr>
                <w:rFonts w:cs="Times New Roman"/>
                <w:sz w:val="18"/>
                <w:szCs w:val="18"/>
              </w:rPr>
              <w:t>（考核档次或分数）</w:t>
            </w:r>
          </w:p>
        </w:tc>
        <w:tc>
          <w:tcPr>
            <w:tcW w:w="1701" w:type="dxa"/>
            <w:gridSpan w:val="2"/>
            <w:vAlign w:val="center"/>
          </w:tcPr>
          <w:p w14:paraId="2A4183F0" w14:textId="77777777" w:rsidR="0077416F" w:rsidRPr="004B3E5F" w:rsidRDefault="0077416F" w:rsidP="00B8304E">
            <w:pPr>
              <w:spacing w:beforeLines="20" w:before="62" w:afterLines="20" w:after="62"/>
              <w:jc w:val="center"/>
              <w:rPr>
                <w:rFonts w:cs="Times New Roman"/>
              </w:rPr>
            </w:pPr>
          </w:p>
        </w:tc>
        <w:tc>
          <w:tcPr>
            <w:tcW w:w="1134" w:type="dxa"/>
            <w:vAlign w:val="center"/>
          </w:tcPr>
          <w:p w14:paraId="2E6F572B" w14:textId="77777777" w:rsidR="0077416F" w:rsidRPr="004B3E5F" w:rsidRDefault="00000000" w:rsidP="00B8304E">
            <w:pPr>
              <w:spacing w:beforeLines="20" w:before="62" w:afterLines="20" w:after="62"/>
              <w:jc w:val="center"/>
              <w:rPr>
                <w:rFonts w:cs="Times New Roman"/>
              </w:rPr>
            </w:pPr>
            <w:r w:rsidRPr="004B3E5F">
              <w:rPr>
                <w:rFonts w:cs="Times New Roman"/>
              </w:rPr>
              <w:t>指导教师</w:t>
            </w:r>
          </w:p>
        </w:tc>
        <w:tc>
          <w:tcPr>
            <w:tcW w:w="1851" w:type="dxa"/>
            <w:vAlign w:val="center"/>
          </w:tcPr>
          <w:p w14:paraId="006FE351" w14:textId="5E41D856" w:rsidR="0077416F" w:rsidRPr="004B3E5F" w:rsidRDefault="008C2B91" w:rsidP="00B8304E">
            <w:pPr>
              <w:spacing w:beforeLines="20" w:before="62" w:afterLines="20" w:after="62"/>
              <w:jc w:val="center"/>
              <w:rPr>
                <w:rFonts w:cs="Times New Roman"/>
              </w:rPr>
            </w:pPr>
            <w:r w:rsidRPr="004B3E5F">
              <w:rPr>
                <w:rFonts w:cs="Times New Roman"/>
              </w:rPr>
              <w:t>吴志强</w:t>
            </w:r>
          </w:p>
        </w:tc>
        <w:tc>
          <w:tcPr>
            <w:tcW w:w="1320" w:type="dxa"/>
            <w:vAlign w:val="center"/>
          </w:tcPr>
          <w:p w14:paraId="5F7053F8" w14:textId="77777777" w:rsidR="0077416F" w:rsidRPr="004B3E5F" w:rsidRDefault="00000000" w:rsidP="00B8304E">
            <w:pPr>
              <w:spacing w:beforeLines="20" w:before="62" w:afterLines="20" w:after="62"/>
              <w:jc w:val="center"/>
              <w:rPr>
                <w:rFonts w:cs="Times New Roman"/>
              </w:rPr>
            </w:pPr>
            <w:r w:rsidRPr="004B3E5F">
              <w:rPr>
                <w:rFonts w:cs="Times New Roman"/>
              </w:rPr>
              <w:t>专业</w:t>
            </w:r>
          </w:p>
        </w:tc>
        <w:tc>
          <w:tcPr>
            <w:tcW w:w="1332" w:type="dxa"/>
            <w:vAlign w:val="center"/>
          </w:tcPr>
          <w:p w14:paraId="73523E1D" w14:textId="77777777" w:rsidR="0077416F" w:rsidRPr="004B3E5F" w:rsidRDefault="00000000" w:rsidP="00B8304E">
            <w:pPr>
              <w:spacing w:beforeLines="20" w:before="62" w:afterLines="20" w:after="62"/>
              <w:jc w:val="center"/>
              <w:rPr>
                <w:rFonts w:cs="Times New Roman"/>
              </w:rPr>
            </w:pPr>
            <w:r w:rsidRPr="004B3E5F">
              <w:rPr>
                <w:rFonts w:cs="Times New Roman"/>
              </w:rPr>
              <w:t>图书馆学</w:t>
            </w:r>
          </w:p>
        </w:tc>
      </w:tr>
      <w:tr w:rsidR="0077416F" w:rsidRPr="004B3E5F" w14:paraId="0A17D65D" w14:textId="77777777" w:rsidTr="008C2B91">
        <w:trPr>
          <w:trHeight w:val="790"/>
        </w:trPr>
        <w:tc>
          <w:tcPr>
            <w:tcW w:w="2823" w:type="dxa"/>
            <w:gridSpan w:val="3"/>
          </w:tcPr>
          <w:p w14:paraId="067D65D4" w14:textId="77777777" w:rsidR="0077416F" w:rsidRPr="004B3E5F" w:rsidRDefault="00000000" w:rsidP="00B8304E">
            <w:pPr>
              <w:spacing w:beforeLines="20" w:before="62" w:afterLines="20" w:after="62"/>
              <w:rPr>
                <w:rFonts w:cs="Times New Roman"/>
              </w:rPr>
            </w:pPr>
            <w:r w:rsidRPr="004B3E5F">
              <w:rPr>
                <w:rFonts w:cs="Times New Roman"/>
              </w:rPr>
              <w:t>实验类型：</w:t>
            </w:r>
          </w:p>
          <w:p w14:paraId="13B82752" w14:textId="068E1329" w:rsidR="0077416F" w:rsidRPr="004B3E5F" w:rsidRDefault="00147A44" w:rsidP="00B8304E">
            <w:pPr>
              <w:spacing w:beforeLines="20" w:before="62" w:afterLines="20" w:after="62"/>
              <w:rPr>
                <w:rFonts w:eastAsia="宋体" w:cs="Times New Roman"/>
              </w:rPr>
            </w:pPr>
            <w:r w:rsidRPr="004B3E5F">
              <w:rPr>
                <w:rFonts w:eastAsia="宋体" w:cs="Times New Roman"/>
              </w:rPr>
              <w:t>□</w:t>
            </w:r>
            <w:r w:rsidRPr="004B3E5F">
              <w:rPr>
                <w:rFonts w:eastAsia="宋体" w:cs="Times New Roman"/>
              </w:rPr>
              <w:t>独立实验课</w:t>
            </w:r>
          </w:p>
          <w:p w14:paraId="1AC93C33" w14:textId="11A3276B" w:rsidR="0077416F" w:rsidRPr="004B3E5F" w:rsidRDefault="000F7739" w:rsidP="00B8304E">
            <w:pPr>
              <w:spacing w:beforeLines="20" w:before="62" w:afterLines="20" w:after="62"/>
              <w:rPr>
                <w:rFonts w:cs="Times New Roman"/>
              </w:rPr>
            </w:pPr>
            <w:r w:rsidRPr="00116A89">
              <w:rPr>
                <w:rFonts w:eastAsia="宋体" w:cs="Times New Roman" w:hint="eastAsia"/>
                <w:bdr w:val="single" w:sz="4" w:space="0" w:color="auto"/>
              </w:rPr>
              <w:t>√</w:t>
            </w:r>
            <w:r w:rsidR="00147A44" w:rsidRPr="004B3E5F">
              <w:rPr>
                <w:rFonts w:eastAsia="宋体" w:cs="Times New Roman"/>
              </w:rPr>
              <w:t>含实验的理论课</w:t>
            </w:r>
          </w:p>
          <w:p w14:paraId="351727FA" w14:textId="77777777" w:rsidR="0077416F" w:rsidRPr="004B3E5F" w:rsidRDefault="00000000" w:rsidP="00B8304E">
            <w:pPr>
              <w:spacing w:beforeLines="20" w:before="62" w:afterLines="20" w:after="62"/>
              <w:rPr>
                <w:rFonts w:cs="Times New Roman"/>
              </w:rPr>
            </w:pPr>
            <w:r w:rsidRPr="004B3E5F">
              <w:rPr>
                <w:rFonts w:eastAsia="宋体" w:cs="Times New Roman"/>
              </w:rPr>
              <w:t>□</w:t>
            </w:r>
            <w:r w:rsidRPr="004B3E5F">
              <w:rPr>
                <w:rFonts w:cs="Times New Roman"/>
              </w:rPr>
              <w:t>计划外自选开放实验</w:t>
            </w:r>
          </w:p>
          <w:p w14:paraId="5465652E" w14:textId="77777777" w:rsidR="0077416F" w:rsidRPr="004B3E5F" w:rsidRDefault="00000000" w:rsidP="00B8304E">
            <w:pPr>
              <w:spacing w:beforeLines="20" w:before="62" w:afterLines="20" w:after="62"/>
              <w:rPr>
                <w:rFonts w:cs="Times New Roman"/>
              </w:rPr>
            </w:pPr>
            <w:r w:rsidRPr="004B3E5F">
              <w:rPr>
                <w:rFonts w:eastAsia="宋体" w:cs="Times New Roman"/>
              </w:rPr>
              <w:t>□</w:t>
            </w:r>
            <w:r w:rsidRPr="004B3E5F">
              <w:rPr>
                <w:rFonts w:cs="Times New Roman"/>
              </w:rPr>
              <w:t>学生自主式开放实验</w:t>
            </w:r>
          </w:p>
          <w:p w14:paraId="50E77ADD" w14:textId="77777777" w:rsidR="0077416F" w:rsidRPr="004B3E5F" w:rsidRDefault="00000000" w:rsidP="00B8304E">
            <w:pPr>
              <w:spacing w:beforeLines="20" w:before="62" w:afterLines="20" w:after="62"/>
              <w:rPr>
                <w:rFonts w:cs="Times New Roman"/>
              </w:rPr>
            </w:pPr>
            <w:r w:rsidRPr="004B3E5F">
              <w:rPr>
                <w:rFonts w:eastAsia="宋体" w:cs="Times New Roman"/>
              </w:rPr>
              <w:t>□</w:t>
            </w:r>
            <w:r w:rsidRPr="004B3E5F">
              <w:rPr>
                <w:rFonts w:cs="Times New Roman"/>
              </w:rPr>
              <w:t>大学生科技竞赛</w:t>
            </w:r>
          </w:p>
        </w:tc>
        <w:tc>
          <w:tcPr>
            <w:tcW w:w="2985" w:type="dxa"/>
            <w:gridSpan w:val="2"/>
            <w:tcBorders>
              <w:bottom w:val="single" w:sz="4" w:space="0" w:color="auto"/>
              <w:right w:val="single" w:sz="4" w:space="0" w:color="auto"/>
            </w:tcBorders>
          </w:tcPr>
          <w:p w14:paraId="5B61525D" w14:textId="77777777" w:rsidR="0077416F" w:rsidRPr="004B3E5F" w:rsidRDefault="00000000" w:rsidP="00B8304E">
            <w:pPr>
              <w:spacing w:beforeLines="20" w:before="62" w:afterLines="20" w:after="62"/>
              <w:rPr>
                <w:rFonts w:cs="Times New Roman"/>
              </w:rPr>
            </w:pPr>
            <w:r w:rsidRPr="004B3E5F">
              <w:rPr>
                <w:rFonts w:cs="Times New Roman"/>
              </w:rPr>
              <w:t>实验日期：</w:t>
            </w:r>
          </w:p>
          <w:p w14:paraId="3FA1B112" w14:textId="1A998E61" w:rsidR="0077416F" w:rsidRPr="004B3E5F" w:rsidRDefault="00000000" w:rsidP="00B8304E">
            <w:pPr>
              <w:spacing w:beforeLines="20" w:before="62" w:afterLines="20" w:after="62"/>
              <w:rPr>
                <w:rFonts w:cs="Times New Roman"/>
              </w:rPr>
            </w:pPr>
            <w:r w:rsidRPr="004B3E5F">
              <w:rPr>
                <w:rFonts w:cs="Times New Roman"/>
              </w:rPr>
              <w:t>20</w:t>
            </w:r>
            <w:r w:rsidRPr="004B3E5F">
              <w:rPr>
                <w:rFonts w:cs="Times New Roman"/>
                <w:u w:val="single"/>
              </w:rPr>
              <w:t xml:space="preserve"> 2</w:t>
            </w:r>
            <w:r w:rsidR="00147A44" w:rsidRPr="004B3E5F">
              <w:rPr>
                <w:rFonts w:cs="Times New Roman"/>
                <w:u w:val="single"/>
              </w:rPr>
              <w:t>4</w:t>
            </w:r>
            <w:r w:rsidRPr="004B3E5F">
              <w:rPr>
                <w:rFonts w:cs="Times New Roman"/>
                <w:u w:val="single"/>
              </w:rPr>
              <w:t xml:space="preserve"> </w:t>
            </w:r>
            <w:r w:rsidRPr="004B3E5F">
              <w:rPr>
                <w:rFonts w:cs="Times New Roman"/>
              </w:rPr>
              <w:t>年</w:t>
            </w:r>
            <w:r w:rsidRPr="004B3E5F">
              <w:rPr>
                <w:rFonts w:cs="Times New Roman"/>
                <w:u w:val="single"/>
              </w:rPr>
              <w:t xml:space="preserve"> </w:t>
            </w:r>
            <w:r w:rsidR="00147A44" w:rsidRPr="004B3E5F">
              <w:rPr>
                <w:rFonts w:cs="Times New Roman"/>
                <w:u w:val="single"/>
              </w:rPr>
              <w:t>2</w:t>
            </w:r>
            <w:r w:rsidRPr="004B3E5F">
              <w:rPr>
                <w:rFonts w:cs="Times New Roman"/>
                <w:u w:val="single"/>
              </w:rPr>
              <w:t xml:space="preserve"> </w:t>
            </w:r>
            <w:r w:rsidRPr="004B3E5F">
              <w:rPr>
                <w:rFonts w:cs="Times New Roman"/>
              </w:rPr>
              <w:t>学期，</w:t>
            </w:r>
          </w:p>
          <w:p w14:paraId="3912DFF9" w14:textId="315B8827" w:rsidR="0077416F" w:rsidRPr="004B3E5F" w:rsidRDefault="00000000" w:rsidP="00B8304E">
            <w:pPr>
              <w:spacing w:beforeLines="20" w:before="62" w:afterLines="20" w:after="62"/>
              <w:rPr>
                <w:rFonts w:cs="Times New Roman"/>
              </w:rPr>
            </w:pPr>
            <w:r w:rsidRPr="004B3E5F">
              <w:rPr>
                <w:rFonts w:cs="Times New Roman"/>
              </w:rPr>
              <w:t>第</w:t>
            </w:r>
            <w:r w:rsidRPr="004B3E5F">
              <w:rPr>
                <w:rFonts w:cs="Times New Roman"/>
                <w:u w:val="single"/>
              </w:rPr>
              <w:t xml:space="preserve">  </w:t>
            </w:r>
            <w:r w:rsidR="00147A44" w:rsidRPr="004B3E5F">
              <w:rPr>
                <w:rFonts w:cs="Times New Roman"/>
                <w:u w:val="single"/>
              </w:rPr>
              <w:t>7</w:t>
            </w:r>
            <w:r w:rsidRPr="004B3E5F">
              <w:rPr>
                <w:rFonts w:cs="Times New Roman"/>
                <w:u w:val="single"/>
              </w:rPr>
              <w:t xml:space="preserve">  </w:t>
            </w:r>
            <w:r w:rsidRPr="004B3E5F">
              <w:rPr>
                <w:rFonts w:cs="Times New Roman"/>
              </w:rPr>
              <w:t>周</w:t>
            </w:r>
          </w:p>
        </w:tc>
        <w:tc>
          <w:tcPr>
            <w:tcW w:w="2652" w:type="dxa"/>
            <w:gridSpan w:val="2"/>
            <w:tcBorders>
              <w:left w:val="single" w:sz="4" w:space="0" w:color="auto"/>
              <w:bottom w:val="single" w:sz="4" w:space="0" w:color="auto"/>
            </w:tcBorders>
          </w:tcPr>
          <w:p w14:paraId="0CB13D6A" w14:textId="1F83198F" w:rsidR="0077416F" w:rsidRPr="004B3E5F" w:rsidRDefault="00000000" w:rsidP="00B8304E">
            <w:pPr>
              <w:widowControl/>
              <w:spacing w:beforeLines="20" w:before="62" w:afterLines="20" w:after="62"/>
              <w:jc w:val="left"/>
              <w:rPr>
                <w:rFonts w:cs="Times New Roman"/>
              </w:rPr>
            </w:pPr>
            <w:r w:rsidRPr="004B3E5F">
              <w:rPr>
                <w:rFonts w:cs="Times New Roman"/>
              </w:rPr>
              <w:t>实验学时数：</w:t>
            </w:r>
          </w:p>
          <w:p w14:paraId="068DD458" w14:textId="0378512E" w:rsidR="0077416F" w:rsidRPr="004B3E5F" w:rsidRDefault="00000000" w:rsidP="00B8304E">
            <w:pPr>
              <w:spacing w:beforeLines="20" w:before="62" w:afterLines="20" w:after="62"/>
              <w:rPr>
                <w:rFonts w:cs="Times New Roman"/>
              </w:rPr>
            </w:pPr>
            <w:r w:rsidRPr="004B3E5F">
              <w:rPr>
                <w:rFonts w:cs="Times New Roman"/>
                <w:u w:val="single"/>
              </w:rPr>
              <w:t xml:space="preserve">   </w:t>
            </w:r>
            <w:r w:rsidRPr="004B3E5F">
              <w:rPr>
                <w:rFonts w:cs="Times New Roman"/>
              </w:rPr>
              <w:t>学时</w:t>
            </w:r>
          </w:p>
        </w:tc>
      </w:tr>
      <w:tr w:rsidR="0077416F" w:rsidRPr="004B3E5F" w14:paraId="19D02050" w14:textId="77777777">
        <w:trPr>
          <w:trHeight w:val="633"/>
        </w:trPr>
        <w:tc>
          <w:tcPr>
            <w:tcW w:w="8460" w:type="dxa"/>
            <w:gridSpan w:val="7"/>
          </w:tcPr>
          <w:p w14:paraId="4F876F92" w14:textId="15E54C3E" w:rsidR="0077416F" w:rsidRPr="004B3E5F" w:rsidRDefault="00000000" w:rsidP="00B8304E">
            <w:pPr>
              <w:spacing w:beforeLines="20" w:before="62" w:afterLines="20" w:after="62"/>
              <w:rPr>
                <w:rFonts w:cs="Times New Roman"/>
              </w:rPr>
            </w:pPr>
            <w:r w:rsidRPr="004B3E5F">
              <w:rPr>
                <w:rFonts w:cs="Times New Roman"/>
              </w:rPr>
              <w:t>相关课程：《</w:t>
            </w:r>
            <w:r w:rsidR="00147A44" w:rsidRPr="004B3E5F">
              <w:rPr>
                <w:rFonts w:cs="Times New Roman"/>
              </w:rPr>
              <w:t>数字图书馆原理与技术</w:t>
            </w:r>
            <w:r w:rsidRPr="004B3E5F">
              <w:rPr>
                <w:rFonts w:cs="Times New Roman"/>
              </w:rPr>
              <w:t>》</w:t>
            </w:r>
          </w:p>
        </w:tc>
      </w:tr>
      <w:tr w:rsidR="0077416F" w:rsidRPr="004B3E5F" w14:paraId="6BF750A2" w14:textId="77777777">
        <w:trPr>
          <w:trHeight w:val="633"/>
        </w:trPr>
        <w:tc>
          <w:tcPr>
            <w:tcW w:w="8460" w:type="dxa"/>
            <w:gridSpan w:val="7"/>
          </w:tcPr>
          <w:p w14:paraId="60746298" w14:textId="77777777" w:rsidR="0077416F" w:rsidRPr="004B3E5F" w:rsidRDefault="00000000" w:rsidP="00B8304E">
            <w:pPr>
              <w:spacing w:beforeLines="20" w:before="62" w:afterLines="20" w:after="62"/>
              <w:rPr>
                <w:rFonts w:cs="Times New Roman"/>
              </w:rPr>
            </w:pPr>
            <w:r w:rsidRPr="004B3E5F">
              <w:rPr>
                <w:rFonts w:cs="Times New Roman"/>
              </w:rPr>
              <w:t>相关科研项目：无</w:t>
            </w:r>
          </w:p>
        </w:tc>
      </w:tr>
      <w:tr w:rsidR="0077416F" w:rsidRPr="004B3E5F" w14:paraId="2F621508" w14:textId="77777777">
        <w:trPr>
          <w:trHeight w:val="495"/>
        </w:trPr>
        <w:tc>
          <w:tcPr>
            <w:tcW w:w="1969" w:type="dxa"/>
            <w:gridSpan w:val="2"/>
            <w:vAlign w:val="center"/>
          </w:tcPr>
          <w:p w14:paraId="09DD5AE1" w14:textId="77777777" w:rsidR="0077416F" w:rsidRPr="004B3E5F" w:rsidRDefault="00000000" w:rsidP="00B8304E">
            <w:pPr>
              <w:spacing w:beforeLines="20" w:before="62" w:afterLines="20" w:after="62"/>
              <w:ind w:firstLine="480"/>
              <w:jc w:val="center"/>
              <w:rPr>
                <w:rFonts w:cs="Times New Roman"/>
                <w:sz w:val="24"/>
                <w:szCs w:val="24"/>
              </w:rPr>
            </w:pPr>
            <w:r w:rsidRPr="004B3E5F">
              <w:rPr>
                <w:rFonts w:cs="Times New Roman"/>
                <w:sz w:val="24"/>
                <w:szCs w:val="24"/>
              </w:rPr>
              <w:t>实验名称</w:t>
            </w:r>
          </w:p>
        </w:tc>
        <w:tc>
          <w:tcPr>
            <w:tcW w:w="6491" w:type="dxa"/>
            <w:gridSpan w:val="5"/>
            <w:vAlign w:val="center"/>
          </w:tcPr>
          <w:p w14:paraId="0BF41F51" w14:textId="6B440D9F" w:rsidR="0077416F" w:rsidRPr="004B3E5F" w:rsidRDefault="00E808E0" w:rsidP="00B8304E">
            <w:pPr>
              <w:spacing w:beforeLines="20" w:before="62" w:afterLines="20" w:after="62"/>
              <w:jc w:val="center"/>
              <w:rPr>
                <w:rFonts w:cs="Times New Roman"/>
              </w:rPr>
            </w:pPr>
            <w:r w:rsidRPr="004B3E5F">
              <w:rPr>
                <w:rFonts w:cs="Times New Roman"/>
              </w:rPr>
              <w:t>实验一</w:t>
            </w:r>
            <w:r w:rsidRPr="004B3E5F">
              <w:rPr>
                <w:rFonts w:cs="Times New Roman"/>
              </w:rPr>
              <w:t xml:space="preserve"> </w:t>
            </w:r>
            <w:r w:rsidRPr="004B3E5F">
              <w:rPr>
                <w:rFonts w:cs="Times New Roman"/>
              </w:rPr>
              <w:t>数字资源信息组织方法实验</w:t>
            </w:r>
          </w:p>
        </w:tc>
      </w:tr>
      <w:tr w:rsidR="0077416F" w:rsidRPr="004B3E5F" w14:paraId="401E464B" w14:textId="77777777">
        <w:trPr>
          <w:trHeight w:val="6228"/>
        </w:trPr>
        <w:tc>
          <w:tcPr>
            <w:tcW w:w="8460" w:type="dxa"/>
            <w:gridSpan w:val="7"/>
          </w:tcPr>
          <w:p w14:paraId="60CDACFF" w14:textId="77777777" w:rsidR="0077416F" w:rsidRPr="004B3E5F" w:rsidRDefault="00000000" w:rsidP="00B8304E">
            <w:pPr>
              <w:numPr>
                <w:ilvl w:val="0"/>
                <w:numId w:val="1"/>
              </w:numPr>
              <w:adjustRightInd w:val="0"/>
              <w:snapToGrid w:val="0"/>
              <w:spacing w:beforeLines="20" w:before="62" w:afterLines="20" w:after="62" w:line="240" w:lineRule="atLeast"/>
              <w:ind w:leftChars="-28" w:left="181" w:hangingChars="114" w:hanging="240"/>
              <w:jc w:val="left"/>
              <w:rPr>
                <w:rFonts w:cs="Times New Roman"/>
                <w:b/>
                <w:bCs/>
              </w:rPr>
            </w:pPr>
            <w:r w:rsidRPr="004B3E5F">
              <w:rPr>
                <w:rFonts w:cs="Times New Roman"/>
                <w:b/>
                <w:bCs/>
              </w:rPr>
              <w:t>预习部分（</w:t>
            </w:r>
            <w:r w:rsidRPr="004B3E5F">
              <w:rPr>
                <w:rFonts w:cs="Times New Roman"/>
                <w:b/>
              </w:rPr>
              <w:t>实验目的</w:t>
            </w:r>
            <w:r w:rsidRPr="004B3E5F">
              <w:rPr>
                <w:rFonts w:cs="Times New Roman"/>
                <w:b/>
                <w:bCs/>
              </w:rPr>
              <w:t>、</w:t>
            </w:r>
            <w:r w:rsidRPr="004B3E5F">
              <w:rPr>
                <w:rFonts w:cs="Times New Roman"/>
                <w:b/>
              </w:rPr>
              <w:t>实验基本原理等）</w:t>
            </w:r>
          </w:p>
          <w:p w14:paraId="4D728B5A" w14:textId="77777777" w:rsidR="0077416F" w:rsidRPr="004B3E5F" w:rsidRDefault="00000000" w:rsidP="00B8304E">
            <w:pPr>
              <w:adjustRightInd w:val="0"/>
              <w:snapToGrid w:val="0"/>
              <w:spacing w:beforeLines="20" w:before="62" w:afterLines="20" w:after="62" w:line="240" w:lineRule="atLeast"/>
              <w:jc w:val="left"/>
              <w:rPr>
                <w:rFonts w:cs="Times New Roman"/>
              </w:rPr>
            </w:pPr>
            <w:r w:rsidRPr="004B3E5F">
              <w:rPr>
                <w:rFonts w:cs="Times New Roman"/>
              </w:rPr>
              <w:t>实验原理：</w:t>
            </w:r>
          </w:p>
          <w:p w14:paraId="18AE9867" w14:textId="77777777" w:rsidR="002440AB" w:rsidRPr="004B3E5F" w:rsidRDefault="002440AB" w:rsidP="00B8304E">
            <w:pPr>
              <w:adjustRightInd w:val="0"/>
              <w:snapToGrid w:val="0"/>
              <w:spacing w:beforeLines="20" w:before="62" w:afterLines="20" w:after="62" w:line="240" w:lineRule="atLeast"/>
              <w:jc w:val="left"/>
              <w:rPr>
                <w:rFonts w:cs="Times New Roman"/>
              </w:rPr>
            </w:pPr>
            <w:r w:rsidRPr="004B3E5F">
              <w:rPr>
                <w:rFonts w:cs="Times New Roman"/>
              </w:rPr>
              <w:t xml:space="preserve">1. </w:t>
            </w:r>
            <w:r w:rsidRPr="004B3E5F">
              <w:rPr>
                <w:rFonts w:cs="Times New Roman"/>
              </w:rPr>
              <w:t>数字资源信息组织</w:t>
            </w:r>
          </w:p>
          <w:p w14:paraId="37D4D2FD" w14:textId="34E48E31" w:rsidR="002440AB" w:rsidRPr="004B3E5F" w:rsidRDefault="002440AB" w:rsidP="00B8304E">
            <w:pPr>
              <w:adjustRightInd w:val="0"/>
              <w:snapToGrid w:val="0"/>
              <w:spacing w:beforeLines="20" w:before="62" w:afterLines="20" w:after="62" w:line="240" w:lineRule="atLeast"/>
              <w:jc w:val="left"/>
              <w:rPr>
                <w:rFonts w:cs="Times New Roman"/>
              </w:rPr>
            </w:pPr>
            <w:r w:rsidRPr="004B3E5F">
              <w:rPr>
                <w:rFonts w:cs="Times New Roman"/>
              </w:rPr>
              <w:t>数字资源信息组织主要对资源的文本内容进行细粒度分析，选择可以表达主题概念以及具有检索意义的关键词作为特征词，用这些特征词来解释资源的内部特征，达到资源的可检索利用以及可分析性；</w:t>
            </w:r>
          </w:p>
          <w:p w14:paraId="7AAF1550" w14:textId="0CFD9B84" w:rsidR="002440AB" w:rsidRPr="004B3E5F" w:rsidRDefault="002440AB" w:rsidP="00B8304E">
            <w:pPr>
              <w:adjustRightInd w:val="0"/>
              <w:snapToGrid w:val="0"/>
              <w:spacing w:beforeLines="20" w:before="62" w:afterLines="20" w:after="62" w:line="240" w:lineRule="atLeast"/>
              <w:jc w:val="left"/>
              <w:rPr>
                <w:rFonts w:cs="Times New Roman"/>
              </w:rPr>
            </w:pPr>
            <w:r w:rsidRPr="004B3E5F">
              <w:rPr>
                <w:rFonts w:cs="Times New Roman"/>
              </w:rPr>
              <w:t>主要技术包括：基于文本分析的内容标引技术；基于文本分析的资源分类技术。</w:t>
            </w:r>
          </w:p>
          <w:p w14:paraId="1639EBA5" w14:textId="6C5DDA39" w:rsidR="004F4705" w:rsidRPr="004F4705" w:rsidRDefault="004F4705" w:rsidP="004F4705">
            <w:pPr>
              <w:adjustRightInd w:val="0"/>
              <w:snapToGrid w:val="0"/>
              <w:spacing w:beforeLines="20" w:before="62" w:afterLines="20" w:after="62" w:line="240" w:lineRule="atLeast"/>
              <w:jc w:val="left"/>
              <w:rPr>
                <w:rFonts w:cs="Times New Roman" w:hint="eastAsia"/>
              </w:rPr>
            </w:pPr>
            <w:r>
              <w:rPr>
                <w:rFonts w:cs="Times New Roman" w:hint="eastAsia"/>
              </w:rPr>
              <w:t>2</w:t>
            </w:r>
            <w:r w:rsidRPr="004F4705">
              <w:rPr>
                <w:rFonts w:cs="Times New Roman" w:hint="eastAsia"/>
              </w:rPr>
              <w:t xml:space="preserve">. </w:t>
            </w:r>
            <w:r w:rsidRPr="004F4705">
              <w:rPr>
                <w:rFonts w:cs="Times New Roman" w:hint="eastAsia"/>
              </w:rPr>
              <w:t>内容标引</w:t>
            </w:r>
          </w:p>
          <w:p w14:paraId="5A547BBB" w14:textId="4130909B" w:rsidR="004F4705" w:rsidRDefault="00495B87" w:rsidP="004F4705">
            <w:pPr>
              <w:adjustRightInd w:val="0"/>
              <w:snapToGrid w:val="0"/>
              <w:spacing w:beforeLines="20" w:before="62" w:afterLines="20" w:after="62" w:line="240" w:lineRule="atLeast"/>
              <w:jc w:val="left"/>
              <w:rPr>
                <w:rFonts w:cs="Times New Roman"/>
              </w:rPr>
            </w:pPr>
            <w:r w:rsidRPr="00495B87">
              <w:rPr>
                <w:rFonts w:cs="Times New Roman" w:hint="eastAsia"/>
              </w:rPr>
              <w:t>文本分析过程实现的就是数字资源内容标引，选取的词就是标引词</w:t>
            </w:r>
            <w:r>
              <w:rPr>
                <w:rFonts w:cs="Times New Roman" w:hint="eastAsia"/>
              </w:rPr>
              <w:t>。</w:t>
            </w:r>
            <w:r w:rsidR="004F4705" w:rsidRPr="004F4705">
              <w:rPr>
                <w:rFonts w:cs="Times New Roman" w:hint="eastAsia"/>
              </w:rPr>
              <w:t>在分析信息内容的基础上，用某种语言或标识符把信息的主题概念及其具有检索意义的特征表示出来，作为信息与检索的基础。标引的结果是标引词向量。</w:t>
            </w:r>
          </w:p>
          <w:p w14:paraId="29D1A35D" w14:textId="26A5F07C" w:rsidR="002440AB" w:rsidRPr="004B3E5F" w:rsidRDefault="004F4705" w:rsidP="00B8304E">
            <w:pPr>
              <w:adjustRightInd w:val="0"/>
              <w:snapToGrid w:val="0"/>
              <w:spacing w:beforeLines="20" w:before="62" w:afterLines="20" w:after="62" w:line="240" w:lineRule="atLeast"/>
              <w:jc w:val="left"/>
              <w:rPr>
                <w:rFonts w:cs="Times New Roman"/>
              </w:rPr>
            </w:pPr>
            <w:r>
              <w:rPr>
                <w:rFonts w:cs="Times New Roman" w:hint="eastAsia"/>
              </w:rPr>
              <w:t>3</w:t>
            </w:r>
            <w:r w:rsidR="002440AB" w:rsidRPr="004B3E5F">
              <w:rPr>
                <w:rFonts w:cs="Times New Roman"/>
              </w:rPr>
              <w:t xml:space="preserve">. </w:t>
            </w:r>
            <w:r w:rsidR="002440AB" w:rsidRPr="004B3E5F">
              <w:rPr>
                <w:rFonts w:cs="Times New Roman"/>
              </w:rPr>
              <w:t>文本分类</w:t>
            </w:r>
          </w:p>
          <w:p w14:paraId="75200A4B" w14:textId="0489330F" w:rsidR="002440AB" w:rsidRPr="004B3E5F" w:rsidRDefault="002440AB" w:rsidP="00B8304E">
            <w:pPr>
              <w:adjustRightInd w:val="0"/>
              <w:snapToGrid w:val="0"/>
              <w:spacing w:beforeLines="20" w:before="62" w:afterLines="20" w:after="62" w:line="240" w:lineRule="atLeast"/>
              <w:jc w:val="left"/>
              <w:rPr>
                <w:rFonts w:cs="Times New Roman"/>
              </w:rPr>
            </w:pPr>
            <w:r w:rsidRPr="004B3E5F">
              <w:rPr>
                <w:rFonts w:cs="Times New Roman"/>
              </w:rPr>
              <w:t>文本分类是根据分类体系将文本进行归类的过程。需要预先确定一个分类体系，针对特定的数字资源文档集合，随机选择一部分文档作为训练集，基于分类体系对训练集文档进行类别划分，确定每一文档所属类别，这一过程通常是人工分类或人机结合分类；基于训练集文档标引词向量与类别的对应关系，训练文档分类模型；对于文档集中为分类的文档，与训练集中的所有文档进行文本相似度计算，以文本相似度为依据，利用分类算法，预测每一文档的类别。</w:t>
            </w:r>
          </w:p>
          <w:p w14:paraId="263E96F2" w14:textId="77777777" w:rsidR="0077416F" w:rsidRPr="004B3E5F" w:rsidRDefault="0077416F" w:rsidP="00B8304E">
            <w:pPr>
              <w:adjustRightInd w:val="0"/>
              <w:snapToGrid w:val="0"/>
              <w:spacing w:beforeLines="20" w:before="62" w:afterLines="20" w:after="62" w:line="240" w:lineRule="atLeast"/>
              <w:jc w:val="left"/>
              <w:rPr>
                <w:rFonts w:cs="Times New Roman"/>
              </w:rPr>
            </w:pPr>
          </w:p>
          <w:p w14:paraId="4A3175D7" w14:textId="77777777" w:rsidR="0077416F" w:rsidRPr="004B3E5F" w:rsidRDefault="00000000" w:rsidP="00B8304E">
            <w:pPr>
              <w:adjustRightInd w:val="0"/>
              <w:snapToGrid w:val="0"/>
              <w:spacing w:beforeLines="20" w:before="62" w:afterLines="20" w:after="62" w:line="240" w:lineRule="atLeast"/>
              <w:jc w:val="left"/>
              <w:rPr>
                <w:rFonts w:cs="Times New Roman"/>
              </w:rPr>
            </w:pPr>
            <w:r w:rsidRPr="004B3E5F">
              <w:rPr>
                <w:rFonts w:cs="Times New Roman"/>
              </w:rPr>
              <w:t>主要仪器设备（含必要的元器件、工具）：</w:t>
            </w:r>
          </w:p>
          <w:p w14:paraId="66828E39" w14:textId="77777777" w:rsidR="0077416F" w:rsidRPr="004B3E5F" w:rsidRDefault="0077416F" w:rsidP="00B8304E">
            <w:pPr>
              <w:adjustRightInd w:val="0"/>
              <w:snapToGrid w:val="0"/>
              <w:spacing w:beforeLines="20" w:before="62" w:afterLines="20" w:after="62" w:line="240" w:lineRule="atLeast"/>
              <w:jc w:val="left"/>
              <w:rPr>
                <w:rFonts w:cs="Times New Roman"/>
              </w:rPr>
            </w:pPr>
          </w:p>
          <w:p w14:paraId="721087C4" w14:textId="77777777" w:rsidR="0077416F" w:rsidRPr="004B3E5F" w:rsidRDefault="0077416F" w:rsidP="00B8304E">
            <w:pPr>
              <w:adjustRightInd w:val="0"/>
              <w:snapToGrid w:val="0"/>
              <w:spacing w:beforeLines="20" w:before="62" w:afterLines="20" w:after="62" w:line="240" w:lineRule="atLeast"/>
              <w:jc w:val="left"/>
              <w:rPr>
                <w:rFonts w:cs="Times New Roman"/>
              </w:rPr>
            </w:pPr>
          </w:p>
          <w:p w14:paraId="7F356D8D" w14:textId="77777777" w:rsidR="0077416F" w:rsidRPr="004B3E5F" w:rsidRDefault="00000000" w:rsidP="00B8304E">
            <w:pPr>
              <w:adjustRightInd w:val="0"/>
              <w:snapToGrid w:val="0"/>
              <w:spacing w:beforeLines="20" w:before="62" w:afterLines="20" w:after="62" w:line="240" w:lineRule="atLeast"/>
              <w:jc w:val="left"/>
              <w:rPr>
                <w:rFonts w:cs="Times New Roman"/>
              </w:rPr>
            </w:pPr>
            <w:r w:rsidRPr="004B3E5F">
              <w:rPr>
                <w:rFonts w:cs="Times New Roman"/>
              </w:rPr>
              <w:t>实验目的：</w:t>
            </w:r>
          </w:p>
          <w:p w14:paraId="0B4BCD8B" w14:textId="77777777" w:rsidR="002E6872" w:rsidRPr="004B3E5F" w:rsidRDefault="002E6872" w:rsidP="00B8304E">
            <w:pPr>
              <w:pStyle w:val="a7"/>
              <w:numPr>
                <w:ilvl w:val="0"/>
                <w:numId w:val="3"/>
              </w:numPr>
              <w:tabs>
                <w:tab w:val="num" w:pos="720"/>
              </w:tabs>
              <w:adjustRightInd w:val="0"/>
              <w:snapToGrid w:val="0"/>
              <w:spacing w:beforeLines="20" w:before="62" w:afterLines="20" w:after="62" w:line="240" w:lineRule="atLeast"/>
              <w:ind w:firstLineChars="0"/>
              <w:jc w:val="left"/>
              <w:rPr>
                <w:rFonts w:cs="Times New Roman"/>
              </w:rPr>
            </w:pPr>
            <w:r w:rsidRPr="004B3E5F">
              <w:rPr>
                <w:rFonts w:cs="Times New Roman"/>
              </w:rPr>
              <w:lastRenderedPageBreak/>
              <w:t>掌握数字图书馆数字资源的标引原理与方法</w:t>
            </w:r>
          </w:p>
          <w:p w14:paraId="6765E632" w14:textId="33778591" w:rsidR="002E6872" w:rsidRPr="004B3E5F" w:rsidRDefault="002E6872" w:rsidP="00B8304E">
            <w:pPr>
              <w:pStyle w:val="a7"/>
              <w:numPr>
                <w:ilvl w:val="0"/>
                <w:numId w:val="3"/>
              </w:numPr>
              <w:tabs>
                <w:tab w:val="num" w:pos="720"/>
              </w:tabs>
              <w:adjustRightInd w:val="0"/>
              <w:snapToGrid w:val="0"/>
              <w:spacing w:beforeLines="20" w:before="62" w:afterLines="20" w:after="62" w:line="240" w:lineRule="atLeast"/>
              <w:ind w:firstLineChars="0"/>
              <w:jc w:val="left"/>
              <w:rPr>
                <w:rFonts w:cs="Times New Roman"/>
              </w:rPr>
            </w:pPr>
            <w:r w:rsidRPr="004B3E5F">
              <w:rPr>
                <w:rFonts w:cs="Times New Roman"/>
              </w:rPr>
              <w:t>掌握数字图书馆数字资源的分类原理与方法</w:t>
            </w:r>
          </w:p>
          <w:p w14:paraId="19E001E9" w14:textId="77777777" w:rsidR="0077416F" w:rsidRPr="004B3E5F" w:rsidRDefault="0077416F" w:rsidP="00B8304E">
            <w:pPr>
              <w:adjustRightInd w:val="0"/>
              <w:snapToGrid w:val="0"/>
              <w:spacing w:beforeLines="20" w:before="62" w:afterLines="20" w:after="62" w:line="240" w:lineRule="atLeast"/>
              <w:jc w:val="left"/>
              <w:rPr>
                <w:rFonts w:cs="Times New Roman"/>
              </w:rPr>
            </w:pPr>
          </w:p>
          <w:p w14:paraId="41B61532" w14:textId="77777777" w:rsidR="0077416F" w:rsidRPr="004B3E5F" w:rsidRDefault="00000000" w:rsidP="00B8304E">
            <w:pPr>
              <w:adjustRightInd w:val="0"/>
              <w:snapToGrid w:val="0"/>
              <w:spacing w:beforeLines="20" w:before="62" w:afterLines="20" w:after="62" w:line="240" w:lineRule="atLeast"/>
              <w:jc w:val="left"/>
              <w:rPr>
                <w:rFonts w:cs="Times New Roman"/>
              </w:rPr>
            </w:pPr>
            <w:r w:rsidRPr="004B3E5F">
              <w:rPr>
                <w:rFonts w:cs="Times New Roman"/>
              </w:rPr>
              <w:t>实验内容：</w:t>
            </w:r>
          </w:p>
          <w:p w14:paraId="77CE3B62" w14:textId="77777777" w:rsidR="001D7FEB" w:rsidRPr="004B3E5F" w:rsidRDefault="001D7FEB" w:rsidP="00B8304E">
            <w:pPr>
              <w:adjustRightInd w:val="0"/>
              <w:snapToGrid w:val="0"/>
              <w:spacing w:beforeLines="20" w:before="62" w:afterLines="20" w:after="62" w:line="240" w:lineRule="atLeast"/>
              <w:jc w:val="left"/>
              <w:rPr>
                <w:rFonts w:cs="Times New Roman"/>
              </w:rPr>
            </w:pPr>
            <w:r w:rsidRPr="004B3E5F">
              <w:rPr>
                <w:rFonts w:cs="Times New Roman"/>
              </w:rPr>
              <w:t>1.</w:t>
            </w:r>
            <w:r w:rsidRPr="004B3E5F">
              <w:rPr>
                <w:rFonts w:cs="Times New Roman"/>
              </w:rPr>
              <w:t>通过网络、文献资料调研基于文本分析（分词、特征词提取）的数字资源标引方法以及基于文本分析的数字资源分类方法，掌握大规模数字资源的标引、分类的相关原理、技术与基本流程。</w:t>
            </w:r>
          </w:p>
          <w:p w14:paraId="3DC917C3" w14:textId="77777777" w:rsidR="001D7FEB" w:rsidRPr="004B3E5F" w:rsidRDefault="001D7FEB" w:rsidP="00B8304E">
            <w:pPr>
              <w:adjustRightInd w:val="0"/>
              <w:snapToGrid w:val="0"/>
              <w:spacing w:beforeLines="20" w:before="62" w:afterLines="20" w:after="62" w:line="240" w:lineRule="atLeast"/>
              <w:jc w:val="left"/>
              <w:rPr>
                <w:rFonts w:cs="Times New Roman"/>
              </w:rPr>
            </w:pPr>
            <w:r w:rsidRPr="004B3E5F">
              <w:rPr>
                <w:rFonts w:cs="Times New Roman"/>
              </w:rPr>
              <w:t>2.</w:t>
            </w:r>
            <w:r w:rsidRPr="004B3E5F">
              <w:rPr>
                <w:rFonts w:cs="Times New Roman"/>
              </w:rPr>
              <w:t>通过网络获取用于文本分析、文本分类相关的工具、软件（或程序代码），并了解其在大规模数字资源信息组织中的功能和作用。</w:t>
            </w:r>
          </w:p>
          <w:p w14:paraId="66A162BD" w14:textId="77777777" w:rsidR="001D7FEB" w:rsidRPr="004B3E5F" w:rsidRDefault="001D7FEB" w:rsidP="00B8304E">
            <w:pPr>
              <w:adjustRightInd w:val="0"/>
              <w:snapToGrid w:val="0"/>
              <w:spacing w:beforeLines="20" w:before="62" w:afterLines="20" w:after="62" w:line="240" w:lineRule="atLeast"/>
              <w:jc w:val="left"/>
              <w:rPr>
                <w:rFonts w:cs="Times New Roman"/>
              </w:rPr>
            </w:pPr>
            <w:r w:rsidRPr="004B3E5F">
              <w:rPr>
                <w:rFonts w:cs="Times New Roman"/>
              </w:rPr>
              <w:t>3.</w:t>
            </w:r>
            <w:r w:rsidRPr="004B3E5F">
              <w:rPr>
                <w:rFonts w:cs="Times New Roman"/>
              </w:rPr>
              <w:t>利用这些工具和程序代码以及已学过的相关专业知识，完成数字资源标引与分类的实验。</w:t>
            </w:r>
          </w:p>
          <w:p w14:paraId="0157F8EF" w14:textId="5855D0C3" w:rsidR="0077416F" w:rsidRPr="004B3E5F" w:rsidRDefault="001D7FEB" w:rsidP="00B8304E">
            <w:pPr>
              <w:adjustRightInd w:val="0"/>
              <w:snapToGrid w:val="0"/>
              <w:spacing w:beforeLines="20" w:before="62" w:afterLines="20" w:after="62" w:line="240" w:lineRule="atLeast"/>
              <w:jc w:val="left"/>
              <w:rPr>
                <w:rFonts w:cs="Times New Roman"/>
              </w:rPr>
            </w:pPr>
            <w:r w:rsidRPr="004B3E5F">
              <w:rPr>
                <w:rFonts w:cs="Times New Roman"/>
              </w:rPr>
              <w:t>4.</w:t>
            </w:r>
            <w:r w:rsidRPr="004B3E5F">
              <w:rPr>
                <w:rFonts w:cs="Times New Roman"/>
              </w:rPr>
              <w:t>设计</w:t>
            </w:r>
            <w:r w:rsidRPr="004B3E5F">
              <w:rPr>
                <w:rFonts w:cs="Times New Roman"/>
              </w:rPr>
              <w:t>UI</w:t>
            </w:r>
            <w:r w:rsidRPr="004B3E5F">
              <w:rPr>
                <w:rFonts w:cs="Times New Roman"/>
              </w:rPr>
              <w:t>界面，显示数字资源标引与分类的实验过程中所涉及的流程、中间结果以及最终的实验结果。</w:t>
            </w:r>
          </w:p>
          <w:p w14:paraId="353561C5" w14:textId="77777777" w:rsidR="0077416F" w:rsidRPr="004B3E5F" w:rsidRDefault="0077416F" w:rsidP="00B8304E">
            <w:pPr>
              <w:adjustRightInd w:val="0"/>
              <w:snapToGrid w:val="0"/>
              <w:spacing w:beforeLines="20" w:before="62" w:afterLines="20" w:after="62" w:line="240" w:lineRule="atLeast"/>
              <w:jc w:val="left"/>
              <w:rPr>
                <w:rFonts w:cs="Times New Roman"/>
              </w:rPr>
            </w:pPr>
          </w:p>
          <w:p w14:paraId="5BF49BEB" w14:textId="77777777" w:rsidR="0077416F" w:rsidRPr="004B3E5F" w:rsidRDefault="00000000" w:rsidP="00B8304E">
            <w:pPr>
              <w:adjustRightInd w:val="0"/>
              <w:snapToGrid w:val="0"/>
              <w:spacing w:beforeLines="20" w:before="62" w:afterLines="20" w:after="62" w:line="240" w:lineRule="atLeast"/>
              <w:jc w:val="left"/>
              <w:rPr>
                <w:rFonts w:cs="Times New Roman"/>
              </w:rPr>
            </w:pPr>
            <w:r w:rsidRPr="004B3E5F">
              <w:rPr>
                <w:rFonts w:cs="Times New Roman"/>
              </w:rPr>
              <w:t>实验要求：</w:t>
            </w:r>
          </w:p>
          <w:p w14:paraId="29283E80" w14:textId="77777777" w:rsidR="001D7FEB" w:rsidRPr="004B3E5F" w:rsidRDefault="001D7FEB" w:rsidP="00B8304E">
            <w:pPr>
              <w:pStyle w:val="a7"/>
              <w:numPr>
                <w:ilvl w:val="0"/>
                <w:numId w:val="4"/>
              </w:numPr>
              <w:adjustRightInd w:val="0"/>
              <w:snapToGrid w:val="0"/>
              <w:spacing w:beforeLines="20" w:before="62" w:afterLines="20" w:after="62" w:line="240" w:lineRule="atLeast"/>
              <w:ind w:firstLineChars="0"/>
              <w:jc w:val="left"/>
              <w:rPr>
                <w:rFonts w:cs="Times New Roman"/>
              </w:rPr>
            </w:pPr>
            <w:r w:rsidRPr="004B3E5F">
              <w:rPr>
                <w:rFonts w:cs="Times New Roman"/>
              </w:rPr>
              <w:t>在调研基础上，分析描述数字资源标引、分类的基本流程</w:t>
            </w:r>
          </w:p>
          <w:p w14:paraId="3DC6343C" w14:textId="77777777" w:rsidR="001D7FEB" w:rsidRPr="004B3E5F" w:rsidRDefault="001D7FEB" w:rsidP="00B8304E">
            <w:pPr>
              <w:pStyle w:val="a7"/>
              <w:numPr>
                <w:ilvl w:val="0"/>
                <w:numId w:val="4"/>
              </w:numPr>
              <w:adjustRightInd w:val="0"/>
              <w:snapToGrid w:val="0"/>
              <w:spacing w:beforeLines="20" w:before="62" w:afterLines="20" w:after="62" w:line="240" w:lineRule="atLeast"/>
              <w:ind w:firstLineChars="0"/>
              <w:jc w:val="left"/>
              <w:rPr>
                <w:rFonts w:cs="Times New Roman"/>
              </w:rPr>
            </w:pPr>
            <w:r w:rsidRPr="004B3E5F">
              <w:rPr>
                <w:rFonts w:cs="Times New Roman"/>
              </w:rPr>
              <w:t>分析所下载的自动分类相关工具或软件（程序代码）的基本功能，选择其中你认为适合的工具或代码作为本次实验的工具参考。</w:t>
            </w:r>
          </w:p>
          <w:p w14:paraId="70121205" w14:textId="77777777" w:rsidR="001D7FEB" w:rsidRPr="004B3E5F" w:rsidRDefault="001D7FEB" w:rsidP="00B8304E">
            <w:pPr>
              <w:pStyle w:val="a7"/>
              <w:numPr>
                <w:ilvl w:val="0"/>
                <w:numId w:val="4"/>
              </w:numPr>
              <w:adjustRightInd w:val="0"/>
              <w:snapToGrid w:val="0"/>
              <w:spacing w:beforeLines="20" w:before="62" w:afterLines="20" w:after="62" w:line="240" w:lineRule="atLeast"/>
              <w:ind w:firstLineChars="0"/>
              <w:jc w:val="left"/>
              <w:rPr>
                <w:rFonts w:cs="Times New Roman"/>
              </w:rPr>
            </w:pPr>
            <w:r w:rsidRPr="004B3E5F">
              <w:rPr>
                <w:rFonts w:cs="Times New Roman"/>
              </w:rPr>
              <w:t>利用所提供的训练集和实验集，完成大规模数字资源的标引、分类实验。</w:t>
            </w:r>
          </w:p>
          <w:p w14:paraId="520E644B" w14:textId="213E5A11" w:rsidR="0077416F" w:rsidRPr="004B3E5F" w:rsidRDefault="001D7FEB" w:rsidP="00B8304E">
            <w:pPr>
              <w:pStyle w:val="a7"/>
              <w:numPr>
                <w:ilvl w:val="0"/>
                <w:numId w:val="4"/>
              </w:numPr>
              <w:adjustRightInd w:val="0"/>
              <w:snapToGrid w:val="0"/>
              <w:spacing w:beforeLines="20" w:before="62" w:afterLines="20" w:after="62" w:line="240" w:lineRule="atLeast"/>
              <w:ind w:firstLineChars="0"/>
              <w:jc w:val="left"/>
              <w:rPr>
                <w:rFonts w:cs="Times New Roman"/>
              </w:rPr>
            </w:pPr>
            <w:r w:rsidRPr="004B3E5F">
              <w:rPr>
                <w:rFonts w:cs="Times New Roman"/>
              </w:rPr>
              <w:t>总结在实验中遇到了哪些问题？如何解决的？本次实验有哪些收获？将上述问题及其心得体会总结成实验报告。实验报告以电子版方式，由学委收齐后，于本课程期末考试之前提交。</w:t>
            </w:r>
          </w:p>
          <w:p w14:paraId="3755B1B0" w14:textId="77777777" w:rsidR="002E6872" w:rsidRPr="004B3E5F" w:rsidRDefault="002E6872" w:rsidP="00B8304E">
            <w:pPr>
              <w:spacing w:beforeLines="20" w:before="62" w:afterLines="20" w:after="62"/>
              <w:rPr>
                <w:rFonts w:cs="Times New Roman"/>
              </w:rPr>
            </w:pPr>
          </w:p>
          <w:p w14:paraId="50170A6E" w14:textId="77777777" w:rsidR="007B5924" w:rsidRPr="004B3E5F" w:rsidRDefault="007B5924" w:rsidP="00B8304E">
            <w:pPr>
              <w:spacing w:beforeLines="20" w:before="62" w:afterLines="20" w:after="62"/>
              <w:rPr>
                <w:rFonts w:cs="Times New Roman"/>
              </w:rPr>
            </w:pPr>
          </w:p>
          <w:p w14:paraId="2B62D434" w14:textId="77777777" w:rsidR="00616324" w:rsidRPr="004B3E5F" w:rsidRDefault="00616324" w:rsidP="00B8304E">
            <w:pPr>
              <w:spacing w:beforeLines="20" w:before="62" w:afterLines="20" w:after="62"/>
              <w:rPr>
                <w:rFonts w:cs="Times New Roman"/>
              </w:rPr>
            </w:pPr>
          </w:p>
          <w:p w14:paraId="34A1452B" w14:textId="77777777" w:rsidR="00616324" w:rsidRPr="004B3E5F" w:rsidRDefault="00616324" w:rsidP="00B8304E">
            <w:pPr>
              <w:spacing w:beforeLines="20" w:before="62" w:afterLines="20" w:after="62"/>
              <w:rPr>
                <w:rFonts w:cs="Times New Roman"/>
              </w:rPr>
            </w:pPr>
          </w:p>
          <w:p w14:paraId="29912689" w14:textId="77777777" w:rsidR="00616324" w:rsidRPr="004B3E5F" w:rsidRDefault="00616324" w:rsidP="00B8304E">
            <w:pPr>
              <w:spacing w:beforeLines="20" w:before="62" w:afterLines="20" w:after="62"/>
              <w:rPr>
                <w:rFonts w:cs="Times New Roman"/>
              </w:rPr>
            </w:pPr>
          </w:p>
          <w:p w14:paraId="0E454127" w14:textId="77777777" w:rsidR="00616324" w:rsidRPr="004B3E5F" w:rsidRDefault="00616324" w:rsidP="00B8304E">
            <w:pPr>
              <w:spacing w:beforeLines="20" w:before="62" w:afterLines="20" w:after="62"/>
              <w:rPr>
                <w:rFonts w:cs="Times New Roman"/>
              </w:rPr>
            </w:pPr>
          </w:p>
          <w:p w14:paraId="065CAE0E" w14:textId="77777777" w:rsidR="00616324" w:rsidRPr="004B3E5F" w:rsidRDefault="00616324" w:rsidP="00B8304E">
            <w:pPr>
              <w:spacing w:beforeLines="20" w:before="62" w:afterLines="20" w:after="62"/>
              <w:rPr>
                <w:rFonts w:cs="Times New Roman"/>
              </w:rPr>
            </w:pPr>
          </w:p>
          <w:p w14:paraId="6124678A" w14:textId="77777777" w:rsidR="00616324" w:rsidRPr="004B3E5F" w:rsidRDefault="00616324" w:rsidP="00B8304E">
            <w:pPr>
              <w:spacing w:beforeLines="20" w:before="62" w:afterLines="20" w:after="62"/>
              <w:rPr>
                <w:rFonts w:cs="Times New Roman"/>
              </w:rPr>
            </w:pPr>
          </w:p>
          <w:p w14:paraId="72FAFEBC" w14:textId="77777777" w:rsidR="00616324" w:rsidRPr="004B3E5F" w:rsidRDefault="00616324" w:rsidP="00B8304E">
            <w:pPr>
              <w:spacing w:beforeLines="20" w:before="62" w:afterLines="20" w:after="62"/>
              <w:rPr>
                <w:rFonts w:cs="Times New Roman"/>
              </w:rPr>
            </w:pPr>
          </w:p>
          <w:p w14:paraId="281579A3" w14:textId="77777777" w:rsidR="00616324" w:rsidRPr="004B3E5F" w:rsidRDefault="00616324" w:rsidP="00B8304E">
            <w:pPr>
              <w:spacing w:beforeLines="20" w:before="62" w:afterLines="20" w:after="62"/>
              <w:rPr>
                <w:rFonts w:cs="Times New Roman"/>
              </w:rPr>
            </w:pPr>
          </w:p>
          <w:p w14:paraId="16F37DB0" w14:textId="77777777" w:rsidR="00616324" w:rsidRPr="004B3E5F" w:rsidRDefault="00616324" w:rsidP="00B8304E">
            <w:pPr>
              <w:spacing w:beforeLines="20" w:before="62" w:afterLines="20" w:after="62"/>
              <w:rPr>
                <w:rFonts w:cs="Times New Roman"/>
              </w:rPr>
            </w:pPr>
          </w:p>
          <w:p w14:paraId="52710AD7" w14:textId="77777777" w:rsidR="00616324" w:rsidRPr="004B3E5F" w:rsidRDefault="00616324" w:rsidP="00B8304E">
            <w:pPr>
              <w:spacing w:beforeLines="20" w:before="62" w:afterLines="20" w:after="62"/>
              <w:rPr>
                <w:rFonts w:cs="Times New Roman"/>
              </w:rPr>
            </w:pPr>
          </w:p>
          <w:p w14:paraId="51BD2B20" w14:textId="77777777" w:rsidR="00616324" w:rsidRPr="004B3E5F" w:rsidRDefault="00616324" w:rsidP="00B8304E">
            <w:pPr>
              <w:spacing w:beforeLines="20" w:before="62" w:afterLines="20" w:after="62"/>
              <w:rPr>
                <w:rFonts w:cs="Times New Roman"/>
              </w:rPr>
            </w:pPr>
          </w:p>
          <w:p w14:paraId="7D171AB2" w14:textId="77777777" w:rsidR="00616324" w:rsidRPr="004B3E5F" w:rsidRDefault="00616324" w:rsidP="00B8304E">
            <w:pPr>
              <w:spacing w:beforeLines="20" w:before="62" w:afterLines="20" w:after="62"/>
              <w:rPr>
                <w:rFonts w:cs="Times New Roman"/>
              </w:rPr>
            </w:pPr>
          </w:p>
          <w:p w14:paraId="08D68C91" w14:textId="77777777" w:rsidR="00616324" w:rsidRPr="004B3E5F" w:rsidRDefault="00616324" w:rsidP="00B8304E">
            <w:pPr>
              <w:spacing w:beforeLines="20" w:before="62" w:afterLines="20" w:after="62"/>
              <w:rPr>
                <w:rFonts w:cs="Times New Roman"/>
              </w:rPr>
            </w:pPr>
          </w:p>
          <w:p w14:paraId="5D878287" w14:textId="77777777" w:rsidR="00616324" w:rsidRPr="004B3E5F" w:rsidRDefault="00616324" w:rsidP="00B8304E">
            <w:pPr>
              <w:spacing w:beforeLines="20" w:before="62" w:afterLines="20" w:after="62"/>
              <w:rPr>
                <w:rFonts w:cs="Times New Roman"/>
              </w:rPr>
            </w:pPr>
          </w:p>
          <w:p w14:paraId="58FFB4F6" w14:textId="77777777" w:rsidR="00616324" w:rsidRPr="004B3E5F" w:rsidRDefault="00616324" w:rsidP="00B8304E">
            <w:pPr>
              <w:spacing w:beforeLines="20" w:before="62" w:afterLines="20" w:after="62"/>
              <w:rPr>
                <w:rFonts w:cs="Times New Roman"/>
              </w:rPr>
            </w:pPr>
          </w:p>
          <w:p w14:paraId="52191060" w14:textId="77777777" w:rsidR="00616324" w:rsidRPr="004B3E5F" w:rsidRDefault="00616324" w:rsidP="00B8304E">
            <w:pPr>
              <w:spacing w:beforeLines="20" w:before="62" w:afterLines="20" w:after="62"/>
              <w:rPr>
                <w:rFonts w:cs="Times New Roman"/>
              </w:rPr>
            </w:pPr>
          </w:p>
          <w:p w14:paraId="63B7EE11" w14:textId="77777777" w:rsidR="00616324" w:rsidRPr="004B3E5F" w:rsidRDefault="00616324" w:rsidP="00B8304E">
            <w:pPr>
              <w:spacing w:beforeLines="20" w:before="62" w:afterLines="20" w:after="62"/>
              <w:rPr>
                <w:rFonts w:cs="Times New Roman"/>
              </w:rPr>
            </w:pPr>
          </w:p>
          <w:sdt>
            <w:sdtPr>
              <w:rPr>
                <w:rFonts w:asciiTheme="minorHAnsi" w:eastAsiaTheme="minorEastAsia" w:hAnsiTheme="minorHAnsi" w:cstheme="minorBidi"/>
                <w:color w:val="auto"/>
                <w:kern w:val="2"/>
                <w:sz w:val="21"/>
                <w:szCs w:val="22"/>
                <w:lang w:val="zh-CN"/>
              </w:rPr>
              <w:id w:val="907799671"/>
              <w:docPartObj>
                <w:docPartGallery w:val="Table of Contents"/>
                <w:docPartUnique/>
              </w:docPartObj>
            </w:sdtPr>
            <w:sdtEndPr>
              <w:rPr>
                <w:rFonts w:ascii="Times New Roman" w:hAnsi="Times New Roman" w:cs="Times New Roman"/>
                <w:b/>
                <w:bCs/>
              </w:rPr>
            </w:sdtEndPr>
            <w:sdtContent>
              <w:p w14:paraId="30952AE6" w14:textId="470EBA4B" w:rsidR="009D3024" w:rsidRPr="004B3E5F" w:rsidRDefault="009D3024" w:rsidP="006606F2">
                <w:pPr>
                  <w:pStyle w:val="TOC"/>
                  <w:spacing w:before="62" w:after="62"/>
                </w:pPr>
                <w:r w:rsidRPr="004B3E5F">
                  <w:rPr>
                    <w:lang w:val="zh-CN"/>
                  </w:rPr>
                  <w:t>目录</w:t>
                </w:r>
              </w:p>
              <w:p w14:paraId="09FF6081" w14:textId="2AE3675D" w:rsidR="00A57739" w:rsidRDefault="009D3024">
                <w:pPr>
                  <w:pStyle w:val="TOC1"/>
                  <w:rPr>
                    <w:rFonts w:asciiTheme="minorHAnsi" w:hAnsiTheme="minorHAnsi" w:cstheme="minorBidi"/>
                    <w:noProof/>
                    <w:kern w:val="2"/>
                    <w:sz w:val="21"/>
                    <w14:ligatures w14:val="standardContextual"/>
                  </w:rPr>
                </w:pPr>
                <w:r w:rsidRPr="004B3E5F">
                  <w:fldChar w:fldCharType="begin"/>
                </w:r>
                <w:r w:rsidRPr="004B3E5F">
                  <w:instrText xml:space="preserve"> TOC \o "1-3" \h \z \u </w:instrText>
                </w:r>
                <w:r w:rsidRPr="004B3E5F">
                  <w:fldChar w:fldCharType="separate"/>
                </w:r>
                <w:hyperlink w:anchor="_Toc163916129" w:history="1">
                  <w:r w:rsidR="00A57739" w:rsidRPr="00833B7A">
                    <w:rPr>
                      <w:rStyle w:val="a8"/>
                      <w:noProof/>
                    </w:rPr>
                    <w:t xml:space="preserve">1 </w:t>
                  </w:r>
                  <w:r w:rsidR="00A57739" w:rsidRPr="00833B7A">
                    <w:rPr>
                      <w:rStyle w:val="a8"/>
                      <w:noProof/>
                    </w:rPr>
                    <w:t>理论知识</w:t>
                  </w:r>
                  <w:r w:rsidR="00A57739">
                    <w:rPr>
                      <w:noProof/>
                      <w:webHidden/>
                    </w:rPr>
                    <w:tab/>
                  </w:r>
                  <w:r w:rsidR="00A57739">
                    <w:rPr>
                      <w:noProof/>
                      <w:webHidden/>
                    </w:rPr>
                    <w:fldChar w:fldCharType="begin"/>
                  </w:r>
                  <w:r w:rsidR="00A57739">
                    <w:rPr>
                      <w:noProof/>
                      <w:webHidden/>
                    </w:rPr>
                    <w:instrText xml:space="preserve"> PAGEREF _Toc163916129 \h </w:instrText>
                  </w:r>
                  <w:r w:rsidR="00A57739">
                    <w:rPr>
                      <w:noProof/>
                      <w:webHidden/>
                    </w:rPr>
                  </w:r>
                  <w:r w:rsidR="00A57739">
                    <w:rPr>
                      <w:noProof/>
                      <w:webHidden/>
                    </w:rPr>
                    <w:fldChar w:fldCharType="separate"/>
                  </w:r>
                  <w:r w:rsidR="00A57739">
                    <w:rPr>
                      <w:noProof/>
                      <w:webHidden/>
                    </w:rPr>
                    <w:t>4</w:t>
                  </w:r>
                  <w:r w:rsidR="00A57739">
                    <w:rPr>
                      <w:noProof/>
                      <w:webHidden/>
                    </w:rPr>
                    <w:fldChar w:fldCharType="end"/>
                  </w:r>
                </w:hyperlink>
              </w:p>
              <w:p w14:paraId="2525FB26" w14:textId="10B637AD" w:rsidR="00A57739" w:rsidRDefault="00A57739">
                <w:pPr>
                  <w:pStyle w:val="TOC2"/>
                  <w:rPr>
                    <w:rFonts w:asciiTheme="minorHAnsi" w:hAnsiTheme="minorHAnsi"/>
                    <w:noProof/>
                    <w14:ligatures w14:val="standardContextual"/>
                  </w:rPr>
                </w:pPr>
                <w:hyperlink w:anchor="_Toc163916130" w:history="1">
                  <w:r w:rsidRPr="00833B7A">
                    <w:rPr>
                      <w:rStyle w:val="a8"/>
                      <w:noProof/>
                    </w:rPr>
                    <w:t xml:space="preserve">1.1 </w:t>
                  </w:r>
                  <w:r w:rsidRPr="00833B7A">
                    <w:rPr>
                      <w:rStyle w:val="a8"/>
                      <w:noProof/>
                    </w:rPr>
                    <w:t>基于文本分析的数字资源标引方法</w:t>
                  </w:r>
                  <w:r>
                    <w:rPr>
                      <w:noProof/>
                      <w:webHidden/>
                    </w:rPr>
                    <w:tab/>
                  </w:r>
                  <w:r>
                    <w:rPr>
                      <w:noProof/>
                      <w:webHidden/>
                    </w:rPr>
                    <w:fldChar w:fldCharType="begin"/>
                  </w:r>
                  <w:r>
                    <w:rPr>
                      <w:noProof/>
                      <w:webHidden/>
                    </w:rPr>
                    <w:instrText xml:space="preserve"> PAGEREF _Toc163916130 \h </w:instrText>
                  </w:r>
                  <w:r>
                    <w:rPr>
                      <w:noProof/>
                      <w:webHidden/>
                    </w:rPr>
                  </w:r>
                  <w:r>
                    <w:rPr>
                      <w:noProof/>
                      <w:webHidden/>
                    </w:rPr>
                    <w:fldChar w:fldCharType="separate"/>
                  </w:r>
                  <w:r>
                    <w:rPr>
                      <w:noProof/>
                      <w:webHidden/>
                    </w:rPr>
                    <w:t>4</w:t>
                  </w:r>
                  <w:r>
                    <w:rPr>
                      <w:noProof/>
                      <w:webHidden/>
                    </w:rPr>
                    <w:fldChar w:fldCharType="end"/>
                  </w:r>
                </w:hyperlink>
              </w:p>
              <w:p w14:paraId="3D20A2D1" w14:textId="7DF1985D" w:rsidR="00A57739" w:rsidRDefault="00A57739">
                <w:pPr>
                  <w:pStyle w:val="TOC3"/>
                  <w:rPr>
                    <w:rFonts w:asciiTheme="minorHAnsi" w:hAnsiTheme="minorHAnsi" w:cstheme="minorBidi"/>
                    <w:noProof/>
                    <w:kern w:val="2"/>
                    <w:sz w:val="21"/>
                    <w14:ligatures w14:val="standardContextual"/>
                  </w:rPr>
                </w:pPr>
                <w:hyperlink w:anchor="_Toc163916131" w:history="1">
                  <w:r w:rsidRPr="00833B7A">
                    <w:rPr>
                      <w:rStyle w:val="a8"/>
                      <w:noProof/>
                    </w:rPr>
                    <w:t xml:space="preserve">1.1.1 </w:t>
                  </w:r>
                  <w:r w:rsidRPr="00833B7A">
                    <w:rPr>
                      <w:rStyle w:val="a8"/>
                      <w:noProof/>
                    </w:rPr>
                    <w:t>标引原理</w:t>
                  </w:r>
                  <w:r>
                    <w:rPr>
                      <w:noProof/>
                      <w:webHidden/>
                    </w:rPr>
                    <w:tab/>
                  </w:r>
                  <w:r>
                    <w:rPr>
                      <w:noProof/>
                      <w:webHidden/>
                    </w:rPr>
                    <w:fldChar w:fldCharType="begin"/>
                  </w:r>
                  <w:r>
                    <w:rPr>
                      <w:noProof/>
                      <w:webHidden/>
                    </w:rPr>
                    <w:instrText xml:space="preserve"> PAGEREF _Toc163916131 \h </w:instrText>
                  </w:r>
                  <w:r>
                    <w:rPr>
                      <w:noProof/>
                      <w:webHidden/>
                    </w:rPr>
                  </w:r>
                  <w:r>
                    <w:rPr>
                      <w:noProof/>
                      <w:webHidden/>
                    </w:rPr>
                    <w:fldChar w:fldCharType="separate"/>
                  </w:r>
                  <w:r>
                    <w:rPr>
                      <w:noProof/>
                      <w:webHidden/>
                    </w:rPr>
                    <w:t>4</w:t>
                  </w:r>
                  <w:r>
                    <w:rPr>
                      <w:noProof/>
                      <w:webHidden/>
                    </w:rPr>
                    <w:fldChar w:fldCharType="end"/>
                  </w:r>
                </w:hyperlink>
              </w:p>
              <w:p w14:paraId="281306BE" w14:textId="1E6F57F9" w:rsidR="00A57739" w:rsidRDefault="00A57739">
                <w:pPr>
                  <w:pStyle w:val="TOC3"/>
                  <w:rPr>
                    <w:rFonts w:asciiTheme="minorHAnsi" w:hAnsiTheme="minorHAnsi" w:cstheme="minorBidi"/>
                    <w:noProof/>
                    <w:kern w:val="2"/>
                    <w:sz w:val="21"/>
                    <w14:ligatures w14:val="standardContextual"/>
                  </w:rPr>
                </w:pPr>
                <w:hyperlink w:anchor="_Toc163916132" w:history="1">
                  <w:r w:rsidRPr="00833B7A">
                    <w:rPr>
                      <w:rStyle w:val="a8"/>
                      <w:noProof/>
                    </w:rPr>
                    <w:t xml:space="preserve">1.1.2 </w:t>
                  </w:r>
                  <w:r w:rsidRPr="00833B7A">
                    <w:rPr>
                      <w:rStyle w:val="a8"/>
                      <w:noProof/>
                    </w:rPr>
                    <w:t>标引技术</w:t>
                  </w:r>
                  <w:r>
                    <w:rPr>
                      <w:noProof/>
                      <w:webHidden/>
                    </w:rPr>
                    <w:tab/>
                  </w:r>
                  <w:r>
                    <w:rPr>
                      <w:noProof/>
                      <w:webHidden/>
                    </w:rPr>
                    <w:fldChar w:fldCharType="begin"/>
                  </w:r>
                  <w:r>
                    <w:rPr>
                      <w:noProof/>
                      <w:webHidden/>
                    </w:rPr>
                    <w:instrText xml:space="preserve"> PAGEREF _Toc163916132 \h </w:instrText>
                  </w:r>
                  <w:r>
                    <w:rPr>
                      <w:noProof/>
                      <w:webHidden/>
                    </w:rPr>
                  </w:r>
                  <w:r>
                    <w:rPr>
                      <w:noProof/>
                      <w:webHidden/>
                    </w:rPr>
                    <w:fldChar w:fldCharType="separate"/>
                  </w:r>
                  <w:r>
                    <w:rPr>
                      <w:noProof/>
                      <w:webHidden/>
                    </w:rPr>
                    <w:t>4</w:t>
                  </w:r>
                  <w:r>
                    <w:rPr>
                      <w:noProof/>
                      <w:webHidden/>
                    </w:rPr>
                    <w:fldChar w:fldCharType="end"/>
                  </w:r>
                </w:hyperlink>
              </w:p>
              <w:p w14:paraId="7CF66031" w14:textId="682EBB7A" w:rsidR="00A57739" w:rsidRDefault="00A57739">
                <w:pPr>
                  <w:pStyle w:val="TOC3"/>
                  <w:rPr>
                    <w:rFonts w:asciiTheme="minorHAnsi" w:hAnsiTheme="minorHAnsi" w:cstheme="minorBidi"/>
                    <w:noProof/>
                    <w:kern w:val="2"/>
                    <w:sz w:val="21"/>
                    <w14:ligatures w14:val="standardContextual"/>
                  </w:rPr>
                </w:pPr>
                <w:hyperlink w:anchor="_Toc163916133" w:history="1">
                  <w:r w:rsidRPr="00833B7A">
                    <w:rPr>
                      <w:rStyle w:val="a8"/>
                      <w:noProof/>
                    </w:rPr>
                    <w:t xml:space="preserve">1.1.3 </w:t>
                  </w:r>
                  <w:r w:rsidRPr="00833B7A">
                    <w:rPr>
                      <w:rStyle w:val="a8"/>
                      <w:noProof/>
                    </w:rPr>
                    <w:t>标引流程</w:t>
                  </w:r>
                  <w:r>
                    <w:rPr>
                      <w:noProof/>
                      <w:webHidden/>
                    </w:rPr>
                    <w:tab/>
                  </w:r>
                  <w:r>
                    <w:rPr>
                      <w:noProof/>
                      <w:webHidden/>
                    </w:rPr>
                    <w:fldChar w:fldCharType="begin"/>
                  </w:r>
                  <w:r>
                    <w:rPr>
                      <w:noProof/>
                      <w:webHidden/>
                    </w:rPr>
                    <w:instrText xml:space="preserve"> PAGEREF _Toc163916133 \h </w:instrText>
                  </w:r>
                  <w:r>
                    <w:rPr>
                      <w:noProof/>
                      <w:webHidden/>
                    </w:rPr>
                  </w:r>
                  <w:r>
                    <w:rPr>
                      <w:noProof/>
                      <w:webHidden/>
                    </w:rPr>
                    <w:fldChar w:fldCharType="separate"/>
                  </w:r>
                  <w:r>
                    <w:rPr>
                      <w:noProof/>
                      <w:webHidden/>
                    </w:rPr>
                    <w:t>5</w:t>
                  </w:r>
                  <w:r>
                    <w:rPr>
                      <w:noProof/>
                      <w:webHidden/>
                    </w:rPr>
                    <w:fldChar w:fldCharType="end"/>
                  </w:r>
                </w:hyperlink>
              </w:p>
              <w:p w14:paraId="12D52859" w14:textId="1CD7F99A" w:rsidR="00A57739" w:rsidRDefault="00A57739">
                <w:pPr>
                  <w:pStyle w:val="TOC2"/>
                  <w:rPr>
                    <w:rFonts w:asciiTheme="minorHAnsi" w:hAnsiTheme="minorHAnsi"/>
                    <w:noProof/>
                    <w14:ligatures w14:val="standardContextual"/>
                  </w:rPr>
                </w:pPr>
                <w:hyperlink w:anchor="_Toc163916134" w:history="1">
                  <w:r w:rsidRPr="00833B7A">
                    <w:rPr>
                      <w:rStyle w:val="a8"/>
                      <w:noProof/>
                    </w:rPr>
                    <w:t xml:space="preserve">1.2 </w:t>
                  </w:r>
                  <w:r w:rsidRPr="00833B7A">
                    <w:rPr>
                      <w:rStyle w:val="a8"/>
                      <w:noProof/>
                    </w:rPr>
                    <w:t>基于文本分析的数字资源分类方法</w:t>
                  </w:r>
                  <w:r>
                    <w:rPr>
                      <w:noProof/>
                      <w:webHidden/>
                    </w:rPr>
                    <w:tab/>
                  </w:r>
                  <w:r>
                    <w:rPr>
                      <w:noProof/>
                      <w:webHidden/>
                    </w:rPr>
                    <w:fldChar w:fldCharType="begin"/>
                  </w:r>
                  <w:r>
                    <w:rPr>
                      <w:noProof/>
                      <w:webHidden/>
                    </w:rPr>
                    <w:instrText xml:space="preserve"> PAGEREF _Toc163916134 \h </w:instrText>
                  </w:r>
                  <w:r>
                    <w:rPr>
                      <w:noProof/>
                      <w:webHidden/>
                    </w:rPr>
                  </w:r>
                  <w:r>
                    <w:rPr>
                      <w:noProof/>
                      <w:webHidden/>
                    </w:rPr>
                    <w:fldChar w:fldCharType="separate"/>
                  </w:r>
                  <w:r>
                    <w:rPr>
                      <w:noProof/>
                      <w:webHidden/>
                    </w:rPr>
                    <w:t>5</w:t>
                  </w:r>
                  <w:r>
                    <w:rPr>
                      <w:noProof/>
                      <w:webHidden/>
                    </w:rPr>
                    <w:fldChar w:fldCharType="end"/>
                  </w:r>
                </w:hyperlink>
              </w:p>
              <w:p w14:paraId="16798B38" w14:textId="669C0548" w:rsidR="00A57739" w:rsidRDefault="00A57739">
                <w:pPr>
                  <w:pStyle w:val="TOC3"/>
                  <w:rPr>
                    <w:rFonts w:asciiTheme="minorHAnsi" w:hAnsiTheme="minorHAnsi" w:cstheme="minorBidi"/>
                    <w:noProof/>
                    <w:kern w:val="2"/>
                    <w:sz w:val="21"/>
                    <w14:ligatures w14:val="standardContextual"/>
                  </w:rPr>
                </w:pPr>
                <w:hyperlink w:anchor="_Toc163916135" w:history="1">
                  <w:r w:rsidRPr="00833B7A">
                    <w:rPr>
                      <w:rStyle w:val="a8"/>
                      <w:noProof/>
                    </w:rPr>
                    <w:t xml:space="preserve">1.2.1 </w:t>
                  </w:r>
                  <w:r w:rsidRPr="00833B7A">
                    <w:rPr>
                      <w:rStyle w:val="a8"/>
                      <w:noProof/>
                    </w:rPr>
                    <w:t>分类原理</w:t>
                  </w:r>
                  <w:r>
                    <w:rPr>
                      <w:noProof/>
                      <w:webHidden/>
                    </w:rPr>
                    <w:tab/>
                  </w:r>
                  <w:r>
                    <w:rPr>
                      <w:noProof/>
                      <w:webHidden/>
                    </w:rPr>
                    <w:fldChar w:fldCharType="begin"/>
                  </w:r>
                  <w:r>
                    <w:rPr>
                      <w:noProof/>
                      <w:webHidden/>
                    </w:rPr>
                    <w:instrText xml:space="preserve"> PAGEREF _Toc163916135 \h </w:instrText>
                  </w:r>
                  <w:r>
                    <w:rPr>
                      <w:noProof/>
                      <w:webHidden/>
                    </w:rPr>
                  </w:r>
                  <w:r>
                    <w:rPr>
                      <w:noProof/>
                      <w:webHidden/>
                    </w:rPr>
                    <w:fldChar w:fldCharType="separate"/>
                  </w:r>
                  <w:r>
                    <w:rPr>
                      <w:noProof/>
                      <w:webHidden/>
                    </w:rPr>
                    <w:t>5</w:t>
                  </w:r>
                  <w:r>
                    <w:rPr>
                      <w:noProof/>
                      <w:webHidden/>
                    </w:rPr>
                    <w:fldChar w:fldCharType="end"/>
                  </w:r>
                </w:hyperlink>
              </w:p>
              <w:p w14:paraId="4FDE8F40" w14:textId="41B1091A" w:rsidR="00A57739" w:rsidRDefault="00A57739">
                <w:pPr>
                  <w:pStyle w:val="TOC3"/>
                  <w:rPr>
                    <w:rFonts w:asciiTheme="minorHAnsi" w:hAnsiTheme="minorHAnsi" w:cstheme="minorBidi"/>
                    <w:noProof/>
                    <w:kern w:val="2"/>
                    <w:sz w:val="21"/>
                    <w14:ligatures w14:val="standardContextual"/>
                  </w:rPr>
                </w:pPr>
                <w:hyperlink w:anchor="_Toc163916136" w:history="1">
                  <w:r w:rsidRPr="00833B7A">
                    <w:rPr>
                      <w:rStyle w:val="a8"/>
                      <w:noProof/>
                    </w:rPr>
                    <w:t xml:space="preserve">1.2.2 </w:t>
                  </w:r>
                  <w:r w:rsidRPr="00833B7A">
                    <w:rPr>
                      <w:rStyle w:val="a8"/>
                      <w:noProof/>
                    </w:rPr>
                    <w:t>分类技术</w:t>
                  </w:r>
                  <w:r>
                    <w:rPr>
                      <w:noProof/>
                      <w:webHidden/>
                    </w:rPr>
                    <w:tab/>
                  </w:r>
                  <w:r>
                    <w:rPr>
                      <w:noProof/>
                      <w:webHidden/>
                    </w:rPr>
                    <w:fldChar w:fldCharType="begin"/>
                  </w:r>
                  <w:r>
                    <w:rPr>
                      <w:noProof/>
                      <w:webHidden/>
                    </w:rPr>
                    <w:instrText xml:space="preserve"> PAGEREF _Toc163916136 \h </w:instrText>
                  </w:r>
                  <w:r>
                    <w:rPr>
                      <w:noProof/>
                      <w:webHidden/>
                    </w:rPr>
                  </w:r>
                  <w:r>
                    <w:rPr>
                      <w:noProof/>
                      <w:webHidden/>
                    </w:rPr>
                    <w:fldChar w:fldCharType="separate"/>
                  </w:r>
                  <w:r>
                    <w:rPr>
                      <w:noProof/>
                      <w:webHidden/>
                    </w:rPr>
                    <w:t>5</w:t>
                  </w:r>
                  <w:r>
                    <w:rPr>
                      <w:noProof/>
                      <w:webHidden/>
                    </w:rPr>
                    <w:fldChar w:fldCharType="end"/>
                  </w:r>
                </w:hyperlink>
              </w:p>
              <w:p w14:paraId="282A7506" w14:textId="55669508" w:rsidR="00A57739" w:rsidRDefault="00A57739">
                <w:pPr>
                  <w:pStyle w:val="TOC3"/>
                  <w:rPr>
                    <w:rFonts w:asciiTheme="minorHAnsi" w:hAnsiTheme="minorHAnsi" w:cstheme="minorBidi"/>
                    <w:noProof/>
                    <w:kern w:val="2"/>
                    <w:sz w:val="21"/>
                    <w14:ligatures w14:val="standardContextual"/>
                  </w:rPr>
                </w:pPr>
                <w:hyperlink w:anchor="_Toc163916137" w:history="1">
                  <w:r w:rsidRPr="00833B7A">
                    <w:rPr>
                      <w:rStyle w:val="a8"/>
                      <w:noProof/>
                    </w:rPr>
                    <w:t xml:space="preserve">1.2.3 </w:t>
                  </w:r>
                  <w:r w:rsidRPr="00833B7A">
                    <w:rPr>
                      <w:rStyle w:val="a8"/>
                      <w:noProof/>
                    </w:rPr>
                    <w:t>分类流程</w:t>
                  </w:r>
                  <w:r>
                    <w:rPr>
                      <w:noProof/>
                      <w:webHidden/>
                    </w:rPr>
                    <w:tab/>
                  </w:r>
                  <w:r>
                    <w:rPr>
                      <w:noProof/>
                      <w:webHidden/>
                    </w:rPr>
                    <w:fldChar w:fldCharType="begin"/>
                  </w:r>
                  <w:r>
                    <w:rPr>
                      <w:noProof/>
                      <w:webHidden/>
                    </w:rPr>
                    <w:instrText xml:space="preserve"> PAGEREF _Toc163916137 \h </w:instrText>
                  </w:r>
                  <w:r>
                    <w:rPr>
                      <w:noProof/>
                      <w:webHidden/>
                    </w:rPr>
                  </w:r>
                  <w:r>
                    <w:rPr>
                      <w:noProof/>
                      <w:webHidden/>
                    </w:rPr>
                    <w:fldChar w:fldCharType="separate"/>
                  </w:r>
                  <w:r>
                    <w:rPr>
                      <w:noProof/>
                      <w:webHidden/>
                    </w:rPr>
                    <w:t>6</w:t>
                  </w:r>
                  <w:r>
                    <w:rPr>
                      <w:noProof/>
                      <w:webHidden/>
                    </w:rPr>
                    <w:fldChar w:fldCharType="end"/>
                  </w:r>
                </w:hyperlink>
              </w:p>
              <w:p w14:paraId="7FD83ACC" w14:textId="3F9B0302" w:rsidR="00A57739" w:rsidRDefault="00A57739">
                <w:pPr>
                  <w:pStyle w:val="TOC1"/>
                  <w:rPr>
                    <w:rFonts w:asciiTheme="minorHAnsi" w:hAnsiTheme="minorHAnsi" w:cstheme="minorBidi"/>
                    <w:noProof/>
                    <w:kern w:val="2"/>
                    <w:sz w:val="21"/>
                    <w14:ligatures w14:val="standardContextual"/>
                  </w:rPr>
                </w:pPr>
                <w:hyperlink w:anchor="_Toc163916138" w:history="1">
                  <w:r w:rsidRPr="00833B7A">
                    <w:rPr>
                      <w:rStyle w:val="a8"/>
                      <w:noProof/>
                    </w:rPr>
                    <w:t xml:space="preserve">2 </w:t>
                  </w:r>
                  <w:r w:rsidRPr="00833B7A">
                    <w:rPr>
                      <w:rStyle w:val="a8"/>
                      <w:noProof/>
                    </w:rPr>
                    <w:t>技术工具</w:t>
                  </w:r>
                  <w:r>
                    <w:rPr>
                      <w:noProof/>
                      <w:webHidden/>
                    </w:rPr>
                    <w:tab/>
                  </w:r>
                  <w:r>
                    <w:rPr>
                      <w:noProof/>
                      <w:webHidden/>
                    </w:rPr>
                    <w:fldChar w:fldCharType="begin"/>
                  </w:r>
                  <w:r>
                    <w:rPr>
                      <w:noProof/>
                      <w:webHidden/>
                    </w:rPr>
                    <w:instrText xml:space="preserve"> PAGEREF _Toc163916138 \h </w:instrText>
                  </w:r>
                  <w:r>
                    <w:rPr>
                      <w:noProof/>
                      <w:webHidden/>
                    </w:rPr>
                  </w:r>
                  <w:r>
                    <w:rPr>
                      <w:noProof/>
                      <w:webHidden/>
                    </w:rPr>
                    <w:fldChar w:fldCharType="separate"/>
                  </w:r>
                  <w:r>
                    <w:rPr>
                      <w:noProof/>
                      <w:webHidden/>
                    </w:rPr>
                    <w:t>6</w:t>
                  </w:r>
                  <w:r>
                    <w:rPr>
                      <w:noProof/>
                      <w:webHidden/>
                    </w:rPr>
                    <w:fldChar w:fldCharType="end"/>
                  </w:r>
                </w:hyperlink>
              </w:p>
              <w:p w14:paraId="25549939" w14:textId="2F7A4488" w:rsidR="00A57739" w:rsidRDefault="00A57739">
                <w:pPr>
                  <w:pStyle w:val="TOC2"/>
                  <w:rPr>
                    <w:rFonts w:asciiTheme="minorHAnsi" w:hAnsiTheme="minorHAnsi"/>
                    <w:noProof/>
                    <w14:ligatures w14:val="standardContextual"/>
                  </w:rPr>
                </w:pPr>
                <w:hyperlink w:anchor="_Toc163916139" w:history="1">
                  <w:r w:rsidRPr="00833B7A">
                    <w:rPr>
                      <w:rStyle w:val="a8"/>
                      <w:noProof/>
                    </w:rPr>
                    <w:t xml:space="preserve">2.1 </w:t>
                  </w:r>
                  <w:r w:rsidRPr="00833B7A">
                    <w:rPr>
                      <w:rStyle w:val="a8"/>
                      <w:noProof/>
                    </w:rPr>
                    <w:t>相关工具总结</w:t>
                  </w:r>
                  <w:r>
                    <w:rPr>
                      <w:noProof/>
                      <w:webHidden/>
                    </w:rPr>
                    <w:tab/>
                  </w:r>
                  <w:r>
                    <w:rPr>
                      <w:noProof/>
                      <w:webHidden/>
                    </w:rPr>
                    <w:fldChar w:fldCharType="begin"/>
                  </w:r>
                  <w:r>
                    <w:rPr>
                      <w:noProof/>
                      <w:webHidden/>
                    </w:rPr>
                    <w:instrText xml:space="preserve"> PAGEREF _Toc163916139 \h </w:instrText>
                  </w:r>
                  <w:r>
                    <w:rPr>
                      <w:noProof/>
                      <w:webHidden/>
                    </w:rPr>
                  </w:r>
                  <w:r>
                    <w:rPr>
                      <w:noProof/>
                      <w:webHidden/>
                    </w:rPr>
                    <w:fldChar w:fldCharType="separate"/>
                  </w:r>
                  <w:r>
                    <w:rPr>
                      <w:noProof/>
                      <w:webHidden/>
                    </w:rPr>
                    <w:t>6</w:t>
                  </w:r>
                  <w:r>
                    <w:rPr>
                      <w:noProof/>
                      <w:webHidden/>
                    </w:rPr>
                    <w:fldChar w:fldCharType="end"/>
                  </w:r>
                </w:hyperlink>
              </w:p>
              <w:p w14:paraId="3986F5F3" w14:textId="47001D85" w:rsidR="00A57739" w:rsidRDefault="00A57739">
                <w:pPr>
                  <w:pStyle w:val="TOC3"/>
                  <w:rPr>
                    <w:rFonts w:asciiTheme="minorHAnsi" w:hAnsiTheme="minorHAnsi" w:cstheme="minorBidi"/>
                    <w:noProof/>
                    <w:kern w:val="2"/>
                    <w:sz w:val="21"/>
                    <w14:ligatures w14:val="standardContextual"/>
                  </w:rPr>
                </w:pPr>
                <w:hyperlink w:anchor="_Toc163916140" w:history="1">
                  <w:r w:rsidRPr="00833B7A">
                    <w:rPr>
                      <w:rStyle w:val="a8"/>
                      <w:noProof/>
                    </w:rPr>
                    <w:t xml:space="preserve">2.1.1 </w:t>
                  </w:r>
                  <w:r w:rsidRPr="00833B7A">
                    <w:rPr>
                      <w:rStyle w:val="a8"/>
                      <w:noProof/>
                    </w:rPr>
                    <w:t>软件</w:t>
                  </w:r>
                  <w:r w:rsidRPr="00833B7A">
                    <w:rPr>
                      <w:rStyle w:val="a8"/>
                      <w:noProof/>
                    </w:rPr>
                    <w:t>/</w:t>
                  </w:r>
                  <w:r w:rsidRPr="00833B7A">
                    <w:rPr>
                      <w:rStyle w:val="a8"/>
                      <w:noProof/>
                    </w:rPr>
                    <w:t>平台</w:t>
                  </w:r>
                  <w:r>
                    <w:rPr>
                      <w:noProof/>
                      <w:webHidden/>
                    </w:rPr>
                    <w:tab/>
                  </w:r>
                  <w:r>
                    <w:rPr>
                      <w:noProof/>
                      <w:webHidden/>
                    </w:rPr>
                    <w:fldChar w:fldCharType="begin"/>
                  </w:r>
                  <w:r>
                    <w:rPr>
                      <w:noProof/>
                      <w:webHidden/>
                    </w:rPr>
                    <w:instrText xml:space="preserve"> PAGEREF _Toc163916140 \h </w:instrText>
                  </w:r>
                  <w:r>
                    <w:rPr>
                      <w:noProof/>
                      <w:webHidden/>
                    </w:rPr>
                  </w:r>
                  <w:r>
                    <w:rPr>
                      <w:noProof/>
                      <w:webHidden/>
                    </w:rPr>
                    <w:fldChar w:fldCharType="separate"/>
                  </w:r>
                  <w:r>
                    <w:rPr>
                      <w:noProof/>
                      <w:webHidden/>
                    </w:rPr>
                    <w:t>6</w:t>
                  </w:r>
                  <w:r>
                    <w:rPr>
                      <w:noProof/>
                      <w:webHidden/>
                    </w:rPr>
                    <w:fldChar w:fldCharType="end"/>
                  </w:r>
                </w:hyperlink>
              </w:p>
              <w:p w14:paraId="099647BE" w14:textId="4B665773" w:rsidR="00A57739" w:rsidRDefault="00A57739">
                <w:pPr>
                  <w:pStyle w:val="TOC3"/>
                  <w:rPr>
                    <w:rFonts w:asciiTheme="minorHAnsi" w:hAnsiTheme="minorHAnsi" w:cstheme="minorBidi"/>
                    <w:noProof/>
                    <w:kern w:val="2"/>
                    <w:sz w:val="21"/>
                    <w14:ligatures w14:val="standardContextual"/>
                  </w:rPr>
                </w:pPr>
                <w:hyperlink w:anchor="_Toc163916141" w:history="1">
                  <w:r w:rsidRPr="00833B7A">
                    <w:rPr>
                      <w:rStyle w:val="a8"/>
                      <w:noProof/>
                    </w:rPr>
                    <w:t xml:space="preserve">2.1.2 </w:t>
                  </w:r>
                  <w:r w:rsidRPr="00833B7A">
                    <w:rPr>
                      <w:rStyle w:val="a8"/>
                      <w:noProof/>
                    </w:rPr>
                    <w:t>库（</w:t>
                  </w:r>
                  <w:r w:rsidRPr="00833B7A">
                    <w:rPr>
                      <w:rStyle w:val="a8"/>
                      <w:noProof/>
                    </w:rPr>
                    <w:t>Library</w:t>
                  </w:r>
                  <w:r w:rsidRPr="00833B7A">
                    <w:rPr>
                      <w:rStyle w:val="a8"/>
                      <w:noProof/>
                    </w:rPr>
                    <w:t>）</w:t>
                  </w:r>
                  <w:r>
                    <w:rPr>
                      <w:noProof/>
                      <w:webHidden/>
                    </w:rPr>
                    <w:tab/>
                  </w:r>
                  <w:r>
                    <w:rPr>
                      <w:noProof/>
                      <w:webHidden/>
                    </w:rPr>
                    <w:fldChar w:fldCharType="begin"/>
                  </w:r>
                  <w:r>
                    <w:rPr>
                      <w:noProof/>
                      <w:webHidden/>
                    </w:rPr>
                    <w:instrText xml:space="preserve"> PAGEREF _Toc163916141 \h </w:instrText>
                  </w:r>
                  <w:r>
                    <w:rPr>
                      <w:noProof/>
                      <w:webHidden/>
                    </w:rPr>
                  </w:r>
                  <w:r>
                    <w:rPr>
                      <w:noProof/>
                      <w:webHidden/>
                    </w:rPr>
                    <w:fldChar w:fldCharType="separate"/>
                  </w:r>
                  <w:r>
                    <w:rPr>
                      <w:noProof/>
                      <w:webHidden/>
                    </w:rPr>
                    <w:t>6</w:t>
                  </w:r>
                  <w:r>
                    <w:rPr>
                      <w:noProof/>
                      <w:webHidden/>
                    </w:rPr>
                    <w:fldChar w:fldCharType="end"/>
                  </w:r>
                </w:hyperlink>
              </w:p>
              <w:p w14:paraId="654AFD0B" w14:textId="42E3591A" w:rsidR="00A57739" w:rsidRDefault="00A57739">
                <w:pPr>
                  <w:pStyle w:val="TOC3"/>
                  <w:rPr>
                    <w:rFonts w:asciiTheme="minorHAnsi" w:hAnsiTheme="minorHAnsi" w:cstheme="minorBidi"/>
                    <w:noProof/>
                    <w:kern w:val="2"/>
                    <w:sz w:val="21"/>
                    <w14:ligatures w14:val="standardContextual"/>
                  </w:rPr>
                </w:pPr>
                <w:hyperlink w:anchor="_Toc163916142" w:history="1">
                  <w:r w:rsidRPr="00833B7A">
                    <w:rPr>
                      <w:rStyle w:val="a8"/>
                      <w:noProof/>
                    </w:rPr>
                    <w:t xml:space="preserve">2.1.3 </w:t>
                  </w:r>
                  <w:r w:rsidRPr="00833B7A">
                    <w:rPr>
                      <w:rStyle w:val="a8"/>
                      <w:noProof/>
                    </w:rPr>
                    <w:t>工具包（</w:t>
                  </w:r>
                  <w:r w:rsidRPr="00833B7A">
                    <w:rPr>
                      <w:rStyle w:val="a8"/>
                      <w:noProof/>
                    </w:rPr>
                    <w:t>Toolkit</w:t>
                  </w:r>
                  <w:r w:rsidRPr="00833B7A">
                    <w:rPr>
                      <w:rStyle w:val="a8"/>
                      <w:noProof/>
                    </w:rPr>
                    <w:t>）</w:t>
                  </w:r>
                  <w:r>
                    <w:rPr>
                      <w:noProof/>
                      <w:webHidden/>
                    </w:rPr>
                    <w:tab/>
                  </w:r>
                  <w:r>
                    <w:rPr>
                      <w:noProof/>
                      <w:webHidden/>
                    </w:rPr>
                    <w:fldChar w:fldCharType="begin"/>
                  </w:r>
                  <w:r>
                    <w:rPr>
                      <w:noProof/>
                      <w:webHidden/>
                    </w:rPr>
                    <w:instrText xml:space="preserve"> PAGEREF _Toc163916142 \h </w:instrText>
                  </w:r>
                  <w:r>
                    <w:rPr>
                      <w:noProof/>
                      <w:webHidden/>
                    </w:rPr>
                  </w:r>
                  <w:r>
                    <w:rPr>
                      <w:noProof/>
                      <w:webHidden/>
                    </w:rPr>
                    <w:fldChar w:fldCharType="separate"/>
                  </w:r>
                  <w:r>
                    <w:rPr>
                      <w:noProof/>
                      <w:webHidden/>
                    </w:rPr>
                    <w:t>7</w:t>
                  </w:r>
                  <w:r>
                    <w:rPr>
                      <w:noProof/>
                      <w:webHidden/>
                    </w:rPr>
                    <w:fldChar w:fldCharType="end"/>
                  </w:r>
                </w:hyperlink>
              </w:p>
              <w:p w14:paraId="08DA719B" w14:textId="7C23A500" w:rsidR="00A57739" w:rsidRDefault="00A57739">
                <w:pPr>
                  <w:pStyle w:val="TOC3"/>
                  <w:rPr>
                    <w:rFonts w:asciiTheme="minorHAnsi" w:hAnsiTheme="minorHAnsi" w:cstheme="minorBidi"/>
                    <w:noProof/>
                    <w:kern w:val="2"/>
                    <w:sz w:val="21"/>
                    <w14:ligatures w14:val="standardContextual"/>
                  </w:rPr>
                </w:pPr>
                <w:hyperlink w:anchor="_Toc163916143" w:history="1">
                  <w:r w:rsidRPr="00833B7A">
                    <w:rPr>
                      <w:rStyle w:val="a8"/>
                      <w:noProof/>
                    </w:rPr>
                    <w:t xml:space="preserve">2.1.4 </w:t>
                  </w:r>
                  <w:r w:rsidRPr="00833B7A">
                    <w:rPr>
                      <w:rStyle w:val="a8"/>
                      <w:noProof/>
                    </w:rPr>
                    <w:t>框架（</w:t>
                  </w:r>
                  <w:r w:rsidRPr="00833B7A">
                    <w:rPr>
                      <w:rStyle w:val="a8"/>
                      <w:noProof/>
                    </w:rPr>
                    <w:t>Framework</w:t>
                  </w:r>
                  <w:r w:rsidRPr="00833B7A">
                    <w:rPr>
                      <w:rStyle w:val="a8"/>
                      <w:noProof/>
                    </w:rPr>
                    <w:t>）</w:t>
                  </w:r>
                  <w:r>
                    <w:rPr>
                      <w:noProof/>
                      <w:webHidden/>
                    </w:rPr>
                    <w:tab/>
                  </w:r>
                  <w:r>
                    <w:rPr>
                      <w:noProof/>
                      <w:webHidden/>
                    </w:rPr>
                    <w:fldChar w:fldCharType="begin"/>
                  </w:r>
                  <w:r>
                    <w:rPr>
                      <w:noProof/>
                      <w:webHidden/>
                    </w:rPr>
                    <w:instrText xml:space="preserve"> PAGEREF _Toc163916143 \h </w:instrText>
                  </w:r>
                  <w:r>
                    <w:rPr>
                      <w:noProof/>
                      <w:webHidden/>
                    </w:rPr>
                  </w:r>
                  <w:r>
                    <w:rPr>
                      <w:noProof/>
                      <w:webHidden/>
                    </w:rPr>
                    <w:fldChar w:fldCharType="separate"/>
                  </w:r>
                  <w:r>
                    <w:rPr>
                      <w:noProof/>
                      <w:webHidden/>
                    </w:rPr>
                    <w:t>7</w:t>
                  </w:r>
                  <w:r>
                    <w:rPr>
                      <w:noProof/>
                      <w:webHidden/>
                    </w:rPr>
                    <w:fldChar w:fldCharType="end"/>
                  </w:r>
                </w:hyperlink>
              </w:p>
              <w:p w14:paraId="3F44FC49" w14:textId="6A7592CA" w:rsidR="00A57739" w:rsidRDefault="00A57739">
                <w:pPr>
                  <w:pStyle w:val="TOC2"/>
                  <w:rPr>
                    <w:rFonts w:asciiTheme="minorHAnsi" w:hAnsiTheme="minorHAnsi"/>
                    <w:noProof/>
                    <w14:ligatures w14:val="standardContextual"/>
                  </w:rPr>
                </w:pPr>
                <w:hyperlink w:anchor="_Toc163916144" w:history="1">
                  <w:r w:rsidRPr="00833B7A">
                    <w:rPr>
                      <w:rStyle w:val="a8"/>
                      <w:noProof/>
                    </w:rPr>
                    <w:t xml:space="preserve">2.2 </w:t>
                  </w:r>
                  <w:r w:rsidRPr="00833B7A">
                    <w:rPr>
                      <w:rStyle w:val="a8"/>
                      <w:noProof/>
                    </w:rPr>
                    <w:t>本实验使用的工具</w:t>
                  </w:r>
                  <w:r>
                    <w:rPr>
                      <w:noProof/>
                      <w:webHidden/>
                    </w:rPr>
                    <w:tab/>
                  </w:r>
                  <w:r>
                    <w:rPr>
                      <w:noProof/>
                      <w:webHidden/>
                    </w:rPr>
                    <w:fldChar w:fldCharType="begin"/>
                  </w:r>
                  <w:r>
                    <w:rPr>
                      <w:noProof/>
                      <w:webHidden/>
                    </w:rPr>
                    <w:instrText xml:space="preserve"> PAGEREF _Toc163916144 \h </w:instrText>
                  </w:r>
                  <w:r>
                    <w:rPr>
                      <w:noProof/>
                      <w:webHidden/>
                    </w:rPr>
                  </w:r>
                  <w:r>
                    <w:rPr>
                      <w:noProof/>
                      <w:webHidden/>
                    </w:rPr>
                    <w:fldChar w:fldCharType="separate"/>
                  </w:r>
                  <w:r>
                    <w:rPr>
                      <w:noProof/>
                      <w:webHidden/>
                    </w:rPr>
                    <w:t>8</w:t>
                  </w:r>
                  <w:r>
                    <w:rPr>
                      <w:noProof/>
                      <w:webHidden/>
                    </w:rPr>
                    <w:fldChar w:fldCharType="end"/>
                  </w:r>
                </w:hyperlink>
              </w:p>
              <w:p w14:paraId="548F401B" w14:textId="0FC2627F" w:rsidR="00A57739" w:rsidRDefault="00A57739">
                <w:pPr>
                  <w:pStyle w:val="TOC3"/>
                  <w:rPr>
                    <w:rFonts w:asciiTheme="minorHAnsi" w:hAnsiTheme="minorHAnsi" w:cstheme="minorBidi"/>
                    <w:noProof/>
                    <w:kern w:val="2"/>
                    <w:sz w:val="21"/>
                    <w14:ligatures w14:val="standardContextual"/>
                  </w:rPr>
                </w:pPr>
                <w:hyperlink w:anchor="_Toc163916145" w:history="1">
                  <w:r w:rsidRPr="00833B7A">
                    <w:rPr>
                      <w:rStyle w:val="a8"/>
                      <w:noProof/>
                    </w:rPr>
                    <w:t>2.2.1</w:t>
                  </w:r>
                  <w:r>
                    <w:rPr>
                      <w:noProof/>
                      <w:webHidden/>
                    </w:rPr>
                    <w:tab/>
                  </w:r>
                  <w:r>
                    <w:rPr>
                      <w:noProof/>
                      <w:webHidden/>
                    </w:rPr>
                    <w:fldChar w:fldCharType="begin"/>
                  </w:r>
                  <w:r>
                    <w:rPr>
                      <w:noProof/>
                      <w:webHidden/>
                    </w:rPr>
                    <w:instrText xml:space="preserve"> PAGEREF _Toc163916145 \h </w:instrText>
                  </w:r>
                  <w:r>
                    <w:rPr>
                      <w:noProof/>
                      <w:webHidden/>
                    </w:rPr>
                  </w:r>
                  <w:r>
                    <w:rPr>
                      <w:noProof/>
                      <w:webHidden/>
                    </w:rPr>
                    <w:fldChar w:fldCharType="separate"/>
                  </w:r>
                  <w:r>
                    <w:rPr>
                      <w:noProof/>
                      <w:webHidden/>
                    </w:rPr>
                    <w:t>8</w:t>
                  </w:r>
                  <w:r>
                    <w:rPr>
                      <w:noProof/>
                      <w:webHidden/>
                    </w:rPr>
                    <w:fldChar w:fldCharType="end"/>
                  </w:r>
                </w:hyperlink>
              </w:p>
              <w:p w14:paraId="169B1F82" w14:textId="24F6B767" w:rsidR="00A57739" w:rsidRDefault="00A57739">
                <w:pPr>
                  <w:pStyle w:val="TOC3"/>
                  <w:rPr>
                    <w:rFonts w:asciiTheme="minorHAnsi" w:hAnsiTheme="minorHAnsi" w:cstheme="minorBidi"/>
                    <w:noProof/>
                    <w:kern w:val="2"/>
                    <w:sz w:val="21"/>
                    <w14:ligatures w14:val="standardContextual"/>
                  </w:rPr>
                </w:pPr>
                <w:hyperlink w:anchor="_Toc163916146" w:history="1">
                  <w:r w:rsidRPr="00833B7A">
                    <w:rPr>
                      <w:rStyle w:val="a8"/>
                      <w:noProof/>
                    </w:rPr>
                    <w:t>2.2.2</w:t>
                  </w:r>
                  <w:r>
                    <w:rPr>
                      <w:noProof/>
                      <w:webHidden/>
                    </w:rPr>
                    <w:tab/>
                  </w:r>
                  <w:r>
                    <w:rPr>
                      <w:noProof/>
                      <w:webHidden/>
                    </w:rPr>
                    <w:fldChar w:fldCharType="begin"/>
                  </w:r>
                  <w:r>
                    <w:rPr>
                      <w:noProof/>
                      <w:webHidden/>
                    </w:rPr>
                    <w:instrText xml:space="preserve"> PAGEREF _Toc163916146 \h </w:instrText>
                  </w:r>
                  <w:r>
                    <w:rPr>
                      <w:noProof/>
                      <w:webHidden/>
                    </w:rPr>
                  </w:r>
                  <w:r>
                    <w:rPr>
                      <w:noProof/>
                      <w:webHidden/>
                    </w:rPr>
                    <w:fldChar w:fldCharType="separate"/>
                  </w:r>
                  <w:r>
                    <w:rPr>
                      <w:noProof/>
                      <w:webHidden/>
                    </w:rPr>
                    <w:t>8</w:t>
                  </w:r>
                  <w:r>
                    <w:rPr>
                      <w:noProof/>
                      <w:webHidden/>
                    </w:rPr>
                    <w:fldChar w:fldCharType="end"/>
                  </w:r>
                </w:hyperlink>
              </w:p>
              <w:p w14:paraId="58146D95" w14:textId="5FEBDFE4" w:rsidR="00A57739" w:rsidRDefault="00A57739">
                <w:pPr>
                  <w:pStyle w:val="TOC3"/>
                  <w:rPr>
                    <w:rFonts w:asciiTheme="minorHAnsi" w:hAnsiTheme="minorHAnsi" w:cstheme="minorBidi"/>
                    <w:noProof/>
                    <w:kern w:val="2"/>
                    <w:sz w:val="21"/>
                    <w14:ligatures w14:val="standardContextual"/>
                  </w:rPr>
                </w:pPr>
                <w:hyperlink w:anchor="_Toc163916147" w:history="1">
                  <w:r w:rsidRPr="00833B7A">
                    <w:rPr>
                      <w:rStyle w:val="a8"/>
                      <w:noProof/>
                    </w:rPr>
                    <w:t>2.2.3</w:t>
                  </w:r>
                  <w:r>
                    <w:rPr>
                      <w:noProof/>
                      <w:webHidden/>
                    </w:rPr>
                    <w:tab/>
                  </w:r>
                  <w:r>
                    <w:rPr>
                      <w:noProof/>
                      <w:webHidden/>
                    </w:rPr>
                    <w:fldChar w:fldCharType="begin"/>
                  </w:r>
                  <w:r>
                    <w:rPr>
                      <w:noProof/>
                      <w:webHidden/>
                    </w:rPr>
                    <w:instrText xml:space="preserve"> PAGEREF _Toc163916147 \h </w:instrText>
                  </w:r>
                  <w:r>
                    <w:rPr>
                      <w:noProof/>
                      <w:webHidden/>
                    </w:rPr>
                  </w:r>
                  <w:r>
                    <w:rPr>
                      <w:noProof/>
                      <w:webHidden/>
                    </w:rPr>
                    <w:fldChar w:fldCharType="separate"/>
                  </w:r>
                  <w:r>
                    <w:rPr>
                      <w:noProof/>
                      <w:webHidden/>
                    </w:rPr>
                    <w:t>8</w:t>
                  </w:r>
                  <w:r>
                    <w:rPr>
                      <w:noProof/>
                      <w:webHidden/>
                    </w:rPr>
                    <w:fldChar w:fldCharType="end"/>
                  </w:r>
                </w:hyperlink>
              </w:p>
              <w:p w14:paraId="22BCBF2D" w14:textId="1D75CA1D" w:rsidR="00A57739" w:rsidRDefault="00A57739">
                <w:pPr>
                  <w:pStyle w:val="TOC1"/>
                  <w:rPr>
                    <w:rFonts w:asciiTheme="minorHAnsi" w:hAnsiTheme="minorHAnsi" w:cstheme="minorBidi"/>
                    <w:noProof/>
                    <w:kern w:val="2"/>
                    <w:sz w:val="21"/>
                    <w14:ligatures w14:val="standardContextual"/>
                  </w:rPr>
                </w:pPr>
                <w:hyperlink w:anchor="_Toc163916148" w:history="1">
                  <w:r w:rsidRPr="00833B7A">
                    <w:rPr>
                      <w:rStyle w:val="a8"/>
                      <w:noProof/>
                    </w:rPr>
                    <w:t>3</w:t>
                  </w:r>
                  <w:r w:rsidRPr="00833B7A">
                    <w:rPr>
                      <w:rStyle w:val="a8"/>
                      <w:noProof/>
                    </w:rPr>
                    <w:t>实验操作：数字资源标引与分类</w:t>
                  </w:r>
                  <w:r>
                    <w:rPr>
                      <w:noProof/>
                      <w:webHidden/>
                    </w:rPr>
                    <w:tab/>
                  </w:r>
                  <w:r>
                    <w:rPr>
                      <w:noProof/>
                      <w:webHidden/>
                    </w:rPr>
                    <w:fldChar w:fldCharType="begin"/>
                  </w:r>
                  <w:r>
                    <w:rPr>
                      <w:noProof/>
                      <w:webHidden/>
                    </w:rPr>
                    <w:instrText xml:space="preserve"> PAGEREF _Toc163916148 \h </w:instrText>
                  </w:r>
                  <w:r>
                    <w:rPr>
                      <w:noProof/>
                      <w:webHidden/>
                    </w:rPr>
                  </w:r>
                  <w:r>
                    <w:rPr>
                      <w:noProof/>
                      <w:webHidden/>
                    </w:rPr>
                    <w:fldChar w:fldCharType="separate"/>
                  </w:r>
                  <w:r>
                    <w:rPr>
                      <w:noProof/>
                      <w:webHidden/>
                    </w:rPr>
                    <w:t>8</w:t>
                  </w:r>
                  <w:r>
                    <w:rPr>
                      <w:noProof/>
                      <w:webHidden/>
                    </w:rPr>
                    <w:fldChar w:fldCharType="end"/>
                  </w:r>
                </w:hyperlink>
              </w:p>
              <w:p w14:paraId="3DFEF737" w14:textId="3A451C09" w:rsidR="00A57739" w:rsidRDefault="00A57739">
                <w:pPr>
                  <w:pStyle w:val="TOC2"/>
                  <w:rPr>
                    <w:rFonts w:asciiTheme="minorHAnsi" w:hAnsiTheme="minorHAnsi"/>
                    <w:noProof/>
                    <w14:ligatures w14:val="standardContextual"/>
                  </w:rPr>
                </w:pPr>
                <w:hyperlink w:anchor="_Toc163916149" w:history="1">
                  <w:r w:rsidRPr="00833B7A">
                    <w:rPr>
                      <w:rStyle w:val="a8"/>
                      <w:noProof/>
                    </w:rPr>
                    <w:t>3.1</w:t>
                  </w:r>
                  <w:r w:rsidRPr="00833B7A">
                    <w:rPr>
                      <w:rStyle w:val="a8"/>
                      <w:noProof/>
                    </w:rPr>
                    <w:t>文本预处理</w:t>
                  </w:r>
                  <w:r>
                    <w:rPr>
                      <w:noProof/>
                      <w:webHidden/>
                    </w:rPr>
                    <w:tab/>
                  </w:r>
                  <w:r>
                    <w:rPr>
                      <w:noProof/>
                      <w:webHidden/>
                    </w:rPr>
                    <w:fldChar w:fldCharType="begin"/>
                  </w:r>
                  <w:r>
                    <w:rPr>
                      <w:noProof/>
                      <w:webHidden/>
                    </w:rPr>
                    <w:instrText xml:space="preserve"> PAGEREF _Toc163916149 \h </w:instrText>
                  </w:r>
                  <w:r>
                    <w:rPr>
                      <w:noProof/>
                      <w:webHidden/>
                    </w:rPr>
                  </w:r>
                  <w:r>
                    <w:rPr>
                      <w:noProof/>
                      <w:webHidden/>
                    </w:rPr>
                    <w:fldChar w:fldCharType="separate"/>
                  </w:r>
                  <w:r>
                    <w:rPr>
                      <w:noProof/>
                      <w:webHidden/>
                    </w:rPr>
                    <w:t>8</w:t>
                  </w:r>
                  <w:r>
                    <w:rPr>
                      <w:noProof/>
                      <w:webHidden/>
                    </w:rPr>
                    <w:fldChar w:fldCharType="end"/>
                  </w:r>
                </w:hyperlink>
              </w:p>
              <w:p w14:paraId="795ED8F6" w14:textId="4DB80FCA" w:rsidR="00A57739" w:rsidRDefault="00A57739">
                <w:pPr>
                  <w:pStyle w:val="TOC2"/>
                  <w:rPr>
                    <w:rFonts w:asciiTheme="minorHAnsi" w:hAnsiTheme="minorHAnsi"/>
                    <w:noProof/>
                    <w14:ligatures w14:val="standardContextual"/>
                  </w:rPr>
                </w:pPr>
                <w:hyperlink w:anchor="_Toc163916150" w:history="1">
                  <w:r w:rsidRPr="00833B7A">
                    <w:rPr>
                      <w:rStyle w:val="a8"/>
                      <w:noProof/>
                    </w:rPr>
                    <w:t>3.2</w:t>
                  </w:r>
                  <w:r w:rsidRPr="00833B7A">
                    <w:rPr>
                      <w:rStyle w:val="a8"/>
                      <w:noProof/>
                    </w:rPr>
                    <w:t>文本特征提取</w:t>
                  </w:r>
                  <w:r>
                    <w:rPr>
                      <w:noProof/>
                      <w:webHidden/>
                    </w:rPr>
                    <w:tab/>
                  </w:r>
                  <w:r>
                    <w:rPr>
                      <w:noProof/>
                      <w:webHidden/>
                    </w:rPr>
                    <w:fldChar w:fldCharType="begin"/>
                  </w:r>
                  <w:r>
                    <w:rPr>
                      <w:noProof/>
                      <w:webHidden/>
                    </w:rPr>
                    <w:instrText xml:space="preserve"> PAGEREF _Toc163916150 \h </w:instrText>
                  </w:r>
                  <w:r>
                    <w:rPr>
                      <w:noProof/>
                      <w:webHidden/>
                    </w:rPr>
                  </w:r>
                  <w:r>
                    <w:rPr>
                      <w:noProof/>
                      <w:webHidden/>
                    </w:rPr>
                    <w:fldChar w:fldCharType="separate"/>
                  </w:r>
                  <w:r>
                    <w:rPr>
                      <w:noProof/>
                      <w:webHidden/>
                    </w:rPr>
                    <w:t>8</w:t>
                  </w:r>
                  <w:r>
                    <w:rPr>
                      <w:noProof/>
                      <w:webHidden/>
                    </w:rPr>
                    <w:fldChar w:fldCharType="end"/>
                  </w:r>
                </w:hyperlink>
              </w:p>
              <w:p w14:paraId="46B6495B" w14:textId="320EB545" w:rsidR="00A57739" w:rsidRDefault="00A57739">
                <w:pPr>
                  <w:pStyle w:val="TOC2"/>
                  <w:rPr>
                    <w:rFonts w:asciiTheme="minorHAnsi" w:hAnsiTheme="minorHAnsi"/>
                    <w:noProof/>
                    <w14:ligatures w14:val="standardContextual"/>
                  </w:rPr>
                </w:pPr>
                <w:hyperlink w:anchor="_Toc163916151" w:history="1">
                  <w:r w:rsidRPr="00833B7A">
                    <w:rPr>
                      <w:rStyle w:val="a8"/>
                      <w:noProof/>
                    </w:rPr>
                    <w:t>3.3</w:t>
                  </w:r>
                  <w:r w:rsidRPr="00833B7A">
                    <w:rPr>
                      <w:rStyle w:val="a8"/>
                      <w:noProof/>
                    </w:rPr>
                    <w:t>分类模型构建</w:t>
                  </w:r>
                  <w:r>
                    <w:rPr>
                      <w:noProof/>
                      <w:webHidden/>
                    </w:rPr>
                    <w:tab/>
                  </w:r>
                  <w:r>
                    <w:rPr>
                      <w:noProof/>
                      <w:webHidden/>
                    </w:rPr>
                    <w:fldChar w:fldCharType="begin"/>
                  </w:r>
                  <w:r>
                    <w:rPr>
                      <w:noProof/>
                      <w:webHidden/>
                    </w:rPr>
                    <w:instrText xml:space="preserve"> PAGEREF _Toc163916151 \h </w:instrText>
                  </w:r>
                  <w:r>
                    <w:rPr>
                      <w:noProof/>
                      <w:webHidden/>
                    </w:rPr>
                  </w:r>
                  <w:r>
                    <w:rPr>
                      <w:noProof/>
                      <w:webHidden/>
                    </w:rPr>
                    <w:fldChar w:fldCharType="separate"/>
                  </w:r>
                  <w:r>
                    <w:rPr>
                      <w:noProof/>
                      <w:webHidden/>
                    </w:rPr>
                    <w:t>8</w:t>
                  </w:r>
                  <w:r>
                    <w:rPr>
                      <w:noProof/>
                      <w:webHidden/>
                    </w:rPr>
                    <w:fldChar w:fldCharType="end"/>
                  </w:r>
                </w:hyperlink>
              </w:p>
              <w:p w14:paraId="5A2908CA" w14:textId="073CD220" w:rsidR="00A57739" w:rsidRDefault="00A57739">
                <w:pPr>
                  <w:pStyle w:val="TOC2"/>
                  <w:rPr>
                    <w:rFonts w:asciiTheme="minorHAnsi" w:hAnsiTheme="minorHAnsi"/>
                    <w:noProof/>
                    <w14:ligatures w14:val="standardContextual"/>
                  </w:rPr>
                </w:pPr>
                <w:hyperlink w:anchor="_Toc163916152" w:history="1">
                  <w:r w:rsidRPr="00833B7A">
                    <w:rPr>
                      <w:rStyle w:val="a8"/>
                      <w:noProof/>
                    </w:rPr>
                    <w:t xml:space="preserve">3.4 </w:t>
                  </w:r>
                  <w:r w:rsidRPr="00833B7A">
                    <w:rPr>
                      <w:rStyle w:val="a8"/>
                      <w:noProof/>
                    </w:rPr>
                    <w:t>文本相似度计算</w:t>
                  </w:r>
                  <w:r>
                    <w:rPr>
                      <w:noProof/>
                      <w:webHidden/>
                    </w:rPr>
                    <w:tab/>
                  </w:r>
                  <w:r>
                    <w:rPr>
                      <w:noProof/>
                      <w:webHidden/>
                    </w:rPr>
                    <w:fldChar w:fldCharType="begin"/>
                  </w:r>
                  <w:r>
                    <w:rPr>
                      <w:noProof/>
                      <w:webHidden/>
                    </w:rPr>
                    <w:instrText xml:space="preserve"> PAGEREF _Toc163916152 \h </w:instrText>
                  </w:r>
                  <w:r>
                    <w:rPr>
                      <w:noProof/>
                      <w:webHidden/>
                    </w:rPr>
                  </w:r>
                  <w:r>
                    <w:rPr>
                      <w:noProof/>
                      <w:webHidden/>
                    </w:rPr>
                    <w:fldChar w:fldCharType="separate"/>
                  </w:r>
                  <w:r>
                    <w:rPr>
                      <w:noProof/>
                      <w:webHidden/>
                    </w:rPr>
                    <w:t>8</w:t>
                  </w:r>
                  <w:r>
                    <w:rPr>
                      <w:noProof/>
                      <w:webHidden/>
                    </w:rPr>
                    <w:fldChar w:fldCharType="end"/>
                  </w:r>
                </w:hyperlink>
              </w:p>
              <w:p w14:paraId="73431A53" w14:textId="0A46F496" w:rsidR="00A57739" w:rsidRDefault="00A57739">
                <w:pPr>
                  <w:pStyle w:val="TOC2"/>
                  <w:rPr>
                    <w:rFonts w:asciiTheme="minorHAnsi" w:hAnsiTheme="minorHAnsi"/>
                    <w:noProof/>
                    <w14:ligatures w14:val="standardContextual"/>
                  </w:rPr>
                </w:pPr>
                <w:hyperlink w:anchor="_Toc163916153" w:history="1">
                  <w:r w:rsidRPr="00833B7A">
                    <w:rPr>
                      <w:rStyle w:val="a8"/>
                      <w:noProof/>
                    </w:rPr>
                    <w:t xml:space="preserve">3.5 </w:t>
                  </w:r>
                  <w:r w:rsidRPr="00833B7A">
                    <w:rPr>
                      <w:rStyle w:val="a8"/>
                      <w:noProof/>
                    </w:rPr>
                    <w:t>预测类号</w:t>
                  </w:r>
                  <w:r>
                    <w:rPr>
                      <w:noProof/>
                      <w:webHidden/>
                    </w:rPr>
                    <w:tab/>
                  </w:r>
                  <w:r>
                    <w:rPr>
                      <w:noProof/>
                      <w:webHidden/>
                    </w:rPr>
                    <w:fldChar w:fldCharType="begin"/>
                  </w:r>
                  <w:r>
                    <w:rPr>
                      <w:noProof/>
                      <w:webHidden/>
                    </w:rPr>
                    <w:instrText xml:space="preserve"> PAGEREF _Toc163916153 \h </w:instrText>
                  </w:r>
                  <w:r>
                    <w:rPr>
                      <w:noProof/>
                      <w:webHidden/>
                    </w:rPr>
                  </w:r>
                  <w:r>
                    <w:rPr>
                      <w:noProof/>
                      <w:webHidden/>
                    </w:rPr>
                    <w:fldChar w:fldCharType="separate"/>
                  </w:r>
                  <w:r>
                    <w:rPr>
                      <w:noProof/>
                      <w:webHidden/>
                    </w:rPr>
                    <w:t>8</w:t>
                  </w:r>
                  <w:r>
                    <w:rPr>
                      <w:noProof/>
                      <w:webHidden/>
                    </w:rPr>
                    <w:fldChar w:fldCharType="end"/>
                  </w:r>
                </w:hyperlink>
              </w:p>
              <w:p w14:paraId="7055E666" w14:textId="0CBEBD0B" w:rsidR="00A57739" w:rsidRDefault="00A57739">
                <w:pPr>
                  <w:pStyle w:val="TOC1"/>
                  <w:rPr>
                    <w:rFonts w:asciiTheme="minorHAnsi" w:hAnsiTheme="minorHAnsi" w:cstheme="minorBidi"/>
                    <w:noProof/>
                    <w:kern w:val="2"/>
                    <w:sz w:val="21"/>
                    <w14:ligatures w14:val="standardContextual"/>
                  </w:rPr>
                </w:pPr>
                <w:hyperlink w:anchor="_Toc163916154" w:history="1">
                  <w:r w:rsidRPr="00833B7A">
                    <w:rPr>
                      <w:rStyle w:val="a8"/>
                      <w:noProof/>
                    </w:rPr>
                    <w:t>4 UI</w:t>
                  </w:r>
                  <w:r w:rsidRPr="00833B7A">
                    <w:rPr>
                      <w:rStyle w:val="a8"/>
                      <w:noProof/>
                    </w:rPr>
                    <w:t>设计</w:t>
                  </w:r>
                  <w:r>
                    <w:rPr>
                      <w:noProof/>
                      <w:webHidden/>
                    </w:rPr>
                    <w:tab/>
                  </w:r>
                  <w:r>
                    <w:rPr>
                      <w:noProof/>
                      <w:webHidden/>
                    </w:rPr>
                    <w:fldChar w:fldCharType="begin"/>
                  </w:r>
                  <w:r>
                    <w:rPr>
                      <w:noProof/>
                      <w:webHidden/>
                    </w:rPr>
                    <w:instrText xml:space="preserve"> PAGEREF _Toc163916154 \h </w:instrText>
                  </w:r>
                  <w:r>
                    <w:rPr>
                      <w:noProof/>
                      <w:webHidden/>
                    </w:rPr>
                  </w:r>
                  <w:r>
                    <w:rPr>
                      <w:noProof/>
                      <w:webHidden/>
                    </w:rPr>
                    <w:fldChar w:fldCharType="separate"/>
                  </w:r>
                  <w:r>
                    <w:rPr>
                      <w:noProof/>
                      <w:webHidden/>
                    </w:rPr>
                    <w:t>8</w:t>
                  </w:r>
                  <w:r>
                    <w:rPr>
                      <w:noProof/>
                      <w:webHidden/>
                    </w:rPr>
                    <w:fldChar w:fldCharType="end"/>
                  </w:r>
                </w:hyperlink>
              </w:p>
              <w:p w14:paraId="2A74C7D3" w14:textId="39175406" w:rsidR="00A57739" w:rsidRDefault="00A57739">
                <w:pPr>
                  <w:pStyle w:val="TOC2"/>
                  <w:rPr>
                    <w:rFonts w:asciiTheme="minorHAnsi" w:hAnsiTheme="minorHAnsi"/>
                    <w:noProof/>
                    <w14:ligatures w14:val="standardContextual"/>
                  </w:rPr>
                </w:pPr>
                <w:hyperlink w:anchor="_Toc163916155" w:history="1">
                  <w:r w:rsidRPr="00833B7A">
                    <w:rPr>
                      <w:rStyle w:val="a8"/>
                      <w:noProof/>
                    </w:rPr>
                    <w:t xml:space="preserve">4.1 </w:t>
                  </w:r>
                  <w:r w:rsidRPr="00833B7A">
                    <w:rPr>
                      <w:rStyle w:val="a8"/>
                      <w:noProof/>
                    </w:rPr>
                    <w:t>制作可视化页面展示实验流程、中间结果及最终分类结果</w:t>
                  </w:r>
                  <w:r>
                    <w:rPr>
                      <w:noProof/>
                      <w:webHidden/>
                    </w:rPr>
                    <w:tab/>
                  </w:r>
                  <w:r>
                    <w:rPr>
                      <w:noProof/>
                      <w:webHidden/>
                    </w:rPr>
                    <w:fldChar w:fldCharType="begin"/>
                  </w:r>
                  <w:r>
                    <w:rPr>
                      <w:noProof/>
                      <w:webHidden/>
                    </w:rPr>
                    <w:instrText xml:space="preserve"> PAGEREF _Toc163916155 \h </w:instrText>
                  </w:r>
                  <w:r>
                    <w:rPr>
                      <w:noProof/>
                      <w:webHidden/>
                    </w:rPr>
                  </w:r>
                  <w:r>
                    <w:rPr>
                      <w:noProof/>
                      <w:webHidden/>
                    </w:rPr>
                    <w:fldChar w:fldCharType="separate"/>
                  </w:r>
                  <w:r>
                    <w:rPr>
                      <w:noProof/>
                      <w:webHidden/>
                    </w:rPr>
                    <w:t>9</w:t>
                  </w:r>
                  <w:r>
                    <w:rPr>
                      <w:noProof/>
                      <w:webHidden/>
                    </w:rPr>
                    <w:fldChar w:fldCharType="end"/>
                  </w:r>
                </w:hyperlink>
              </w:p>
              <w:p w14:paraId="659B7A71" w14:textId="5D22AB5D" w:rsidR="009D3024" w:rsidRPr="004B3E5F" w:rsidRDefault="009D3024" w:rsidP="00373173">
                <w:pPr>
                  <w:spacing w:line="400" w:lineRule="exact"/>
                  <w:ind w:firstLine="422"/>
                  <w:rPr>
                    <w:rFonts w:cs="Times New Roman"/>
                  </w:rPr>
                </w:pPr>
                <w:r w:rsidRPr="004B3E5F">
                  <w:rPr>
                    <w:rFonts w:cs="Times New Roman"/>
                    <w:b/>
                    <w:bCs/>
                    <w:lang w:val="zh-CN"/>
                  </w:rPr>
                  <w:fldChar w:fldCharType="end"/>
                </w:r>
              </w:p>
            </w:sdtContent>
          </w:sdt>
          <w:p w14:paraId="58B33A17" w14:textId="77777777" w:rsidR="00616324" w:rsidRPr="004B3E5F" w:rsidRDefault="00616324" w:rsidP="00B8304E">
            <w:pPr>
              <w:spacing w:beforeLines="20" w:before="62" w:afterLines="20" w:after="62"/>
              <w:rPr>
                <w:rFonts w:cs="Times New Roman"/>
              </w:rPr>
            </w:pPr>
          </w:p>
          <w:p w14:paraId="19B5601D" w14:textId="77777777" w:rsidR="00C71005" w:rsidRPr="004B3E5F" w:rsidRDefault="00C71005" w:rsidP="00B8304E">
            <w:pPr>
              <w:spacing w:beforeLines="20" w:before="62" w:afterLines="20" w:after="62"/>
              <w:rPr>
                <w:rFonts w:cs="Times New Roman"/>
              </w:rPr>
            </w:pPr>
          </w:p>
          <w:p w14:paraId="2EFE8462" w14:textId="77777777" w:rsidR="00C71005" w:rsidRPr="004B3E5F" w:rsidRDefault="00C71005" w:rsidP="00B8304E">
            <w:pPr>
              <w:spacing w:beforeLines="20" w:before="62" w:afterLines="20" w:after="62"/>
              <w:rPr>
                <w:rFonts w:cs="Times New Roman"/>
              </w:rPr>
            </w:pPr>
          </w:p>
          <w:p w14:paraId="53B869FB" w14:textId="77777777" w:rsidR="00C71005" w:rsidRPr="004B3E5F" w:rsidRDefault="00C71005" w:rsidP="00B8304E">
            <w:pPr>
              <w:spacing w:beforeLines="20" w:before="62" w:afterLines="20" w:after="62"/>
              <w:rPr>
                <w:rFonts w:cs="Times New Roman"/>
              </w:rPr>
            </w:pPr>
          </w:p>
          <w:p w14:paraId="3CBD2AC3" w14:textId="77777777" w:rsidR="00C71005" w:rsidRPr="004B3E5F" w:rsidRDefault="00C71005" w:rsidP="00B8304E">
            <w:pPr>
              <w:spacing w:beforeLines="20" w:before="62" w:afterLines="20" w:after="62"/>
              <w:rPr>
                <w:rFonts w:cs="Times New Roman" w:hint="eastAsia"/>
              </w:rPr>
            </w:pPr>
          </w:p>
        </w:tc>
      </w:tr>
    </w:tbl>
    <w:p w14:paraId="54CE4AA5" w14:textId="77777777" w:rsidR="007B5924" w:rsidRPr="004B3E5F" w:rsidRDefault="007B5924" w:rsidP="00B8304E">
      <w:pPr>
        <w:spacing w:beforeLines="20" w:before="62" w:afterLines="20" w:after="62"/>
        <w:rPr>
          <w:rFonts w:cs="Times New Roman"/>
        </w:rPr>
      </w:pPr>
      <w:r w:rsidRPr="004B3E5F">
        <w:rPr>
          <w:rFonts w:cs="Times New Roman"/>
        </w:rPr>
        <w:lastRenderedPageBreak/>
        <w:br w:type="page"/>
      </w:r>
    </w:p>
    <w:tbl>
      <w:tblPr>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4"/>
        <w:gridCol w:w="8046"/>
      </w:tblGrid>
      <w:tr w:rsidR="0077416F" w:rsidRPr="004B3E5F" w14:paraId="678AB8AC" w14:textId="77777777">
        <w:trPr>
          <w:trHeight w:val="3827"/>
        </w:trPr>
        <w:tc>
          <w:tcPr>
            <w:tcW w:w="8460" w:type="dxa"/>
            <w:gridSpan w:val="2"/>
          </w:tcPr>
          <w:p w14:paraId="647B81B6" w14:textId="79E4AD03" w:rsidR="0077416F" w:rsidRPr="004B3E5F" w:rsidRDefault="00000000" w:rsidP="00B8304E">
            <w:pPr>
              <w:spacing w:beforeLines="20" w:before="62" w:afterLines="20" w:after="62"/>
              <w:ind w:firstLine="422"/>
              <w:rPr>
                <w:rFonts w:cs="Times New Roman"/>
                <w:b/>
              </w:rPr>
            </w:pPr>
            <w:r w:rsidRPr="004B3E5F">
              <w:rPr>
                <w:rFonts w:cs="Times New Roman"/>
                <w:b/>
              </w:rPr>
              <w:lastRenderedPageBreak/>
              <w:t>二、实验操作部分（可续页）</w:t>
            </w:r>
          </w:p>
          <w:p w14:paraId="5555BF88" w14:textId="76478D4C" w:rsidR="00B8304E" w:rsidRPr="004B3E5F" w:rsidRDefault="00083DA4" w:rsidP="00083DA4">
            <w:pPr>
              <w:spacing w:beforeLines="20" w:before="62" w:afterLines="20" w:after="62"/>
              <w:rPr>
                <w:rFonts w:eastAsia="黑体" w:cs="Times New Roman"/>
                <w:i/>
                <w:iCs/>
              </w:rPr>
            </w:pPr>
            <w:r w:rsidRPr="004B3E5F">
              <w:rPr>
                <w:rFonts w:eastAsia="黑体" w:cs="Times New Roman"/>
                <w:i/>
                <w:iCs/>
              </w:rPr>
              <w:t xml:space="preserve">1. </w:t>
            </w:r>
            <w:r w:rsidR="00B8304E" w:rsidRPr="004B3E5F">
              <w:rPr>
                <w:rFonts w:eastAsia="黑体" w:cs="Times New Roman"/>
                <w:i/>
                <w:iCs/>
              </w:rPr>
              <w:t>通过网络、文献资料调研基于文本分析（分词、特征词提取）的数字资源标引方法以及基于文本分析的数字资源分类方法，掌握大规模数字资源的标引、分类的相关原理、技术与基本流程。</w:t>
            </w:r>
          </w:p>
          <w:p w14:paraId="48917299" w14:textId="166EFC38" w:rsidR="009A6DCF" w:rsidRPr="001B3536" w:rsidRDefault="009A6DCF" w:rsidP="001B3536">
            <w:pPr>
              <w:pStyle w:val="1"/>
            </w:pPr>
            <w:bookmarkStart w:id="0" w:name="_Toc163916129"/>
            <w:r w:rsidRPr="001B3536">
              <w:t xml:space="preserve">1 </w:t>
            </w:r>
            <w:r w:rsidRPr="001B3536">
              <w:t>理论知识</w:t>
            </w:r>
            <w:bookmarkEnd w:id="0"/>
          </w:p>
          <w:p w14:paraId="287B29DF" w14:textId="58B4D1EC" w:rsidR="00B8304E" w:rsidRPr="004B3E5F" w:rsidRDefault="00083DA4" w:rsidP="001B3536">
            <w:pPr>
              <w:pStyle w:val="2"/>
            </w:pPr>
            <w:bookmarkStart w:id="1" w:name="_Toc163916130"/>
            <w:r w:rsidRPr="004B3E5F">
              <w:t xml:space="preserve">1.1 </w:t>
            </w:r>
            <w:r w:rsidR="00B8304E" w:rsidRPr="004B3E5F">
              <w:t>基于文本分析的数字资源标引方法</w:t>
            </w:r>
            <w:bookmarkEnd w:id="1"/>
          </w:p>
          <w:p w14:paraId="21DBA746" w14:textId="0801FEBE" w:rsidR="00B8304E" w:rsidRPr="004B3E5F" w:rsidRDefault="00083DA4" w:rsidP="006606F2">
            <w:pPr>
              <w:pStyle w:val="3"/>
            </w:pPr>
            <w:bookmarkStart w:id="2" w:name="_Toc163916131"/>
            <w:r w:rsidRPr="004B3E5F">
              <w:t xml:space="preserve">1.1.1 </w:t>
            </w:r>
            <w:r w:rsidR="00B8304E" w:rsidRPr="004B3E5F">
              <w:t>标引原理</w:t>
            </w:r>
            <w:bookmarkEnd w:id="2"/>
          </w:p>
          <w:p w14:paraId="33629016" w14:textId="74F70BF0" w:rsidR="00062B29" w:rsidRPr="004B3E5F" w:rsidRDefault="000E0DD1" w:rsidP="00B729D9">
            <w:pPr>
              <w:spacing w:beforeLines="20" w:before="62" w:afterLines="20" w:after="62"/>
              <w:ind w:firstLineChars="200" w:firstLine="420"/>
              <w:rPr>
                <w:rFonts w:cs="Times New Roman"/>
              </w:rPr>
            </w:pPr>
            <w:r w:rsidRPr="004B3E5F">
              <w:rPr>
                <w:rFonts w:cs="Times New Roman"/>
              </w:rPr>
              <w:t>文本分词和特征词选取共同构成数字资源内容标引过程。将文本转化为可处理的结构化形式，并利用数据挖掘技术，通过分词算法和词频统计方法将文本转化为一系列的特征项；采用向量空间模型来表示文本向量，每个特征项则为向量中的一个维。</w:t>
            </w:r>
          </w:p>
          <w:p w14:paraId="221FD688" w14:textId="1B38A8FC" w:rsidR="00B8304E" w:rsidRPr="004B3E5F" w:rsidRDefault="00083DA4" w:rsidP="006606F2">
            <w:pPr>
              <w:pStyle w:val="3"/>
            </w:pPr>
            <w:bookmarkStart w:id="3" w:name="_Toc163916132"/>
            <w:r w:rsidRPr="004B3E5F">
              <w:t xml:space="preserve">1.1.2 </w:t>
            </w:r>
            <w:r w:rsidR="00B8304E" w:rsidRPr="004B3E5F">
              <w:t>标引技术</w:t>
            </w:r>
            <w:bookmarkEnd w:id="3"/>
          </w:p>
          <w:p w14:paraId="624B7515" w14:textId="021ACBE0" w:rsidR="003F717B" w:rsidRPr="004B3E5F" w:rsidRDefault="004A4233" w:rsidP="004A4233">
            <w:pPr>
              <w:pStyle w:val="a7"/>
              <w:numPr>
                <w:ilvl w:val="0"/>
                <w:numId w:val="9"/>
              </w:numPr>
              <w:spacing w:beforeLines="20" w:before="62" w:afterLines="20" w:after="62"/>
              <w:ind w:firstLineChars="0"/>
              <w:rPr>
                <w:rFonts w:cs="Times New Roman"/>
              </w:rPr>
            </w:pPr>
            <w:r w:rsidRPr="004B3E5F">
              <w:rPr>
                <w:rFonts w:cs="Times New Roman"/>
              </w:rPr>
              <w:t>分词：</w:t>
            </w:r>
            <w:r w:rsidR="000E0DD1" w:rsidRPr="004B3E5F">
              <w:rPr>
                <w:rFonts w:cs="Times New Roman"/>
              </w:rPr>
              <w:t>分词就是将连续的字序列按照一定的规范重新组合成词序列的过程。</w:t>
            </w:r>
          </w:p>
          <w:p w14:paraId="6CF6F50E" w14:textId="77777777" w:rsidR="000E0DD1" w:rsidRPr="004B3E5F" w:rsidRDefault="000E0DD1" w:rsidP="00F84AFF">
            <w:pPr>
              <w:spacing w:beforeLines="20" w:before="62" w:afterLines="20" w:after="62"/>
              <w:ind w:firstLineChars="200" w:firstLine="420"/>
              <w:rPr>
                <w:rFonts w:cs="Times New Roman"/>
              </w:rPr>
            </w:pPr>
            <w:r w:rsidRPr="004B3E5F">
              <w:rPr>
                <w:rFonts w:cs="Times New Roman"/>
              </w:rPr>
              <w:t>常用分词方法：</w:t>
            </w:r>
          </w:p>
          <w:p w14:paraId="2B369872" w14:textId="2CA23BE9" w:rsidR="000E0DD1" w:rsidRPr="004B3E5F" w:rsidRDefault="000E0DD1" w:rsidP="000E0DD1">
            <w:pPr>
              <w:spacing w:beforeLines="20" w:before="62" w:afterLines="20" w:after="62"/>
              <w:rPr>
                <w:rFonts w:cs="Times New Roman"/>
              </w:rPr>
            </w:pPr>
            <w:r w:rsidRPr="004B3E5F">
              <w:rPr>
                <w:rFonts w:ascii="宋体" w:eastAsia="宋体" w:hAnsi="宋体" w:cs="宋体" w:hint="eastAsia"/>
              </w:rPr>
              <w:t>①</w:t>
            </w:r>
            <w:r w:rsidRPr="004B3E5F">
              <w:rPr>
                <w:rFonts w:cs="Times New Roman"/>
              </w:rPr>
              <w:t xml:space="preserve"> </w:t>
            </w:r>
            <w:r w:rsidRPr="004B3E5F">
              <w:rPr>
                <w:rFonts w:cs="Times New Roman"/>
              </w:rPr>
              <w:t>基于词典的分词方法：又称机械分词方法，按照一定策略将待处理的中文字符串与一个</w:t>
            </w:r>
            <w:r w:rsidRPr="004B3E5F">
              <w:rPr>
                <w:rFonts w:cs="Times New Roman"/>
              </w:rPr>
              <w:t>“</w:t>
            </w:r>
            <w:r w:rsidRPr="004B3E5F">
              <w:rPr>
                <w:rFonts w:cs="Times New Roman"/>
              </w:rPr>
              <w:t>充分大</w:t>
            </w:r>
            <w:r w:rsidRPr="004B3E5F">
              <w:rPr>
                <w:rFonts w:cs="Times New Roman"/>
              </w:rPr>
              <w:t>”</w:t>
            </w:r>
            <w:r w:rsidRPr="004B3E5F">
              <w:rPr>
                <w:rFonts w:cs="Times New Roman"/>
              </w:rPr>
              <w:t>的机器词典中的词条进行匹配，若在词典中找到某个字符串，则匹配成功，词典分词方法是目前应用最广泛的分词方法。</w:t>
            </w:r>
          </w:p>
          <w:p w14:paraId="5760C3C8" w14:textId="66E132BB" w:rsidR="000E0DD1" w:rsidRPr="004B3E5F" w:rsidRDefault="000E0DD1" w:rsidP="000E0DD1">
            <w:pPr>
              <w:spacing w:beforeLines="20" w:before="62" w:afterLines="20" w:after="62"/>
              <w:rPr>
                <w:rFonts w:cs="Times New Roman"/>
              </w:rPr>
            </w:pPr>
            <w:r w:rsidRPr="004B3E5F">
              <w:rPr>
                <w:rFonts w:ascii="宋体" w:eastAsia="宋体" w:hAnsi="宋体" w:cs="宋体" w:hint="eastAsia"/>
              </w:rPr>
              <w:t>②</w:t>
            </w:r>
            <w:r w:rsidRPr="004B3E5F">
              <w:rPr>
                <w:rFonts w:cs="Times New Roman"/>
              </w:rPr>
              <w:t xml:space="preserve"> </w:t>
            </w:r>
            <w:r w:rsidRPr="004B3E5F">
              <w:rPr>
                <w:rFonts w:cs="Times New Roman"/>
              </w:rPr>
              <w:t>基于理解的分词方法：在分词的同时进行句法、语义分析，利用句法信息和语义信息来处理歧义</w:t>
            </w:r>
            <w:r w:rsidR="00F84AFF" w:rsidRPr="004B3E5F">
              <w:rPr>
                <w:rFonts w:cs="Times New Roman"/>
              </w:rPr>
              <w:t>。</w:t>
            </w:r>
          </w:p>
          <w:p w14:paraId="68DFB18E" w14:textId="23DD60BD" w:rsidR="004A4233" w:rsidRPr="004B3E5F" w:rsidRDefault="000E0DD1" w:rsidP="000E0DD1">
            <w:pPr>
              <w:spacing w:beforeLines="20" w:before="62" w:afterLines="20" w:after="62"/>
              <w:rPr>
                <w:rFonts w:cs="Times New Roman"/>
              </w:rPr>
            </w:pPr>
            <w:r w:rsidRPr="004B3E5F">
              <w:rPr>
                <w:rFonts w:ascii="宋体" w:eastAsia="宋体" w:hAnsi="宋体" w:cs="宋体" w:hint="eastAsia"/>
              </w:rPr>
              <w:t>③</w:t>
            </w:r>
            <w:r w:rsidRPr="004B3E5F">
              <w:rPr>
                <w:rFonts w:cs="Times New Roman"/>
              </w:rPr>
              <w:t xml:space="preserve"> </w:t>
            </w:r>
            <w:r w:rsidRPr="004B3E5F">
              <w:rPr>
                <w:rFonts w:cs="Times New Roman"/>
              </w:rPr>
              <w:t>基于统计的分词方法：利用字与字之间的相邻共现频率作为分词的统计准则，通过对语料库中相邻贡献的各个字组合的</w:t>
            </w:r>
            <w:r w:rsidR="00872BF2">
              <w:rPr>
                <w:rFonts w:cs="Times New Roman" w:hint="eastAsia"/>
              </w:rPr>
              <w:t>频率</w:t>
            </w:r>
            <w:r w:rsidRPr="004B3E5F">
              <w:rPr>
                <w:rFonts w:cs="Times New Roman"/>
              </w:rPr>
              <w:t>进行统计，计算他们的共现信息，当共现信息达到一定的阈值，便可认为他们可以构成一个词</w:t>
            </w:r>
            <w:r w:rsidR="00F84AFF" w:rsidRPr="004B3E5F">
              <w:rPr>
                <w:rFonts w:cs="Times New Roman"/>
              </w:rPr>
              <w:t>。</w:t>
            </w:r>
          </w:p>
          <w:p w14:paraId="7EB9EE39" w14:textId="29AC1697" w:rsidR="004A4233" w:rsidRPr="004B3E5F" w:rsidRDefault="004A4233" w:rsidP="00F84AFF">
            <w:pPr>
              <w:pStyle w:val="a7"/>
              <w:numPr>
                <w:ilvl w:val="0"/>
                <w:numId w:val="9"/>
              </w:numPr>
              <w:spacing w:beforeLines="20" w:before="62" w:afterLines="20" w:after="62"/>
              <w:ind w:firstLineChars="0"/>
              <w:rPr>
                <w:rFonts w:cs="Times New Roman"/>
              </w:rPr>
            </w:pPr>
            <w:r w:rsidRPr="004B3E5F">
              <w:rPr>
                <w:rFonts w:cs="Times New Roman"/>
              </w:rPr>
              <w:t>特征词提取：</w:t>
            </w:r>
            <w:r w:rsidR="00F84AFF" w:rsidRPr="004B3E5F">
              <w:rPr>
                <w:rFonts w:cs="Times New Roman"/>
              </w:rPr>
              <w:t>原始特征词集中并非所有的特征词都可以作为标引词，特征词选取技术就是对表达文本内容特征的标引词选取技术。</w:t>
            </w:r>
          </w:p>
          <w:p w14:paraId="1C5FCB6A" w14:textId="77777777" w:rsidR="00F84AFF" w:rsidRPr="004B3E5F" w:rsidRDefault="00F84AFF" w:rsidP="00F84AFF">
            <w:pPr>
              <w:spacing w:beforeLines="20" w:before="62" w:afterLines="20" w:after="62"/>
              <w:ind w:firstLineChars="200" w:firstLine="420"/>
              <w:rPr>
                <w:rFonts w:cs="Times New Roman"/>
              </w:rPr>
            </w:pPr>
            <w:r w:rsidRPr="004B3E5F">
              <w:rPr>
                <w:rFonts w:cs="Times New Roman"/>
              </w:rPr>
              <w:t>特征词选取技术：</w:t>
            </w:r>
          </w:p>
          <w:p w14:paraId="220B6A6A" w14:textId="2ACDE15D" w:rsidR="00F84AFF" w:rsidRPr="004B3E5F" w:rsidRDefault="00F84AFF" w:rsidP="00F84AFF">
            <w:pPr>
              <w:spacing w:beforeLines="20" w:before="62" w:afterLines="20" w:after="62"/>
              <w:rPr>
                <w:rFonts w:cs="Times New Roman"/>
              </w:rPr>
            </w:pPr>
            <w:r w:rsidRPr="004B3E5F">
              <w:rPr>
                <w:rFonts w:ascii="宋体" w:eastAsia="宋体" w:hAnsi="宋体" w:cs="宋体" w:hint="eastAsia"/>
              </w:rPr>
              <w:t>①</w:t>
            </w:r>
            <w:r w:rsidRPr="004B3E5F">
              <w:rPr>
                <w:rFonts w:cs="Times New Roman"/>
              </w:rPr>
              <w:t xml:space="preserve"> </w:t>
            </w:r>
            <w:r w:rsidRPr="004B3E5F">
              <w:rPr>
                <w:rFonts w:cs="Times New Roman"/>
              </w:rPr>
              <w:t>频度</w:t>
            </w:r>
            <w:r w:rsidRPr="004B3E5F">
              <w:rPr>
                <w:rFonts w:cs="Times New Roman"/>
              </w:rPr>
              <w:t>/</w:t>
            </w:r>
            <w:r w:rsidRPr="004B3E5F">
              <w:rPr>
                <w:rFonts w:cs="Times New Roman"/>
              </w:rPr>
              <w:t>逆文本频度法：</w:t>
            </w:r>
            <w:r w:rsidRPr="004B3E5F">
              <w:rPr>
                <w:rFonts w:cs="Times New Roman"/>
              </w:rPr>
              <w:t xml:space="preserve">TF/IDF——t </w:t>
            </w:r>
            <w:r w:rsidRPr="004B3E5F">
              <w:rPr>
                <w:rFonts w:cs="Times New Roman"/>
              </w:rPr>
              <w:t>在文档中综合权重</w:t>
            </w:r>
          </w:p>
          <w:p w14:paraId="4C12DDDC" w14:textId="77777777" w:rsidR="00F84AFF" w:rsidRPr="004B3E5F" w:rsidRDefault="00F84AFF" w:rsidP="00F84AFF">
            <w:pPr>
              <w:spacing w:beforeLines="20" w:before="62" w:afterLines="20" w:after="62"/>
              <w:ind w:firstLineChars="200" w:firstLine="420"/>
              <w:rPr>
                <w:rFonts w:cs="Times New Roman"/>
              </w:rPr>
            </w:pPr>
            <w:r w:rsidRPr="004B3E5F">
              <w:rPr>
                <w:rFonts w:cs="Times New Roman"/>
              </w:rPr>
              <w:t>如果</w:t>
            </w:r>
            <w:r w:rsidRPr="004B3E5F">
              <w:rPr>
                <w:rFonts w:cs="Times New Roman"/>
              </w:rPr>
              <w:t xml:space="preserve">t </w:t>
            </w:r>
            <w:r w:rsidRPr="004B3E5F">
              <w:rPr>
                <w:rFonts w:cs="Times New Roman"/>
              </w:rPr>
              <w:t>在某一特定文档内是高语词频率，但在整个文档集合中是低文档频率，他就具有高权重的</w:t>
            </w:r>
            <w:r w:rsidRPr="004B3E5F">
              <w:rPr>
                <w:rFonts w:cs="Times New Roman"/>
              </w:rPr>
              <w:t xml:space="preserve">TF/IDF </w:t>
            </w:r>
            <w:r w:rsidRPr="004B3E5F">
              <w:rPr>
                <w:rFonts w:cs="Times New Roman"/>
              </w:rPr>
              <w:t>值。</w:t>
            </w:r>
            <w:r w:rsidRPr="004B3E5F">
              <w:rPr>
                <w:rFonts w:cs="Times New Roman"/>
              </w:rPr>
              <w:t xml:space="preserve">t </w:t>
            </w:r>
            <w:r w:rsidRPr="004B3E5F">
              <w:rPr>
                <w:rFonts w:cs="Times New Roman"/>
              </w:rPr>
              <w:t>的重要性随着它在文档中出现的次数成正比增加，但同时会随着它在整个文档集中出现的频率成反比下降。</w:t>
            </w:r>
          </w:p>
          <w:p w14:paraId="1FF6B01E" w14:textId="02B7465C" w:rsidR="00F84AFF" w:rsidRPr="004B3E5F" w:rsidRDefault="00F84AFF" w:rsidP="00F84AFF">
            <w:pPr>
              <w:spacing w:beforeLines="20" w:before="62" w:afterLines="20" w:after="62"/>
              <w:ind w:firstLineChars="200" w:firstLine="420"/>
              <w:rPr>
                <w:rFonts w:cs="Times New Roman"/>
              </w:rPr>
            </w:pPr>
            <w:r w:rsidRPr="004B3E5F">
              <w:rPr>
                <w:rFonts w:cs="Times New Roman"/>
              </w:rPr>
              <w:t xml:space="preserve">TF/IDF </w:t>
            </w:r>
            <w:r w:rsidRPr="004B3E5F">
              <w:rPr>
                <w:rFonts w:cs="Times New Roman"/>
              </w:rPr>
              <w:t>法中的</w:t>
            </w:r>
            <w:r w:rsidRPr="004B3E5F">
              <w:rPr>
                <w:rFonts w:cs="Times New Roman"/>
              </w:rPr>
              <w:t xml:space="preserve">t </w:t>
            </w:r>
            <w:r w:rsidRPr="004B3E5F">
              <w:rPr>
                <w:rFonts w:cs="Times New Roman"/>
              </w:rPr>
              <w:t>综合权重计算公式如下：</w:t>
            </w:r>
          </w:p>
          <w:p w14:paraId="53D8E77D" w14:textId="1B0E3227" w:rsidR="00F84AFF" w:rsidRPr="004B3E5F" w:rsidRDefault="00124958" w:rsidP="00F84AFF">
            <w:pPr>
              <w:spacing w:beforeLines="20" w:before="62" w:afterLines="20" w:after="62"/>
              <w:ind w:firstLineChars="200" w:firstLine="420"/>
              <w:rPr>
                <w:rFonts w:cs="Times New Roman"/>
              </w:rPr>
            </w:pPr>
            <w:r w:rsidRPr="004B3E5F">
              <w:rPr>
                <w:rFonts w:cs="Times New Roman"/>
                <w:noProof/>
              </w:rPr>
              <w:drawing>
                <wp:inline distT="0" distB="0" distL="0" distR="0" wp14:anchorId="0AA6C8C1" wp14:editId="6FF8F36B">
                  <wp:extent cx="2508528" cy="713549"/>
                  <wp:effectExtent l="0" t="0" r="6350" b="0"/>
                  <wp:docPr id="835583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3454" name=""/>
                          <pic:cNvPicPr/>
                        </pic:nvPicPr>
                        <pic:blipFill>
                          <a:blip r:embed="rId8"/>
                          <a:stretch>
                            <a:fillRect/>
                          </a:stretch>
                        </pic:blipFill>
                        <pic:spPr>
                          <a:xfrm>
                            <a:off x="0" y="0"/>
                            <a:ext cx="2520984" cy="717092"/>
                          </a:xfrm>
                          <a:prstGeom prst="rect">
                            <a:avLst/>
                          </a:prstGeom>
                        </pic:spPr>
                      </pic:pic>
                    </a:graphicData>
                  </a:graphic>
                </wp:inline>
              </w:drawing>
            </w:r>
          </w:p>
          <w:p w14:paraId="55CF3149" w14:textId="3F30EEB1" w:rsidR="00F84AFF" w:rsidRPr="004B3E5F" w:rsidRDefault="00F84AFF" w:rsidP="00F84AFF">
            <w:pPr>
              <w:spacing w:beforeLines="20" w:before="62" w:afterLines="20" w:after="62"/>
              <w:rPr>
                <w:rFonts w:cs="Times New Roman"/>
              </w:rPr>
            </w:pPr>
            <w:r w:rsidRPr="004B3E5F">
              <w:rPr>
                <w:rFonts w:ascii="宋体" w:eastAsia="宋体" w:hAnsi="宋体" w:cs="宋体" w:hint="eastAsia"/>
              </w:rPr>
              <w:t>②</w:t>
            </w:r>
            <w:r w:rsidRPr="004B3E5F">
              <w:rPr>
                <w:rFonts w:cs="Times New Roman"/>
              </w:rPr>
              <w:t xml:space="preserve"> </w:t>
            </w:r>
            <w:r w:rsidRPr="004B3E5F">
              <w:rPr>
                <w:rFonts w:cs="Times New Roman"/>
              </w:rPr>
              <w:t>信息增益法</w:t>
            </w:r>
          </w:p>
          <w:p w14:paraId="3B863FD4" w14:textId="31695829" w:rsidR="00F84AFF" w:rsidRPr="004B3E5F" w:rsidRDefault="00F84AFF" w:rsidP="00F84AFF">
            <w:pPr>
              <w:spacing w:beforeLines="20" w:before="62" w:afterLines="20" w:after="62"/>
              <w:ind w:firstLineChars="200" w:firstLine="420"/>
              <w:rPr>
                <w:rFonts w:cs="Times New Roman"/>
              </w:rPr>
            </w:pPr>
            <w:r w:rsidRPr="004B3E5F">
              <w:rPr>
                <w:rFonts w:cs="Times New Roman"/>
              </w:rPr>
              <w:t>用于文本分类领域的信息增益，主要通过某个特征项在一篇文档出现或不出现的次数来预测文档的类别。在文档特征的选择上，如果某一特征项的信息增益大，它对文档主题概念的贡献作用就大，以此来作为标引词选择的标准。</w:t>
            </w:r>
          </w:p>
          <w:p w14:paraId="763AE748" w14:textId="03B784B3" w:rsidR="009A6DCF" w:rsidRPr="004B3E5F" w:rsidRDefault="00F84AFF" w:rsidP="00F84AFF">
            <w:pPr>
              <w:spacing w:beforeLines="20" w:before="62" w:afterLines="20" w:after="62"/>
              <w:ind w:firstLineChars="200" w:firstLine="420"/>
              <w:rPr>
                <w:rFonts w:cs="Times New Roman"/>
              </w:rPr>
            </w:pPr>
            <w:r w:rsidRPr="004B3E5F">
              <w:rPr>
                <w:rFonts w:cs="Times New Roman"/>
              </w:rPr>
              <w:t>在特征项选取中，信息增益指将某一特征项的重要性放在分类问题中考察，考察该特征项对文档分类的重要性，进而考察该特征项对表达文档主题概念的重要性。特征项</w:t>
            </w:r>
            <w:r w:rsidRPr="004B3E5F">
              <w:rPr>
                <w:rFonts w:cs="Times New Roman"/>
              </w:rPr>
              <w:t xml:space="preserve">t </w:t>
            </w:r>
            <w:r w:rsidRPr="004B3E5F">
              <w:rPr>
                <w:rFonts w:cs="Times New Roman"/>
              </w:rPr>
              <w:t>的信息增益为：</w:t>
            </w:r>
            <w:r w:rsidR="00124958" w:rsidRPr="004B3E5F">
              <w:rPr>
                <w:rFonts w:cs="Times New Roman"/>
                <w:noProof/>
              </w:rPr>
              <w:drawing>
                <wp:inline distT="0" distB="0" distL="0" distR="0" wp14:anchorId="326A70C3" wp14:editId="61070030">
                  <wp:extent cx="1012630" cy="158750"/>
                  <wp:effectExtent l="0" t="0" r="0" b="0"/>
                  <wp:docPr id="68777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73737" name=""/>
                          <pic:cNvPicPr/>
                        </pic:nvPicPr>
                        <pic:blipFill rotWithShape="1">
                          <a:blip r:embed="rId9"/>
                          <a:srcRect b="22986"/>
                          <a:stretch/>
                        </pic:blipFill>
                        <pic:spPr bwMode="auto">
                          <a:xfrm>
                            <a:off x="0" y="0"/>
                            <a:ext cx="1190473" cy="186630"/>
                          </a:xfrm>
                          <a:prstGeom prst="rect">
                            <a:avLst/>
                          </a:prstGeom>
                          <a:ln>
                            <a:noFill/>
                          </a:ln>
                          <a:extLst>
                            <a:ext uri="{53640926-AAD7-44D8-BBD7-CCE9431645EC}">
                              <a14:shadowObscured xmlns:a14="http://schemas.microsoft.com/office/drawing/2010/main"/>
                            </a:ext>
                          </a:extLst>
                        </pic:spPr>
                      </pic:pic>
                    </a:graphicData>
                  </a:graphic>
                </wp:inline>
              </w:drawing>
            </w:r>
          </w:p>
          <w:p w14:paraId="7E9F4BB3" w14:textId="0856146E" w:rsidR="00F84AFF" w:rsidRPr="004B3E5F" w:rsidRDefault="00F84AFF" w:rsidP="00F84AFF">
            <w:pPr>
              <w:spacing w:beforeLines="20" w:before="62" w:afterLines="20" w:after="62"/>
              <w:rPr>
                <w:rFonts w:cs="Times New Roman"/>
              </w:rPr>
            </w:pPr>
            <w:r w:rsidRPr="004B3E5F">
              <w:rPr>
                <w:rFonts w:ascii="宋体" w:eastAsia="宋体" w:hAnsi="宋体" w:cs="宋体" w:hint="eastAsia"/>
              </w:rPr>
              <w:lastRenderedPageBreak/>
              <w:t>③</w:t>
            </w:r>
            <w:r w:rsidRPr="004B3E5F">
              <w:rPr>
                <w:rFonts w:cs="Times New Roman"/>
              </w:rPr>
              <w:t xml:space="preserve"> CHI</w:t>
            </w:r>
            <w:r w:rsidRPr="004B3E5F">
              <w:rPr>
                <w:rFonts w:cs="Times New Roman"/>
              </w:rPr>
              <w:t>法</w:t>
            </w:r>
          </w:p>
          <w:p w14:paraId="5AD9EBBC" w14:textId="77777777" w:rsidR="00F84AFF" w:rsidRPr="004B3E5F" w:rsidRDefault="00F84AFF" w:rsidP="00F84AFF">
            <w:pPr>
              <w:spacing w:beforeLines="20" w:before="62" w:afterLines="20" w:after="62"/>
              <w:ind w:firstLineChars="200" w:firstLine="420"/>
              <w:rPr>
                <w:rFonts w:cs="Times New Roman"/>
              </w:rPr>
            </w:pPr>
            <w:r w:rsidRPr="004B3E5F">
              <w:rPr>
                <w:rFonts w:cs="Times New Roman"/>
              </w:rPr>
              <w:t>CHI</w:t>
            </w:r>
            <w:r w:rsidRPr="004B3E5F">
              <w:rPr>
                <w:rFonts w:cs="Times New Roman"/>
              </w:rPr>
              <w:t>特征选择算法首先假设特征词语类别直接是不相关的，如果利用</w:t>
            </w:r>
            <w:r w:rsidRPr="004B3E5F">
              <w:rPr>
                <w:rFonts w:cs="Times New Roman"/>
              </w:rPr>
              <w:t xml:space="preserve">CHI </w:t>
            </w:r>
            <w:r w:rsidRPr="004B3E5F">
              <w:rPr>
                <w:rFonts w:cs="Times New Roman"/>
              </w:rPr>
              <w:t>分布计算出的检验值偏离阈值越大，那么更有信息否定原假设，从而接受特征词和类别有很高的关联度。</w:t>
            </w:r>
          </w:p>
          <w:p w14:paraId="09C9869E" w14:textId="6ECD73A1" w:rsidR="00F84AFF" w:rsidRPr="004B3E5F" w:rsidRDefault="00F84AFF" w:rsidP="00F84AFF">
            <w:pPr>
              <w:spacing w:beforeLines="20" w:before="62" w:afterLines="20" w:after="62"/>
              <w:ind w:firstLineChars="200" w:firstLine="420"/>
              <w:rPr>
                <w:rFonts w:cs="Times New Roman"/>
              </w:rPr>
            </w:pPr>
            <w:r w:rsidRPr="004B3E5F">
              <w:rPr>
                <w:rFonts w:cs="Times New Roman"/>
              </w:rPr>
              <w:t xml:space="preserve">CHI </w:t>
            </w:r>
            <w:r w:rsidRPr="004B3E5F">
              <w:rPr>
                <w:rFonts w:cs="Times New Roman"/>
              </w:rPr>
              <w:t>算法中，根据特征项</w:t>
            </w:r>
            <w:r w:rsidRPr="004B3E5F">
              <w:rPr>
                <w:rFonts w:cs="Times New Roman"/>
              </w:rPr>
              <w:t xml:space="preserve">t </w:t>
            </w:r>
            <w:r w:rsidRPr="004B3E5F">
              <w:rPr>
                <w:rFonts w:cs="Times New Roman"/>
              </w:rPr>
              <w:t>与类</w:t>
            </w:r>
            <w:r w:rsidRPr="004B3E5F">
              <w:rPr>
                <w:rFonts w:cs="Times New Roman"/>
              </w:rPr>
              <w:t xml:space="preserve">c </w:t>
            </w:r>
            <w:r w:rsidRPr="004B3E5F">
              <w:rPr>
                <w:rFonts w:cs="Times New Roman"/>
              </w:rPr>
              <w:t>之间的相关性来判别</w:t>
            </w:r>
            <w:r w:rsidRPr="004B3E5F">
              <w:rPr>
                <w:rFonts w:cs="Times New Roman"/>
              </w:rPr>
              <w:t xml:space="preserve">t </w:t>
            </w:r>
            <w:r w:rsidRPr="004B3E5F">
              <w:rPr>
                <w:rFonts w:cs="Times New Roman"/>
              </w:rPr>
              <w:t>的贡献度：</w:t>
            </w:r>
          </w:p>
          <w:p w14:paraId="1FE559D1" w14:textId="151F8326" w:rsidR="00F84AFF" w:rsidRPr="004B3E5F" w:rsidRDefault="00124958" w:rsidP="00B729D9">
            <w:pPr>
              <w:spacing w:beforeLines="20" w:before="62" w:afterLines="20" w:after="62"/>
              <w:ind w:firstLineChars="200" w:firstLine="420"/>
              <w:rPr>
                <w:rFonts w:cs="Times New Roman"/>
              </w:rPr>
            </w:pPr>
            <w:r w:rsidRPr="004B3E5F">
              <w:rPr>
                <w:rFonts w:cs="Times New Roman"/>
                <w:noProof/>
              </w:rPr>
              <w:drawing>
                <wp:inline distT="0" distB="0" distL="0" distR="0" wp14:anchorId="3A2BB369" wp14:editId="3E2EF61E">
                  <wp:extent cx="2737915" cy="438385"/>
                  <wp:effectExtent l="0" t="0" r="5715" b="0"/>
                  <wp:docPr id="274738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38008" name=""/>
                          <pic:cNvPicPr/>
                        </pic:nvPicPr>
                        <pic:blipFill>
                          <a:blip r:embed="rId10"/>
                          <a:stretch>
                            <a:fillRect/>
                          </a:stretch>
                        </pic:blipFill>
                        <pic:spPr>
                          <a:xfrm>
                            <a:off x="0" y="0"/>
                            <a:ext cx="2753475" cy="440876"/>
                          </a:xfrm>
                          <a:prstGeom prst="rect">
                            <a:avLst/>
                          </a:prstGeom>
                        </pic:spPr>
                      </pic:pic>
                    </a:graphicData>
                  </a:graphic>
                </wp:inline>
              </w:drawing>
            </w:r>
          </w:p>
          <w:p w14:paraId="47BCC444" w14:textId="06545210" w:rsidR="00B8304E" w:rsidRPr="004B3E5F" w:rsidRDefault="00083DA4" w:rsidP="001B3536">
            <w:pPr>
              <w:pStyle w:val="3"/>
            </w:pPr>
            <w:bookmarkStart w:id="4" w:name="_Toc163916133"/>
            <w:r w:rsidRPr="004B3E5F">
              <w:t xml:space="preserve">1.1.3 </w:t>
            </w:r>
            <w:r w:rsidR="00B8304E" w:rsidRPr="004B3E5F">
              <w:t>标引流程</w:t>
            </w:r>
            <w:bookmarkEnd w:id="4"/>
          </w:p>
          <w:p w14:paraId="7E1D651D" w14:textId="6B6C3DAF" w:rsidR="003F717B" w:rsidRPr="004B3E5F" w:rsidRDefault="00062B29" w:rsidP="00062B29">
            <w:pPr>
              <w:spacing w:beforeLines="20" w:before="62" w:afterLines="20" w:after="62"/>
              <w:jc w:val="center"/>
              <w:rPr>
                <w:rFonts w:cs="Times New Roman"/>
              </w:rPr>
            </w:pPr>
            <w:r w:rsidRPr="004B3E5F">
              <w:rPr>
                <w:rFonts w:cs="Times New Roman"/>
                <w:noProof/>
              </w:rPr>
              <w:drawing>
                <wp:inline distT="0" distB="0" distL="0" distR="0" wp14:anchorId="32876147" wp14:editId="592D5F41">
                  <wp:extent cx="4072119" cy="1502594"/>
                  <wp:effectExtent l="0" t="0" r="5080" b="2540"/>
                  <wp:docPr id="368483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83006"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4082207" cy="1506317"/>
                          </a:xfrm>
                          <a:prstGeom prst="rect">
                            <a:avLst/>
                          </a:prstGeom>
                        </pic:spPr>
                      </pic:pic>
                    </a:graphicData>
                  </a:graphic>
                </wp:inline>
              </w:drawing>
            </w:r>
          </w:p>
          <w:p w14:paraId="61E501EE" w14:textId="77777777" w:rsidR="00062B29" w:rsidRPr="004B3E5F" w:rsidRDefault="00062B29" w:rsidP="00062B29">
            <w:pPr>
              <w:spacing w:beforeLines="20" w:before="62" w:afterLines="20" w:after="62"/>
              <w:jc w:val="center"/>
              <w:rPr>
                <w:rFonts w:cs="Times New Roman"/>
              </w:rPr>
            </w:pPr>
          </w:p>
          <w:p w14:paraId="0EA0E063" w14:textId="0F7A8742" w:rsidR="00B8304E" w:rsidRPr="001B3536" w:rsidRDefault="00083DA4" w:rsidP="001B3536">
            <w:pPr>
              <w:pStyle w:val="2"/>
            </w:pPr>
            <w:bookmarkStart w:id="5" w:name="_Toc163916134"/>
            <w:r w:rsidRPr="001B3536">
              <w:t xml:space="preserve">1.2 </w:t>
            </w:r>
            <w:r w:rsidR="00B8304E" w:rsidRPr="001B3536">
              <w:t>基于文本分析的数字资源分类方法</w:t>
            </w:r>
            <w:bookmarkEnd w:id="5"/>
          </w:p>
          <w:p w14:paraId="18703AB9" w14:textId="1236B482" w:rsidR="003F717B" w:rsidRPr="004B3E5F" w:rsidRDefault="00083DA4" w:rsidP="006606F2">
            <w:pPr>
              <w:pStyle w:val="3"/>
            </w:pPr>
            <w:bookmarkStart w:id="6" w:name="_Toc163916135"/>
            <w:r w:rsidRPr="004B3E5F">
              <w:t xml:space="preserve">1.2.1 </w:t>
            </w:r>
            <w:r w:rsidR="003F717B" w:rsidRPr="004B3E5F">
              <w:t>分类原理</w:t>
            </w:r>
            <w:bookmarkEnd w:id="6"/>
          </w:p>
          <w:p w14:paraId="4ABE1CFB" w14:textId="77777777" w:rsidR="00253B48" w:rsidRPr="004B3E5F" w:rsidRDefault="00C65E6D" w:rsidP="00C65E6D">
            <w:pPr>
              <w:pStyle w:val="a7"/>
              <w:numPr>
                <w:ilvl w:val="0"/>
                <w:numId w:val="10"/>
              </w:numPr>
              <w:spacing w:beforeLines="20" w:before="62" w:afterLines="20" w:after="62"/>
              <w:ind w:firstLineChars="0"/>
              <w:rPr>
                <w:rFonts w:cs="Times New Roman"/>
              </w:rPr>
            </w:pPr>
            <w:r w:rsidRPr="004B3E5F">
              <w:rPr>
                <w:rFonts w:cs="Times New Roman"/>
              </w:rPr>
              <w:t>预先确定一个分类体系</w:t>
            </w:r>
          </w:p>
          <w:p w14:paraId="2F028A1D" w14:textId="2FD99F39" w:rsidR="00C65E6D" w:rsidRPr="004B3E5F" w:rsidRDefault="00C65E6D" w:rsidP="00C65E6D">
            <w:pPr>
              <w:pStyle w:val="a7"/>
              <w:numPr>
                <w:ilvl w:val="0"/>
                <w:numId w:val="10"/>
              </w:numPr>
              <w:spacing w:beforeLines="20" w:before="62" w:afterLines="20" w:after="62"/>
              <w:ind w:firstLineChars="0"/>
              <w:rPr>
                <w:rFonts w:cs="Times New Roman"/>
              </w:rPr>
            </w:pPr>
            <w:r w:rsidRPr="004B3E5F">
              <w:rPr>
                <w:rFonts w:cs="Times New Roman"/>
              </w:rPr>
              <w:t>针对特定的数字资源文档集</w:t>
            </w:r>
          </w:p>
          <w:p w14:paraId="37991E73" w14:textId="07E4156B" w:rsidR="00C65E6D" w:rsidRPr="004B3E5F" w:rsidRDefault="00062B29" w:rsidP="00062B29">
            <w:pPr>
              <w:spacing w:beforeLines="20" w:before="62" w:afterLines="20" w:after="62"/>
              <w:rPr>
                <w:rFonts w:cs="Times New Roman"/>
              </w:rPr>
            </w:pPr>
            <w:r w:rsidRPr="004B3E5F">
              <w:rPr>
                <w:rFonts w:ascii="宋体" w:eastAsia="宋体" w:hAnsi="宋体" w:cs="宋体" w:hint="eastAsia"/>
              </w:rPr>
              <w:t>①</w:t>
            </w:r>
            <w:r w:rsidRPr="004B3E5F">
              <w:rPr>
                <w:rFonts w:cs="Times New Roman"/>
              </w:rPr>
              <w:t xml:space="preserve"> </w:t>
            </w:r>
            <w:r w:rsidR="00C65E6D" w:rsidRPr="004B3E5F">
              <w:rPr>
                <w:rFonts w:cs="Times New Roman"/>
              </w:rPr>
              <w:t>对数字资源文档的分类要运用有关文本分析的方法和技术，并以文档的标引词向量作为分类的基础，从文档数据集中提取描述文档类的模型，并把数据集中的每个文档归入到某个已知的对象类中。其核心是比较文档的文本相似度。需要合适的分类算法。</w:t>
            </w:r>
          </w:p>
          <w:p w14:paraId="27A09F76" w14:textId="026B9EB1" w:rsidR="00C65E6D" w:rsidRPr="004B3E5F" w:rsidRDefault="00062B29" w:rsidP="00062B29">
            <w:pPr>
              <w:spacing w:beforeLines="20" w:before="62" w:afterLines="20" w:after="62"/>
              <w:rPr>
                <w:rFonts w:cs="Times New Roman"/>
              </w:rPr>
            </w:pPr>
            <w:r w:rsidRPr="004B3E5F">
              <w:rPr>
                <w:rFonts w:ascii="宋体" w:eastAsia="宋体" w:hAnsi="宋体" w:cs="宋体" w:hint="eastAsia"/>
              </w:rPr>
              <w:t>②</w:t>
            </w:r>
            <w:r w:rsidRPr="004B3E5F">
              <w:rPr>
                <w:rFonts w:cs="Times New Roman"/>
              </w:rPr>
              <w:t xml:space="preserve"> </w:t>
            </w:r>
            <w:r w:rsidR="00C65E6D" w:rsidRPr="004B3E5F">
              <w:rPr>
                <w:rFonts w:cs="Times New Roman"/>
              </w:rPr>
              <w:t>利用文本分析的方法和技术，将文档集的文档转换成标引词向量；基于分类体系对训练集文档进行类别划分，人工分类或者人机结合确定每一文档所属类别；基于训练集文档标引词向量与类别的对应关系，训练文档分类模型；对于文档集中未分类的文档，与训练集中的所有文档进行文本相似度计算，以文本相似度为依据，利用分类算法，预测每一文档的类别。</w:t>
            </w:r>
          </w:p>
          <w:p w14:paraId="33DE9231" w14:textId="35ABA681" w:rsidR="00062B29" w:rsidRPr="004B3E5F" w:rsidRDefault="00062B29" w:rsidP="00062B29">
            <w:pPr>
              <w:spacing w:beforeLines="20" w:before="62" w:afterLines="20" w:after="62"/>
              <w:rPr>
                <w:rFonts w:cs="Times New Roman"/>
              </w:rPr>
            </w:pPr>
            <w:r w:rsidRPr="004B3E5F">
              <w:rPr>
                <w:rFonts w:ascii="宋体" w:eastAsia="宋体" w:hAnsi="宋体" w:cs="宋体" w:hint="eastAsia"/>
              </w:rPr>
              <w:t>③</w:t>
            </w:r>
            <w:r w:rsidRPr="004B3E5F">
              <w:rPr>
                <w:rFonts w:cs="Times New Roman"/>
              </w:rPr>
              <w:t xml:space="preserve"> </w:t>
            </w:r>
            <w:r w:rsidR="00037729" w:rsidRPr="004B3E5F">
              <w:rPr>
                <w:rFonts w:cs="Times New Roman"/>
              </w:rPr>
              <w:t>将文档集训练为一个分类模型，通过比较待分类文档与分类模型中所有文档的文本相似度，根据一定算法，将待分类文档归到合适的类中。</w:t>
            </w:r>
          </w:p>
          <w:p w14:paraId="0F8A4E5E" w14:textId="3AC2BB33" w:rsidR="003F717B" w:rsidRPr="004B3E5F" w:rsidRDefault="00083DA4" w:rsidP="006606F2">
            <w:pPr>
              <w:pStyle w:val="3"/>
            </w:pPr>
            <w:bookmarkStart w:id="7" w:name="_Toc163916136"/>
            <w:r w:rsidRPr="004B3E5F">
              <w:t xml:space="preserve">1.2.2 </w:t>
            </w:r>
            <w:r w:rsidR="003F717B" w:rsidRPr="004B3E5F">
              <w:t>分类技术</w:t>
            </w:r>
            <w:bookmarkEnd w:id="7"/>
          </w:p>
          <w:p w14:paraId="4F67439F" w14:textId="01D7AFCE" w:rsidR="0056271D" w:rsidRPr="004B3E5F" w:rsidRDefault="0056271D" w:rsidP="0056271D">
            <w:pPr>
              <w:pStyle w:val="a7"/>
              <w:numPr>
                <w:ilvl w:val="0"/>
                <w:numId w:val="11"/>
              </w:numPr>
              <w:spacing w:beforeLines="20" w:before="62" w:afterLines="20" w:after="62"/>
              <w:ind w:firstLineChars="0"/>
              <w:rPr>
                <w:rFonts w:cs="Times New Roman"/>
              </w:rPr>
            </w:pPr>
            <w:r w:rsidRPr="004B3E5F">
              <w:rPr>
                <w:rFonts w:cs="Times New Roman"/>
              </w:rPr>
              <w:t xml:space="preserve">KNN </w:t>
            </w:r>
            <w:r w:rsidRPr="004B3E5F">
              <w:rPr>
                <w:rFonts w:cs="Times New Roman"/>
              </w:rPr>
              <w:t>分类算法</w:t>
            </w:r>
          </w:p>
          <w:p w14:paraId="7B326E70" w14:textId="662259A8" w:rsidR="0056271D" w:rsidRPr="004B3E5F" w:rsidRDefault="0056271D" w:rsidP="0056271D">
            <w:pPr>
              <w:spacing w:beforeLines="20" w:before="62" w:afterLines="20" w:after="62"/>
              <w:ind w:firstLineChars="200" w:firstLine="420"/>
              <w:rPr>
                <w:rFonts w:cs="Times New Roman"/>
              </w:rPr>
            </w:pPr>
            <w:r w:rsidRPr="004B3E5F">
              <w:rPr>
                <w:rFonts w:cs="Times New Roman"/>
              </w:rPr>
              <w:t>通过计算测试集和训练集所有样例的相似度（或邻近度）并根据其相似度的大小确定</w:t>
            </w:r>
            <w:r w:rsidRPr="004B3E5F">
              <w:rPr>
                <w:rFonts w:cs="Times New Roman"/>
              </w:rPr>
              <w:t>k</w:t>
            </w:r>
            <w:r w:rsidRPr="004B3E5F">
              <w:rPr>
                <w:rFonts w:cs="Times New Roman"/>
              </w:rPr>
              <w:t>个最近邻居，根据</w:t>
            </w:r>
            <w:r w:rsidRPr="004B3E5F">
              <w:rPr>
                <w:rFonts w:cs="Times New Roman"/>
              </w:rPr>
              <w:t>k-</w:t>
            </w:r>
            <w:r w:rsidRPr="004B3E5F">
              <w:rPr>
                <w:rFonts w:cs="Times New Roman"/>
              </w:rPr>
              <w:t>最近邻居的类别，采用多数表决方案，将测试样例指派到其</w:t>
            </w:r>
            <w:r w:rsidRPr="004B3E5F">
              <w:rPr>
                <w:rFonts w:cs="Times New Roman"/>
              </w:rPr>
              <w:t>k-</w:t>
            </w:r>
            <w:r w:rsidRPr="004B3E5F">
              <w:rPr>
                <w:rFonts w:cs="Times New Roman"/>
              </w:rPr>
              <w:t>最近邻居的多数类中。</w:t>
            </w:r>
          </w:p>
          <w:p w14:paraId="58C3A783" w14:textId="4ED66DDA" w:rsidR="0056271D" w:rsidRPr="004B3E5F" w:rsidRDefault="0056271D" w:rsidP="0056271D">
            <w:pPr>
              <w:pStyle w:val="a7"/>
              <w:numPr>
                <w:ilvl w:val="0"/>
                <w:numId w:val="11"/>
              </w:numPr>
              <w:spacing w:beforeLines="20" w:before="62" w:afterLines="20" w:after="62"/>
              <w:ind w:firstLineChars="0"/>
              <w:rPr>
                <w:rFonts w:cs="Times New Roman"/>
              </w:rPr>
            </w:pPr>
            <w:r w:rsidRPr="004B3E5F">
              <w:rPr>
                <w:rFonts w:cs="Times New Roman"/>
              </w:rPr>
              <w:t>决策树分类算法</w:t>
            </w:r>
          </w:p>
          <w:p w14:paraId="77B6B7E9" w14:textId="60B2254D" w:rsidR="0056271D" w:rsidRPr="004B3E5F" w:rsidRDefault="0056271D" w:rsidP="0056271D">
            <w:pPr>
              <w:spacing w:beforeLines="20" w:before="62" w:afterLines="20" w:after="62"/>
              <w:ind w:firstLineChars="200" w:firstLine="420"/>
              <w:rPr>
                <w:rFonts w:cs="Times New Roman"/>
              </w:rPr>
            </w:pPr>
            <w:r w:rsidRPr="004B3E5F">
              <w:rPr>
                <w:rFonts w:cs="Times New Roman"/>
              </w:rPr>
              <w:t>决策树分类算法将文档视为一个数据对象，文档的各个标引词作为数据对象的属性。首先，所有数据对象都分为一类；计算每个属性的信息增益，选择最大信息增益的属性作为分类节点，将数据进行分割；该过程递归进行，确保每个节点上的数据都属于同一个类</w:t>
            </w:r>
            <w:r w:rsidRPr="004B3E5F">
              <w:rPr>
                <w:rFonts w:cs="Times New Roman"/>
              </w:rPr>
              <w:lastRenderedPageBreak/>
              <w:t>别，知道没有属性可以进行数据分割时就停止分割。</w:t>
            </w:r>
          </w:p>
          <w:p w14:paraId="37BA6AA5" w14:textId="2D4DD723" w:rsidR="0056271D" w:rsidRPr="004B3E5F" w:rsidRDefault="0056271D" w:rsidP="0056271D">
            <w:pPr>
              <w:pStyle w:val="a7"/>
              <w:numPr>
                <w:ilvl w:val="0"/>
                <w:numId w:val="11"/>
              </w:numPr>
              <w:spacing w:beforeLines="20" w:before="62" w:afterLines="20" w:after="62"/>
              <w:ind w:firstLineChars="0"/>
              <w:rPr>
                <w:rFonts w:cs="Times New Roman"/>
              </w:rPr>
            </w:pPr>
            <w:r w:rsidRPr="004B3E5F">
              <w:rPr>
                <w:rFonts w:cs="Times New Roman"/>
              </w:rPr>
              <w:t>贝叶斯分类算法</w:t>
            </w:r>
          </w:p>
          <w:p w14:paraId="7FE4121F" w14:textId="29565658" w:rsidR="0056271D" w:rsidRPr="004B3E5F" w:rsidRDefault="0056271D" w:rsidP="0056271D">
            <w:pPr>
              <w:spacing w:beforeLines="20" w:before="62" w:afterLines="20" w:after="62"/>
              <w:ind w:firstLineChars="200" w:firstLine="420"/>
              <w:rPr>
                <w:rFonts w:cs="Times New Roman"/>
              </w:rPr>
            </w:pPr>
            <w:r w:rsidRPr="004B3E5F">
              <w:rPr>
                <w:rFonts w:cs="Times New Roman"/>
              </w:rPr>
              <w:t>就文本分类而言，贝叶斯定理认为，一个文本对象特征向量中的每个维（特征词）都是相互独立的。</w:t>
            </w:r>
          </w:p>
          <w:p w14:paraId="67BAA15A" w14:textId="77777777" w:rsidR="009015F6" w:rsidRDefault="0056271D" w:rsidP="004D31CE">
            <w:pPr>
              <w:spacing w:beforeLines="20" w:before="62" w:afterLines="20" w:after="62"/>
              <w:ind w:firstLineChars="200" w:firstLine="420"/>
              <w:rPr>
                <w:rFonts w:cs="Times New Roman"/>
              </w:rPr>
            </w:pPr>
            <w:r w:rsidRPr="004B3E5F">
              <w:rPr>
                <w:rFonts w:cs="Times New Roman"/>
              </w:rPr>
              <w:t>X={a1,a2,....,am}</w:t>
            </w:r>
            <w:r w:rsidRPr="004B3E5F">
              <w:rPr>
                <w:rFonts w:cs="Times New Roman"/>
              </w:rPr>
              <w:t>为一个待分类文档，</w:t>
            </w:r>
            <w:r w:rsidRPr="004B3E5F">
              <w:rPr>
                <w:rFonts w:cs="Times New Roman"/>
              </w:rPr>
              <w:t>ai</w:t>
            </w:r>
            <w:r w:rsidRPr="004B3E5F">
              <w:rPr>
                <w:rFonts w:cs="Times New Roman"/>
              </w:rPr>
              <w:t>为</w:t>
            </w:r>
            <w:r w:rsidRPr="004B3E5F">
              <w:rPr>
                <w:rFonts w:cs="Times New Roman"/>
              </w:rPr>
              <w:t>x</w:t>
            </w:r>
            <w:r w:rsidRPr="004B3E5F">
              <w:rPr>
                <w:rFonts w:cs="Times New Roman"/>
              </w:rPr>
              <w:t>的一个特征属性。有类别集合</w:t>
            </w:r>
            <w:r w:rsidRPr="004B3E5F">
              <w:rPr>
                <w:rFonts w:cs="Times New Roman"/>
              </w:rPr>
              <w:t>C={y1,y2,....,yn}</w:t>
            </w:r>
            <w:r w:rsidRPr="004B3E5F">
              <w:rPr>
                <w:rFonts w:cs="Times New Roman"/>
              </w:rPr>
              <w:t>，计算</w:t>
            </w:r>
            <w:r w:rsidRPr="004B3E5F">
              <w:rPr>
                <w:rFonts w:cs="Times New Roman"/>
              </w:rPr>
              <w:t>P(y1|x),P(y2|x),...,P(yn|x)</w:t>
            </w:r>
            <w:r w:rsidRPr="004B3E5F">
              <w:rPr>
                <w:rFonts w:cs="Times New Roman"/>
              </w:rPr>
              <w:t>。</w:t>
            </w:r>
          </w:p>
          <w:p w14:paraId="13601535" w14:textId="7D92119D" w:rsidR="003F717B" w:rsidRPr="004B3E5F" w:rsidRDefault="0056271D" w:rsidP="004D31CE">
            <w:pPr>
              <w:spacing w:beforeLines="20" w:before="62" w:afterLines="20" w:after="62"/>
              <w:ind w:firstLineChars="200" w:firstLine="420"/>
              <w:rPr>
                <w:rFonts w:cs="Times New Roman"/>
              </w:rPr>
            </w:pPr>
            <w:r w:rsidRPr="004B3E5F">
              <w:rPr>
                <w:rFonts w:cs="Times New Roman"/>
              </w:rPr>
              <w:t>如果</w:t>
            </w:r>
            <w:r w:rsidRPr="004B3E5F">
              <w:rPr>
                <w:rFonts w:cs="Times New Roman"/>
              </w:rPr>
              <w:t>P(yk|x)=max{P(y1|x),P(y2|x),...,P(yn|x)},x</w:t>
            </w:r>
            <w:r w:rsidRPr="004B3E5F">
              <w:rPr>
                <w:rFonts w:ascii="宋体" w:eastAsia="宋体" w:hAnsi="宋体" w:cs="宋体" w:hint="eastAsia"/>
              </w:rPr>
              <w:t>∈</w:t>
            </w:r>
            <w:r w:rsidRPr="004B3E5F">
              <w:rPr>
                <w:rFonts w:cs="Times New Roman"/>
              </w:rPr>
              <w:t>yk</w:t>
            </w:r>
            <w:r w:rsidRPr="004B3E5F">
              <w:rPr>
                <w:rFonts w:cs="Times New Roman"/>
              </w:rPr>
              <w:t>，其中，</w:t>
            </w:r>
            <w:r w:rsidR="004D31CE" w:rsidRPr="004B3E5F">
              <w:rPr>
                <w:rFonts w:cs="Times New Roman"/>
                <w:noProof/>
              </w:rPr>
              <w:drawing>
                <wp:inline distT="0" distB="0" distL="0" distR="0" wp14:anchorId="6FFAACA7" wp14:editId="1B97D9B6">
                  <wp:extent cx="1170828" cy="258519"/>
                  <wp:effectExtent l="0" t="0" r="0" b="8255"/>
                  <wp:docPr id="1537753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7398" b="11695"/>
                          <a:stretch/>
                        </pic:blipFill>
                        <pic:spPr bwMode="auto">
                          <a:xfrm>
                            <a:off x="0" y="0"/>
                            <a:ext cx="1180578" cy="260672"/>
                          </a:xfrm>
                          <a:prstGeom prst="rect">
                            <a:avLst/>
                          </a:prstGeom>
                          <a:noFill/>
                          <a:ln>
                            <a:noFill/>
                          </a:ln>
                          <a:extLst>
                            <a:ext uri="{53640926-AAD7-44D8-BBD7-CCE9431645EC}">
                              <a14:shadowObscured xmlns:a14="http://schemas.microsoft.com/office/drawing/2010/main"/>
                            </a:ext>
                          </a:extLst>
                        </pic:spPr>
                      </pic:pic>
                    </a:graphicData>
                  </a:graphic>
                </wp:inline>
              </w:drawing>
            </w:r>
            <w:r w:rsidRPr="004B3E5F">
              <w:rPr>
                <w:rFonts w:cs="Times New Roman"/>
              </w:rPr>
              <w:t>因为分母对于所有类别为常数，只要将分子最大化皆可，由特征属性的条件独立性，则有：</w:t>
            </w:r>
          </w:p>
          <w:p w14:paraId="682C8CB1" w14:textId="590526BB" w:rsidR="00062B29" w:rsidRPr="004B3E5F" w:rsidRDefault="004D31CE" w:rsidP="00B729D9">
            <w:pPr>
              <w:spacing w:beforeLines="20" w:before="62" w:afterLines="20" w:after="62"/>
              <w:ind w:firstLineChars="200" w:firstLine="420"/>
              <w:rPr>
                <w:rFonts w:cs="Times New Roman"/>
              </w:rPr>
            </w:pPr>
            <w:r w:rsidRPr="004B3E5F">
              <w:rPr>
                <w:rFonts w:cs="Times New Roman"/>
                <w:noProof/>
              </w:rPr>
              <w:drawing>
                <wp:inline distT="0" distB="0" distL="0" distR="0" wp14:anchorId="3D4E73D4" wp14:editId="180D121F">
                  <wp:extent cx="3176615" cy="338700"/>
                  <wp:effectExtent l="0" t="0" r="5080" b="4445"/>
                  <wp:docPr id="173551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5499" name=""/>
                          <pic:cNvPicPr/>
                        </pic:nvPicPr>
                        <pic:blipFill>
                          <a:blip r:embed="rId14"/>
                          <a:stretch>
                            <a:fillRect/>
                          </a:stretch>
                        </pic:blipFill>
                        <pic:spPr>
                          <a:xfrm>
                            <a:off x="0" y="0"/>
                            <a:ext cx="3310736" cy="353000"/>
                          </a:xfrm>
                          <a:prstGeom prst="rect">
                            <a:avLst/>
                          </a:prstGeom>
                        </pic:spPr>
                      </pic:pic>
                    </a:graphicData>
                  </a:graphic>
                </wp:inline>
              </w:drawing>
            </w:r>
          </w:p>
          <w:p w14:paraId="54FA3132" w14:textId="655A61AB" w:rsidR="003F717B" w:rsidRPr="004B3E5F" w:rsidRDefault="00083DA4" w:rsidP="006606F2">
            <w:pPr>
              <w:pStyle w:val="3"/>
            </w:pPr>
            <w:bookmarkStart w:id="8" w:name="_Toc163916137"/>
            <w:r w:rsidRPr="004B3E5F">
              <w:t xml:space="preserve">1.2.3 </w:t>
            </w:r>
            <w:r w:rsidR="003F717B" w:rsidRPr="004B3E5F">
              <w:t>分类流程</w:t>
            </w:r>
            <w:bookmarkEnd w:id="8"/>
          </w:p>
          <w:p w14:paraId="268EC885" w14:textId="0D5BDE99" w:rsidR="009A6DCF" w:rsidRPr="004B3E5F" w:rsidRDefault="0056271D" w:rsidP="00083DA4">
            <w:pPr>
              <w:spacing w:beforeLines="20" w:before="62" w:afterLines="20" w:after="62"/>
              <w:rPr>
                <w:rFonts w:cs="Times New Roman"/>
              </w:rPr>
            </w:pPr>
            <w:r w:rsidRPr="004B3E5F">
              <w:rPr>
                <w:rFonts w:cs="Times New Roman"/>
                <w:noProof/>
              </w:rPr>
              <w:drawing>
                <wp:inline distT="0" distB="0" distL="0" distR="0" wp14:anchorId="18775346" wp14:editId="34C2670B">
                  <wp:extent cx="5234940" cy="1899285"/>
                  <wp:effectExtent l="0" t="0" r="3810" b="5715"/>
                  <wp:docPr id="703299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99378" name=""/>
                          <pic:cNvPicPr/>
                        </pic:nvPicPr>
                        <pic:blipFill>
                          <a:blip r:embed="rId15"/>
                          <a:stretch>
                            <a:fillRect/>
                          </a:stretch>
                        </pic:blipFill>
                        <pic:spPr>
                          <a:xfrm>
                            <a:off x="0" y="0"/>
                            <a:ext cx="5234940" cy="1899285"/>
                          </a:xfrm>
                          <a:prstGeom prst="rect">
                            <a:avLst/>
                          </a:prstGeom>
                        </pic:spPr>
                      </pic:pic>
                    </a:graphicData>
                  </a:graphic>
                </wp:inline>
              </w:drawing>
            </w:r>
          </w:p>
          <w:p w14:paraId="74A52F59" w14:textId="77777777" w:rsidR="00062B29" w:rsidRPr="004B3E5F" w:rsidRDefault="00062B29" w:rsidP="00083DA4">
            <w:pPr>
              <w:spacing w:beforeLines="20" w:before="62" w:afterLines="20" w:after="62"/>
              <w:rPr>
                <w:rFonts w:cs="Times New Roman"/>
              </w:rPr>
            </w:pPr>
          </w:p>
          <w:p w14:paraId="55A1A86F" w14:textId="34FFC8A5" w:rsidR="00B8304E" w:rsidRPr="004B3E5F" w:rsidRDefault="00083DA4" w:rsidP="00083DA4">
            <w:pPr>
              <w:spacing w:beforeLines="20" w:before="62" w:afterLines="20" w:after="62"/>
              <w:rPr>
                <w:rFonts w:eastAsia="黑体" w:cs="Times New Roman"/>
                <w:i/>
                <w:iCs/>
              </w:rPr>
            </w:pPr>
            <w:r w:rsidRPr="004B3E5F">
              <w:rPr>
                <w:rFonts w:eastAsia="黑体" w:cs="Times New Roman"/>
                <w:i/>
                <w:iCs/>
              </w:rPr>
              <w:t xml:space="preserve">2. </w:t>
            </w:r>
            <w:r w:rsidR="00B8304E" w:rsidRPr="004B3E5F">
              <w:rPr>
                <w:rFonts w:eastAsia="黑体" w:cs="Times New Roman"/>
                <w:i/>
                <w:iCs/>
              </w:rPr>
              <w:t>通过网络获取用于文本分析、文本分类相关的工具、软件（或程序代码），并了解其在大规模数字资源信息组织中的功能和作用。</w:t>
            </w:r>
          </w:p>
          <w:p w14:paraId="399FB506" w14:textId="4E2418E6" w:rsidR="009A6DCF" w:rsidRPr="001B3536" w:rsidRDefault="009A6DCF" w:rsidP="001B3536">
            <w:pPr>
              <w:pStyle w:val="1"/>
            </w:pPr>
            <w:bookmarkStart w:id="9" w:name="_Toc163916138"/>
            <w:r w:rsidRPr="001B3536">
              <w:t xml:space="preserve">2 </w:t>
            </w:r>
            <w:r w:rsidRPr="001B3536">
              <w:t>技术工具</w:t>
            </w:r>
            <w:bookmarkEnd w:id="9"/>
          </w:p>
          <w:p w14:paraId="3E7B1576" w14:textId="354F19E9" w:rsidR="00FC3A21" w:rsidRPr="000A0E60" w:rsidRDefault="00FC3A21" w:rsidP="000A0E60">
            <w:pPr>
              <w:pStyle w:val="2"/>
            </w:pPr>
            <w:bookmarkStart w:id="10" w:name="_Toc163916139"/>
            <w:r w:rsidRPr="000A0E60">
              <w:t>2.1</w:t>
            </w:r>
            <w:r w:rsidRPr="000A0E60">
              <w:rPr>
                <w:rFonts w:hint="eastAsia"/>
              </w:rPr>
              <w:t xml:space="preserve"> </w:t>
            </w:r>
            <w:r w:rsidRPr="000A0E60">
              <w:t>相关工具总结</w:t>
            </w:r>
            <w:bookmarkEnd w:id="10"/>
          </w:p>
          <w:p w14:paraId="72D7024D" w14:textId="07329865" w:rsidR="00946DB7" w:rsidRDefault="00946DB7" w:rsidP="000A0E60">
            <w:pPr>
              <w:pStyle w:val="3"/>
            </w:pPr>
            <w:bookmarkStart w:id="11" w:name="_Toc163916140"/>
            <w:r>
              <w:rPr>
                <w:rFonts w:hint="eastAsia"/>
              </w:rPr>
              <w:t>2.</w:t>
            </w:r>
            <w:r w:rsidR="00FC3A21">
              <w:rPr>
                <w:rFonts w:hint="eastAsia"/>
              </w:rPr>
              <w:t>1.1</w:t>
            </w:r>
            <w:r>
              <w:rPr>
                <w:rFonts w:hint="eastAsia"/>
              </w:rPr>
              <w:t xml:space="preserve"> </w:t>
            </w:r>
            <w:r>
              <w:rPr>
                <w:rFonts w:hint="eastAsia"/>
              </w:rPr>
              <w:t>软件</w:t>
            </w:r>
            <w:r>
              <w:rPr>
                <w:rFonts w:hint="eastAsia"/>
              </w:rPr>
              <w:t>/</w:t>
            </w:r>
            <w:r w:rsidR="000A2074">
              <w:rPr>
                <w:rFonts w:hint="eastAsia"/>
              </w:rPr>
              <w:t>平台</w:t>
            </w:r>
            <w:bookmarkEnd w:id="11"/>
          </w:p>
          <w:p w14:paraId="2EF6905E" w14:textId="32A532E9" w:rsidR="00A15A70" w:rsidRDefault="00A15A70" w:rsidP="000A0E60">
            <w:pPr>
              <w:pStyle w:val="a7"/>
              <w:numPr>
                <w:ilvl w:val="0"/>
                <w:numId w:val="13"/>
              </w:numPr>
              <w:ind w:firstLineChars="0"/>
            </w:pPr>
            <w:r w:rsidRPr="00A15A70">
              <w:t>Weka</w:t>
            </w:r>
          </w:p>
          <w:p w14:paraId="4806E4FE" w14:textId="7DA87B17" w:rsidR="00A15A70" w:rsidRDefault="00A15A70" w:rsidP="004C49B4">
            <w:pPr>
              <w:ind w:firstLineChars="200" w:firstLine="420"/>
            </w:pPr>
            <w:r w:rsidRPr="00A15A70">
              <w:rPr>
                <w:rFonts w:hint="eastAsia"/>
              </w:rPr>
              <w:t>Weka</w:t>
            </w:r>
            <w:r w:rsidRPr="00A15A70">
              <w:rPr>
                <w:rFonts w:hint="eastAsia"/>
              </w:rPr>
              <w:t>是</w:t>
            </w:r>
            <w:r w:rsidR="00315762" w:rsidRPr="00315762">
              <w:rPr>
                <w:rFonts w:hint="eastAsia"/>
              </w:rPr>
              <w:t>一个开源</w:t>
            </w:r>
            <w:r w:rsidRPr="00A15A70">
              <w:rPr>
                <w:rFonts w:hint="eastAsia"/>
              </w:rPr>
              <w:t>的机器学习软件，提供了各种文本分类和文本挖掘算法的实现</w:t>
            </w:r>
            <w:r w:rsidR="00315762">
              <w:rPr>
                <w:rFonts w:hint="eastAsia"/>
              </w:rPr>
              <w:t>，</w:t>
            </w:r>
            <w:r w:rsidR="00315762" w:rsidRPr="00315762">
              <w:rPr>
                <w:rFonts w:hint="eastAsia"/>
              </w:rPr>
              <w:t>提供了大量的机器学习算法和数据预处理工具，涵盖了分类、回归、聚类、关联规则挖掘等多种任务。用户可以使用图形界面或命令行界面来运行各种文本分析任务。</w:t>
            </w:r>
          </w:p>
          <w:p w14:paraId="135CEDE8" w14:textId="20C94304" w:rsidR="00A15A70" w:rsidRPr="004636FB" w:rsidRDefault="00A15A70" w:rsidP="000A0E60">
            <w:pPr>
              <w:pStyle w:val="a7"/>
              <w:numPr>
                <w:ilvl w:val="0"/>
                <w:numId w:val="13"/>
              </w:numPr>
              <w:ind w:firstLineChars="0"/>
            </w:pPr>
            <w:r w:rsidRPr="004636FB">
              <w:rPr>
                <w:rFonts w:hint="eastAsia"/>
              </w:rPr>
              <w:t>KNIME</w:t>
            </w:r>
          </w:p>
          <w:p w14:paraId="4BE75917" w14:textId="340D9B67" w:rsidR="00A15A70" w:rsidRPr="00A15A70" w:rsidRDefault="00A15A70" w:rsidP="00283066">
            <w:pPr>
              <w:ind w:firstLineChars="200" w:firstLine="420"/>
            </w:pPr>
            <w:r w:rsidRPr="00A15A70">
              <w:rPr>
                <w:rFonts w:hint="eastAsia"/>
              </w:rPr>
              <w:t>KNIME</w:t>
            </w:r>
            <w:r w:rsidRPr="00A15A70">
              <w:rPr>
                <w:rFonts w:hint="eastAsia"/>
              </w:rPr>
              <w:t>是一个开源的数据分析平台，提供了丰富的文本处理和文本分析工具。用户可以通过</w:t>
            </w:r>
            <w:r w:rsidR="00283066" w:rsidRPr="00283066">
              <w:rPr>
                <w:rFonts w:hint="eastAsia"/>
              </w:rPr>
              <w:t>拖放节点来构建数据处理和分析流程</w:t>
            </w:r>
            <w:r w:rsidRPr="00A15A70">
              <w:rPr>
                <w:rFonts w:hint="eastAsia"/>
              </w:rPr>
              <w:t>，包括文本预处理、特征工程、模型训练和评估等。</w:t>
            </w:r>
          </w:p>
          <w:p w14:paraId="0C47D05C" w14:textId="4A52BBF2" w:rsidR="00DE285E" w:rsidRPr="006606F2" w:rsidRDefault="00DE285E" w:rsidP="000A0E60">
            <w:pPr>
              <w:pStyle w:val="3"/>
            </w:pPr>
            <w:bookmarkStart w:id="12" w:name="_Toc163916141"/>
            <w:r w:rsidRPr="006606F2">
              <w:t>2.</w:t>
            </w:r>
            <w:r w:rsidR="00FC3A21">
              <w:rPr>
                <w:rFonts w:hint="eastAsia"/>
              </w:rPr>
              <w:t xml:space="preserve">1.2 </w:t>
            </w:r>
            <w:r w:rsidR="009440B7" w:rsidRPr="006606F2">
              <w:rPr>
                <w:rFonts w:hint="eastAsia"/>
              </w:rPr>
              <w:t>库</w:t>
            </w:r>
            <w:r w:rsidR="004E63B7">
              <w:rPr>
                <w:rFonts w:hint="eastAsia"/>
              </w:rPr>
              <w:t>（</w:t>
            </w:r>
            <w:r w:rsidR="004E63B7" w:rsidRPr="004E63B7">
              <w:t>Library</w:t>
            </w:r>
            <w:r w:rsidR="004E63B7">
              <w:rPr>
                <w:rFonts w:hint="eastAsia"/>
              </w:rPr>
              <w:t>）</w:t>
            </w:r>
            <w:bookmarkEnd w:id="12"/>
          </w:p>
          <w:p w14:paraId="27D5F4AA" w14:textId="0D781A9D" w:rsidR="00EC366D" w:rsidRPr="004636FB" w:rsidRDefault="00EC366D" w:rsidP="000A0E60">
            <w:pPr>
              <w:pStyle w:val="a7"/>
              <w:numPr>
                <w:ilvl w:val="0"/>
                <w:numId w:val="14"/>
              </w:numPr>
              <w:ind w:firstLineChars="0"/>
            </w:pPr>
            <w:r w:rsidRPr="004636FB">
              <w:t>J</w:t>
            </w:r>
            <w:r w:rsidRPr="004636FB">
              <w:rPr>
                <w:rFonts w:hint="eastAsia"/>
              </w:rPr>
              <w:t>ieba</w:t>
            </w:r>
          </w:p>
          <w:p w14:paraId="173C3011" w14:textId="59979903" w:rsidR="009440B7" w:rsidRDefault="00EC366D" w:rsidP="00EC366D">
            <w:pPr>
              <w:spacing w:beforeLines="20" w:before="62" w:afterLines="20" w:after="62"/>
              <w:ind w:firstLineChars="200" w:firstLine="420"/>
              <w:rPr>
                <w:rFonts w:cs="Times New Roman"/>
              </w:rPr>
            </w:pPr>
            <w:r w:rsidRPr="00EC366D">
              <w:rPr>
                <w:rFonts w:cs="Times New Roman" w:hint="eastAsia"/>
              </w:rPr>
              <w:t xml:space="preserve">jieba </w:t>
            </w:r>
            <w:r w:rsidRPr="00EC366D">
              <w:rPr>
                <w:rFonts w:cs="Times New Roman" w:hint="eastAsia"/>
              </w:rPr>
              <w:t>是一个常用的中文分词库，用于将中文文本切分成词语。它是基于统计方法和词典匹配的算法实现的，简单易用，适用于许多中文文本处理任务。</w:t>
            </w:r>
          </w:p>
          <w:p w14:paraId="03CD3FC2" w14:textId="08A3E187" w:rsidR="00140401" w:rsidRPr="00140401" w:rsidRDefault="00140401" w:rsidP="000A0E60">
            <w:pPr>
              <w:pStyle w:val="a7"/>
              <w:numPr>
                <w:ilvl w:val="0"/>
                <w:numId w:val="14"/>
              </w:numPr>
              <w:ind w:firstLineChars="0"/>
            </w:pPr>
            <w:r w:rsidRPr="00140401">
              <w:rPr>
                <w:rFonts w:hint="eastAsia"/>
              </w:rPr>
              <w:t>NLTK</w:t>
            </w:r>
          </w:p>
          <w:p w14:paraId="276272D9" w14:textId="012E7480" w:rsidR="00140401" w:rsidRDefault="00CF6755" w:rsidP="00140401">
            <w:pPr>
              <w:spacing w:beforeLines="20" w:before="62" w:afterLines="20" w:after="62"/>
              <w:ind w:firstLineChars="200" w:firstLine="420"/>
              <w:rPr>
                <w:rFonts w:cs="Times New Roman"/>
              </w:rPr>
            </w:pPr>
            <w:r w:rsidRPr="00CF6755">
              <w:rPr>
                <w:rFonts w:cs="Times New Roman" w:hint="eastAsia"/>
              </w:rPr>
              <w:lastRenderedPageBreak/>
              <w:t>NLTK</w:t>
            </w:r>
            <w:r w:rsidRPr="00CF6755">
              <w:rPr>
                <w:rFonts w:cs="Times New Roman" w:hint="eastAsia"/>
              </w:rPr>
              <w:t>（</w:t>
            </w:r>
            <w:r w:rsidRPr="00CF6755">
              <w:rPr>
                <w:rFonts w:cs="Times New Roman" w:hint="eastAsia"/>
              </w:rPr>
              <w:t>Natural Language Toolkit</w:t>
            </w:r>
            <w:r w:rsidRPr="00CF6755">
              <w:rPr>
                <w:rFonts w:cs="Times New Roman" w:hint="eastAsia"/>
              </w:rPr>
              <w:t>）</w:t>
            </w:r>
            <w:r>
              <w:rPr>
                <w:rFonts w:cs="Times New Roman" w:hint="eastAsia"/>
              </w:rPr>
              <w:t>是一个</w:t>
            </w:r>
            <w:r w:rsidR="00140401" w:rsidRPr="00140401">
              <w:rPr>
                <w:rFonts w:cs="Times New Roman" w:hint="eastAsia"/>
              </w:rPr>
              <w:t>Python</w:t>
            </w:r>
            <w:r w:rsidR="00140401" w:rsidRPr="00140401">
              <w:rPr>
                <w:rFonts w:cs="Times New Roman" w:hint="eastAsia"/>
              </w:rPr>
              <w:t>库，提供了丰富的自然语言处理功能，包括文本预处理、分词、词性标注、命名实体识别等，适用于文本分析和分类任务。</w:t>
            </w:r>
          </w:p>
          <w:p w14:paraId="386B2612" w14:textId="66A22542" w:rsidR="00140401" w:rsidRPr="00140401" w:rsidRDefault="00140401" w:rsidP="000A0E60">
            <w:pPr>
              <w:pStyle w:val="a7"/>
              <w:numPr>
                <w:ilvl w:val="0"/>
                <w:numId w:val="14"/>
              </w:numPr>
              <w:ind w:firstLineChars="0"/>
            </w:pPr>
            <w:r w:rsidRPr="00140401">
              <w:t>scikit-learn</w:t>
            </w:r>
          </w:p>
          <w:p w14:paraId="1781FBF4" w14:textId="4EEE98D4" w:rsidR="00EC366D" w:rsidRDefault="00CF6755" w:rsidP="009B5140">
            <w:pPr>
              <w:spacing w:beforeLines="20" w:before="62" w:afterLines="20" w:after="62"/>
              <w:ind w:firstLineChars="200" w:firstLine="420"/>
              <w:rPr>
                <w:rFonts w:cs="Times New Roman"/>
              </w:rPr>
            </w:pPr>
            <w:r w:rsidRPr="00CF6755">
              <w:rPr>
                <w:rFonts w:cs="Times New Roman"/>
              </w:rPr>
              <w:t>scikit-learn</w:t>
            </w:r>
            <w:r>
              <w:rPr>
                <w:rFonts w:cs="Times New Roman" w:hint="eastAsia"/>
              </w:rPr>
              <w:t>是一个</w:t>
            </w:r>
            <w:r w:rsidR="00140401" w:rsidRPr="00140401">
              <w:rPr>
                <w:rFonts w:cs="Times New Roman" w:hint="eastAsia"/>
              </w:rPr>
              <w:t>Python</w:t>
            </w:r>
            <w:r w:rsidR="00140401" w:rsidRPr="00140401">
              <w:rPr>
                <w:rFonts w:cs="Times New Roman" w:hint="eastAsia"/>
              </w:rPr>
              <w:t>机器学习库，提供了各种经典的机器学习算法，包括支持向量机、朴素贝叶斯、决策树等，可用于文本分类任务。</w:t>
            </w:r>
          </w:p>
          <w:p w14:paraId="3C68346E" w14:textId="1E59FB0A" w:rsidR="00946DB7" w:rsidRPr="00946DB7" w:rsidRDefault="00946DB7" w:rsidP="000A0E60">
            <w:pPr>
              <w:pStyle w:val="a7"/>
              <w:numPr>
                <w:ilvl w:val="0"/>
                <w:numId w:val="14"/>
              </w:numPr>
              <w:ind w:firstLineChars="0"/>
            </w:pPr>
            <w:r w:rsidRPr="00946DB7">
              <w:t>SCWS</w:t>
            </w:r>
          </w:p>
          <w:p w14:paraId="52E0EDA0" w14:textId="43F88D26" w:rsidR="00946DB7" w:rsidRDefault="00946DB7" w:rsidP="00946DB7">
            <w:pPr>
              <w:spacing w:beforeLines="20" w:before="62" w:afterLines="20" w:after="62"/>
              <w:ind w:firstLineChars="200" w:firstLine="420"/>
              <w:rPr>
                <w:rFonts w:cs="Times New Roman"/>
              </w:rPr>
            </w:pPr>
            <w:r w:rsidRPr="00946DB7">
              <w:rPr>
                <w:rFonts w:cs="Times New Roman" w:hint="eastAsia"/>
              </w:rPr>
              <w:t xml:space="preserve">SCWS </w:t>
            </w:r>
            <w:r w:rsidRPr="00946DB7">
              <w:rPr>
                <w:rFonts w:cs="Times New Roman" w:hint="eastAsia"/>
              </w:rPr>
              <w:t>（</w:t>
            </w:r>
            <w:r w:rsidRPr="00946DB7">
              <w:rPr>
                <w:rFonts w:cs="Times New Roman" w:hint="eastAsia"/>
              </w:rPr>
              <w:t>Small Chinese Word Segmentation</w:t>
            </w:r>
            <w:r w:rsidRPr="00946DB7">
              <w:rPr>
                <w:rFonts w:cs="Times New Roman" w:hint="eastAsia"/>
              </w:rPr>
              <w:t>）是</w:t>
            </w:r>
            <w:r w:rsidRPr="00946DB7">
              <w:rPr>
                <w:rFonts w:cs="Times New Roman" w:hint="eastAsia"/>
              </w:rPr>
              <w:t>Hightman</w:t>
            </w:r>
            <w:r w:rsidRPr="00946DB7">
              <w:rPr>
                <w:rFonts w:cs="Times New Roman" w:hint="eastAsia"/>
              </w:rPr>
              <w:t>开发的一套基于词频词典的机械中文分词引擎，它能将一整段的汉字基本正确的切分成词</w:t>
            </w:r>
            <w:r w:rsidR="000A2074">
              <w:rPr>
                <w:rFonts w:cs="Times New Roman" w:hint="eastAsia"/>
              </w:rPr>
              <w:t>，</w:t>
            </w:r>
            <w:r w:rsidRPr="00946DB7">
              <w:rPr>
                <w:rFonts w:cs="Times New Roman" w:hint="eastAsia"/>
              </w:rPr>
              <w:t>采用的是采集的词频词典，并辅以一定的专有名称，人名，地名，数字年代等规则识别来达到基本分词</w:t>
            </w:r>
            <w:r>
              <w:rPr>
                <w:rFonts w:cs="Times New Roman" w:hint="eastAsia"/>
              </w:rPr>
              <w:t>。</w:t>
            </w:r>
            <w:r w:rsidRPr="00946DB7">
              <w:rPr>
                <w:rFonts w:cs="Times New Roman" w:hint="eastAsia"/>
              </w:rPr>
              <w:t>SCWS</w:t>
            </w:r>
            <w:r w:rsidRPr="00946DB7">
              <w:rPr>
                <w:rFonts w:cs="Times New Roman" w:hint="eastAsia"/>
              </w:rPr>
              <w:t>不仅可以处理普通的中文文本，还可以处理特殊领域或方言的文本，因为它的词典可以根据需要进行定制和扩展。此外，</w:t>
            </w:r>
            <w:r w:rsidRPr="00946DB7">
              <w:rPr>
                <w:rFonts w:cs="Times New Roman" w:hint="eastAsia"/>
              </w:rPr>
              <w:t>SCWS</w:t>
            </w:r>
            <w:r w:rsidRPr="00946DB7">
              <w:rPr>
                <w:rFonts w:cs="Times New Roman" w:hint="eastAsia"/>
              </w:rPr>
              <w:t>还提供了多种分词模式和参数设置，可以根据实际需求进行调整，以达到更好的分词效果</w:t>
            </w:r>
            <w:r>
              <w:rPr>
                <w:rFonts w:cs="Times New Roman" w:hint="eastAsia"/>
              </w:rPr>
              <w:t>。</w:t>
            </w:r>
            <w:r>
              <w:rPr>
                <w:rFonts w:cs="Times New Roman" w:hint="eastAsia"/>
              </w:rPr>
              <w:t xml:space="preserve"> </w:t>
            </w:r>
          </w:p>
          <w:p w14:paraId="5E2FA6CD" w14:textId="61A2B4E3" w:rsidR="00140401" w:rsidRDefault="001C100B" w:rsidP="001C100B">
            <w:pPr>
              <w:pStyle w:val="3"/>
            </w:pPr>
            <w:bookmarkStart w:id="13" w:name="_Toc163916142"/>
            <w:r>
              <w:rPr>
                <w:rFonts w:hint="eastAsia"/>
              </w:rPr>
              <w:t>2.1.3</w:t>
            </w:r>
            <w:r w:rsidR="00140401">
              <w:rPr>
                <w:rFonts w:hint="eastAsia"/>
              </w:rPr>
              <w:t xml:space="preserve"> </w:t>
            </w:r>
            <w:r w:rsidR="00140401">
              <w:rPr>
                <w:rFonts w:hint="eastAsia"/>
              </w:rPr>
              <w:t>工具包</w:t>
            </w:r>
            <w:r w:rsidR="004E63B7">
              <w:rPr>
                <w:rFonts w:hint="eastAsia"/>
              </w:rPr>
              <w:t>（</w:t>
            </w:r>
            <w:r w:rsidR="004E63B7" w:rsidRPr="004E63B7">
              <w:t>Toolkit</w:t>
            </w:r>
            <w:r w:rsidR="004E63B7">
              <w:rPr>
                <w:rFonts w:hint="eastAsia"/>
              </w:rPr>
              <w:t>）</w:t>
            </w:r>
            <w:bookmarkEnd w:id="13"/>
          </w:p>
          <w:p w14:paraId="5A286CBF" w14:textId="66FB33A8" w:rsidR="00FA0D4D" w:rsidRDefault="00140401" w:rsidP="000A0E60">
            <w:pPr>
              <w:pStyle w:val="a7"/>
              <w:numPr>
                <w:ilvl w:val="0"/>
                <w:numId w:val="15"/>
              </w:numPr>
              <w:ind w:firstLineChars="0"/>
            </w:pPr>
            <w:r w:rsidRPr="00140401">
              <w:rPr>
                <w:rFonts w:hint="eastAsia"/>
              </w:rPr>
              <w:t>HanLP</w:t>
            </w:r>
          </w:p>
          <w:p w14:paraId="37E3E99B" w14:textId="0A1B7371" w:rsidR="00140401" w:rsidRDefault="00140401" w:rsidP="00FA0D4D">
            <w:pPr>
              <w:spacing w:beforeLines="20" w:before="62" w:afterLines="20" w:after="62"/>
              <w:ind w:firstLineChars="200" w:firstLine="420"/>
              <w:rPr>
                <w:rFonts w:cs="Times New Roman"/>
              </w:rPr>
            </w:pPr>
            <w:r w:rsidRPr="00140401">
              <w:rPr>
                <w:rFonts w:cs="Times New Roman" w:hint="eastAsia"/>
              </w:rPr>
              <w:t xml:space="preserve">HanLP </w:t>
            </w:r>
            <w:r w:rsidRPr="00140401">
              <w:rPr>
                <w:rFonts w:cs="Times New Roman" w:hint="eastAsia"/>
              </w:rPr>
              <w:t>是一款面向生产环境的自然语言处理工具包，提供了中文分词、词性标注、命名实体识别等功能，具有一定的准确率和稳定性。</w:t>
            </w:r>
          </w:p>
          <w:p w14:paraId="5B08A3A2" w14:textId="6C9E627F" w:rsidR="00FA0D4D" w:rsidRDefault="00140401" w:rsidP="000A0E60">
            <w:pPr>
              <w:pStyle w:val="a7"/>
              <w:numPr>
                <w:ilvl w:val="0"/>
                <w:numId w:val="15"/>
              </w:numPr>
              <w:ind w:firstLineChars="0"/>
            </w:pPr>
            <w:r w:rsidRPr="00140401">
              <w:rPr>
                <w:rFonts w:hint="eastAsia"/>
              </w:rPr>
              <w:t xml:space="preserve">THULAC </w:t>
            </w:r>
          </w:p>
          <w:p w14:paraId="47F20875" w14:textId="2B82CE1D" w:rsidR="00140401" w:rsidRDefault="00FA0D4D" w:rsidP="00FA0D4D">
            <w:pPr>
              <w:spacing w:beforeLines="20" w:before="62" w:afterLines="20" w:after="62"/>
              <w:ind w:firstLineChars="200" w:firstLine="420"/>
              <w:rPr>
                <w:rFonts w:cs="Times New Roman"/>
              </w:rPr>
            </w:pPr>
            <w:r w:rsidRPr="00FA0D4D">
              <w:rPr>
                <w:rFonts w:cs="Times New Roman"/>
              </w:rPr>
              <w:t>THULAC</w:t>
            </w:r>
            <w:r w:rsidR="00140401" w:rsidRPr="00140401">
              <w:rPr>
                <w:rFonts w:cs="Times New Roman" w:hint="eastAsia"/>
              </w:rPr>
              <w:t>是清华大学自然语言处理与社会人文计算实验室开发的中文词法分析工具包，具有较高的分词准确率和速度，适用于各种中文文本处理任务。</w:t>
            </w:r>
          </w:p>
          <w:p w14:paraId="7F82F423" w14:textId="5D56ABDE" w:rsidR="00FA0D4D" w:rsidRDefault="00140401" w:rsidP="000A0E60">
            <w:pPr>
              <w:pStyle w:val="a7"/>
              <w:numPr>
                <w:ilvl w:val="0"/>
                <w:numId w:val="15"/>
              </w:numPr>
              <w:ind w:firstLineChars="0"/>
            </w:pPr>
            <w:r w:rsidRPr="00140401">
              <w:rPr>
                <w:rFonts w:hint="eastAsia"/>
              </w:rPr>
              <w:t xml:space="preserve">Stanford CoreNLP </w:t>
            </w:r>
          </w:p>
          <w:p w14:paraId="758201DE" w14:textId="7FDE5E1D" w:rsidR="00140401" w:rsidRPr="00140401" w:rsidRDefault="00FA0D4D" w:rsidP="00FA0D4D">
            <w:pPr>
              <w:spacing w:beforeLines="20" w:before="62" w:afterLines="20" w:after="62"/>
              <w:ind w:firstLineChars="200" w:firstLine="420"/>
              <w:rPr>
                <w:rFonts w:cs="Times New Roman"/>
              </w:rPr>
            </w:pPr>
            <w:r w:rsidRPr="00FA0D4D">
              <w:rPr>
                <w:rFonts w:cs="Times New Roman"/>
              </w:rPr>
              <w:t>Stanford CoreNLP</w:t>
            </w:r>
            <w:r w:rsidR="00140401" w:rsidRPr="00140401">
              <w:rPr>
                <w:rFonts w:cs="Times New Roman" w:hint="eastAsia"/>
              </w:rPr>
              <w:t>是斯坦福大学开发的自然语言处理工具包，提供了中文分词、文本分类、命名实体识别等功能，具有良好的准确性和性能。</w:t>
            </w:r>
          </w:p>
          <w:p w14:paraId="7CB463A6" w14:textId="740E6DC5" w:rsidR="00FA0D4D" w:rsidRDefault="00140401" w:rsidP="000A0E60">
            <w:pPr>
              <w:pStyle w:val="a7"/>
              <w:numPr>
                <w:ilvl w:val="0"/>
                <w:numId w:val="15"/>
              </w:numPr>
              <w:ind w:firstLineChars="0"/>
            </w:pPr>
            <w:r w:rsidRPr="00140401">
              <w:rPr>
                <w:rFonts w:hint="eastAsia"/>
              </w:rPr>
              <w:t>pkuseg</w:t>
            </w:r>
          </w:p>
          <w:p w14:paraId="3F6A978F" w14:textId="2ED5778B" w:rsidR="00140401" w:rsidRDefault="00FA0D4D" w:rsidP="00A42848">
            <w:pPr>
              <w:spacing w:beforeLines="20" w:before="62" w:afterLines="20" w:after="62"/>
              <w:ind w:firstLineChars="200" w:firstLine="420"/>
              <w:rPr>
                <w:rFonts w:cs="Times New Roman"/>
              </w:rPr>
            </w:pPr>
            <w:r w:rsidRPr="00FA0D4D">
              <w:rPr>
                <w:rFonts w:cs="Times New Roman"/>
              </w:rPr>
              <w:t>pkuseg</w:t>
            </w:r>
            <w:r w:rsidR="00140401" w:rsidRPr="00140401">
              <w:rPr>
                <w:rFonts w:cs="Times New Roman" w:hint="eastAsia"/>
              </w:rPr>
              <w:t>是一款</w:t>
            </w:r>
            <w:r w:rsidR="00140401">
              <w:rPr>
                <w:rFonts w:cs="Times New Roman" w:hint="eastAsia"/>
              </w:rPr>
              <w:t>由北京大学开发的</w:t>
            </w:r>
            <w:r w:rsidR="00140401" w:rsidRPr="00140401">
              <w:rPr>
                <w:rFonts w:cs="Times New Roman" w:hint="eastAsia"/>
              </w:rPr>
              <w:t>具有高准确率和高速度的中文分词</w:t>
            </w:r>
            <w:r w:rsidR="00140401">
              <w:rPr>
                <w:rFonts w:cs="Times New Roman" w:hint="eastAsia"/>
              </w:rPr>
              <w:t>工具包</w:t>
            </w:r>
            <w:r w:rsidR="00140401" w:rsidRPr="00140401">
              <w:rPr>
                <w:rFonts w:cs="Times New Roman" w:hint="eastAsia"/>
              </w:rPr>
              <w:t>，支持领域自适应和用户词典扩展，适用于各种中文文本处理任务。</w:t>
            </w:r>
          </w:p>
          <w:p w14:paraId="766AC978" w14:textId="1421F6CE" w:rsidR="00080C40" w:rsidRDefault="00080C40" w:rsidP="000A0E60">
            <w:pPr>
              <w:pStyle w:val="a7"/>
              <w:numPr>
                <w:ilvl w:val="0"/>
                <w:numId w:val="15"/>
              </w:numPr>
              <w:ind w:firstLineChars="0"/>
            </w:pPr>
            <w:r w:rsidRPr="00080C40">
              <w:t>ICTCLAS</w:t>
            </w:r>
          </w:p>
          <w:p w14:paraId="0938B8F9" w14:textId="1FC1B134" w:rsidR="00080C40" w:rsidRDefault="00080C40" w:rsidP="00A15A70">
            <w:pPr>
              <w:spacing w:beforeLines="20" w:before="62" w:afterLines="20" w:after="62"/>
              <w:ind w:firstLineChars="200" w:firstLine="420"/>
              <w:rPr>
                <w:rFonts w:cs="Times New Roman"/>
              </w:rPr>
            </w:pPr>
            <w:r w:rsidRPr="00080C40">
              <w:rPr>
                <w:rFonts w:cs="Times New Roman" w:hint="eastAsia"/>
              </w:rPr>
              <w:t xml:space="preserve">ICTCLAS </w:t>
            </w:r>
            <w:r w:rsidRPr="00080C40">
              <w:rPr>
                <w:rFonts w:cs="Times New Roman" w:hint="eastAsia"/>
              </w:rPr>
              <w:t>是由中国科学院计算技术研究所开发的最受欢迎的中文分词系统</w:t>
            </w:r>
            <w:r>
              <w:rPr>
                <w:rFonts w:cs="Times New Roman" w:hint="eastAsia"/>
              </w:rPr>
              <w:t>（中文分词工具包）</w:t>
            </w:r>
            <w:r w:rsidRPr="00080C40">
              <w:rPr>
                <w:rFonts w:cs="Times New Roman" w:hint="eastAsia"/>
              </w:rPr>
              <w:t>，是最早的中文开源分词项目之一。</w:t>
            </w:r>
            <w:r w:rsidRPr="00080C40">
              <w:rPr>
                <w:rFonts w:cs="Times New Roman" w:hint="eastAsia"/>
              </w:rPr>
              <w:t xml:space="preserve">ICTCLAS </w:t>
            </w:r>
            <w:r w:rsidRPr="00080C40">
              <w:rPr>
                <w:rFonts w:cs="Times New Roman" w:hint="eastAsia"/>
              </w:rPr>
              <w:t>的功能模块包括中文分词、词性标注、命名实体识别、未录词检测和用户自定义词典。</w:t>
            </w:r>
          </w:p>
          <w:p w14:paraId="3D0F67DC" w14:textId="7A108A39" w:rsidR="005539B3" w:rsidRDefault="005539B3" w:rsidP="000A0E60">
            <w:pPr>
              <w:pStyle w:val="a7"/>
              <w:numPr>
                <w:ilvl w:val="0"/>
                <w:numId w:val="15"/>
              </w:numPr>
              <w:ind w:firstLineChars="0"/>
            </w:pPr>
            <w:r w:rsidRPr="005539B3">
              <w:t>FastText</w:t>
            </w:r>
          </w:p>
          <w:p w14:paraId="588A8B14" w14:textId="5AC2D438" w:rsidR="002458C0" w:rsidRDefault="005539B3" w:rsidP="002458C0">
            <w:pPr>
              <w:spacing w:beforeLines="20" w:before="62" w:afterLines="20" w:after="62"/>
              <w:ind w:firstLineChars="200" w:firstLine="420"/>
              <w:rPr>
                <w:rFonts w:cs="Times New Roman"/>
              </w:rPr>
            </w:pPr>
            <w:r w:rsidRPr="005539B3">
              <w:rPr>
                <w:rFonts w:cs="Times New Roman" w:hint="eastAsia"/>
              </w:rPr>
              <w:t xml:space="preserve">FastText </w:t>
            </w:r>
            <w:r w:rsidRPr="005539B3">
              <w:rPr>
                <w:rFonts w:cs="Times New Roman" w:hint="eastAsia"/>
              </w:rPr>
              <w:t>是</w:t>
            </w:r>
            <w:r w:rsidRPr="005539B3">
              <w:rPr>
                <w:rFonts w:cs="Times New Roman" w:hint="eastAsia"/>
              </w:rPr>
              <w:t>Facebook</w:t>
            </w:r>
            <w:r w:rsidRPr="005539B3">
              <w:rPr>
                <w:rFonts w:cs="Times New Roman" w:hint="eastAsia"/>
              </w:rPr>
              <w:t>开源的文本分类工具，主要用于文本分类和文本表示学习。它通过将单词表示为子词的集合，并使用连续词袋模型（</w:t>
            </w:r>
            <w:r w:rsidRPr="005539B3">
              <w:rPr>
                <w:rFonts w:cs="Times New Roman" w:hint="eastAsia"/>
              </w:rPr>
              <w:t>CBOW</w:t>
            </w:r>
            <w:r w:rsidRPr="005539B3">
              <w:rPr>
                <w:rFonts w:cs="Times New Roman" w:hint="eastAsia"/>
              </w:rPr>
              <w:t>）来学习单词向量。</w:t>
            </w:r>
            <w:r w:rsidRPr="005539B3">
              <w:rPr>
                <w:rFonts w:cs="Times New Roman" w:hint="eastAsia"/>
              </w:rPr>
              <w:t>FastText</w:t>
            </w:r>
            <w:r w:rsidRPr="005539B3">
              <w:rPr>
                <w:rFonts w:cs="Times New Roman" w:hint="eastAsia"/>
              </w:rPr>
              <w:t>可以高效地处理大型文本语料库，并且通常比传统的词嵌入方法（如</w:t>
            </w:r>
            <w:r w:rsidRPr="005539B3">
              <w:rPr>
                <w:rFonts w:cs="Times New Roman" w:hint="eastAsia"/>
              </w:rPr>
              <w:t>Word2Vec</w:t>
            </w:r>
            <w:r w:rsidRPr="005539B3">
              <w:rPr>
                <w:rFonts w:cs="Times New Roman" w:hint="eastAsia"/>
              </w:rPr>
              <w:t>）更快速且表现更好。</w:t>
            </w:r>
            <w:r w:rsidRPr="005539B3">
              <w:rPr>
                <w:rFonts w:cs="Times New Roman" w:hint="eastAsia"/>
              </w:rPr>
              <w:t>FastText</w:t>
            </w:r>
            <w:r w:rsidRPr="005539B3">
              <w:rPr>
                <w:rFonts w:cs="Times New Roman" w:hint="eastAsia"/>
              </w:rPr>
              <w:t>还提供了文本分类功能，可以快速训练并用于对文本进行分类任务。</w:t>
            </w:r>
          </w:p>
          <w:p w14:paraId="04BDC133" w14:textId="33037EE7" w:rsidR="007B31EC" w:rsidRDefault="007B31EC" w:rsidP="001C100B">
            <w:pPr>
              <w:pStyle w:val="3"/>
            </w:pPr>
            <w:bookmarkStart w:id="14" w:name="_Toc163916143"/>
            <w:r>
              <w:rPr>
                <w:rFonts w:hint="eastAsia"/>
              </w:rPr>
              <w:t>2.</w:t>
            </w:r>
            <w:r w:rsidR="001C100B">
              <w:rPr>
                <w:rFonts w:hint="eastAsia"/>
              </w:rPr>
              <w:t>1.</w:t>
            </w:r>
            <w:r>
              <w:rPr>
                <w:rFonts w:hint="eastAsia"/>
              </w:rPr>
              <w:t xml:space="preserve">4 </w:t>
            </w:r>
            <w:r>
              <w:rPr>
                <w:rFonts w:hint="eastAsia"/>
              </w:rPr>
              <w:t>框架</w:t>
            </w:r>
            <w:r w:rsidR="004E63B7">
              <w:rPr>
                <w:rFonts w:hint="eastAsia"/>
              </w:rPr>
              <w:t>（</w:t>
            </w:r>
            <w:r w:rsidR="004E63B7" w:rsidRPr="004E63B7">
              <w:t>Framework</w:t>
            </w:r>
            <w:r w:rsidR="004E63B7">
              <w:rPr>
                <w:rFonts w:hint="eastAsia"/>
              </w:rPr>
              <w:t>）</w:t>
            </w:r>
            <w:bookmarkEnd w:id="14"/>
          </w:p>
          <w:p w14:paraId="378BCC14" w14:textId="4C107068" w:rsidR="007B31EC" w:rsidRPr="007B31EC" w:rsidRDefault="007B31EC" w:rsidP="000A0E60">
            <w:pPr>
              <w:pStyle w:val="a7"/>
              <w:numPr>
                <w:ilvl w:val="0"/>
                <w:numId w:val="16"/>
              </w:numPr>
              <w:ind w:firstLineChars="0"/>
            </w:pPr>
            <w:r w:rsidRPr="007B31EC">
              <w:t>PyTorch</w:t>
            </w:r>
          </w:p>
          <w:p w14:paraId="45D7FA96" w14:textId="10D74FB0" w:rsidR="007B31EC" w:rsidRDefault="007B31EC" w:rsidP="007B31EC">
            <w:pPr>
              <w:spacing w:beforeLines="20" w:before="62" w:afterLines="20" w:after="62"/>
              <w:ind w:firstLineChars="200" w:firstLine="420"/>
              <w:rPr>
                <w:rFonts w:cs="Times New Roman"/>
              </w:rPr>
            </w:pPr>
            <w:r w:rsidRPr="007B31EC">
              <w:rPr>
                <w:rFonts w:cs="Times New Roman"/>
              </w:rPr>
              <w:t>PyTorch</w:t>
            </w:r>
            <w:r w:rsidRPr="007B31EC">
              <w:rPr>
                <w:rFonts w:cs="Times New Roman" w:hint="eastAsia"/>
              </w:rPr>
              <w:t>是一个深度学习框架，提供了动态图机制和丰富的模型库，适用于文本分类和其他自然语言处理任务</w:t>
            </w:r>
            <w:r w:rsidR="00CF5519">
              <w:rPr>
                <w:rFonts w:cs="Times New Roman" w:hint="eastAsia"/>
              </w:rPr>
              <w:t>。</w:t>
            </w:r>
            <w:r w:rsidR="00CF5519" w:rsidRPr="00CF5519">
              <w:rPr>
                <w:rFonts w:cs="Times New Roman" w:hint="eastAsia"/>
              </w:rPr>
              <w:t>PyTorch</w:t>
            </w:r>
            <w:r w:rsidR="00CF5519" w:rsidRPr="00CF5519">
              <w:rPr>
                <w:rFonts w:cs="Times New Roman" w:hint="eastAsia"/>
              </w:rPr>
              <w:t>提供了</w:t>
            </w:r>
            <w:r w:rsidR="00CF5519" w:rsidRPr="00CF5519">
              <w:rPr>
                <w:rFonts w:cs="Times New Roman" w:hint="eastAsia"/>
              </w:rPr>
              <w:t>Embedding</w:t>
            </w:r>
            <w:r w:rsidR="00CF5519" w:rsidRPr="00CF5519">
              <w:rPr>
                <w:rFonts w:cs="Times New Roman" w:hint="eastAsia"/>
              </w:rPr>
              <w:t>层、</w:t>
            </w:r>
            <w:r w:rsidR="00CF5519" w:rsidRPr="00CF5519">
              <w:rPr>
                <w:rFonts w:cs="Times New Roman" w:hint="eastAsia"/>
              </w:rPr>
              <w:t>RNN</w:t>
            </w:r>
            <w:r w:rsidR="00CF5519" w:rsidRPr="00CF5519">
              <w:rPr>
                <w:rFonts w:cs="Times New Roman" w:hint="eastAsia"/>
              </w:rPr>
              <w:t>、</w:t>
            </w:r>
            <w:r w:rsidR="00CF5519" w:rsidRPr="00CF5519">
              <w:rPr>
                <w:rFonts w:cs="Times New Roman" w:hint="eastAsia"/>
              </w:rPr>
              <w:t>LSTM</w:t>
            </w:r>
            <w:r w:rsidR="00CF5519" w:rsidRPr="00CF5519">
              <w:rPr>
                <w:rFonts w:cs="Times New Roman" w:hint="eastAsia"/>
              </w:rPr>
              <w:t>、</w:t>
            </w:r>
            <w:r w:rsidR="00CF5519" w:rsidRPr="00CF5519">
              <w:rPr>
                <w:rFonts w:cs="Times New Roman" w:hint="eastAsia"/>
              </w:rPr>
              <w:t>CNN</w:t>
            </w:r>
            <w:r w:rsidR="00CF5519" w:rsidRPr="00CF5519">
              <w:rPr>
                <w:rFonts w:cs="Times New Roman" w:hint="eastAsia"/>
              </w:rPr>
              <w:t>、</w:t>
            </w:r>
            <w:r w:rsidR="00CF5519" w:rsidRPr="00CF5519">
              <w:rPr>
                <w:rFonts w:cs="Times New Roman" w:hint="eastAsia"/>
              </w:rPr>
              <w:t>Transformer</w:t>
            </w:r>
            <w:r w:rsidR="00CF5519" w:rsidRPr="00CF5519">
              <w:rPr>
                <w:rFonts w:cs="Times New Roman" w:hint="eastAsia"/>
              </w:rPr>
              <w:t>等模块用于处理文本数据，同时支持交叉熵损失函数和多种优化器。此外，</w:t>
            </w:r>
            <w:r w:rsidR="00CF5519" w:rsidRPr="00CF5519">
              <w:rPr>
                <w:rFonts w:cs="Times New Roman" w:hint="eastAsia"/>
              </w:rPr>
              <w:t>PyTorch</w:t>
            </w:r>
            <w:r w:rsidR="00CF5519" w:rsidRPr="00CF5519">
              <w:rPr>
                <w:rFonts w:cs="Times New Roman" w:hint="eastAsia"/>
              </w:rPr>
              <w:t>还包含了许多预训练的文本分类模型，如</w:t>
            </w:r>
            <w:r w:rsidR="00CF5519" w:rsidRPr="00CF5519">
              <w:rPr>
                <w:rFonts w:cs="Times New Roman" w:hint="eastAsia"/>
              </w:rPr>
              <w:t>BERT</w:t>
            </w:r>
            <w:r w:rsidR="00CF5519" w:rsidRPr="00CF5519">
              <w:rPr>
                <w:rFonts w:cs="Times New Roman" w:hint="eastAsia"/>
              </w:rPr>
              <w:t>、</w:t>
            </w:r>
            <w:r w:rsidR="00CF5519" w:rsidRPr="00CF5519">
              <w:rPr>
                <w:rFonts w:cs="Times New Roman" w:hint="eastAsia"/>
              </w:rPr>
              <w:t>GPT</w:t>
            </w:r>
            <w:r w:rsidR="00CF5519" w:rsidRPr="00CF5519">
              <w:rPr>
                <w:rFonts w:cs="Times New Roman" w:hint="eastAsia"/>
              </w:rPr>
              <w:t>等。</w:t>
            </w:r>
          </w:p>
          <w:p w14:paraId="19DA8C5E" w14:textId="3B2CF825" w:rsidR="008A796B" w:rsidRDefault="008A796B" w:rsidP="000A0E60">
            <w:pPr>
              <w:pStyle w:val="a7"/>
              <w:numPr>
                <w:ilvl w:val="0"/>
                <w:numId w:val="16"/>
              </w:numPr>
              <w:ind w:firstLineChars="0"/>
            </w:pPr>
            <w:r w:rsidRPr="008A796B">
              <w:rPr>
                <w:rFonts w:hint="eastAsia"/>
              </w:rPr>
              <w:lastRenderedPageBreak/>
              <w:t>TensorFlow</w:t>
            </w:r>
          </w:p>
          <w:p w14:paraId="64114D90" w14:textId="34A092F7" w:rsidR="007B31EC" w:rsidRDefault="002E5F24" w:rsidP="002E5F24">
            <w:pPr>
              <w:spacing w:beforeLines="20" w:before="62" w:afterLines="20" w:after="62"/>
              <w:ind w:firstLineChars="200" w:firstLine="420"/>
              <w:rPr>
                <w:rFonts w:cs="Times New Roman"/>
              </w:rPr>
            </w:pPr>
            <w:r w:rsidRPr="002E5F24">
              <w:rPr>
                <w:rFonts w:cs="Times New Roman" w:hint="eastAsia"/>
              </w:rPr>
              <w:t>TensorFlow</w:t>
            </w:r>
            <w:r w:rsidRPr="002E5F24">
              <w:rPr>
                <w:rFonts w:cs="Times New Roman" w:hint="eastAsia"/>
              </w:rPr>
              <w:t>是一个由</w:t>
            </w:r>
            <w:r w:rsidRPr="002E5F24">
              <w:rPr>
                <w:rFonts w:cs="Times New Roman" w:hint="eastAsia"/>
              </w:rPr>
              <w:t>Google</w:t>
            </w:r>
            <w:r w:rsidRPr="002E5F24">
              <w:rPr>
                <w:rFonts w:cs="Times New Roman" w:hint="eastAsia"/>
              </w:rPr>
              <w:t>开发的开源机器学习框架，用于构建和训练机器学习模型，尤其擅长深度学习任务。它提供了一个灵活的、可扩展的平台，可用于各种机器学习任务，包括自然语言处理。</w:t>
            </w:r>
            <w:r w:rsidRPr="002E5F24">
              <w:rPr>
                <w:rFonts w:cs="Times New Roman" w:hint="eastAsia"/>
              </w:rPr>
              <w:t>TensorFlow</w:t>
            </w:r>
            <w:r w:rsidRPr="002E5F24">
              <w:rPr>
                <w:rFonts w:cs="Times New Roman" w:hint="eastAsia"/>
              </w:rPr>
              <w:t>提供了文本预处理工具、神经网络模块、优化器和损失函数等功能，可用于构建、训练和评估文本分类模型。</w:t>
            </w:r>
          </w:p>
          <w:p w14:paraId="5FB528A6" w14:textId="77777777" w:rsidR="002458C0" w:rsidRDefault="002458C0" w:rsidP="002458C0">
            <w:pPr>
              <w:spacing w:beforeLines="20" w:before="62" w:afterLines="20" w:after="62"/>
              <w:rPr>
                <w:rFonts w:cs="Times New Roman"/>
              </w:rPr>
            </w:pPr>
          </w:p>
          <w:p w14:paraId="1C452F65" w14:textId="2F69D308" w:rsidR="004636FB" w:rsidRDefault="004636FB" w:rsidP="004636FB">
            <w:pPr>
              <w:pStyle w:val="2"/>
            </w:pPr>
            <w:bookmarkStart w:id="15" w:name="_Toc163916144"/>
            <w:r>
              <w:rPr>
                <w:rFonts w:hint="eastAsia"/>
              </w:rPr>
              <w:t>2.</w:t>
            </w:r>
            <w:r w:rsidR="001C100B">
              <w:rPr>
                <w:rFonts w:hint="eastAsia"/>
              </w:rPr>
              <w:t>2</w:t>
            </w:r>
            <w:r>
              <w:rPr>
                <w:rFonts w:hint="eastAsia"/>
              </w:rPr>
              <w:t xml:space="preserve"> </w:t>
            </w:r>
            <w:r>
              <w:rPr>
                <w:rFonts w:hint="eastAsia"/>
              </w:rPr>
              <w:t>本实验使用的工具</w:t>
            </w:r>
            <w:bookmarkEnd w:id="15"/>
          </w:p>
          <w:p w14:paraId="7B6A32B5" w14:textId="4B03ADEA" w:rsidR="005E2C72" w:rsidRDefault="004636FB" w:rsidP="004636FB">
            <w:pPr>
              <w:pStyle w:val="3"/>
            </w:pPr>
            <w:bookmarkStart w:id="16" w:name="_Toc163916145"/>
            <w:r>
              <w:rPr>
                <w:rFonts w:hint="eastAsia"/>
              </w:rPr>
              <w:t>2.</w:t>
            </w:r>
            <w:r w:rsidR="001C100B">
              <w:rPr>
                <w:rFonts w:hint="eastAsia"/>
              </w:rPr>
              <w:t>2</w:t>
            </w:r>
            <w:r>
              <w:rPr>
                <w:rFonts w:hint="eastAsia"/>
              </w:rPr>
              <w:t>.1</w:t>
            </w:r>
            <w:bookmarkEnd w:id="16"/>
            <w:r>
              <w:rPr>
                <w:rFonts w:hint="eastAsia"/>
              </w:rPr>
              <w:t xml:space="preserve"> </w:t>
            </w:r>
          </w:p>
          <w:p w14:paraId="22E23E17" w14:textId="77777777" w:rsidR="004636FB" w:rsidRDefault="004636FB" w:rsidP="00B8304E">
            <w:pPr>
              <w:spacing w:beforeLines="20" w:before="62" w:afterLines="20" w:after="62"/>
              <w:rPr>
                <w:rFonts w:cs="Times New Roman"/>
              </w:rPr>
            </w:pPr>
          </w:p>
          <w:p w14:paraId="028E11B4" w14:textId="48BF0410" w:rsidR="004636FB" w:rsidRDefault="004636FB" w:rsidP="004636FB">
            <w:pPr>
              <w:pStyle w:val="3"/>
            </w:pPr>
            <w:bookmarkStart w:id="17" w:name="_Toc163916146"/>
            <w:r>
              <w:rPr>
                <w:rFonts w:hint="eastAsia"/>
              </w:rPr>
              <w:t>2.</w:t>
            </w:r>
            <w:r w:rsidR="001C100B">
              <w:rPr>
                <w:rFonts w:hint="eastAsia"/>
              </w:rPr>
              <w:t>2</w:t>
            </w:r>
            <w:r>
              <w:rPr>
                <w:rFonts w:hint="eastAsia"/>
              </w:rPr>
              <w:t>.2</w:t>
            </w:r>
            <w:bookmarkEnd w:id="17"/>
          </w:p>
          <w:p w14:paraId="5423D750" w14:textId="77777777" w:rsidR="004636FB" w:rsidRDefault="004636FB" w:rsidP="00B8304E">
            <w:pPr>
              <w:spacing w:beforeLines="20" w:before="62" w:afterLines="20" w:after="62"/>
              <w:rPr>
                <w:rFonts w:cs="Times New Roman"/>
              </w:rPr>
            </w:pPr>
          </w:p>
          <w:p w14:paraId="12EBF02D" w14:textId="53CF75A4" w:rsidR="004636FB" w:rsidRDefault="004636FB" w:rsidP="004636FB">
            <w:pPr>
              <w:pStyle w:val="3"/>
            </w:pPr>
            <w:bookmarkStart w:id="18" w:name="_Toc163916147"/>
            <w:r>
              <w:rPr>
                <w:rFonts w:hint="eastAsia"/>
              </w:rPr>
              <w:t>2.</w:t>
            </w:r>
            <w:r w:rsidR="001C100B">
              <w:rPr>
                <w:rFonts w:hint="eastAsia"/>
              </w:rPr>
              <w:t>2</w:t>
            </w:r>
            <w:r>
              <w:rPr>
                <w:rFonts w:hint="eastAsia"/>
              </w:rPr>
              <w:t>.3</w:t>
            </w:r>
            <w:bookmarkEnd w:id="18"/>
            <w:r>
              <w:rPr>
                <w:rFonts w:hint="eastAsia"/>
              </w:rPr>
              <w:t xml:space="preserve"> </w:t>
            </w:r>
          </w:p>
          <w:p w14:paraId="6FE183B1" w14:textId="77777777" w:rsidR="004636FB" w:rsidRDefault="004636FB" w:rsidP="00B8304E">
            <w:pPr>
              <w:spacing w:beforeLines="20" w:before="62" w:afterLines="20" w:after="62"/>
              <w:rPr>
                <w:rFonts w:cs="Times New Roman"/>
              </w:rPr>
            </w:pPr>
          </w:p>
          <w:p w14:paraId="00BF8DB0" w14:textId="77777777" w:rsidR="00F43D42" w:rsidRPr="00026B2F" w:rsidRDefault="00F43D42" w:rsidP="00B8304E">
            <w:pPr>
              <w:spacing w:beforeLines="20" w:before="62" w:afterLines="20" w:after="62"/>
              <w:rPr>
                <w:rFonts w:cs="Times New Roman"/>
              </w:rPr>
            </w:pPr>
          </w:p>
          <w:p w14:paraId="35C796F9" w14:textId="363943AD" w:rsidR="00B8304E" w:rsidRPr="004B3E5F" w:rsidRDefault="00083DA4" w:rsidP="00083DA4">
            <w:pPr>
              <w:spacing w:beforeLines="20" w:before="62" w:afterLines="20" w:after="62"/>
              <w:rPr>
                <w:rFonts w:eastAsia="黑体" w:cs="Times New Roman"/>
                <w:i/>
                <w:iCs/>
              </w:rPr>
            </w:pPr>
            <w:r w:rsidRPr="004B3E5F">
              <w:rPr>
                <w:rFonts w:eastAsia="黑体" w:cs="Times New Roman"/>
                <w:i/>
                <w:iCs/>
              </w:rPr>
              <w:t xml:space="preserve">3. </w:t>
            </w:r>
            <w:r w:rsidR="00B8304E" w:rsidRPr="004B3E5F">
              <w:rPr>
                <w:rFonts w:eastAsia="黑体" w:cs="Times New Roman"/>
                <w:i/>
                <w:iCs/>
              </w:rPr>
              <w:t>利用这些工具和程序代码以及已学过的相关专业知识，完成数字资源标引与分类的实验。</w:t>
            </w:r>
          </w:p>
          <w:p w14:paraId="6768C005" w14:textId="766CC0E3" w:rsidR="009A6DCF" w:rsidRPr="001B3536" w:rsidRDefault="009A6DCF" w:rsidP="001B3536">
            <w:pPr>
              <w:pStyle w:val="1"/>
            </w:pPr>
            <w:bookmarkStart w:id="19" w:name="_Toc163916148"/>
            <w:r w:rsidRPr="001B3536">
              <w:t>3</w:t>
            </w:r>
            <w:r w:rsidRPr="001B3536">
              <w:t>实验操作</w:t>
            </w:r>
            <w:r w:rsidR="002023B6">
              <w:rPr>
                <w:rFonts w:hint="eastAsia"/>
              </w:rPr>
              <w:t>：</w:t>
            </w:r>
            <w:r w:rsidR="002023B6" w:rsidRPr="002023B6">
              <w:rPr>
                <w:rFonts w:hint="eastAsia"/>
              </w:rPr>
              <w:t>数字资源标引与分类</w:t>
            </w:r>
            <w:bookmarkEnd w:id="19"/>
          </w:p>
          <w:p w14:paraId="3A0C44B8" w14:textId="72E20830" w:rsidR="002C487B" w:rsidRDefault="002C487B" w:rsidP="002C487B">
            <w:pPr>
              <w:ind w:firstLineChars="200" w:firstLine="420"/>
            </w:pPr>
            <w:r w:rsidRPr="002C487B">
              <w:rPr>
                <w:rFonts w:hint="eastAsia"/>
              </w:rPr>
              <w:t>数字资源标引</w:t>
            </w:r>
            <w:r w:rsidR="00D00EAE">
              <w:rPr>
                <w:rFonts w:hint="eastAsia"/>
              </w:rPr>
              <w:t>的过程包括文本预处理（主要为中文分词）和文本特征选取，将在</w:t>
            </w:r>
            <w:r w:rsidR="00D00EAE">
              <w:rPr>
                <w:rFonts w:hint="eastAsia"/>
              </w:rPr>
              <w:t>3.1</w:t>
            </w:r>
            <w:r w:rsidR="00D00EAE">
              <w:rPr>
                <w:rFonts w:hint="eastAsia"/>
              </w:rPr>
              <w:t>和</w:t>
            </w:r>
            <w:r w:rsidR="00D00EAE">
              <w:rPr>
                <w:rFonts w:hint="eastAsia"/>
              </w:rPr>
              <w:t>3.2</w:t>
            </w:r>
            <w:r w:rsidR="00D00EAE">
              <w:rPr>
                <w:rFonts w:hint="eastAsia"/>
              </w:rPr>
              <w:t>具体展开。</w:t>
            </w:r>
            <w:r w:rsidR="004542A7" w:rsidRPr="004542A7">
              <w:rPr>
                <w:rFonts w:hint="eastAsia"/>
              </w:rPr>
              <w:t>数字资源</w:t>
            </w:r>
            <w:r w:rsidR="004542A7">
              <w:rPr>
                <w:rFonts w:hint="eastAsia"/>
              </w:rPr>
              <w:t>分类</w:t>
            </w:r>
            <w:r w:rsidR="004542A7" w:rsidRPr="004542A7">
              <w:rPr>
                <w:rFonts w:hint="eastAsia"/>
              </w:rPr>
              <w:t>的过程包括</w:t>
            </w:r>
            <w:r w:rsidR="00836FCB">
              <w:rPr>
                <w:rFonts w:hint="eastAsia"/>
              </w:rPr>
              <w:t>分类模型构建</w:t>
            </w:r>
            <w:r w:rsidR="007A1746">
              <w:rPr>
                <w:rFonts w:hint="eastAsia"/>
              </w:rPr>
              <w:t>、文本相似度计算和预测类号。</w:t>
            </w:r>
          </w:p>
          <w:p w14:paraId="003D2721" w14:textId="6AD64B1B" w:rsidR="005E2C72" w:rsidRPr="001B3536" w:rsidRDefault="00083DA4" w:rsidP="001B3536">
            <w:pPr>
              <w:pStyle w:val="2"/>
            </w:pPr>
            <w:bookmarkStart w:id="20" w:name="_Toc163916149"/>
            <w:r w:rsidRPr="001B3536">
              <w:t>3.1</w:t>
            </w:r>
            <w:r w:rsidR="00424F8A" w:rsidRPr="00424F8A">
              <w:rPr>
                <w:rFonts w:hint="eastAsia"/>
              </w:rPr>
              <w:t>文本预处理</w:t>
            </w:r>
            <w:bookmarkEnd w:id="20"/>
          </w:p>
          <w:p w14:paraId="728EB4FE" w14:textId="03CF26B5" w:rsidR="00424F8A" w:rsidRDefault="00424F8A" w:rsidP="00083DA4">
            <w:pPr>
              <w:spacing w:beforeLines="20" w:before="62" w:afterLines="20" w:after="62"/>
              <w:rPr>
                <w:rFonts w:cs="Times New Roman"/>
              </w:rPr>
            </w:pPr>
            <w:r w:rsidRPr="00424F8A">
              <w:rPr>
                <w:rFonts w:cs="Times New Roman" w:hint="eastAsia"/>
              </w:rPr>
              <w:t>中文分词</w:t>
            </w:r>
          </w:p>
          <w:p w14:paraId="12140547" w14:textId="1B81D4F1" w:rsidR="00836FCB" w:rsidRDefault="00836FCB" w:rsidP="00083DA4">
            <w:pPr>
              <w:spacing w:beforeLines="20" w:before="62" w:afterLines="20" w:after="62"/>
              <w:rPr>
                <w:rFonts w:cs="Times New Roman"/>
              </w:rPr>
            </w:pPr>
            <w:r>
              <w:rPr>
                <w:rFonts w:cs="Times New Roman" w:hint="eastAsia"/>
              </w:rPr>
              <w:t>去停用词</w:t>
            </w:r>
          </w:p>
          <w:p w14:paraId="5CD84CF6" w14:textId="6B5FFBF7" w:rsidR="00836FCB" w:rsidRDefault="00836FCB" w:rsidP="00083DA4">
            <w:pPr>
              <w:spacing w:beforeLines="20" w:before="62" w:afterLines="20" w:after="62"/>
              <w:rPr>
                <w:rFonts w:cs="Times New Roman"/>
              </w:rPr>
            </w:pPr>
            <w:r>
              <w:rPr>
                <w:rFonts w:cs="Times New Roman" w:hint="eastAsia"/>
              </w:rPr>
              <w:t>词性标注</w:t>
            </w:r>
          </w:p>
          <w:p w14:paraId="17C0D51A" w14:textId="77777777" w:rsidR="000C7FE3" w:rsidRDefault="000C7FE3" w:rsidP="00083DA4">
            <w:pPr>
              <w:spacing w:beforeLines="20" w:before="62" w:afterLines="20" w:after="62"/>
              <w:rPr>
                <w:rFonts w:cs="Times New Roman" w:hint="eastAsia"/>
              </w:rPr>
            </w:pPr>
          </w:p>
          <w:p w14:paraId="7793B595" w14:textId="15A61C03" w:rsidR="00083DA4" w:rsidRPr="001B3536" w:rsidRDefault="00083DA4" w:rsidP="001B3536">
            <w:pPr>
              <w:pStyle w:val="2"/>
            </w:pPr>
            <w:bookmarkStart w:id="21" w:name="_Toc163916150"/>
            <w:r w:rsidRPr="001B3536">
              <w:t>3.2</w:t>
            </w:r>
            <w:r w:rsidR="00424F8A" w:rsidRPr="00424F8A">
              <w:rPr>
                <w:rFonts w:hint="eastAsia"/>
              </w:rPr>
              <w:t>文本特征提取</w:t>
            </w:r>
            <w:bookmarkEnd w:id="21"/>
          </w:p>
          <w:p w14:paraId="7B60DF90" w14:textId="593826DD" w:rsidR="00083DA4" w:rsidRDefault="00424F8A" w:rsidP="00083DA4">
            <w:pPr>
              <w:spacing w:beforeLines="20" w:before="62" w:afterLines="20" w:after="62"/>
              <w:rPr>
                <w:rFonts w:cs="Times New Roman"/>
              </w:rPr>
            </w:pPr>
            <w:r w:rsidRPr="00424F8A">
              <w:rPr>
                <w:rFonts w:cs="Times New Roman" w:hint="eastAsia"/>
              </w:rPr>
              <w:t>计算特征词权重并提取高频特征词</w:t>
            </w:r>
          </w:p>
          <w:p w14:paraId="2922E683" w14:textId="77777777" w:rsidR="00424F8A" w:rsidRPr="004B3E5F" w:rsidRDefault="00424F8A" w:rsidP="00083DA4">
            <w:pPr>
              <w:spacing w:beforeLines="20" w:before="62" w:afterLines="20" w:after="62"/>
              <w:rPr>
                <w:rFonts w:cs="Times New Roman" w:hint="eastAsia"/>
              </w:rPr>
            </w:pPr>
          </w:p>
          <w:p w14:paraId="5EB3652E" w14:textId="1511BC4B" w:rsidR="00083DA4" w:rsidRPr="001B3536" w:rsidRDefault="00083DA4" w:rsidP="001B3536">
            <w:pPr>
              <w:pStyle w:val="2"/>
            </w:pPr>
            <w:bookmarkStart w:id="22" w:name="_Toc163916151"/>
            <w:r w:rsidRPr="001B3536">
              <w:t>3.3</w:t>
            </w:r>
            <w:r w:rsidR="00424F8A" w:rsidRPr="00424F8A">
              <w:rPr>
                <w:rFonts w:hint="eastAsia"/>
              </w:rPr>
              <w:t>分类模型构建</w:t>
            </w:r>
            <w:bookmarkEnd w:id="22"/>
          </w:p>
          <w:p w14:paraId="02D0D82D" w14:textId="225F7679" w:rsidR="00083DA4" w:rsidRDefault="00424F8A" w:rsidP="00083DA4">
            <w:pPr>
              <w:spacing w:beforeLines="20" w:before="62" w:afterLines="20" w:after="62"/>
              <w:rPr>
                <w:rFonts w:cs="Times New Roman"/>
              </w:rPr>
            </w:pPr>
            <w:r w:rsidRPr="00424F8A">
              <w:rPr>
                <w:rFonts w:cs="Times New Roman" w:hint="eastAsia"/>
              </w:rPr>
              <w:t>结合高频特征词与训练集训练分类模型</w:t>
            </w:r>
          </w:p>
          <w:p w14:paraId="0EDD2300" w14:textId="77777777" w:rsidR="00424F8A" w:rsidRPr="004B3E5F" w:rsidRDefault="00424F8A" w:rsidP="00083DA4">
            <w:pPr>
              <w:spacing w:beforeLines="20" w:before="62" w:afterLines="20" w:after="62"/>
              <w:rPr>
                <w:rFonts w:cs="Times New Roman" w:hint="eastAsia"/>
              </w:rPr>
            </w:pPr>
          </w:p>
          <w:p w14:paraId="62B8E6B6" w14:textId="34FFC5A7" w:rsidR="00083DA4" w:rsidRPr="001B3536" w:rsidRDefault="00083DA4" w:rsidP="001B3536">
            <w:pPr>
              <w:pStyle w:val="2"/>
            </w:pPr>
            <w:bookmarkStart w:id="23" w:name="_Toc163916152"/>
            <w:r w:rsidRPr="001B3536">
              <w:t xml:space="preserve">3.4 </w:t>
            </w:r>
            <w:r w:rsidR="003570ED">
              <w:rPr>
                <w:rFonts w:hint="eastAsia"/>
              </w:rPr>
              <w:t>文本相似度计算</w:t>
            </w:r>
            <w:bookmarkEnd w:id="23"/>
          </w:p>
          <w:p w14:paraId="0BE5979E" w14:textId="77777777" w:rsidR="003570ED" w:rsidRDefault="003570ED" w:rsidP="00B8304E">
            <w:pPr>
              <w:spacing w:beforeLines="20" w:before="62" w:afterLines="20" w:after="62"/>
              <w:rPr>
                <w:rFonts w:cs="Times New Roman"/>
              </w:rPr>
            </w:pPr>
          </w:p>
          <w:p w14:paraId="5E1ED526" w14:textId="77777777" w:rsidR="003570ED" w:rsidRDefault="003570ED" w:rsidP="00B8304E">
            <w:pPr>
              <w:spacing w:beforeLines="20" w:before="62" w:afterLines="20" w:after="62"/>
              <w:rPr>
                <w:rFonts w:cs="Times New Roman"/>
              </w:rPr>
            </w:pPr>
          </w:p>
          <w:p w14:paraId="564CA032" w14:textId="77777777" w:rsidR="003570ED" w:rsidRDefault="003570ED" w:rsidP="003570ED">
            <w:pPr>
              <w:pStyle w:val="2"/>
            </w:pPr>
            <w:bookmarkStart w:id="24" w:name="_Toc163916153"/>
            <w:r>
              <w:rPr>
                <w:rFonts w:hint="eastAsia"/>
              </w:rPr>
              <w:t xml:space="preserve">3.5 </w:t>
            </w:r>
            <w:r>
              <w:rPr>
                <w:rFonts w:hint="eastAsia"/>
              </w:rPr>
              <w:t>预测类号</w:t>
            </w:r>
            <w:bookmarkEnd w:id="24"/>
          </w:p>
          <w:p w14:paraId="39673AA7" w14:textId="1BDF0843" w:rsidR="00083DA4" w:rsidRPr="004B3E5F" w:rsidRDefault="003570ED" w:rsidP="00B8304E">
            <w:pPr>
              <w:spacing w:beforeLines="20" w:before="62" w:afterLines="20" w:after="62"/>
              <w:rPr>
                <w:rFonts w:cs="Times New Roman"/>
              </w:rPr>
            </w:pPr>
            <w:r w:rsidRPr="003570ED">
              <w:rPr>
                <w:rFonts w:cs="Times New Roman" w:hint="eastAsia"/>
              </w:rPr>
              <w:t>使用分类模型对测试集进行分类</w:t>
            </w:r>
          </w:p>
          <w:p w14:paraId="058DD1A7" w14:textId="77777777" w:rsidR="005E2C72" w:rsidRPr="004B3E5F" w:rsidRDefault="005E2C72" w:rsidP="00B8304E">
            <w:pPr>
              <w:spacing w:beforeLines="20" w:before="62" w:afterLines="20" w:after="62"/>
              <w:rPr>
                <w:rFonts w:cs="Times New Roman"/>
              </w:rPr>
            </w:pPr>
          </w:p>
          <w:p w14:paraId="748AFD88" w14:textId="5156C2F7" w:rsidR="0077416F" w:rsidRPr="004B3E5F" w:rsidRDefault="00083DA4" w:rsidP="00083DA4">
            <w:pPr>
              <w:spacing w:beforeLines="20" w:before="62" w:afterLines="20" w:after="62"/>
              <w:rPr>
                <w:rFonts w:eastAsia="黑体" w:cs="Times New Roman"/>
                <w:i/>
                <w:iCs/>
              </w:rPr>
            </w:pPr>
            <w:r w:rsidRPr="004B3E5F">
              <w:rPr>
                <w:rFonts w:eastAsia="黑体" w:cs="Times New Roman"/>
                <w:i/>
                <w:iCs/>
              </w:rPr>
              <w:t xml:space="preserve">4. </w:t>
            </w:r>
            <w:r w:rsidR="00B8304E" w:rsidRPr="004B3E5F">
              <w:rPr>
                <w:rFonts w:eastAsia="黑体" w:cs="Times New Roman"/>
                <w:i/>
                <w:iCs/>
              </w:rPr>
              <w:t>设计</w:t>
            </w:r>
            <w:r w:rsidR="00B8304E" w:rsidRPr="004B3E5F">
              <w:rPr>
                <w:rFonts w:eastAsia="黑体" w:cs="Times New Roman"/>
                <w:i/>
                <w:iCs/>
              </w:rPr>
              <w:t>UI</w:t>
            </w:r>
            <w:r w:rsidR="00B8304E" w:rsidRPr="004B3E5F">
              <w:rPr>
                <w:rFonts w:eastAsia="黑体" w:cs="Times New Roman"/>
                <w:i/>
                <w:iCs/>
              </w:rPr>
              <w:t>界面，显示数字资源标引与分类的实验过程中所涉及的流程、中间结果以及最终的实验结果。</w:t>
            </w:r>
          </w:p>
          <w:p w14:paraId="37E8A57F" w14:textId="498DE7BB" w:rsidR="009A6DCF" w:rsidRPr="001B3536" w:rsidRDefault="009A6DCF" w:rsidP="001B3536">
            <w:pPr>
              <w:pStyle w:val="1"/>
            </w:pPr>
            <w:bookmarkStart w:id="25" w:name="_Toc163916154"/>
            <w:r w:rsidRPr="001B3536">
              <w:t>4 UI</w:t>
            </w:r>
            <w:r w:rsidRPr="001B3536">
              <w:t>设计</w:t>
            </w:r>
            <w:bookmarkEnd w:id="25"/>
          </w:p>
          <w:p w14:paraId="4BCD91D5" w14:textId="4149665C" w:rsidR="00B8304E" w:rsidRPr="001B3536" w:rsidRDefault="00A53322" w:rsidP="001B3536">
            <w:pPr>
              <w:pStyle w:val="2"/>
            </w:pPr>
            <w:bookmarkStart w:id="26" w:name="_Toc163916155"/>
            <w:r w:rsidRPr="001B3536">
              <w:lastRenderedPageBreak/>
              <w:t xml:space="preserve">4.1 </w:t>
            </w:r>
            <w:r w:rsidRPr="001B3536">
              <w:t>制作可视化页面展示实验流程、中间结果及最终分类结果</w:t>
            </w:r>
            <w:bookmarkEnd w:id="26"/>
          </w:p>
          <w:p w14:paraId="172A3E99" w14:textId="77777777" w:rsidR="00B8304E" w:rsidRPr="004B3E5F" w:rsidRDefault="00B8304E" w:rsidP="00B8304E">
            <w:pPr>
              <w:spacing w:beforeLines="20" w:before="62" w:afterLines="20" w:after="62"/>
              <w:rPr>
                <w:rFonts w:cs="Times New Roman"/>
              </w:rPr>
            </w:pPr>
          </w:p>
          <w:p w14:paraId="61BAA8EC" w14:textId="77777777" w:rsidR="00B8304E" w:rsidRPr="004B3E5F" w:rsidRDefault="00B8304E" w:rsidP="00B8304E">
            <w:pPr>
              <w:spacing w:beforeLines="20" w:before="62" w:afterLines="20" w:after="62"/>
              <w:rPr>
                <w:rFonts w:cs="Times New Roman"/>
              </w:rPr>
            </w:pPr>
          </w:p>
          <w:p w14:paraId="08FBB2D3" w14:textId="77777777" w:rsidR="00B8304E" w:rsidRPr="004B3E5F" w:rsidRDefault="00B8304E" w:rsidP="00B8304E">
            <w:pPr>
              <w:spacing w:beforeLines="20" w:before="62" w:afterLines="20" w:after="62"/>
              <w:rPr>
                <w:rFonts w:cs="Times New Roman"/>
              </w:rPr>
            </w:pPr>
          </w:p>
          <w:p w14:paraId="3AC54228" w14:textId="77777777" w:rsidR="00B8304E" w:rsidRPr="004B3E5F" w:rsidRDefault="00B8304E" w:rsidP="00B8304E">
            <w:pPr>
              <w:spacing w:beforeLines="20" w:before="62" w:afterLines="20" w:after="62"/>
              <w:rPr>
                <w:rFonts w:cs="Times New Roman"/>
              </w:rPr>
            </w:pPr>
          </w:p>
          <w:p w14:paraId="3DE12340" w14:textId="77777777" w:rsidR="00B8304E" w:rsidRPr="004B3E5F" w:rsidRDefault="00B8304E" w:rsidP="00B8304E">
            <w:pPr>
              <w:spacing w:beforeLines="20" w:before="62" w:afterLines="20" w:after="62"/>
              <w:rPr>
                <w:rFonts w:cs="Times New Roman"/>
              </w:rPr>
            </w:pPr>
          </w:p>
          <w:p w14:paraId="2F373BF0" w14:textId="77777777" w:rsidR="00B8304E" w:rsidRPr="004B3E5F" w:rsidRDefault="00B8304E" w:rsidP="00B8304E">
            <w:pPr>
              <w:spacing w:beforeLines="20" w:before="62" w:afterLines="20" w:after="62"/>
              <w:rPr>
                <w:rFonts w:cs="Times New Roman"/>
              </w:rPr>
            </w:pPr>
          </w:p>
          <w:p w14:paraId="14247E9D" w14:textId="77777777" w:rsidR="00B8304E" w:rsidRPr="004B3E5F" w:rsidRDefault="00B8304E" w:rsidP="00B8304E">
            <w:pPr>
              <w:spacing w:beforeLines="20" w:before="62" w:afterLines="20" w:after="62"/>
              <w:rPr>
                <w:rFonts w:cs="Times New Roman"/>
              </w:rPr>
            </w:pPr>
          </w:p>
          <w:p w14:paraId="1D589ED5" w14:textId="77777777" w:rsidR="00B8304E" w:rsidRPr="004B3E5F" w:rsidRDefault="00B8304E" w:rsidP="00B8304E">
            <w:pPr>
              <w:spacing w:beforeLines="20" w:before="62" w:afterLines="20" w:after="62"/>
              <w:rPr>
                <w:rFonts w:cs="Times New Roman"/>
              </w:rPr>
            </w:pPr>
          </w:p>
          <w:p w14:paraId="73281631" w14:textId="77777777" w:rsidR="00B8304E" w:rsidRPr="004B3E5F" w:rsidRDefault="00B8304E" w:rsidP="00B8304E">
            <w:pPr>
              <w:spacing w:beforeLines="20" w:before="62" w:afterLines="20" w:after="62"/>
              <w:rPr>
                <w:rFonts w:cs="Times New Roman"/>
              </w:rPr>
            </w:pPr>
          </w:p>
          <w:p w14:paraId="63FBAD50" w14:textId="77777777" w:rsidR="00B8304E" w:rsidRPr="004B3E5F" w:rsidRDefault="00B8304E" w:rsidP="00B8304E">
            <w:pPr>
              <w:spacing w:beforeLines="20" w:before="62" w:afterLines="20" w:after="62"/>
              <w:rPr>
                <w:rFonts w:cs="Times New Roman"/>
              </w:rPr>
            </w:pPr>
          </w:p>
          <w:p w14:paraId="0A46694D" w14:textId="77777777" w:rsidR="00B8304E" w:rsidRPr="004B3E5F" w:rsidRDefault="00B8304E" w:rsidP="00B8304E">
            <w:pPr>
              <w:spacing w:beforeLines="20" w:before="62" w:afterLines="20" w:after="62"/>
              <w:rPr>
                <w:rFonts w:cs="Times New Roman"/>
              </w:rPr>
            </w:pPr>
          </w:p>
          <w:p w14:paraId="7214ECEF" w14:textId="77777777" w:rsidR="00B8304E" w:rsidRPr="004B3E5F" w:rsidRDefault="00B8304E" w:rsidP="00B8304E">
            <w:pPr>
              <w:spacing w:beforeLines="20" w:before="62" w:afterLines="20" w:after="62"/>
              <w:rPr>
                <w:rFonts w:cs="Times New Roman"/>
              </w:rPr>
            </w:pPr>
          </w:p>
          <w:p w14:paraId="53483990" w14:textId="77777777" w:rsidR="00B8304E" w:rsidRPr="004B3E5F" w:rsidRDefault="00B8304E" w:rsidP="00B8304E">
            <w:pPr>
              <w:spacing w:beforeLines="20" w:before="62" w:afterLines="20" w:after="62"/>
              <w:rPr>
                <w:rFonts w:cs="Times New Roman"/>
              </w:rPr>
            </w:pPr>
          </w:p>
          <w:p w14:paraId="50B7F512" w14:textId="77777777" w:rsidR="00B8304E" w:rsidRPr="004B3E5F" w:rsidRDefault="00B8304E" w:rsidP="00B8304E">
            <w:pPr>
              <w:spacing w:beforeLines="20" w:before="62" w:afterLines="20" w:after="62"/>
              <w:rPr>
                <w:rFonts w:cs="Times New Roman"/>
              </w:rPr>
            </w:pPr>
          </w:p>
          <w:p w14:paraId="3B12E5D0" w14:textId="77777777" w:rsidR="00B8304E" w:rsidRPr="004B3E5F" w:rsidRDefault="00B8304E" w:rsidP="00B8304E">
            <w:pPr>
              <w:spacing w:beforeLines="20" w:before="62" w:afterLines="20" w:after="62"/>
              <w:rPr>
                <w:rFonts w:cs="Times New Roman"/>
              </w:rPr>
            </w:pPr>
          </w:p>
          <w:p w14:paraId="3459EC99" w14:textId="77777777" w:rsidR="00B8304E" w:rsidRPr="004B3E5F" w:rsidRDefault="00B8304E" w:rsidP="00B8304E">
            <w:pPr>
              <w:spacing w:beforeLines="20" w:before="62" w:afterLines="20" w:after="62"/>
              <w:rPr>
                <w:rFonts w:cs="Times New Roman"/>
              </w:rPr>
            </w:pPr>
          </w:p>
          <w:p w14:paraId="5657909B" w14:textId="77777777" w:rsidR="00B8304E" w:rsidRPr="004B3E5F" w:rsidRDefault="00B8304E" w:rsidP="00B8304E">
            <w:pPr>
              <w:spacing w:beforeLines="20" w:before="62" w:afterLines="20" w:after="62"/>
              <w:rPr>
                <w:rFonts w:cs="Times New Roman"/>
              </w:rPr>
            </w:pPr>
          </w:p>
          <w:p w14:paraId="352135DA" w14:textId="77777777" w:rsidR="00B8304E" w:rsidRPr="004B3E5F" w:rsidRDefault="00B8304E" w:rsidP="00B8304E">
            <w:pPr>
              <w:spacing w:beforeLines="20" w:before="62" w:afterLines="20" w:after="62"/>
              <w:rPr>
                <w:rFonts w:cs="Times New Roman"/>
              </w:rPr>
            </w:pPr>
          </w:p>
          <w:p w14:paraId="02E514CF" w14:textId="77777777" w:rsidR="00B8304E" w:rsidRPr="004B3E5F" w:rsidRDefault="00B8304E" w:rsidP="00B8304E">
            <w:pPr>
              <w:spacing w:beforeLines="20" w:before="62" w:afterLines="20" w:after="62"/>
              <w:rPr>
                <w:rFonts w:cs="Times New Roman"/>
              </w:rPr>
            </w:pPr>
          </w:p>
          <w:p w14:paraId="46642844" w14:textId="77777777" w:rsidR="00B8304E" w:rsidRPr="004B3E5F" w:rsidRDefault="00B8304E" w:rsidP="00B8304E">
            <w:pPr>
              <w:spacing w:beforeLines="20" w:before="62" w:afterLines="20" w:after="62"/>
              <w:rPr>
                <w:rFonts w:cs="Times New Roman"/>
              </w:rPr>
            </w:pPr>
          </w:p>
          <w:p w14:paraId="6DD9BCA3" w14:textId="77777777" w:rsidR="00B8304E" w:rsidRPr="004B3E5F" w:rsidRDefault="00B8304E" w:rsidP="00B8304E">
            <w:pPr>
              <w:spacing w:beforeLines="20" w:before="62" w:afterLines="20" w:after="62"/>
              <w:rPr>
                <w:rFonts w:cs="Times New Roman"/>
              </w:rPr>
            </w:pPr>
          </w:p>
          <w:p w14:paraId="484DFEEF" w14:textId="77777777" w:rsidR="00B8304E" w:rsidRPr="004B3E5F" w:rsidRDefault="00B8304E" w:rsidP="00B8304E">
            <w:pPr>
              <w:spacing w:beforeLines="20" w:before="62" w:afterLines="20" w:after="62"/>
              <w:rPr>
                <w:rFonts w:cs="Times New Roman"/>
              </w:rPr>
            </w:pPr>
          </w:p>
          <w:p w14:paraId="0F822A90" w14:textId="77777777" w:rsidR="00B8304E" w:rsidRPr="004B3E5F" w:rsidRDefault="00B8304E" w:rsidP="00B8304E">
            <w:pPr>
              <w:spacing w:beforeLines="20" w:before="62" w:afterLines="20" w:after="62"/>
              <w:rPr>
                <w:rFonts w:cs="Times New Roman"/>
              </w:rPr>
            </w:pPr>
          </w:p>
          <w:p w14:paraId="6FE42274" w14:textId="77777777" w:rsidR="00B8304E" w:rsidRPr="004B3E5F" w:rsidRDefault="00B8304E" w:rsidP="00B8304E">
            <w:pPr>
              <w:spacing w:beforeLines="20" w:before="62" w:afterLines="20" w:after="62"/>
              <w:rPr>
                <w:rFonts w:cs="Times New Roman"/>
              </w:rPr>
            </w:pPr>
          </w:p>
          <w:p w14:paraId="185F01F7" w14:textId="77777777" w:rsidR="00B8304E" w:rsidRPr="004B3E5F" w:rsidRDefault="00B8304E" w:rsidP="00B8304E">
            <w:pPr>
              <w:spacing w:beforeLines="20" w:before="62" w:afterLines="20" w:after="62"/>
              <w:rPr>
                <w:rFonts w:cs="Times New Roman"/>
              </w:rPr>
            </w:pPr>
          </w:p>
          <w:p w14:paraId="65E7814A" w14:textId="77777777" w:rsidR="00B8304E" w:rsidRPr="004B3E5F" w:rsidRDefault="00B8304E" w:rsidP="00B8304E">
            <w:pPr>
              <w:spacing w:beforeLines="20" w:before="62" w:afterLines="20" w:after="62"/>
              <w:rPr>
                <w:rFonts w:cs="Times New Roman"/>
              </w:rPr>
            </w:pPr>
          </w:p>
          <w:p w14:paraId="30AC33A4" w14:textId="77777777" w:rsidR="00B8304E" w:rsidRPr="004B3E5F" w:rsidRDefault="00B8304E" w:rsidP="00B8304E">
            <w:pPr>
              <w:spacing w:beforeLines="20" w:before="62" w:afterLines="20" w:after="62"/>
              <w:rPr>
                <w:rFonts w:cs="Times New Roman"/>
              </w:rPr>
            </w:pPr>
          </w:p>
          <w:p w14:paraId="6B4B83B7" w14:textId="77777777" w:rsidR="00B8304E" w:rsidRPr="004B3E5F" w:rsidRDefault="00B8304E" w:rsidP="00B8304E">
            <w:pPr>
              <w:spacing w:beforeLines="20" w:before="62" w:afterLines="20" w:after="62"/>
              <w:rPr>
                <w:rFonts w:cs="Times New Roman"/>
              </w:rPr>
            </w:pPr>
          </w:p>
          <w:p w14:paraId="2FC311A8" w14:textId="77777777" w:rsidR="00B8304E" w:rsidRPr="004B3E5F" w:rsidRDefault="00B8304E" w:rsidP="00B8304E">
            <w:pPr>
              <w:spacing w:beforeLines="20" w:before="62" w:afterLines="20" w:after="62"/>
              <w:rPr>
                <w:rFonts w:cs="Times New Roman"/>
              </w:rPr>
            </w:pPr>
          </w:p>
          <w:p w14:paraId="4CA3C5B2" w14:textId="77777777" w:rsidR="00B8304E" w:rsidRPr="004B3E5F" w:rsidRDefault="00B8304E" w:rsidP="00B8304E">
            <w:pPr>
              <w:spacing w:beforeLines="20" w:before="62" w:afterLines="20" w:after="62"/>
              <w:rPr>
                <w:rFonts w:cs="Times New Roman"/>
              </w:rPr>
            </w:pPr>
          </w:p>
          <w:p w14:paraId="67C811A0" w14:textId="77777777" w:rsidR="00B8304E" w:rsidRPr="004B3E5F" w:rsidRDefault="00B8304E" w:rsidP="00B8304E">
            <w:pPr>
              <w:spacing w:beforeLines="20" w:before="62" w:afterLines="20" w:after="62"/>
              <w:rPr>
                <w:rFonts w:cs="Times New Roman"/>
              </w:rPr>
            </w:pPr>
          </w:p>
          <w:p w14:paraId="6F10C381" w14:textId="77777777" w:rsidR="00B8304E" w:rsidRPr="004B3E5F" w:rsidRDefault="00B8304E" w:rsidP="00B8304E">
            <w:pPr>
              <w:spacing w:beforeLines="20" w:before="62" w:afterLines="20" w:after="62"/>
              <w:rPr>
                <w:rFonts w:cs="Times New Roman"/>
              </w:rPr>
            </w:pPr>
          </w:p>
          <w:p w14:paraId="297779DC" w14:textId="77777777" w:rsidR="00B8304E" w:rsidRPr="004B3E5F" w:rsidRDefault="00B8304E" w:rsidP="00B8304E">
            <w:pPr>
              <w:spacing w:beforeLines="20" w:before="62" w:afterLines="20" w:after="62"/>
              <w:rPr>
                <w:rFonts w:cs="Times New Roman"/>
              </w:rPr>
            </w:pPr>
          </w:p>
        </w:tc>
      </w:tr>
      <w:tr w:rsidR="0077416F" w:rsidRPr="004B3E5F" w14:paraId="28A5AADC" w14:textId="77777777">
        <w:trPr>
          <w:trHeight w:val="8212"/>
        </w:trPr>
        <w:tc>
          <w:tcPr>
            <w:tcW w:w="8460" w:type="dxa"/>
            <w:gridSpan w:val="2"/>
          </w:tcPr>
          <w:p w14:paraId="4FDB90D3" w14:textId="77777777" w:rsidR="0077416F" w:rsidRPr="004B3E5F" w:rsidRDefault="00000000" w:rsidP="00334E61">
            <w:pPr>
              <w:spacing w:beforeLines="20" w:before="62" w:afterLines="20" w:after="62"/>
              <w:rPr>
                <w:rFonts w:cs="Times New Roman"/>
                <w:b/>
              </w:rPr>
            </w:pPr>
            <w:r w:rsidRPr="004B3E5F">
              <w:rPr>
                <w:rFonts w:cs="Times New Roman"/>
                <w:b/>
              </w:rPr>
              <w:lastRenderedPageBreak/>
              <w:t>三、实验效果分析（包括仪器设备等使用效果、实验完成情况）</w:t>
            </w:r>
          </w:p>
          <w:p w14:paraId="354FCF89" w14:textId="77777777" w:rsidR="0077416F" w:rsidRPr="004B3E5F" w:rsidRDefault="0077416F" w:rsidP="00334E61">
            <w:pPr>
              <w:spacing w:beforeLines="20" w:before="62" w:afterLines="20" w:after="62"/>
              <w:rPr>
                <w:rFonts w:cs="Times New Roman"/>
                <w:b/>
              </w:rPr>
            </w:pPr>
          </w:p>
          <w:p w14:paraId="51D98F4A" w14:textId="77777777" w:rsidR="0077416F" w:rsidRPr="004B3E5F" w:rsidRDefault="0077416F" w:rsidP="00334E61">
            <w:pPr>
              <w:spacing w:beforeLines="20" w:before="62" w:afterLines="20" w:after="62"/>
              <w:rPr>
                <w:rFonts w:cs="Times New Roman"/>
                <w:b/>
              </w:rPr>
            </w:pPr>
          </w:p>
          <w:p w14:paraId="225ADF87" w14:textId="77777777" w:rsidR="0077416F" w:rsidRPr="004B3E5F" w:rsidRDefault="0077416F" w:rsidP="00B8304E">
            <w:pPr>
              <w:spacing w:beforeLines="20" w:before="62" w:afterLines="20" w:after="62"/>
              <w:rPr>
                <w:rFonts w:cs="Times New Roman"/>
              </w:rPr>
            </w:pPr>
          </w:p>
          <w:p w14:paraId="133E0920" w14:textId="77777777" w:rsidR="0077416F" w:rsidRPr="004B3E5F" w:rsidRDefault="0077416F" w:rsidP="00B8304E">
            <w:pPr>
              <w:spacing w:beforeLines="20" w:before="62" w:afterLines="20" w:after="62"/>
              <w:rPr>
                <w:rFonts w:cs="Times New Roman"/>
              </w:rPr>
            </w:pPr>
          </w:p>
          <w:p w14:paraId="4DF0C440" w14:textId="77777777" w:rsidR="0077416F" w:rsidRPr="004B3E5F" w:rsidRDefault="0077416F" w:rsidP="00B8304E">
            <w:pPr>
              <w:spacing w:beforeLines="20" w:before="62" w:afterLines="20" w:after="62"/>
              <w:rPr>
                <w:rFonts w:cs="Times New Roman"/>
              </w:rPr>
            </w:pPr>
          </w:p>
        </w:tc>
      </w:tr>
      <w:tr w:rsidR="0077416F" w:rsidRPr="004B3E5F" w14:paraId="2E4C8CD0" w14:textId="77777777" w:rsidTr="00AB21B6">
        <w:trPr>
          <w:trHeight w:val="3289"/>
        </w:trPr>
        <w:tc>
          <w:tcPr>
            <w:tcW w:w="414" w:type="dxa"/>
            <w:vAlign w:val="center"/>
          </w:tcPr>
          <w:p w14:paraId="76988B11" w14:textId="77777777" w:rsidR="0077416F" w:rsidRPr="004B3E5F" w:rsidRDefault="00000000" w:rsidP="00AB21B6">
            <w:pPr>
              <w:spacing w:beforeLines="20" w:before="62" w:afterLines="20" w:after="62"/>
              <w:rPr>
                <w:rFonts w:cs="Times New Roman"/>
                <w:b/>
              </w:rPr>
            </w:pPr>
            <w:r w:rsidRPr="004B3E5F">
              <w:rPr>
                <w:rFonts w:cs="Times New Roman"/>
                <w:b/>
              </w:rPr>
              <w:t>教师评语</w:t>
            </w:r>
          </w:p>
        </w:tc>
        <w:tc>
          <w:tcPr>
            <w:tcW w:w="8046" w:type="dxa"/>
            <w:vAlign w:val="center"/>
          </w:tcPr>
          <w:p w14:paraId="551C0083" w14:textId="77777777" w:rsidR="0077416F" w:rsidRPr="004B3E5F" w:rsidRDefault="0077416F" w:rsidP="00965660">
            <w:pPr>
              <w:spacing w:beforeLines="20" w:before="62" w:afterLines="20" w:after="62"/>
              <w:jc w:val="center"/>
              <w:rPr>
                <w:rFonts w:cs="Times New Roman"/>
                <w:b/>
              </w:rPr>
            </w:pPr>
          </w:p>
        </w:tc>
      </w:tr>
    </w:tbl>
    <w:p w14:paraId="49C2DEA1" w14:textId="77777777" w:rsidR="0077416F" w:rsidRPr="004B3E5F" w:rsidRDefault="0077416F" w:rsidP="00B8304E">
      <w:pPr>
        <w:spacing w:beforeLines="20" w:before="62" w:afterLines="20" w:after="62"/>
        <w:rPr>
          <w:rFonts w:cs="Times New Roman"/>
        </w:rPr>
      </w:pPr>
    </w:p>
    <w:sectPr w:rsidR="0077416F" w:rsidRPr="004B3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C180" w14:textId="77777777" w:rsidR="0004161D" w:rsidRDefault="0004161D" w:rsidP="00147A44">
      <w:pPr>
        <w:spacing w:before="48" w:after="48"/>
      </w:pPr>
      <w:r>
        <w:separator/>
      </w:r>
    </w:p>
  </w:endnote>
  <w:endnote w:type="continuationSeparator" w:id="0">
    <w:p w14:paraId="70A71113" w14:textId="77777777" w:rsidR="0004161D" w:rsidRDefault="0004161D" w:rsidP="00147A44">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ì."/>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CE476" w14:textId="77777777" w:rsidR="0004161D" w:rsidRDefault="0004161D" w:rsidP="00147A44">
      <w:pPr>
        <w:spacing w:before="48" w:after="48"/>
      </w:pPr>
      <w:r>
        <w:separator/>
      </w:r>
    </w:p>
  </w:footnote>
  <w:footnote w:type="continuationSeparator" w:id="0">
    <w:p w14:paraId="4B7C0C81" w14:textId="77777777" w:rsidR="0004161D" w:rsidRDefault="0004161D" w:rsidP="00147A44">
      <w:pPr>
        <w:spacing w:before="48" w:after="48"/>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5681221"/>
    <w:multiLevelType w:val="hybridMultilevel"/>
    <w:tmpl w:val="1B4EDA90"/>
    <w:lvl w:ilvl="0" w:tplc="4C8272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2C13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552D3F"/>
    <w:multiLevelType w:val="hybridMultilevel"/>
    <w:tmpl w:val="103C390C"/>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11A29"/>
    <w:multiLevelType w:val="hybridMultilevel"/>
    <w:tmpl w:val="A30ED4E8"/>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CD0BA5"/>
    <w:multiLevelType w:val="hybridMultilevel"/>
    <w:tmpl w:val="F956E368"/>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FF7423"/>
    <w:multiLevelType w:val="hybridMultilevel"/>
    <w:tmpl w:val="77C0609A"/>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2EE23E1B"/>
    <w:multiLevelType w:val="hybridMultilevel"/>
    <w:tmpl w:val="FD40201A"/>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943A8D"/>
    <w:multiLevelType w:val="multilevel"/>
    <w:tmpl w:val="27D0C2D6"/>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3AEC2531"/>
    <w:multiLevelType w:val="hybridMultilevel"/>
    <w:tmpl w:val="DF5ECA26"/>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D72451"/>
    <w:multiLevelType w:val="hybridMultilevel"/>
    <w:tmpl w:val="C0424A5E"/>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9821F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C0B5A44"/>
    <w:multiLevelType w:val="hybridMultilevel"/>
    <w:tmpl w:val="7528F288"/>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4B50D4"/>
    <w:multiLevelType w:val="hybridMultilevel"/>
    <w:tmpl w:val="7D00D2FA"/>
    <w:lvl w:ilvl="0" w:tplc="FFFFFFF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ED24FD7"/>
    <w:multiLevelType w:val="hybridMultilevel"/>
    <w:tmpl w:val="BE58E488"/>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7B431970"/>
    <w:multiLevelType w:val="hybridMultilevel"/>
    <w:tmpl w:val="3E523FCA"/>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51505723">
    <w:abstractNumId w:val="0"/>
  </w:num>
  <w:num w:numId="2" w16cid:durableId="1593736329">
    <w:abstractNumId w:val="1"/>
  </w:num>
  <w:num w:numId="3" w16cid:durableId="350381419">
    <w:abstractNumId w:val="4"/>
  </w:num>
  <w:num w:numId="4" w16cid:durableId="530218352">
    <w:abstractNumId w:val="3"/>
  </w:num>
  <w:num w:numId="5" w16cid:durableId="1982886292">
    <w:abstractNumId w:val="5"/>
  </w:num>
  <w:num w:numId="6" w16cid:durableId="1251814608">
    <w:abstractNumId w:val="11"/>
  </w:num>
  <w:num w:numId="7" w16cid:durableId="146675016">
    <w:abstractNumId w:val="2"/>
  </w:num>
  <w:num w:numId="8" w16cid:durableId="1228569008">
    <w:abstractNumId w:val="8"/>
  </w:num>
  <w:num w:numId="9" w16cid:durableId="1778519519">
    <w:abstractNumId w:val="10"/>
  </w:num>
  <w:num w:numId="10" w16cid:durableId="109592104">
    <w:abstractNumId w:val="9"/>
  </w:num>
  <w:num w:numId="11" w16cid:durableId="442771829">
    <w:abstractNumId w:val="7"/>
  </w:num>
  <w:num w:numId="12" w16cid:durableId="965938713">
    <w:abstractNumId w:val="12"/>
  </w:num>
  <w:num w:numId="13" w16cid:durableId="1146976639">
    <w:abstractNumId w:val="13"/>
  </w:num>
  <w:num w:numId="14" w16cid:durableId="69351174">
    <w:abstractNumId w:val="15"/>
  </w:num>
  <w:num w:numId="15" w16cid:durableId="868177862">
    <w:abstractNumId w:val="6"/>
  </w:num>
  <w:num w:numId="16" w16cid:durableId="908148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NzSxNDAzNjY0MTNW0lEKTi0uzszPAykwqgUAWgqKTSwAAAA="/>
    <w:docVar w:name="commondata" w:val="eyJoZGlkIjoiMTc3OGRmZWY3Yzg3YTRiZTRiZGVjZjVhZTEwZDhjOWUifQ=="/>
  </w:docVars>
  <w:rsids>
    <w:rsidRoot w:val="00F6296C"/>
    <w:rsid w:val="000016D0"/>
    <w:rsid w:val="00026B2F"/>
    <w:rsid w:val="00033DAC"/>
    <w:rsid w:val="00037729"/>
    <w:rsid w:val="0004161D"/>
    <w:rsid w:val="000565F6"/>
    <w:rsid w:val="00062B29"/>
    <w:rsid w:val="00080C40"/>
    <w:rsid w:val="00083DA4"/>
    <w:rsid w:val="00093134"/>
    <w:rsid w:val="000A0E60"/>
    <w:rsid w:val="000A2074"/>
    <w:rsid w:val="000C5477"/>
    <w:rsid w:val="000C7FE3"/>
    <w:rsid w:val="000D1D4C"/>
    <w:rsid w:val="000E0DD1"/>
    <w:rsid w:val="000F7739"/>
    <w:rsid w:val="0010460C"/>
    <w:rsid w:val="0010735E"/>
    <w:rsid w:val="00111E39"/>
    <w:rsid w:val="00113EE8"/>
    <w:rsid w:val="00116A89"/>
    <w:rsid w:val="00124958"/>
    <w:rsid w:val="00134521"/>
    <w:rsid w:val="0013696C"/>
    <w:rsid w:val="00140401"/>
    <w:rsid w:val="00143FF3"/>
    <w:rsid w:val="00147A44"/>
    <w:rsid w:val="00192903"/>
    <w:rsid w:val="001B3536"/>
    <w:rsid w:val="001C100B"/>
    <w:rsid w:val="001D7FEB"/>
    <w:rsid w:val="001E29A6"/>
    <w:rsid w:val="001F6C22"/>
    <w:rsid w:val="002023B6"/>
    <w:rsid w:val="00211BE5"/>
    <w:rsid w:val="002347D8"/>
    <w:rsid w:val="002440AB"/>
    <w:rsid w:val="002458C0"/>
    <w:rsid w:val="00253B48"/>
    <w:rsid w:val="00283066"/>
    <w:rsid w:val="002C487B"/>
    <w:rsid w:val="002E5F24"/>
    <w:rsid w:val="002E6872"/>
    <w:rsid w:val="00301197"/>
    <w:rsid w:val="00315762"/>
    <w:rsid w:val="00326675"/>
    <w:rsid w:val="00334E61"/>
    <w:rsid w:val="003570ED"/>
    <w:rsid w:val="00373173"/>
    <w:rsid w:val="00381F28"/>
    <w:rsid w:val="00391C02"/>
    <w:rsid w:val="00393575"/>
    <w:rsid w:val="003C10C6"/>
    <w:rsid w:val="003D2512"/>
    <w:rsid w:val="003E135B"/>
    <w:rsid w:val="003F717B"/>
    <w:rsid w:val="0042483B"/>
    <w:rsid w:val="00424F8A"/>
    <w:rsid w:val="0043134D"/>
    <w:rsid w:val="00444011"/>
    <w:rsid w:val="004542A7"/>
    <w:rsid w:val="00456AC3"/>
    <w:rsid w:val="004636FB"/>
    <w:rsid w:val="00465063"/>
    <w:rsid w:val="00474C26"/>
    <w:rsid w:val="00493F8A"/>
    <w:rsid w:val="00495B87"/>
    <w:rsid w:val="004A3132"/>
    <w:rsid w:val="004A4233"/>
    <w:rsid w:val="004B3E5F"/>
    <w:rsid w:val="004B7281"/>
    <w:rsid w:val="004B73FF"/>
    <w:rsid w:val="004C49B4"/>
    <w:rsid w:val="004D31CE"/>
    <w:rsid w:val="004E63B7"/>
    <w:rsid w:val="004F3246"/>
    <w:rsid w:val="004F4705"/>
    <w:rsid w:val="00516475"/>
    <w:rsid w:val="00535130"/>
    <w:rsid w:val="005351B0"/>
    <w:rsid w:val="00545DB4"/>
    <w:rsid w:val="005539B3"/>
    <w:rsid w:val="00556486"/>
    <w:rsid w:val="0056271D"/>
    <w:rsid w:val="0057539B"/>
    <w:rsid w:val="0057628D"/>
    <w:rsid w:val="00586347"/>
    <w:rsid w:val="005949B6"/>
    <w:rsid w:val="00595EAC"/>
    <w:rsid w:val="005978DA"/>
    <w:rsid w:val="005B1487"/>
    <w:rsid w:val="005B477B"/>
    <w:rsid w:val="005C11F4"/>
    <w:rsid w:val="005E2C72"/>
    <w:rsid w:val="005E6E6E"/>
    <w:rsid w:val="00601068"/>
    <w:rsid w:val="00616324"/>
    <w:rsid w:val="00645AC9"/>
    <w:rsid w:val="00651C69"/>
    <w:rsid w:val="006606F2"/>
    <w:rsid w:val="006721B4"/>
    <w:rsid w:val="0067642D"/>
    <w:rsid w:val="006B3654"/>
    <w:rsid w:val="006C0612"/>
    <w:rsid w:val="006D34C8"/>
    <w:rsid w:val="006F49CD"/>
    <w:rsid w:val="00747CF5"/>
    <w:rsid w:val="00752F58"/>
    <w:rsid w:val="0077416F"/>
    <w:rsid w:val="007A1746"/>
    <w:rsid w:val="007B31EC"/>
    <w:rsid w:val="007B5924"/>
    <w:rsid w:val="007D21E8"/>
    <w:rsid w:val="007F7A68"/>
    <w:rsid w:val="0080274D"/>
    <w:rsid w:val="008041B2"/>
    <w:rsid w:val="008052CC"/>
    <w:rsid w:val="00807A95"/>
    <w:rsid w:val="00810192"/>
    <w:rsid w:val="00836FCB"/>
    <w:rsid w:val="00856A7A"/>
    <w:rsid w:val="00862F88"/>
    <w:rsid w:val="00871A61"/>
    <w:rsid w:val="00872BF2"/>
    <w:rsid w:val="008A796B"/>
    <w:rsid w:val="008C0389"/>
    <w:rsid w:val="008C2B91"/>
    <w:rsid w:val="009015F6"/>
    <w:rsid w:val="00910943"/>
    <w:rsid w:val="00927BF8"/>
    <w:rsid w:val="00933ED9"/>
    <w:rsid w:val="00935EC2"/>
    <w:rsid w:val="009440B7"/>
    <w:rsid w:val="00946DB7"/>
    <w:rsid w:val="00965660"/>
    <w:rsid w:val="00967033"/>
    <w:rsid w:val="00972A49"/>
    <w:rsid w:val="00972D4B"/>
    <w:rsid w:val="009A6DCF"/>
    <w:rsid w:val="009B5140"/>
    <w:rsid w:val="009B5C96"/>
    <w:rsid w:val="009D3024"/>
    <w:rsid w:val="009E06BD"/>
    <w:rsid w:val="009F39F5"/>
    <w:rsid w:val="00A02723"/>
    <w:rsid w:val="00A15A70"/>
    <w:rsid w:val="00A2750F"/>
    <w:rsid w:val="00A42848"/>
    <w:rsid w:val="00A42A33"/>
    <w:rsid w:val="00A4335C"/>
    <w:rsid w:val="00A4720B"/>
    <w:rsid w:val="00A53322"/>
    <w:rsid w:val="00A57739"/>
    <w:rsid w:val="00A70B8B"/>
    <w:rsid w:val="00A82AED"/>
    <w:rsid w:val="00A83434"/>
    <w:rsid w:val="00A866B6"/>
    <w:rsid w:val="00A87A61"/>
    <w:rsid w:val="00A91236"/>
    <w:rsid w:val="00AA7C7C"/>
    <w:rsid w:val="00AB21B6"/>
    <w:rsid w:val="00AC5CDB"/>
    <w:rsid w:val="00AE67E5"/>
    <w:rsid w:val="00B009EB"/>
    <w:rsid w:val="00B20A38"/>
    <w:rsid w:val="00B2783C"/>
    <w:rsid w:val="00B6407E"/>
    <w:rsid w:val="00B729D9"/>
    <w:rsid w:val="00B75A3F"/>
    <w:rsid w:val="00B8304E"/>
    <w:rsid w:val="00BE52AE"/>
    <w:rsid w:val="00C147D9"/>
    <w:rsid w:val="00C16573"/>
    <w:rsid w:val="00C414DE"/>
    <w:rsid w:val="00C55A04"/>
    <w:rsid w:val="00C65E6D"/>
    <w:rsid w:val="00C707C5"/>
    <w:rsid w:val="00C71005"/>
    <w:rsid w:val="00C72694"/>
    <w:rsid w:val="00CC632A"/>
    <w:rsid w:val="00CE0538"/>
    <w:rsid w:val="00CF384C"/>
    <w:rsid w:val="00CF5519"/>
    <w:rsid w:val="00CF6755"/>
    <w:rsid w:val="00D00EAE"/>
    <w:rsid w:val="00D0379C"/>
    <w:rsid w:val="00D14542"/>
    <w:rsid w:val="00D64FF3"/>
    <w:rsid w:val="00D76049"/>
    <w:rsid w:val="00DA05D1"/>
    <w:rsid w:val="00DB4876"/>
    <w:rsid w:val="00DC745A"/>
    <w:rsid w:val="00DD2F1A"/>
    <w:rsid w:val="00DE285E"/>
    <w:rsid w:val="00E31053"/>
    <w:rsid w:val="00E319D4"/>
    <w:rsid w:val="00E45CA9"/>
    <w:rsid w:val="00E60413"/>
    <w:rsid w:val="00E65952"/>
    <w:rsid w:val="00E76DBE"/>
    <w:rsid w:val="00E808E0"/>
    <w:rsid w:val="00E866EE"/>
    <w:rsid w:val="00E9003D"/>
    <w:rsid w:val="00EC366D"/>
    <w:rsid w:val="00F07FF2"/>
    <w:rsid w:val="00F157BD"/>
    <w:rsid w:val="00F43D42"/>
    <w:rsid w:val="00F6296C"/>
    <w:rsid w:val="00F84AFF"/>
    <w:rsid w:val="00FA0D4D"/>
    <w:rsid w:val="00FB1454"/>
    <w:rsid w:val="00FB2345"/>
    <w:rsid w:val="00FB23B2"/>
    <w:rsid w:val="00FC3A21"/>
    <w:rsid w:val="52490BF5"/>
    <w:rsid w:val="75041948"/>
    <w:rsid w:val="7E9A3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74848"/>
  <w15:docId w15:val="{E1512DF4-C755-4A2D-9F2F-0C6830B8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660"/>
    <w:pPr>
      <w:widowControl w:val="0"/>
      <w:jc w:val="both"/>
    </w:pPr>
    <w:rPr>
      <w:rFonts w:ascii="Times New Roman" w:hAnsi="Times New Roman"/>
      <w:kern w:val="2"/>
      <w:sz w:val="21"/>
      <w:szCs w:val="22"/>
    </w:rPr>
  </w:style>
  <w:style w:type="paragraph" w:styleId="1">
    <w:name w:val="heading 1"/>
    <w:basedOn w:val="10"/>
    <w:next w:val="a"/>
    <w:link w:val="11"/>
    <w:uiPriority w:val="9"/>
    <w:qFormat/>
    <w:rsid w:val="008041B2"/>
    <w:pPr>
      <w:outlineLvl w:val="0"/>
    </w:pPr>
    <w:rPr>
      <w:b/>
      <w:bCs/>
    </w:rPr>
  </w:style>
  <w:style w:type="paragraph" w:styleId="2">
    <w:name w:val="heading 2"/>
    <w:basedOn w:val="20"/>
    <w:next w:val="a"/>
    <w:link w:val="21"/>
    <w:uiPriority w:val="1"/>
    <w:qFormat/>
    <w:rsid w:val="006606F2"/>
    <w:pPr>
      <w:outlineLvl w:val="1"/>
    </w:pPr>
    <w:rPr>
      <w:rFonts w:ascii="Times New Roman" w:hAnsi="Times New Roman" w:cs="Times New Roman"/>
    </w:rPr>
  </w:style>
  <w:style w:type="paragraph" w:styleId="3">
    <w:name w:val="heading 3"/>
    <w:basedOn w:val="30"/>
    <w:next w:val="a"/>
    <w:link w:val="31"/>
    <w:uiPriority w:val="9"/>
    <w:unhideWhenUsed/>
    <w:qFormat/>
    <w:rsid w:val="006606F2"/>
    <w:pPr>
      <w:outlineLvl w:val="2"/>
    </w:pPr>
    <w:rPr>
      <w:rFonts w:ascii="Times New Roman" w:hAnsi="Times New Roman" w:cs="Times New Roman"/>
    </w:rPr>
  </w:style>
  <w:style w:type="paragraph" w:styleId="4">
    <w:name w:val="heading 4"/>
    <w:basedOn w:val="a"/>
    <w:next w:val="a"/>
    <w:link w:val="40"/>
    <w:uiPriority w:val="9"/>
    <w:semiHidden/>
    <w:unhideWhenUsed/>
    <w:qFormat/>
    <w:rsid w:val="004E63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unhideWhenUsed/>
    <w:rsid w:val="002E6872"/>
    <w:pPr>
      <w:ind w:firstLineChars="200" w:firstLine="420"/>
    </w:pPr>
  </w:style>
  <w:style w:type="character" w:customStyle="1" w:styleId="21">
    <w:name w:val="标题 2 字符"/>
    <w:basedOn w:val="a0"/>
    <w:link w:val="2"/>
    <w:uiPriority w:val="1"/>
    <w:rsid w:val="006606F2"/>
    <w:rPr>
      <w:rFonts w:ascii="Times New Roman" w:eastAsia="黑体" w:hAnsi="Times New Roman" w:cs="Times New Roman"/>
      <w:kern w:val="2"/>
      <w:sz w:val="24"/>
      <w:szCs w:val="28"/>
    </w:rPr>
  </w:style>
  <w:style w:type="paragraph" w:customStyle="1" w:styleId="10">
    <w:name w:val="1级标题"/>
    <w:basedOn w:val="2"/>
    <w:link w:val="12"/>
    <w:rsid w:val="00595EAC"/>
    <w:pPr>
      <w:kinsoku w:val="0"/>
      <w:overflowPunct w:val="0"/>
    </w:pPr>
  </w:style>
  <w:style w:type="character" w:customStyle="1" w:styleId="12">
    <w:name w:val="1级标题 字符"/>
    <w:basedOn w:val="21"/>
    <w:link w:val="10"/>
    <w:rsid w:val="00595EAC"/>
    <w:rPr>
      <w:rFonts w:ascii="黑体" w:eastAsia="黑体" w:hAnsi="黑体" w:cs="Times New Roman"/>
      <w:kern w:val="2"/>
      <w:sz w:val="24"/>
      <w:szCs w:val="28"/>
    </w:rPr>
  </w:style>
  <w:style w:type="paragraph" w:customStyle="1" w:styleId="20">
    <w:name w:val="2级标题"/>
    <w:basedOn w:val="a"/>
    <w:link w:val="22"/>
    <w:rsid w:val="008C0389"/>
    <w:pPr>
      <w:spacing w:beforeLines="20" w:before="62" w:afterLines="20" w:after="62"/>
    </w:pPr>
    <w:rPr>
      <w:rFonts w:ascii="黑体" w:eastAsia="黑体" w:hAnsi="黑体"/>
      <w:sz w:val="24"/>
      <w:szCs w:val="28"/>
    </w:rPr>
  </w:style>
  <w:style w:type="character" w:customStyle="1" w:styleId="22">
    <w:name w:val="2级标题 字符"/>
    <w:basedOn w:val="a0"/>
    <w:link w:val="20"/>
    <w:rsid w:val="008C0389"/>
    <w:rPr>
      <w:rFonts w:ascii="黑体" w:eastAsia="黑体" w:hAnsi="黑体"/>
      <w:kern w:val="2"/>
      <w:sz w:val="24"/>
      <w:szCs w:val="28"/>
    </w:rPr>
  </w:style>
  <w:style w:type="paragraph" w:customStyle="1" w:styleId="30">
    <w:name w:val="3级标题"/>
    <w:basedOn w:val="a"/>
    <w:link w:val="32"/>
    <w:rsid w:val="000016D0"/>
    <w:pPr>
      <w:spacing w:beforeLines="20" w:before="62" w:afterLines="20" w:after="62"/>
    </w:pPr>
    <w:rPr>
      <w:rFonts w:ascii="黑体" w:eastAsia="黑体" w:hAnsi="黑体"/>
    </w:rPr>
  </w:style>
  <w:style w:type="character" w:customStyle="1" w:styleId="32">
    <w:name w:val="3级标题 字符"/>
    <w:basedOn w:val="a0"/>
    <w:link w:val="30"/>
    <w:rsid w:val="000016D0"/>
    <w:rPr>
      <w:rFonts w:ascii="黑体" w:eastAsia="黑体" w:hAnsi="黑体"/>
      <w:kern w:val="2"/>
      <w:sz w:val="21"/>
      <w:szCs w:val="22"/>
    </w:rPr>
  </w:style>
  <w:style w:type="character" w:customStyle="1" w:styleId="11">
    <w:name w:val="标题 1 字符"/>
    <w:basedOn w:val="a0"/>
    <w:link w:val="1"/>
    <w:uiPriority w:val="9"/>
    <w:rsid w:val="008041B2"/>
    <w:rPr>
      <w:rFonts w:ascii="黑体" w:eastAsia="黑体" w:hAnsi="黑体" w:cs="Times New Roman"/>
      <w:b/>
      <w:bCs/>
      <w:kern w:val="2"/>
      <w:sz w:val="24"/>
      <w:szCs w:val="28"/>
    </w:rPr>
  </w:style>
  <w:style w:type="paragraph" w:styleId="TOC">
    <w:name w:val="TOC Heading"/>
    <w:basedOn w:val="1"/>
    <w:next w:val="a"/>
    <w:uiPriority w:val="39"/>
    <w:unhideWhenUsed/>
    <w:qFormat/>
    <w:rsid w:val="0061632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373173"/>
    <w:pPr>
      <w:tabs>
        <w:tab w:val="right" w:leader="dot" w:pos="8296"/>
      </w:tabs>
      <w:spacing w:line="360" w:lineRule="auto"/>
      <w:ind w:leftChars="200" w:left="420"/>
    </w:pPr>
  </w:style>
  <w:style w:type="character" w:styleId="a8">
    <w:name w:val="Hyperlink"/>
    <w:basedOn w:val="a0"/>
    <w:uiPriority w:val="99"/>
    <w:unhideWhenUsed/>
    <w:rsid w:val="00616324"/>
    <w:rPr>
      <w:color w:val="0000FF" w:themeColor="hyperlink"/>
      <w:u w:val="single"/>
    </w:rPr>
  </w:style>
  <w:style w:type="paragraph" w:styleId="TOC1">
    <w:name w:val="toc 1"/>
    <w:basedOn w:val="a"/>
    <w:next w:val="a"/>
    <w:autoRedefine/>
    <w:uiPriority w:val="39"/>
    <w:unhideWhenUsed/>
    <w:rsid w:val="00373173"/>
    <w:pPr>
      <w:widowControl/>
      <w:tabs>
        <w:tab w:val="right" w:leader="dot" w:pos="8296"/>
      </w:tabs>
      <w:spacing w:after="100"/>
      <w:jc w:val="left"/>
    </w:pPr>
    <w:rPr>
      <w:rFonts w:cs="Times New Roman"/>
      <w:kern w:val="0"/>
      <w:sz w:val="22"/>
    </w:rPr>
  </w:style>
  <w:style w:type="paragraph" w:styleId="TOC3">
    <w:name w:val="toc 3"/>
    <w:basedOn w:val="a"/>
    <w:next w:val="a"/>
    <w:autoRedefine/>
    <w:uiPriority w:val="39"/>
    <w:unhideWhenUsed/>
    <w:rsid w:val="00373173"/>
    <w:pPr>
      <w:widowControl/>
      <w:tabs>
        <w:tab w:val="right" w:leader="dot" w:pos="8296"/>
      </w:tabs>
      <w:ind w:left="442"/>
      <w:jc w:val="left"/>
    </w:pPr>
    <w:rPr>
      <w:rFonts w:cs="Times New Roman"/>
      <w:kern w:val="0"/>
      <w:sz w:val="22"/>
    </w:rPr>
  </w:style>
  <w:style w:type="character" w:customStyle="1" w:styleId="31">
    <w:name w:val="标题 3 字符"/>
    <w:basedOn w:val="a0"/>
    <w:link w:val="3"/>
    <w:uiPriority w:val="9"/>
    <w:rsid w:val="006606F2"/>
    <w:rPr>
      <w:rFonts w:ascii="Times New Roman" w:eastAsia="黑体" w:hAnsi="Times New Roman" w:cs="Times New Roman"/>
      <w:kern w:val="2"/>
      <w:sz w:val="21"/>
      <w:szCs w:val="22"/>
    </w:rPr>
  </w:style>
  <w:style w:type="character" w:customStyle="1" w:styleId="40">
    <w:name w:val="标题 4 字符"/>
    <w:basedOn w:val="a0"/>
    <w:link w:val="4"/>
    <w:uiPriority w:val="9"/>
    <w:semiHidden/>
    <w:rsid w:val="004E63B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329082">
      <w:bodyDiv w:val="1"/>
      <w:marLeft w:val="0"/>
      <w:marRight w:val="0"/>
      <w:marTop w:val="0"/>
      <w:marBottom w:val="0"/>
      <w:divBdr>
        <w:top w:val="none" w:sz="0" w:space="0" w:color="auto"/>
        <w:left w:val="none" w:sz="0" w:space="0" w:color="auto"/>
        <w:bottom w:val="none" w:sz="0" w:space="0" w:color="auto"/>
        <w:right w:val="none" w:sz="0" w:space="0" w:color="auto"/>
      </w:divBdr>
    </w:div>
    <w:div w:id="1771193235">
      <w:bodyDiv w:val="1"/>
      <w:marLeft w:val="0"/>
      <w:marRight w:val="0"/>
      <w:marTop w:val="0"/>
      <w:marBottom w:val="0"/>
      <w:divBdr>
        <w:top w:val="none" w:sz="0" w:space="0" w:color="auto"/>
        <w:left w:val="none" w:sz="0" w:space="0" w:color="auto"/>
        <w:bottom w:val="none" w:sz="0" w:space="0" w:color="auto"/>
        <w:right w:val="none" w:sz="0" w:space="0" w:color="auto"/>
      </w:divBdr>
    </w:div>
    <w:div w:id="2089225792">
      <w:bodyDiv w:val="1"/>
      <w:marLeft w:val="0"/>
      <w:marRight w:val="0"/>
      <w:marTop w:val="0"/>
      <w:marBottom w:val="0"/>
      <w:divBdr>
        <w:top w:val="none" w:sz="0" w:space="0" w:color="auto"/>
        <w:left w:val="none" w:sz="0" w:space="0" w:color="auto"/>
        <w:bottom w:val="none" w:sz="0" w:space="0" w:color="auto"/>
        <w:right w:val="none" w:sz="0" w:space="0" w:color="auto"/>
      </w:divBdr>
    </w:div>
    <w:div w:id="212580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EECB-1F8F-4019-A317-74F1FC01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1143</Words>
  <Characters>6521</Characters>
  <Application>Microsoft Office Word</Application>
  <DocSecurity>0</DocSecurity>
  <Lines>54</Lines>
  <Paragraphs>15</Paragraphs>
  <ScaleCrop>false</ScaleCrop>
  <Company>Microsoft</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怡歌 安</cp:lastModifiedBy>
  <cp:revision>193</cp:revision>
  <dcterms:created xsi:type="dcterms:W3CDTF">2015-12-28T03:42:00Z</dcterms:created>
  <dcterms:modified xsi:type="dcterms:W3CDTF">2024-04-13T08:05:00Z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E4411123EAF740AFB17459E849F3AAF5_13</vt:lpwstr>
  </property>
</Properties>
</file>