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宋体" w:eastAsia="宋体" w:hAnsi="宋体" w:hint="eastAsia"/>
          <w:color w:val="2E75B5"/>
          <w:sz w:val="28"/>
          <w:szCs w:val="28"/>
        </w:rPr>
        <w:t>算法</w:t>
      </w:r>
      <w:r>
        <w:rPr>
          <w:rFonts w:ascii="Calibri" w:hAnsi="Calibri"/>
          <w:color w:val="2E75B5"/>
          <w:sz w:val="28"/>
          <w:szCs w:val="28"/>
        </w:rPr>
        <w:t>getblk()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color w:val="008400"/>
          <w:sz w:val="17"/>
          <w:szCs w:val="17"/>
        </w:rPr>
      </w:pPr>
      <w:r>
        <w:rPr>
          <w:rFonts w:ascii="Menlo" w:hAnsi="Menlo"/>
          <w:color w:val="008400"/>
          <w:sz w:val="17"/>
          <w:szCs w:val="17"/>
        </w:rPr>
        <w:t xml:space="preserve">//Entrée: </w:t>
      </w:r>
      <w:r>
        <w:rPr>
          <w:rFonts w:ascii="宋体" w:eastAsia="宋体" w:hAnsi="宋体" w:hint="eastAsia"/>
          <w:color w:val="008400"/>
          <w:sz w:val="17"/>
          <w:szCs w:val="17"/>
        </w:rPr>
        <w:t>文件系统号</w:t>
      </w:r>
      <w:r>
        <w:rPr>
          <w:rFonts w:ascii="Menlo" w:hAnsi="Menlo"/>
          <w:color w:val="008400"/>
          <w:sz w:val="17"/>
          <w:szCs w:val="17"/>
        </w:rPr>
        <w:t xml:space="preserve"> Numéro de système de fichiers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color w:val="008400"/>
          <w:sz w:val="17"/>
          <w:szCs w:val="17"/>
        </w:rPr>
      </w:pPr>
      <w:r>
        <w:rPr>
          <w:rFonts w:ascii="Menlo" w:hAnsi="Menlo"/>
          <w:color w:val="008400"/>
          <w:sz w:val="17"/>
          <w:szCs w:val="17"/>
        </w:rPr>
        <w:t xml:space="preserve">//        </w:t>
      </w:r>
      <w:r>
        <w:rPr>
          <w:rFonts w:ascii="宋体" w:eastAsia="宋体" w:hAnsi="宋体" w:hint="eastAsia"/>
          <w:color w:val="008400"/>
          <w:sz w:val="17"/>
          <w:szCs w:val="17"/>
        </w:rPr>
        <w:t>块号</w:t>
      </w:r>
      <w:r>
        <w:rPr>
          <w:rFonts w:ascii="Menlo" w:hAnsi="Menlo"/>
          <w:color w:val="008400"/>
          <w:sz w:val="17"/>
          <w:szCs w:val="17"/>
        </w:rPr>
        <w:t>      Numéro de bloc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 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 w:hint="eastAsia"/>
          <w:color w:val="008400"/>
          <w:sz w:val="17"/>
          <w:szCs w:val="17"/>
        </w:rPr>
      </w:pPr>
      <w:r>
        <w:rPr>
          <w:rFonts w:ascii="Menlo" w:hAnsi="Menlo"/>
          <w:color w:val="008400"/>
          <w:sz w:val="17"/>
          <w:szCs w:val="17"/>
        </w:rPr>
        <w:t xml:space="preserve">//Sorti:  </w:t>
      </w:r>
      <w:r>
        <w:rPr>
          <w:rFonts w:ascii="宋体" w:eastAsia="宋体" w:hAnsi="宋体" w:hint="eastAsia"/>
          <w:color w:val="008400"/>
          <w:sz w:val="17"/>
          <w:szCs w:val="17"/>
        </w:rPr>
        <w:t>现在能被磁盘块使用的上了锁的缓冲区</w:t>
      </w:r>
      <w:r>
        <w:rPr>
          <w:rFonts w:ascii="Menlo" w:hAnsi="Menlo"/>
          <w:color w:val="008400"/>
          <w:sz w:val="17"/>
          <w:szCs w:val="17"/>
        </w:rPr>
        <w:t xml:space="preserve"> tampons verrouillé qui peut être utilisé pour le bloc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 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 w:hint="eastAsia"/>
          <w:sz w:val="17"/>
          <w:szCs w:val="17"/>
        </w:rPr>
      </w:pPr>
      <w:r>
        <w:rPr>
          <w:rFonts w:ascii="Menlo" w:hAnsi="Menlo"/>
          <w:sz w:val="17"/>
          <w:szCs w:val="17"/>
        </w:rPr>
        <w:t>{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</w:t>
      </w:r>
      <w:r>
        <w:rPr>
          <w:rFonts w:ascii="Menlo" w:hAnsi="Menlo"/>
          <w:color w:val="BB2CA2"/>
          <w:sz w:val="17"/>
          <w:szCs w:val="17"/>
        </w:rPr>
        <w:t>while</w:t>
      </w:r>
      <w:r>
        <w:rPr>
          <w:rFonts w:ascii="Menlo" w:hAnsi="Menlo"/>
          <w:sz w:val="17"/>
          <w:szCs w:val="17"/>
        </w:rPr>
        <w:t xml:space="preserve">(tampons non trouvé)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没有找到缓冲区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{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</w:t>
      </w:r>
      <w:r>
        <w:rPr>
          <w:rFonts w:ascii="Menlo" w:hAnsi="Menlo"/>
          <w:color w:val="BB2CA2"/>
          <w:sz w:val="17"/>
          <w:szCs w:val="17"/>
        </w:rPr>
        <w:t>if</w:t>
      </w:r>
      <w:r>
        <w:rPr>
          <w:rFonts w:ascii="Menlo" w:hAnsi="Menlo"/>
          <w:sz w:val="17"/>
          <w:szCs w:val="17"/>
        </w:rPr>
        <w:t xml:space="preserve">(bloc dans la file à adressage calculé)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如果块在散列队列中</w:t>
      </w:r>
      <w:r>
        <w:rPr>
          <w:rFonts w:ascii="Menlo" w:hAnsi="Menlo"/>
          <w:color w:val="008400"/>
          <w:sz w:val="17"/>
          <w:szCs w:val="17"/>
        </w:rPr>
        <w:t xml:space="preserve"> </w:t>
      </w:r>
      <w:r>
        <w:rPr>
          <w:rFonts w:ascii="宋体" w:eastAsia="宋体" w:hAnsi="宋体" w:hint="eastAsia"/>
          <w:color w:val="E84C22"/>
          <w:sz w:val="17"/>
          <w:szCs w:val="17"/>
        </w:rPr>
        <w:t>第一种情况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{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</w:t>
      </w:r>
      <w:r>
        <w:rPr>
          <w:rFonts w:ascii="Menlo" w:hAnsi="Menlo"/>
          <w:color w:val="BB2CA2"/>
          <w:sz w:val="17"/>
          <w:szCs w:val="17"/>
        </w:rPr>
        <w:t>if</w:t>
      </w:r>
      <w:r>
        <w:rPr>
          <w:rFonts w:ascii="Menlo" w:hAnsi="Menlo"/>
          <w:sz w:val="17"/>
          <w:szCs w:val="17"/>
        </w:rPr>
        <w:t xml:space="preserve"> (bloc occupé)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块忙</w:t>
      </w:r>
      <w:r>
        <w:rPr>
          <w:rFonts w:ascii="Menlo" w:hAnsi="Menlo"/>
          <w:color w:val="008400"/>
          <w:sz w:val="17"/>
          <w:szCs w:val="17"/>
        </w:rPr>
        <w:t xml:space="preserve"> </w:t>
      </w:r>
      <w:r>
        <w:rPr>
          <w:rFonts w:ascii="宋体" w:eastAsia="宋体" w:hAnsi="宋体" w:hint="eastAsia"/>
          <w:color w:val="E84C22"/>
          <w:sz w:val="17"/>
          <w:szCs w:val="17"/>
        </w:rPr>
        <w:t>第二种情况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    {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    sleep(événement: le tampons est libre)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等候缓冲区变为空闲这个事件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    }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marquer tampon occupé;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为该缓冲区标记</w:t>
      </w:r>
      <w:r>
        <w:rPr>
          <w:rFonts w:ascii="Menlo" w:hAnsi="Menlo"/>
          <w:color w:val="008400"/>
          <w:sz w:val="17"/>
          <w:szCs w:val="17"/>
        </w:rPr>
        <w:t>“</w:t>
      </w:r>
      <w:r>
        <w:rPr>
          <w:rFonts w:ascii="宋体" w:eastAsia="宋体" w:hAnsi="宋体" w:hint="eastAsia"/>
          <w:color w:val="008400"/>
          <w:sz w:val="17"/>
          <w:szCs w:val="17"/>
        </w:rPr>
        <w:t>忙</w:t>
      </w:r>
      <w:r>
        <w:rPr>
          <w:rFonts w:ascii="Menlo" w:hAnsi="Menlo"/>
          <w:color w:val="008400"/>
          <w:sz w:val="17"/>
          <w:szCs w:val="17"/>
        </w:rPr>
        <w:t>”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extraire le tampon de la liste des tampons libres;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从空闲表上摘下缓冲区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</w:t>
      </w:r>
      <w:r>
        <w:rPr>
          <w:rFonts w:ascii="Menlo" w:hAnsi="Menlo"/>
          <w:color w:val="BB2CA2"/>
          <w:sz w:val="17"/>
          <w:szCs w:val="17"/>
        </w:rPr>
        <w:t>return</w:t>
      </w:r>
      <w:r>
        <w:rPr>
          <w:rFonts w:ascii="Menlo" w:hAnsi="Menlo"/>
          <w:sz w:val="17"/>
          <w:szCs w:val="17"/>
        </w:rPr>
        <w:t>(tampon);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}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       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        </w:t>
      </w:r>
      <w:r>
        <w:rPr>
          <w:rFonts w:ascii="Menlo" w:hAnsi="Menlo"/>
          <w:color w:val="BB2CA2"/>
          <w:sz w:val="17"/>
          <w:szCs w:val="17"/>
        </w:rPr>
        <w:t>else</w:t>
      </w:r>
      <w:r>
        <w:rPr>
          <w:rFonts w:ascii="Menlo" w:hAnsi="Menlo"/>
          <w:color w:val="000000"/>
          <w:sz w:val="17"/>
          <w:szCs w:val="17"/>
        </w:rPr>
        <w:t xml:space="preserve"> </w:t>
      </w:r>
      <w:r>
        <w:rPr>
          <w:rFonts w:ascii="Menlo" w:hAnsi="Menlo"/>
          <w:color w:val="008400"/>
          <w:sz w:val="17"/>
          <w:szCs w:val="17"/>
        </w:rPr>
        <w:t xml:space="preserve">// </w:t>
      </w:r>
      <w:r>
        <w:rPr>
          <w:rFonts w:ascii="宋体" w:eastAsia="宋体" w:hAnsi="宋体" w:hint="eastAsia"/>
          <w:color w:val="008400"/>
          <w:sz w:val="17"/>
          <w:szCs w:val="17"/>
        </w:rPr>
        <w:t>块不在散列队里</w:t>
      </w:r>
      <w:r>
        <w:rPr>
          <w:rFonts w:ascii="Menlo" w:hAnsi="Menlo"/>
          <w:color w:val="008400"/>
          <w:sz w:val="17"/>
          <w:szCs w:val="17"/>
        </w:rPr>
        <w:t xml:space="preserve"> Le tampon n'est pas dans la file à adressage calculé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{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</w:t>
      </w:r>
      <w:r>
        <w:rPr>
          <w:rFonts w:ascii="Menlo" w:hAnsi="Menlo"/>
          <w:color w:val="BB2CA2"/>
          <w:sz w:val="17"/>
          <w:szCs w:val="17"/>
        </w:rPr>
        <w:t>if</w:t>
      </w:r>
      <w:r>
        <w:rPr>
          <w:rFonts w:ascii="Menlo" w:hAnsi="Menlo"/>
          <w:sz w:val="17"/>
          <w:szCs w:val="17"/>
        </w:rPr>
        <w:t xml:space="preserve">(pas de tampon dans la liste des tampons libres)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空闲表中没有缓冲区</w:t>
      </w:r>
      <w:r>
        <w:rPr>
          <w:rFonts w:ascii="Menlo" w:hAnsi="Menlo"/>
          <w:color w:val="008400"/>
          <w:sz w:val="17"/>
          <w:szCs w:val="17"/>
        </w:rPr>
        <w:t xml:space="preserve"> </w:t>
      </w:r>
      <w:r>
        <w:rPr>
          <w:rFonts w:ascii="宋体" w:eastAsia="宋体" w:hAnsi="宋体" w:hint="eastAsia"/>
          <w:color w:val="E84C22"/>
          <w:sz w:val="17"/>
          <w:szCs w:val="17"/>
        </w:rPr>
        <w:t>第五种情况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    {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    sleep(événement: le tampon devient libre);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等待有缓冲区变为空闲事件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    }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extraire le tampon de la liste des tampons libres;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从空闲表上摘下缓冲区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           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</w:t>
      </w:r>
      <w:r>
        <w:rPr>
          <w:rFonts w:ascii="Menlo" w:hAnsi="Menlo"/>
          <w:color w:val="BB2CA2"/>
          <w:sz w:val="17"/>
          <w:szCs w:val="17"/>
        </w:rPr>
        <w:t>if</w:t>
      </w:r>
      <w:r>
        <w:rPr>
          <w:rFonts w:ascii="Menlo" w:hAnsi="Menlo"/>
          <w:sz w:val="17"/>
          <w:szCs w:val="17"/>
        </w:rPr>
        <w:t xml:space="preserve">(tampon est marqué pour écriture différée)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如果缓冲区被标记为</w:t>
      </w:r>
      <w:r>
        <w:rPr>
          <w:rFonts w:ascii="Menlo" w:hAnsi="Menlo"/>
          <w:color w:val="008400"/>
          <w:sz w:val="17"/>
          <w:szCs w:val="17"/>
        </w:rPr>
        <w:t>“</w:t>
      </w:r>
      <w:r>
        <w:rPr>
          <w:rFonts w:ascii="宋体" w:eastAsia="宋体" w:hAnsi="宋体" w:hint="eastAsia"/>
          <w:color w:val="008400"/>
          <w:sz w:val="17"/>
          <w:szCs w:val="17"/>
        </w:rPr>
        <w:t>延迟写</w:t>
      </w:r>
      <w:r>
        <w:rPr>
          <w:rFonts w:ascii="Menlo" w:hAnsi="Menlo"/>
          <w:color w:val="008400"/>
          <w:sz w:val="17"/>
          <w:szCs w:val="17"/>
        </w:rPr>
        <w:t xml:space="preserve">” </w:t>
      </w:r>
      <w:r>
        <w:rPr>
          <w:rFonts w:ascii="宋体" w:eastAsia="宋体" w:hAnsi="宋体" w:hint="eastAsia"/>
          <w:color w:val="E84C22"/>
          <w:sz w:val="17"/>
          <w:szCs w:val="17"/>
        </w:rPr>
        <w:t>第四种情况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    {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    écriture asychrone du tampon sur le disque;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把缓冲区异步的写到磁盘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    }</w:t>
      </w:r>
      <w:r>
        <w:rPr>
          <w:rFonts w:ascii="Menlo" w:hAnsi="Menlo"/>
          <w:color w:val="BB2CA2"/>
          <w:sz w:val="17"/>
          <w:szCs w:val="17"/>
        </w:rPr>
        <w:t>else</w:t>
      </w:r>
      <w:r>
        <w:rPr>
          <w:rFonts w:ascii="Menlo" w:hAnsi="Menlo"/>
          <w:sz w:val="17"/>
          <w:szCs w:val="17"/>
        </w:rPr>
        <w:t xml:space="preserve">{ </w:t>
      </w:r>
      <w:r>
        <w:rPr>
          <w:rFonts w:ascii="宋体" w:eastAsia="宋体" w:hAnsi="宋体" w:hint="eastAsia"/>
          <w:color w:val="E84C22"/>
          <w:sz w:val="17"/>
          <w:szCs w:val="17"/>
        </w:rPr>
        <w:t>第三种情况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    extraire le tampon de l'ancienne file ; 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从旧散列队列中摘下缓冲区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    mettre le tampon de la nouvelle file;  </w:t>
      </w:r>
      <w:r>
        <w:rPr>
          <w:rFonts w:ascii="Menlo" w:hAnsi="Menlo"/>
          <w:color w:val="008400"/>
          <w:sz w:val="17"/>
          <w:szCs w:val="17"/>
        </w:rPr>
        <w:t>//</w:t>
      </w:r>
      <w:r>
        <w:rPr>
          <w:rFonts w:ascii="宋体" w:eastAsia="宋体" w:hAnsi="宋体" w:hint="eastAsia"/>
          <w:color w:val="008400"/>
          <w:sz w:val="17"/>
          <w:szCs w:val="17"/>
        </w:rPr>
        <w:t>把缓冲区投入新的散列队列中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    }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 xml:space="preserve">            </w:t>
      </w:r>
      <w:r>
        <w:rPr>
          <w:rFonts w:ascii="Menlo" w:hAnsi="Menlo"/>
          <w:color w:val="BB2CA2"/>
          <w:sz w:val="17"/>
          <w:szCs w:val="17"/>
        </w:rPr>
        <w:t>return</w:t>
      </w:r>
      <w:r>
        <w:rPr>
          <w:rFonts w:ascii="Menlo" w:hAnsi="Menlo"/>
          <w:sz w:val="17"/>
          <w:szCs w:val="17"/>
        </w:rPr>
        <w:t>(tampon);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    }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    }</w:t>
      </w:r>
    </w:p>
    <w:p w:rsidR="00D51651" w:rsidRDefault="00D51651" w:rsidP="00D51651">
      <w:pPr>
        <w:pStyle w:val="a3"/>
        <w:spacing w:before="0" w:beforeAutospacing="0" w:after="0" w:afterAutospacing="0"/>
        <w:rPr>
          <w:rFonts w:ascii="Menlo" w:hAnsi="Menlo"/>
          <w:sz w:val="17"/>
          <w:szCs w:val="17"/>
        </w:rPr>
      </w:pPr>
      <w:r>
        <w:rPr>
          <w:rFonts w:ascii="Menlo" w:hAnsi="Menlo"/>
          <w:sz w:val="17"/>
          <w:szCs w:val="17"/>
        </w:rPr>
        <w:t>}</w:t>
      </w:r>
    </w:p>
    <w:p w:rsidR="007E52C7" w:rsidRDefault="007E52C7">
      <w:pPr>
        <w:rPr>
          <w:rFonts w:hint="eastAsia"/>
        </w:rPr>
      </w:pPr>
    </w:p>
    <w:p w:rsidR="00D51651" w:rsidRDefault="00D51651">
      <w:pPr>
        <w:rPr>
          <w:rFonts w:hint="eastAsia"/>
        </w:rPr>
      </w:pPr>
    </w:p>
    <w:p w:rsidR="00D51651" w:rsidRDefault="00D51651">
      <w:pPr>
        <w:rPr>
          <w:rFonts w:hint="eastAsia"/>
        </w:rPr>
      </w:pPr>
    </w:p>
    <w:p w:rsidR="00D51651" w:rsidRDefault="00D51651">
      <w:pPr>
        <w:rPr>
          <w:rFonts w:hint="eastAsia"/>
        </w:rPr>
      </w:pPr>
    </w:p>
    <w:p w:rsidR="00D51651" w:rsidRDefault="00D51651">
      <w:pPr>
        <w:rPr>
          <w:rFonts w:hint="eastAsia"/>
        </w:rPr>
      </w:pP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D51651">
        <w:rPr>
          <w:rFonts w:ascii="Calibri" w:hAnsi="Calibri" w:cs="Times New Roman"/>
          <w:kern w:val="0"/>
          <w:sz w:val="22"/>
          <w:szCs w:val="22"/>
        </w:rPr>
        <w:t>getblk</w:t>
      </w: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中内核把一个缓冲区分配给磁盘块时可能出现的五种典型情况：</w:t>
      </w:r>
    </w:p>
    <w:p w:rsidR="00D51651" w:rsidRPr="00D51651" w:rsidRDefault="00D51651" w:rsidP="00D51651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内核发现该块在散列队列中，并且它的缓冲区是空闲的</w:t>
      </w:r>
    </w:p>
    <w:p w:rsidR="00D51651" w:rsidRPr="00D51651" w:rsidRDefault="00D51651" w:rsidP="00D51651">
      <w:pPr>
        <w:widowControl/>
        <w:ind w:left="540"/>
        <w:jc w:val="left"/>
        <w:rPr>
          <w:rFonts w:ascii="Calibri" w:hAnsi="Calibri" w:cs="Times New Roman"/>
          <w:color w:val="E84C22"/>
          <w:kern w:val="0"/>
          <w:sz w:val="22"/>
          <w:szCs w:val="22"/>
        </w:rPr>
      </w:pPr>
      <w:r w:rsidRPr="00D51651">
        <w:rPr>
          <w:rFonts w:ascii="Calibri" w:hAnsi="Calibri" w:cs="Times New Roman"/>
          <w:color w:val="E84C22"/>
          <w:kern w:val="0"/>
          <w:sz w:val="22"/>
          <w:szCs w:val="22"/>
        </w:rPr>
        <w:t>Le bloc est dans la file à adressage calculé et dans la liste des tampons libres.</w:t>
      </w:r>
    </w:p>
    <w:p w:rsidR="00D51651" w:rsidRPr="00D51651" w:rsidRDefault="00D51651" w:rsidP="00D51651">
      <w:pPr>
        <w:widowControl/>
        <w:numPr>
          <w:ilvl w:val="0"/>
          <w:numId w:val="2"/>
        </w:numPr>
        <w:ind w:left="1620"/>
        <w:jc w:val="left"/>
        <w:textAlignment w:val="center"/>
        <w:rPr>
          <w:rFonts w:ascii="Calibri" w:eastAsia="Times New Roman" w:hAnsi="Calibri" w:cs="Times New Roman"/>
          <w:color w:val="70AD47"/>
          <w:kern w:val="0"/>
          <w:sz w:val="22"/>
          <w:szCs w:val="22"/>
        </w:rPr>
      </w:pPr>
      <w:r w:rsidRPr="00D51651">
        <w:rPr>
          <w:rFonts w:ascii="Calibri" w:eastAsia="Times New Roman" w:hAnsi="Calibri" w:cs="Times New Roman"/>
          <w:color w:val="70AD47"/>
          <w:kern w:val="0"/>
          <w:sz w:val="22"/>
          <w:szCs w:val="22"/>
        </w:rPr>
        <w:t>Le bloc a été utilisé récement et est disponible.</w:t>
      </w:r>
    </w:p>
    <w:p w:rsidR="00D51651" w:rsidRPr="00D51651" w:rsidRDefault="00D51651" w:rsidP="00D51651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color w:val="000000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内核发现该块在散列队列中，但他的缓冲区被标记为</w:t>
      </w:r>
      <w:r w:rsidRPr="00D51651">
        <w:rPr>
          <w:rFonts w:ascii="Calibri" w:eastAsia="Times New Roman" w:hAnsi="Calibri" w:cs="Times New Roman"/>
          <w:color w:val="000000"/>
          <w:kern w:val="0"/>
          <w:sz w:val="22"/>
          <w:szCs w:val="22"/>
        </w:rPr>
        <w:t>"</w:t>
      </w:r>
      <w:r w:rsidRPr="00D51651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忙</w:t>
      </w:r>
      <w:r w:rsidRPr="00D51651">
        <w:rPr>
          <w:rFonts w:ascii="Calibri" w:eastAsia="Times New Roman" w:hAnsi="Calibri" w:cs="Times New Roman"/>
          <w:color w:val="000000"/>
          <w:kern w:val="0"/>
          <w:sz w:val="22"/>
          <w:szCs w:val="22"/>
        </w:rPr>
        <w:t>"</w:t>
      </w:r>
    </w:p>
    <w:p w:rsidR="00D51651" w:rsidRPr="00D51651" w:rsidRDefault="00D51651" w:rsidP="00D51651">
      <w:pPr>
        <w:widowControl/>
        <w:ind w:left="540"/>
        <w:jc w:val="left"/>
        <w:rPr>
          <w:rFonts w:ascii="Calibri" w:hAnsi="Calibri" w:cs="Times New Roman"/>
          <w:color w:val="E84C22"/>
          <w:kern w:val="0"/>
          <w:sz w:val="22"/>
          <w:szCs w:val="22"/>
        </w:rPr>
      </w:pPr>
      <w:r w:rsidRPr="00D51651">
        <w:rPr>
          <w:rFonts w:ascii="Calibri" w:hAnsi="Calibri" w:cs="Times New Roman"/>
          <w:color w:val="E84C22"/>
          <w:kern w:val="0"/>
          <w:sz w:val="22"/>
          <w:szCs w:val="22"/>
        </w:rPr>
        <w:t>Le bloc est dans la file à adressage calculé mais pas dans la liste des tampons libres.</w:t>
      </w:r>
    </w:p>
    <w:p w:rsidR="00D51651" w:rsidRPr="00D51651" w:rsidRDefault="00D51651" w:rsidP="00D51651">
      <w:pPr>
        <w:widowControl/>
        <w:numPr>
          <w:ilvl w:val="0"/>
          <w:numId w:val="4"/>
        </w:numPr>
        <w:ind w:left="1620"/>
        <w:jc w:val="left"/>
        <w:textAlignment w:val="center"/>
        <w:rPr>
          <w:rFonts w:ascii="Calibri" w:eastAsia="Times New Roman" w:hAnsi="Calibri" w:cs="Times New Roman"/>
          <w:color w:val="70AD47"/>
          <w:kern w:val="0"/>
          <w:sz w:val="22"/>
          <w:szCs w:val="22"/>
        </w:rPr>
      </w:pPr>
      <w:r w:rsidRPr="00D51651">
        <w:rPr>
          <w:rFonts w:ascii="Calibri" w:eastAsia="Times New Roman" w:hAnsi="Calibri" w:cs="Times New Roman"/>
          <w:color w:val="70AD47"/>
          <w:kern w:val="0"/>
          <w:sz w:val="22"/>
          <w:szCs w:val="22"/>
        </w:rPr>
        <w:t>Le bloc est en-cours d'utilisation =&gt;attente courte</w:t>
      </w:r>
    </w:p>
    <w:p w:rsidR="00D51651" w:rsidRPr="00D51651" w:rsidRDefault="00D51651" w:rsidP="00D51651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内核在散列队列中找不到该块，因此从空闲表中分配一个缓冲区</w:t>
      </w:r>
    </w:p>
    <w:p w:rsidR="00D51651" w:rsidRPr="00D51651" w:rsidRDefault="00D51651" w:rsidP="00D51651">
      <w:pPr>
        <w:widowControl/>
        <w:ind w:left="540"/>
        <w:jc w:val="left"/>
        <w:rPr>
          <w:rFonts w:ascii="Calibri" w:hAnsi="Calibri" w:cs="Times New Roman"/>
          <w:color w:val="E84C22"/>
          <w:kern w:val="0"/>
          <w:sz w:val="22"/>
          <w:szCs w:val="22"/>
        </w:rPr>
      </w:pPr>
      <w:r w:rsidRPr="00D51651">
        <w:rPr>
          <w:rFonts w:ascii="Calibri" w:hAnsi="Calibri" w:cs="Times New Roman"/>
          <w:color w:val="E84C22"/>
          <w:kern w:val="0"/>
          <w:sz w:val="22"/>
          <w:szCs w:val="22"/>
        </w:rPr>
        <w:t>Le bloc n'est pas dans la file à adressage calculé.</w:t>
      </w:r>
    </w:p>
    <w:p w:rsidR="00D51651" w:rsidRPr="00D51651" w:rsidRDefault="00D51651" w:rsidP="00D51651">
      <w:pPr>
        <w:widowControl/>
        <w:numPr>
          <w:ilvl w:val="0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color w:val="70AD47"/>
          <w:kern w:val="0"/>
          <w:sz w:val="22"/>
          <w:szCs w:val="22"/>
        </w:rPr>
      </w:pPr>
      <w:r w:rsidRPr="00D51651">
        <w:rPr>
          <w:rFonts w:ascii="Calibri" w:eastAsia="Times New Roman" w:hAnsi="Calibri" w:cs="Times New Roman"/>
          <w:color w:val="70AD47"/>
          <w:kern w:val="0"/>
          <w:sz w:val="22"/>
          <w:szCs w:val="22"/>
        </w:rPr>
        <w:t>Attribution du tampon libre et lecture disque =&gt; petite perte du temps</w:t>
      </w:r>
    </w:p>
    <w:p w:rsidR="00D51651" w:rsidRPr="00D51651" w:rsidRDefault="00D51651" w:rsidP="00D51651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color w:val="000000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内核在散列队列中找不到该块，在空闲表中找到一个被标记为</w:t>
      </w:r>
      <w:r w:rsidRPr="00D51651">
        <w:rPr>
          <w:rFonts w:ascii="Calibri" w:eastAsia="Times New Roman" w:hAnsi="Calibri" w:cs="Times New Roman"/>
          <w:color w:val="000000"/>
          <w:kern w:val="0"/>
          <w:sz w:val="22"/>
          <w:szCs w:val="22"/>
        </w:rPr>
        <w:t>"</w:t>
      </w:r>
      <w:r w:rsidRPr="00D51651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延迟写</w:t>
      </w:r>
      <w:r w:rsidRPr="00D51651">
        <w:rPr>
          <w:rFonts w:ascii="Calibri" w:eastAsia="Times New Roman" w:hAnsi="Calibri" w:cs="Times New Roman"/>
          <w:color w:val="000000"/>
          <w:kern w:val="0"/>
          <w:sz w:val="22"/>
          <w:szCs w:val="22"/>
        </w:rPr>
        <w:t>"</w:t>
      </w:r>
      <w:r w:rsidRPr="00D51651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的缓冲区，内核必须把</w:t>
      </w:r>
      <w:r w:rsidRPr="00D51651">
        <w:rPr>
          <w:rFonts w:ascii="Calibri" w:eastAsia="Times New Roman" w:hAnsi="Calibri" w:cs="Times New Roman"/>
          <w:color w:val="000000"/>
          <w:kern w:val="0"/>
          <w:sz w:val="22"/>
          <w:szCs w:val="22"/>
        </w:rPr>
        <w:t>"</w:t>
      </w:r>
      <w:r w:rsidRPr="00D51651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延迟写</w:t>
      </w:r>
      <w:r w:rsidRPr="00D51651">
        <w:rPr>
          <w:rFonts w:ascii="Calibri" w:eastAsia="Times New Roman" w:hAnsi="Calibri" w:cs="Times New Roman"/>
          <w:color w:val="000000"/>
          <w:kern w:val="0"/>
          <w:sz w:val="22"/>
          <w:szCs w:val="22"/>
        </w:rPr>
        <w:t>"</w:t>
      </w:r>
      <w:r w:rsidRPr="00D51651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缓冲区的内容异步的写到磁盘上，并分配一个新的缓冲区</w:t>
      </w:r>
      <w:r w:rsidRPr="00D51651">
        <w:rPr>
          <w:rFonts w:ascii="Calibri" w:eastAsia="Times New Roman" w:hAnsi="Calibri" w:cs="Times New Roman"/>
          <w:color w:val="000000"/>
          <w:kern w:val="0"/>
          <w:sz w:val="22"/>
          <w:szCs w:val="22"/>
        </w:rPr>
        <w:t>.</w:t>
      </w:r>
    </w:p>
    <w:p w:rsidR="00D51651" w:rsidRPr="00D51651" w:rsidRDefault="00D51651" w:rsidP="00D51651">
      <w:pPr>
        <w:widowControl/>
        <w:ind w:left="540"/>
        <w:jc w:val="left"/>
        <w:rPr>
          <w:rFonts w:ascii="Calibri" w:hAnsi="Calibri" w:cs="Times New Roman"/>
          <w:color w:val="E84C22"/>
          <w:kern w:val="0"/>
          <w:sz w:val="22"/>
          <w:szCs w:val="22"/>
        </w:rPr>
      </w:pPr>
      <w:r w:rsidRPr="00D51651">
        <w:rPr>
          <w:rFonts w:ascii="Calibri" w:hAnsi="Calibri" w:cs="Times New Roman"/>
          <w:color w:val="E84C22"/>
          <w:kern w:val="0"/>
          <w:sz w:val="22"/>
          <w:szCs w:val="22"/>
        </w:rPr>
        <w:t>Le bloc n'est pas dans la file à adressage calculé et le premier tampon libre est en "ecriture différée".</w:t>
      </w:r>
    </w:p>
    <w:p w:rsidR="00D51651" w:rsidRPr="00D51651" w:rsidRDefault="00D51651" w:rsidP="00D51651">
      <w:pPr>
        <w:widowControl/>
        <w:numPr>
          <w:ilvl w:val="0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color w:val="70AD47"/>
          <w:kern w:val="0"/>
          <w:sz w:val="22"/>
          <w:szCs w:val="22"/>
        </w:rPr>
      </w:pPr>
      <w:r w:rsidRPr="00D51651">
        <w:rPr>
          <w:rFonts w:ascii="Calibri" w:eastAsia="Times New Roman" w:hAnsi="Calibri" w:cs="Times New Roman"/>
          <w:color w:val="70AD47"/>
          <w:kern w:val="0"/>
          <w:sz w:val="22"/>
          <w:szCs w:val="22"/>
        </w:rPr>
        <w:t>Ecriture + attribution du tampon suivant + lecture disque</w:t>
      </w:r>
    </w:p>
    <w:p w:rsidR="00D51651" w:rsidRPr="00D51651" w:rsidRDefault="00D51651" w:rsidP="00D51651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Times New Roman" w:hAnsi="Calibri" w:cs="Times New Roman"/>
          <w:color w:val="000000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内核在散列队列中找不到该块，并且没有缓冲区在空闲表中</w:t>
      </w:r>
    </w:p>
    <w:p w:rsidR="00D51651" w:rsidRPr="00D51651" w:rsidRDefault="00D51651" w:rsidP="00D51651">
      <w:pPr>
        <w:widowControl/>
        <w:ind w:left="540"/>
        <w:jc w:val="left"/>
        <w:rPr>
          <w:rFonts w:ascii="Calibri" w:hAnsi="Calibri" w:cs="Times New Roman"/>
          <w:color w:val="E84C22"/>
          <w:kern w:val="0"/>
          <w:sz w:val="22"/>
          <w:szCs w:val="22"/>
        </w:rPr>
      </w:pPr>
      <w:r w:rsidRPr="00D51651">
        <w:rPr>
          <w:rFonts w:ascii="Calibri" w:hAnsi="Calibri" w:cs="Times New Roman"/>
          <w:color w:val="E84C22"/>
          <w:kern w:val="0"/>
          <w:sz w:val="22"/>
          <w:szCs w:val="22"/>
        </w:rPr>
        <w:t>Le bloc n'est pas dans la file à adressage calculé et il n'y a plus de tampons libres.</w:t>
      </w:r>
    </w:p>
    <w:p w:rsidR="00D51651" w:rsidRPr="00D51651" w:rsidRDefault="00D51651" w:rsidP="00D51651">
      <w:pPr>
        <w:widowControl/>
        <w:numPr>
          <w:ilvl w:val="0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color w:val="2E75B5"/>
          <w:kern w:val="0"/>
          <w:sz w:val="22"/>
          <w:szCs w:val="22"/>
        </w:rPr>
      </w:pPr>
      <w:r w:rsidRPr="00D51651">
        <w:rPr>
          <w:rFonts w:ascii="Calibri" w:eastAsia="Times New Roman" w:hAnsi="Calibri" w:cs="Times New Roman"/>
          <w:color w:val="2E75B5"/>
          <w:kern w:val="0"/>
          <w:sz w:val="28"/>
          <w:szCs w:val="28"/>
        </w:rPr>
        <w:t>Attente + attribution du tampon suivant + lecture disque</w:t>
      </w:r>
    </w:p>
    <w:p w:rsidR="00D51651" w:rsidRDefault="00D51651">
      <w:pPr>
        <w:rPr>
          <w:rFonts w:hint="eastAsia"/>
        </w:rPr>
      </w:pPr>
    </w:p>
    <w:p w:rsidR="00D51651" w:rsidRDefault="00D51651">
      <w:pPr>
        <w:rPr>
          <w:rFonts w:hint="eastAsia"/>
        </w:rPr>
      </w:pP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color w:val="2E75B5"/>
          <w:kern w:val="0"/>
          <w:sz w:val="28"/>
          <w:szCs w:val="28"/>
        </w:rPr>
      </w:pPr>
      <w:r w:rsidRPr="00D51651">
        <w:rPr>
          <w:rFonts w:ascii="宋体" w:eastAsia="宋体" w:hAnsi="宋体" w:cs="Times New Roman" w:hint="eastAsia"/>
          <w:color w:val="2E75B5"/>
          <w:kern w:val="0"/>
          <w:sz w:val="28"/>
          <w:szCs w:val="28"/>
        </w:rPr>
        <w:t>算法</w:t>
      </w:r>
      <w:r w:rsidRPr="00D51651">
        <w:rPr>
          <w:rFonts w:ascii="Calibri" w:hAnsi="Calibri" w:cs="Times New Roman"/>
          <w:color w:val="2E75B5"/>
          <w:kern w:val="0"/>
          <w:sz w:val="28"/>
          <w:szCs w:val="28"/>
        </w:rPr>
        <w:t xml:space="preserve"> brelse()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D51651">
        <w:rPr>
          <w:rFonts w:ascii="Calibri" w:hAnsi="Calibri" w:cs="Times New Roman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color w:val="008400"/>
          <w:kern w:val="0"/>
          <w:sz w:val="17"/>
          <w:szCs w:val="17"/>
        </w:rPr>
      </w:pP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//Entrée: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等待释放的缓冲区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 tampon vérrouillé</w:t>
      </w:r>
    </w:p>
    <w:p w:rsidR="00D51651" w:rsidRPr="00D51651" w:rsidRDefault="00D51651" w:rsidP="00D51651">
      <w:pPr>
        <w:widowControl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 w:hint="eastAsia"/>
          <w:color w:val="008400"/>
          <w:kern w:val="0"/>
          <w:sz w:val="17"/>
          <w:szCs w:val="17"/>
        </w:rPr>
      </w:pP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//Sorti: 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无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 néant</w:t>
      </w:r>
    </w:p>
    <w:p w:rsidR="00D51651" w:rsidRPr="00D51651" w:rsidRDefault="00D51651" w:rsidP="00D51651">
      <w:pPr>
        <w:widowControl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 w:hint="eastAsia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{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reveiller tous les processus en attente d'un tampon libre;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唤醒正在等待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“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无论哪个缓冲区变为空闲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”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这一事件的所有进程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reveiller tous les processus en attente que ce tampon soit libre;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唤醒正在等待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“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这个缓冲区变为空闲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”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这一事件的所有进程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reler le niveau d'exécution du processus pour inhiber les IT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提高处理机执行级以封锁中断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  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if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(contenu du tampon valide et tampon non ancien)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缓冲区内容有效且为非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"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旧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"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mettre le tampon en queue de la liste des tampons libres;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将缓冲区置入空闲表尾部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else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mettre le tampon en tête de la liste des tampons libres;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将缓冲区置入空闲表头部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rabaisser le niveau d'exécution du processus pour autoriser les IT;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降低处理机执行级以允许中断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   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déverrouiller le tampon;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}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D51651">
        <w:rPr>
          <w:rFonts w:ascii="Calibri" w:hAnsi="Calibri" w:cs="Times New Roman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color w:val="2E75B5"/>
          <w:kern w:val="0"/>
          <w:sz w:val="28"/>
          <w:szCs w:val="28"/>
        </w:rPr>
      </w:pPr>
      <w:r w:rsidRPr="00D51651">
        <w:rPr>
          <w:rFonts w:ascii="宋体" w:eastAsia="宋体" w:hAnsi="宋体" w:cs="Times New Roman" w:hint="eastAsia"/>
          <w:color w:val="2E75B5"/>
          <w:kern w:val="0"/>
          <w:sz w:val="28"/>
          <w:szCs w:val="28"/>
        </w:rPr>
        <w:t>算法</w:t>
      </w:r>
      <w:r w:rsidRPr="00D51651">
        <w:rPr>
          <w:rFonts w:ascii="Calibri" w:hAnsi="Calibri" w:cs="Times New Roman"/>
          <w:color w:val="2E75B5"/>
          <w:kern w:val="0"/>
          <w:sz w:val="28"/>
          <w:szCs w:val="28"/>
        </w:rPr>
        <w:t>bread()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D51651">
        <w:rPr>
          <w:rFonts w:ascii="Calibri" w:hAnsi="Calibri" w:cs="Times New Roman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color w:val="008400"/>
          <w:kern w:val="0"/>
          <w:sz w:val="17"/>
          <w:szCs w:val="17"/>
        </w:rPr>
      </w:pP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//Entrée: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文件系统块号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 numéro de bloc dans la système de fichiers</w:t>
      </w:r>
    </w:p>
    <w:p w:rsidR="00D51651" w:rsidRPr="00D51651" w:rsidRDefault="00D51651" w:rsidP="00D51651">
      <w:pPr>
        <w:widowControl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 w:hint="eastAsia"/>
          <w:color w:val="008400"/>
          <w:kern w:val="0"/>
          <w:sz w:val="17"/>
          <w:szCs w:val="17"/>
        </w:rPr>
      </w:pP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//Sorti: 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含有数据的缓冲区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 tampon contenant les données</w:t>
      </w:r>
    </w:p>
    <w:p w:rsidR="00D51651" w:rsidRPr="00D51651" w:rsidRDefault="00D51651" w:rsidP="00D51651">
      <w:pPr>
        <w:widowControl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 w:hint="eastAsia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{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obtenir un tampon pour le bloc (algorithme getblk());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得到该块的缓冲区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if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(données du tampon valides)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缓冲区数据有效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{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return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 tampon;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}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initialiser une lecture disque ;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启动磁盘读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sleep(événement: fin de la lecture disque)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等待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“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读盘完成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”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事件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return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 tampon;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}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D51651">
        <w:rPr>
          <w:rFonts w:ascii="Calibri" w:hAnsi="Calibri" w:cs="Times New Roman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color w:val="2E75B5"/>
          <w:kern w:val="0"/>
          <w:sz w:val="28"/>
          <w:szCs w:val="28"/>
        </w:rPr>
      </w:pPr>
      <w:r w:rsidRPr="00D51651">
        <w:rPr>
          <w:rFonts w:ascii="宋体" w:eastAsia="宋体" w:hAnsi="宋体" w:cs="Times New Roman" w:hint="eastAsia"/>
          <w:color w:val="2E75B5"/>
          <w:kern w:val="0"/>
          <w:sz w:val="28"/>
          <w:szCs w:val="28"/>
        </w:rPr>
        <w:t>算法</w:t>
      </w:r>
      <w:r w:rsidRPr="00D51651">
        <w:rPr>
          <w:rFonts w:ascii="Calibri" w:hAnsi="Calibri" w:cs="Times New Roman"/>
          <w:color w:val="2E75B5"/>
          <w:kern w:val="0"/>
          <w:sz w:val="28"/>
          <w:szCs w:val="28"/>
        </w:rPr>
        <w:t>bwrite()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D51651">
        <w:rPr>
          <w:rFonts w:ascii="Calibri" w:hAnsi="Calibri" w:cs="Times New Roman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color w:val="008400"/>
          <w:kern w:val="0"/>
          <w:sz w:val="17"/>
          <w:szCs w:val="17"/>
        </w:rPr>
      </w:pP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//Entrée: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缓冲区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 tampon</w:t>
      </w:r>
    </w:p>
    <w:p w:rsidR="00D51651" w:rsidRPr="00D51651" w:rsidRDefault="00D51651" w:rsidP="00D51651">
      <w:pPr>
        <w:widowControl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 w:hint="eastAsia"/>
          <w:color w:val="008400"/>
          <w:kern w:val="0"/>
          <w:sz w:val="17"/>
          <w:szCs w:val="17"/>
        </w:rPr>
      </w:pP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//Sorti: 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无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 néant</w:t>
      </w:r>
    </w:p>
    <w:p w:rsidR="00D51651" w:rsidRPr="00D51651" w:rsidRDefault="00D51651" w:rsidP="00D51651">
      <w:pPr>
        <w:widowControl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 w:hint="eastAsia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{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initialiser une écriture disque 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启动磁盘写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if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(E/S synchrone)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//I/O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同步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{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sleep(événement: fin de lE/S);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等待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I/O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完成事件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libérer tampon (algo brelse());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释放缓冲区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}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else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if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(tampon marqué pour une écriture différée)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缓冲区标记着延迟写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marquer tampon à mettre en tête de la liste des tampons libre;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为缓冲区做标记以放到空闲表头部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   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}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color w:val="2E75B5"/>
          <w:kern w:val="0"/>
          <w:sz w:val="28"/>
          <w:szCs w:val="28"/>
        </w:rPr>
      </w:pPr>
      <w:r w:rsidRPr="00D51651">
        <w:rPr>
          <w:rFonts w:ascii="宋体" w:eastAsia="宋体" w:hAnsi="宋体" w:cs="Times New Roman" w:hint="eastAsia"/>
          <w:color w:val="2E75B5"/>
          <w:kern w:val="0"/>
          <w:sz w:val="28"/>
          <w:szCs w:val="28"/>
        </w:rPr>
        <w:t>算法</w:t>
      </w:r>
      <w:r w:rsidRPr="00D51651">
        <w:rPr>
          <w:rFonts w:ascii="Calibri" w:hAnsi="Calibri" w:cs="Times New Roman"/>
          <w:color w:val="2E75B5"/>
          <w:kern w:val="0"/>
          <w:sz w:val="28"/>
          <w:szCs w:val="28"/>
        </w:rPr>
        <w:t>breada()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D51651">
        <w:rPr>
          <w:rFonts w:ascii="Calibri" w:hAnsi="Calibri" w:cs="Times New Roman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color w:val="008400"/>
          <w:kern w:val="0"/>
          <w:sz w:val="17"/>
          <w:szCs w:val="17"/>
        </w:rPr>
      </w:pP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//Entrée: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立即文件系统块号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 numéro de bloc du SF pour lecture immédiate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color w:val="008400"/>
          <w:kern w:val="0"/>
          <w:sz w:val="17"/>
          <w:szCs w:val="17"/>
        </w:rPr>
      </w:pP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       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异步读取文件系统块号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 numéro de bloc du SF pour lecture asynchrone</w:t>
      </w:r>
    </w:p>
    <w:p w:rsidR="00D51651" w:rsidRPr="00D51651" w:rsidRDefault="00D51651" w:rsidP="00D51651">
      <w:pPr>
        <w:widowControl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 w:hint="eastAsia"/>
          <w:color w:val="008400"/>
          <w:kern w:val="0"/>
          <w:sz w:val="17"/>
          <w:szCs w:val="17"/>
        </w:rPr>
      </w:pP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//Sorti: 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含有可立即读的数据的缓冲区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 tampon contenant les données en lecture immédiate</w:t>
      </w:r>
    </w:p>
    <w:p w:rsidR="00D51651" w:rsidRPr="00D51651" w:rsidRDefault="00D51651" w:rsidP="00D51651">
      <w:pPr>
        <w:widowControl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 w:hint="eastAsia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{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if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(premier bloc absent du cache)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第一块不在告诉缓冲中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{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obtenir un tampon pour premier bloc; 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//getblk()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为第一块获得缓冲区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if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(données du tampon non valides)  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缓冲区数据无效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    initiliser une lecture disque; 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启动磁盘读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}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  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if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(second bloc absent du cache)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第二块不在告诉缓冲中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{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obtenir un tampon pour second bloc; 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//getblk()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为第二块获得缓冲区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      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if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(données du tampon valides)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缓冲区数据有效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    libérer le tampon;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//brelse()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释放缓冲区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else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    initiliser une lecture disque;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启动磁盘读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}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   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if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(premier bloc était originellement dans le cache)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第一块本来在告诉缓冲中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{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Accéder au premier bloc; 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 xml:space="preserve">//bread() 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读第一块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return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 tampon;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}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    sleep(événement: le premier tampon contient des données valides);</w:t>
      </w:r>
      <w:r w:rsidRPr="00D51651">
        <w:rPr>
          <w:rFonts w:ascii="Menlo" w:hAnsi="Menlo" w:cs="Times New Roman"/>
          <w:color w:val="008400"/>
          <w:kern w:val="0"/>
          <w:sz w:val="17"/>
          <w:szCs w:val="17"/>
        </w:rPr>
        <w:t>//</w:t>
      </w:r>
      <w:r w:rsidRPr="00D51651">
        <w:rPr>
          <w:rFonts w:ascii="宋体" w:eastAsia="宋体" w:hAnsi="宋体" w:cs="Times New Roman" w:hint="eastAsia"/>
          <w:color w:val="008400"/>
          <w:kern w:val="0"/>
          <w:sz w:val="17"/>
          <w:szCs w:val="17"/>
        </w:rPr>
        <w:t>第一个缓冲区包含有效数据事件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 xml:space="preserve">    </w:t>
      </w:r>
      <w:r w:rsidRPr="00D51651">
        <w:rPr>
          <w:rFonts w:ascii="Menlo" w:hAnsi="Menlo" w:cs="Times New Roman"/>
          <w:color w:val="BB2CA2"/>
          <w:kern w:val="0"/>
          <w:sz w:val="17"/>
          <w:szCs w:val="17"/>
        </w:rPr>
        <w:t>return</w:t>
      </w:r>
      <w:r w:rsidRPr="00D51651">
        <w:rPr>
          <w:rFonts w:ascii="Menlo" w:hAnsi="Menlo" w:cs="Times New Roman"/>
          <w:kern w:val="0"/>
          <w:sz w:val="17"/>
          <w:szCs w:val="17"/>
        </w:rPr>
        <w:t xml:space="preserve"> tampon;</w:t>
      </w:r>
    </w:p>
    <w:p w:rsidR="00D51651" w:rsidRPr="00D51651" w:rsidRDefault="00D51651" w:rsidP="00D51651">
      <w:pPr>
        <w:widowControl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D51651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D51651" w:rsidRPr="00D51651" w:rsidRDefault="00D51651" w:rsidP="00D51651">
      <w:pPr>
        <w:widowControl/>
        <w:jc w:val="left"/>
        <w:rPr>
          <w:rFonts w:ascii="Menlo" w:hAnsi="Menlo" w:cs="Times New Roman" w:hint="eastAsia"/>
          <w:kern w:val="0"/>
          <w:sz w:val="17"/>
          <w:szCs w:val="17"/>
        </w:rPr>
      </w:pPr>
      <w:r w:rsidRPr="00D51651">
        <w:rPr>
          <w:rFonts w:ascii="Menlo" w:hAnsi="Menlo" w:cs="Times New Roman"/>
          <w:kern w:val="0"/>
          <w:sz w:val="17"/>
          <w:szCs w:val="17"/>
        </w:rPr>
        <w:t>}</w:t>
      </w:r>
    </w:p>
    <w:p w:rsidR="00D51651" w:rsidRPr="00D51651" w:rsidRDefault="00D51651" w:rsidP="00D51651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D51651">
        <w:rPr>
          <w:rFonts w:ascii="Calibri" w:hAnsi="Calibri" w:cs="Times New Roman"/>
          <w:kern w:val="0"/>
          <w:sz w:val="22"/>
          <w:szCs w:val="22"/>
        </w:rPr>
        <w:t> </w:t>
      </w:r>
    </w:p>
    <w:p w:rsidR="00D51651" w:rsidRDefault="00D51651">
      <w:pPr>
        <w:rPr>
          <w:rFonts w:hint="eastAsia"/>
        </w:rPr>
      </w:pPr>
      <w:bookmarkStart w:id="0" w:name="_GoBack"/>
      <w:bookmarkEnd w:id="0"/>
    </w:p>
    <w:sectPr w:rsidR="00D51651" w:rsidSect="005878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E6826"/>
    <w:multiLevelType w:val="multilevel"/>
    <w:tmpl w:val="9B8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F83BCC"/>
    <w:multiLevelType w:val="multilevel"/>
    <w:tmpl w:val="6FE8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232A93"/>
    <w:multiLevelType w:val="multilevel"/>
    <w:tmpl w:val="E8F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9A7ED3"/>
    <w:multiLevelType w:val="multilevel"/>
    <w:tmpl w:val="7138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E9423B"/>
    <w:multiLevelType w:val="multilevel"/>
    <w:tmpl w:val="1E1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D74864"/>
    <w:multiLevelType w:val="multilevel"/>
    <w:tmpl w:val="E258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93141D"/>
    <w:multiLevelType w:val="multilevel"/>
    <w:tmpl w:val="AAA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3F200E"/>
    <w:multiLevelType w:val="multilevel"/>
    <w:tmpl w:val="E6F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4127A8"/>
    <w:multiLevelType w:val="multilevel"/>
    <w:tmpl w:val="4116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197AF9"/>
    <w:multiLevelType w:val="multilevel"/>
    <w:tmpl w:val="FCB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51"/>
    <w:rsid w:val="00587891"/>
    <w:rsid w:val="007B77F4"/>
    <w:rsid w:val="007E52C7"/>
    <w:rsid w:val="00D5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FE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nric1">
    <w:name w:val="cynric标题1"/>
    <w:basedOn w:val="a"/>
    <w:next w:val="a"/>
    <w:qFormat/>
    <w:rsid w:val="007B77F4"/>
    <w:rPr>
      <w:rFonts w:eastAsia="Times New Roman"/>
      <w:b/>
      <w:i/>
      <w:color w:val="548DD4" w:themeColor="text2" w:themeTint="99"/>
      <w:sz w:val="40"/>
    </w:rPr>
  </w:style>
  <w:style w:type="paragraph" w:customStyle="1" w:styleId="cynric2">
    <w:name w:val="cynric标题2"/>
    <w:basedOn w:val="a"/>
    <w:next w:val="a"/>
    <w:qFormat/>
    <w:rsid w:val="007B77F4"/>
    <w:rPr>
      <w:rFonts w:eastAsia="Times New Roman"/>
      <w:b/>
      <w:i/>
      <w:color w:val="548DD4" w:themeColor="text2" w:themeTint="99"/>
      <w:sz w:val="36"/>
    </w:rPr>
  </w:style>
  <w:style w:type="paragraph" w:customStyle="1" w:styleId="cynric">
    <w:name w:val="cynric正文"/>
    <w:basedOn w:val="a"/>
    <w:qFormat/>
    <w:rsid w:val="007B77F4"/>
    <w:rPr>
      <w:rFonts w:eastAsia="Times New Roman"/>
      <w:sz w:val="28"/>
    </w:rPr>
  </w:style>
  <w:style w:type="paragraph" w:styleId="a3">
    <w:name w:val="Normal (Web)"/>
    <w:basedOn w:val="a"/>
    <w:uiPriority w:val="99"/>
    <w:semiHidden/>
    <w:unhideWhenUsed/>
    <w:rsid w:val="00D516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nric1">
    <w:name w:val="cynric标题1"/>
    <w:basedOn w:val="a"/>
    <w:next w:val="a"/>
    <w:qFormat/>
    <w:rsid w:val="007B77F4"/>
    <w:rPr>
      <w:rFonts w:eastAsia="Times New Roman"/>
      <w:b/>
      <w:i/>
      <w:color w:val="548DD4" w:themeColor="text2" w:themeTint="99"/>
      <w:sz w:val="40"/>
    </w:rPr>
  </w:style>
  <w:style w:type="paragraph" w:customStyle="1" w:styleId="cynric2">
    <w:name w:val="cynric标题2"/>
    <w:basedOn w:val="a"/>
    <w:next w:val="a"/>
    <w:qFormat/>
    <w:rsid w:val="007B77F4"/>
    <w:rPr>
      <w:rFonts w:eastAsia="Times New Roman"/>
      <w:b/>
      <w:i/>
      <w:color w:val="548DD4" w:themeColor="text2" w:themeTint="99"/>
      <w:sz w:val="36"/>
    </w:rPr>
  </w:style>
  <w:style w:type="paragraph" w:customStyle="1" w:styleId="cynric">
    <w:name w:val="cynric正文"/>
    <w:basedOn w:val="a"/>
    <w:qFormat/>
    <w:rsid w:val="007B77F4"/>
    <w:rPr>
      <w:rFonts w:eastAsia="Times New Roman"/>
      <w:sz w:val="28"/>
    </w:rPr>
  </w:style>
  <w:style w:type="paragraph" w:styleId="a3">
    <w:name w:val="Normal (Web)"/>
    <w:basedOn w:val="a"/>
    <w:uiPriority w:val="99"/>
    <w:semiHidden/>
    <w:unhideWhenUsed/>
    <w:rsid w:val="00D516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6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4126</Characters>
  <Application>Microsoft Macintosh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Cynric zhao</dc:creator>
  <cp:keywords/>
  <dc:description/>
  <cp:lastModifiedBy>Cynric zhao</cp:lastModifiedBy>
  <cp:revision>1</cp:revision>
  <dcterms:created xsi:type="dcterms:W3CDTF">2015-01-08T16:13:00Z</dcterms:created>
  <dcterms:modified xsi:type="dcterms:W3CDTF">2015-01-08T16:15:00Z</dcterms:modified>
</cp:coreProperties>
</file>