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AB9C2" w14:textId="01F3D0E9" w:rsidR="004671CA" w:rsidRPr="0046679F" w:rsidRDefault="0046679F" w:rsidP="0046679F">
      <w:pPr>
        <w:jc w:val="center"/>
        <w:rPr>
          <w:rFonts w:ascii="Arial Black" w:hAnsi="Arial Black"/>
          <w:color w:val="000000" w:themeColor="text1"/>
          <w:sz w:val="56"/>
          <w:szCs w:val="56"/>
        </w:rPr>
      </w:pPr>
      <w:r w:rsidRPr="0046679F">
        <w:rPr>
          <w:rFonts w:ascii="Arial Black" w:hAnsi="Arial Black"/>
          <w:color w:val="000000" w:themeColor="text1"/>
          <w:sz w:val="56"/>
          <w:szCs w:val="56"/>
        </w:rPr>
        <w:t>Client Requirements</w:t>
      </w:r>
    </w:p>
    <w:p w14:paraId="01A21F70" w14:textId="06903D3B" w:rsidR="0046679F" w:rsidRDefault="0046679F" w:rsidP="0046679F">
      <w:pPr>
        <w:jc w:val="center"/>
      </w:pPr>
    </w:p>
    <w:p w14:paraId="6689B75B" w14:textId="4C4BFD5E" w:rsidR="0046679F" w:rsidRDefault="0046679F" w:rsidP="0046679F">
      <w:pPr>
        <w:jc w:val="center"/>
      </w:pPr>
    </w:p>
    <w:p w14:paraId="1A43DACA" w14:textId="2519D21B" w:rsidR="0046679F" w:rsidRDefault="0046679F" w:rsidP="0046679F">
      <w:pPr>
        <w:jc w:val="center"/>
        <w:rPr>
          <w:sz w:val="48"/>
          <w:szCs w:val="48"/>
        </w:rPr>
      </w:pPr>
      <w:r>
        <w:rPr>
          <w:sz w:val="48"/>
          <w:szCs w:val="48"/>
        </w:rPr>
        <w:t>Project Goal</w:t>
      </w:r>
    </w:p>
    <w:p w14:paraId="6A9E28D4" w14:textId="56D773B1" w:rsidR="0046679F" w:rsidRDefault="0046679F" w:rsidP="0046679F">
      <w:pPr>
        <w:pStyle w:val="ListParagraph"/>
        <w:numPr>
          <w:ilvl w:val="0"/>
          <w:numId w:val="1"/>
        </w:numPr>
        <w:rPr>
          <w:sz w:val="40"/>
          <w:szCs w:val="40"/>
        </w:rPr>
      </w:pPr>
      <w:r w:rsidRPr="0046679F">
        <w:rPr>
          <w:sz w:val="40"/>
          <w:szCs w:val="40"/>
        </w:rPr>
        <w:t>Create a scheduling web application for field services and improve automated scheduling process</w:t>
      </w:r>
    </w:p>
    <w:p w14:paraId="227E318F" w14:textId="17EA8ECE" w:rsidR="0046679F" w:rsidRDefault="0046679F" w:rsidP="0046679F">
      <w:pPr>
        <w:pStyle w:val="ListParagraph"/>
        <w:numPr>
          <w:ilvl w:val="0"/>
          <w:numId w:val="1"/>
        </w:numPr>
        <w:rPr>
          <w:sz w:val="40"/>
          <w:szCs w:val="40"/>
        </w:rPr>
      </w:pPr>
      <w:r>
        <w:rPr>
          <w:sz w:val="40"/>
          <w:szCs w:val="40"/>
        </w:rPr>
        <w:t>Our primary user would be the Dispatcher scheduling work for field technicians and resources</w:t>
      </w:r>
    </w:p>
    <w:p w14:paraId="1C7538A6" w14:textId="580AFA8A" w:rsidR="0046679F" w:rsidRDefault="0046679F" w:rsidP="0046679F">
      <w:pPr>
        <w:pStyle w:val="ListParagraph"/>
        <w:rPr>
          <w:sz w:val="40"/>
          <w:szCs w:val="40"/>
        </w:rPr>
      </w:pPr>
    </w:p>
    <w:p w14:paraId="383A6FDA" w14:textId="34E1D15E" w:rsidR="0046679F" w:rsidRDefault="0046679F" w:rsidP="0046679F">
      <w:pPr>
        <w:pStyle w:val="ListParagraph"/>
        <w:rPr>
          <w:sz w:val="40"/>
          <w:szCs w:val="40"/>
        </w:rPr>
      </w:pPr>
    </w:p>
    <w:p w14:paraId="5629CE73" w14:textId="3D282D6A" w:rsidR="0046679F" w:rsidRDefault="0046679F" w:rsidP="0046679F">
      <w:pPr>
        <w:pStyle w:val="ListParagraph"/>
        <w:jc w:val="center"/>
        <w:rPr>
          <w:sz w:val="40"/>
          <w:szCs w:val="40"/>
        </w:rPr>
      </w:pPr>
      <w:r>
        <w:rPr>
          <w:sz w:val="40"/>
          <w:szCs w:val="40"/>
        </w:rPr>
        <w:t>Requirements</w:t>
      </w:r>
    </w:p>
    <w:p w14:paraId="49630B3B" w14:textId="1943BC70" w:rsidR="0046679F" w:rsidRDefault="0046679F" w:rsidP="0046679F">
      <w:pPr>
        <w:pStyle w:val="ListParagraph"/>
        <w:numPr>
          <w:ilvl w:val="0"/>
          <w:numId w:val="1"/>
        </w:numPr>
        <w:rPr>
          <w:sz w:val="40"/>
          <w:szCs w:val="40"/>
        </w:rPr>
      </w:pPr>
      <w:r>
        <w:rPr>
          <w:sz w:val="40"/>
          <w:szCs w:val="40"/>
        </w:rPr>
        <w:t>Booking interface that allowed Dispatchers create, update, view, delete Work Orders</w:t>
      </w:r>
    </w:p>
    <w:p w14:paraId="56A0E47C" w14:textId="5B49271B" w:rsidR="0046679F" w:rsidRDefault="0046679F" w:rsidP="0046679F">
      <w:pPr>
        <w:pStyle w:val="ListParagraph"/>
        <w:numPr>
          <w:ilvl w:val="0"/>
          <w:numId w:val="1"/>
        </w:numPr>
        <w:rPr>
          <w:sz w:val="40"/>
          <w:szCs w:val="40"/>
        </w:rPr>
      </w:pPr>
      <w:r>
        <w:rPr>
          <w:sz w:val="40"/>
          <w:szCs w:val="40"/>
        </w:rPr>
        <w:t>Dispatchers can schedule and dispatch Technicians and resources to fulfill Work Orders</w:t>
      </w:r>
    </w:p>
    <w:p w14:paraId="206E19F1" w14:textId="2A4B67B4" w:rsidR="0046679F" w:rsidRDefault="0046679F" w:rsidP="0046679F">
      <w:pPr>
        <w:pStyle w:val="ListParagraph"/>
        <w:numPr>
          <w:ilvl w:val="0"/>
          <w:numId w:val="1"/>
        </w:numPr>
        <w:rPr>
          <w:sz w:val="40"/>
          <w:szCs w:val="40"/>
        </w:rPr>
      </w:pPr>
      <w:r>
        <w:rPr>
          <w:sz w:val="40"/>
          <w:szCs w:val="40"/>
        </w:rPr>
        <w:t>Utilize a Gantt chart where Dispatchers can drag work orders into technician and Resources schedules</w:t>
      </w:r>
    </w:p>
    <w:p w14:paraId="29D6235F" w14:textId="77777777" w:rsidR="0046679F" w:rsidRDefault="0046679F">
      <w:pPr>
        <w:rPr>
          <w:sz w:val="40"/>
          <w:szCs w:val="40"/>
        </w:rPr>
      </w:pPr>
      <w:r>
        <w:rPr>
          <w:sz w:val="40"/>
          <w:szCs w:val="40"/>
        </w:rPr>
        <w:br w:type="page"/>
      </w:r>
    </w:p>
    <w:p w14:paraId="128C454D" w14:textId="0696B288" w:rsidR="0046679F" w:rsidRPr="0046679F" w:rsidRDefault="0046679F" w:rsidP="0046679F">
      <w:pPr>
        <w:pStyle w:val="ListParagraph"/>
        <w:jc w:val="center"/>
        <w:rPr>
          <w:rFonts w:ascii="Arial Black" w:hAnsi="Arial Black"/>
          <w:noProof/>
          <w:sz w:val="144"/>
          <w:szCs w:val="144"/>
        </w:rPr>
      </w:pPr>
      <w:r w:rsidRPr="0046679F">
        <w:rPr>
          <w:rFonts w:ascii="Arial Black" w:hAnsi="Arial Black"/>
          <w:noProof/>
          <w:sz w:val="144"/>
          <w:szCs w:val="144"/>
        </w:rPr>
        <w:lastRenderedPageBreak/>
        <w:t>Sched</w:t>
      </w:r>
    </w:p>
    <w:p w14:paraId="5E4BB5F7" w14:textId="6CD42650" w:rsidR="00CC7E63" w:rsidRDefault="00CC7E63">
      <w:pPr>
        <w:rPr>
          <w:rFonts w:ascii="Arial Black" w:hAnsi="Arial Black"/>
          <w:sz w:val="56"/>
          <w:szCs w:val="56"/>
        </w:rPr>
      </w:pPr>
      <w:r>
        <w:rPr>
          <w:rFonts w:ascii="Arial Black" w:hAnsi="Arial Black"/>
          <w:sz w:val="56"/>
          <w:szCs w:val="56"/>
        </w:rPr>
        <w:br w:type="page"/>
      </w:r>
    </w:p>
    <w:p w14:paraId="21CEAB33" w14:textId="2C104DBD" w:rsidR="00CC7E63" w:rsidRDefault="00CC7E63" w:rsidP="0046679F">
      <w:pPr>
        <w:pStyle w:val="ListParagraph"/>
        <w:rPr>
          <w:rFonts w:ascii="Arial Black" w:hAnsi="Arial Black"/>
          <w:sz w:val="56"/>
          <w:szCs w:val="56"/>
        </w:rPr>
      </w:pPr>
      <w:r>
        <w:rPr>
          <w:noProof/>
        </w:rPr>
        <w:lastRenderedPageBreak/>
        <w:drawing>
          <wp:inline distT="0" distB="0" distL="0" distR="0" wp14:anchorId="23033563" wp14:editId="5F5244DB">
            <wp:extent cx="8787112" cy="4404821"/>
            <wp:effectExtent l="318" t="0" r="0" b="0"/>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5"/>
                    <a:stretch>
                      <a:fillRect/>
                    </a:stretch>
                  </pic:blipFill>
                  <pic:spPr>
                    <a:xfrm rot="5400000">
                      <a:off x="0" y="0"/>
                      <a:ext cx="8839393" cy="4431029"/>
                    </a:xfrm>
                    <a:prstGeom prst="rect">
                      <a:avLst/>
                    </a:prstGeom>
                  </pic:spPr>
                </pic:pic>
              </a:graphicData>
            </a:graphic>
          </wp:inline>
        </w:drawing>
      </w:r>
    </w:p>
    <w:p w14:paraId="1BD5C856" w14:textId="77777777" w:rsidR="00CC7E63" w:rsidRDefault="00CC7E63" w:rsidP="00CC7E63">
      <w:pPr>
        <w:jc w:val="center"/>
        <w:rPr>
          <w:rFonts w:ascii="Arial Black" w:hAnsi="Arial Black"/>
          <w:sz w:val="56"/>
          <w:szCs w:val="56"/>
        </w:rPr>
      </w:pPr>
      <w:r>
        <w:rPr>
          <w:rFonts w:ascii="Arial Black" w:hAnsi="Arial Black"/>
          <w:sz w:val="56"/>
          <w:szCs w:val="56"/>
        </w:rPr>
        <w:lastRenderedPageBreak/>
        <w:t>Technologies</w:t>
      </w:r>
    </w:p>
    <w:p w14:paraId="0B750127" w14:textId="77777777" w:rsidR="00CC7E63" w:rsidRDefault="00CC7E63" w:rsidP="00CC7E63">
      <w:pPr>
        <w:rPr>
          <w:rFonts w:ascii="Arial Black" w:hAnsi="Arial Black"/>
          <w:sz w:val="56"/>
          <w:szCs w:val="56"/>
        </w:rPr>
      </w:pPr>
      <w:r>
        <w:rPr>
          <w:rFonts w:ascii="Arial Black" w:hAnsi="Arial Black"/>
          <w:sz w:val="56"/>
          <w:szCs w:val="56"/>
        </w:rPr>
        <w:t>ASP.NET</w:t>
      </w:r>
    </w:p>
    <w:p w14:paraId="416C4A59" w14:textId="77777777" w:rsidR="00CC7E63" w:rsidRDefault="00CC7E63" w:rsidP="00CC7E63">
      <w:pPr>
        <w:rPr>
          <w:rFonts w:ascii="Arial Black" w:hAnsi="Arial Black"/>
          <w:sz w:val="56"/>
          <w:szCs w:val="56"/>
        </w:rPr>
      </w:pPr>
      <w:r>
        <w:rPr>
          <w:rFonts w:ascii="Arial Black" w:hAnsi="Arial Black"/>
          <w:sz w:val="56"/>
          <w:szCs w:val="56"/>
        </w:rPr>
        <w:t>Microsoft Server Database</w:t>
      </w:r>
    </w:p>
    <w:p w14:paraId="08831073" w14:textId="014735E8" w:rsidR="00CC7E63" w:rsidRDefault="00CC7E63" w:rsidP="00CC7E63">
      <w:pPr>
        <w:rPr>
          <w:rFonts w:ascii="Arial Black" w:hAnsi="Arial Black"/>
          <w:sz w:val="56"/>
          <w:szCs w:val="56"/>
        </w:rPr>
      </w:pPr>
      <w:proofErr w:type="spellStart"/>
      <w:r>
        <w:rPr>
          <w:rFonts w:ascii="Arial Black" w:hAnsi="Arial Black"/>
          <w:sz w:val="56"/>
          <w:szCs w:val="56"/>
        </w:rPr>
        <w:t>jsGantt</w:t>
      </w:r>
      <w:proofErr w:type="spellEnd"/>
      <w:r>
        <w:rPr>
          <w:rFonts w:ascii="Arial Black" w:hAnsi="Arial Black"/>
          <w:sz w:val="56"/>
          <w:szCs w:val="56"/>
        </w:rPr>
        <w:t xml:space="preserve"> Improved</w:t>
      </w:r>
      <w:r>
        <w:rPr>
          <w:rFonts w:ascii="Arial Black" w:hAnsi="Arial Black"/>
          <w:sz w:val="56"/>
          <w:szCs w:val="56"/>
        </w:rPr>
        <w:br w:type="page"/>
      </w:r>
    </w:p>
    <w:p w14:paraId="1253988E" w14:textId="4A5D7AEA" w:rsidR="0046679F" w:rsidRDefault="00CC7E63" w:rsidP="0046679F">
      <w:pPr>
        <w:pStyle w:val="ListParagraph"/>
        <w:rPr>
          <w:rFonts w:ascii="Arial Black" w:hAnsi="Arial Black"/>
          <w:sz w:val="56"/>
          <w:szCs w:val="56"/>
        </w:rPr>
      </w:pPr>
      <w:r>
        <w:rPr>
          <w:rFonts w:ascii="Arial Black" w:hAnsi="Arial Black"/>
          <w:sz w:val="56"/>
          <w:szCs w:val="56"/>
        </w:rPr>
        <w:lastRenderedPageBreak/>
        <w:t>Innovations</w:t>
      </w:r>
    </w:p>
    <w:p w14:paraId="7F414D7A" w14:textId="76062B49" w:rsidR="00CC7E63" w:rsidRDefault="00CC7E63" w:rsidP="00CC7E63">
      <w:pPr>
        <w:rPr>
          <w:rFonts w:cstheme="minorHAnsi"/>
          <w:sz w:val="40"/>
          <w:szCs w:val="40"/>
        </w:rPr>
      </w:pPr>
      <w:r w:rsidRPr="00CC7E63">
        <w:rPr>
          <w:rFonts w:cstheme="minorHAnsi"/>
          <w:sz w:val="40"/>
          <w:szCs w:val="40"/>
        </w:rPr>
        <w:t>Recommendations of Technicians/Resources</w:t>
      </w:r>
    </w:p>
    <w:p w14:paraId="65B78DC6" w14:textId="01C16AA4" w:rsidR="00CC7E63" w:rsidRDefault="00CC7E63" w:rsidP="00CC7E63">
      <w:pPr>
        <w:pStyle w:val="ListParagraph"/>
        <w:numPr>
          <w:ilvl w:val="0"/>
          <w:numId w:val="2"/>
        </w:numPr>
        <w:rPr>
          <w:rFonts w:cstheme="minorHAnsi"/>
          <w:sz w:val="40"/>
          <w:szCs w:val="40"/>
        </w:rPr>
      </w:pPr>
      <w:r>
        <w:rPr>
          <w:rFonts w:cstheme="minorHAnsi"/>
          <w:sz w:val="40"/>
          <w:szCs w:val="40"/>
        </w:rPr>
        <w:t xml:space="preserve">Based on distance, availability, </w:t>
      </w:r>
      <w:proofErr w:type="spellStart"/>
      <w:r>
        <w:rPr>
          <w:rFonts w:cstheme="minorHAnsi"/>
          <w:sz w:val="40"/>
          <w:szCs w:val="40"/>
        </w:rPr>
        <w:t>gamfication</w:t>
      </w:r>
      <w:proofErr w:type="spellEnd"/>
      <w:r>
        <w:rPr>
          <w:rFonts w:cstheme="minorHAnsi"/>
          <w:sz w:val="40"/>
          <w:szCs w:val="40"/>
        </w:rPr>
        <w:t>, cost</w:t>
      </w:r>
    </w:p>
    <w:p w14:paraId="3ADEE79D" w14:textId="77777777" w:rsidR="00CC7E63" w:rsidRDefault="00CC7E63" w:rsidP="00CC7E63">
      <w:pPr>
        <w:rPr>
          <w:rFonts w:cstheme="minorHAnsi"/>
          <w:sz w:val="40"/>
          <w:szCs w:val="40"/>
        </w:rPr>
      </w:pPr>
    </w:p>
    <w:p w14:paraId="7424C7B4" w14:textId="5F6F2219" w:rsidR="00CC7E63" w:rsidRDefault="00CC7E63" w:rsidP="00CC7E63">
      <w:pPr>
        <w:rPr>
          <w:rFonts w:cstheme="minorHAnsi"/>
          <w:sz w:val="40"/>
          <w:szCs w:val="40"/>
        </w:rPr>
      </w:pPr>
      <w:r>
        <w:rPr>
          <w:rFonts w:cstheme="minorHAnsi"/>
          <w:sz w:val="40"/>
          <w:szCs w:val="40"/>
        </w:rPr>
        <w:t xml:space="preserve">Single dashboard view, allowing Dispatchers to toggle different information they may want to view while </w:t>
      </w:r>
      <w:r w:rsidR="00200BC4">
        <w:rPr>
          <w:rFonts w:cstheme="minorHAnsi"/>
          <w:sz w:val="40"/>
          <w:szCs w:val="40"/>
        </w:rPr>
        <w:t>completing</w:t>
      </w:r>
      <w:r>
        <w:rPr>
          <w:rFonts w:cstheme="minorHAnsi"/>
          <w:sz w:val="40"/>
          <w:szCs w:val="40"/>
        </w:rPr>
        <w:t xml:space="preserve"> scheduling</w:t>
      </w:r>
    </w:p>
    <w:p w14:paraId="19B6148C" w14:textId="793F043D" w:rsidR="00CC7E63" w:rsidRDefault="00CC7E63" w:rsidP="00CC7E63">
      <w:pPr>
        <w:rPr>
          <w:rFonts w:cstheme="minorHAnsi"/>
          <w:sz w:val="40"/>
          <w:szCs w:val="40"/>
        </w:rPr>
      </w:pPr>
    </w:p>
    <w:p w14:paraId="0192A002" w14:textId="29176CF5" w:rsidR="00CC7E63" w:rsidRDefault="00CC7E63" w:rsidP="00CC7E63">
      <w:pPr>
        <w:rPr>
          <w:rFonts w:cstheme="minorHAnsi"/>
          <w:sz w:val="40"/>
          <w:szCs w:val="40"/>
        </w:rPr>
      </w:pPr>
      <w:r>
        <w:rPr>
          <w:rFonts w:cstheme="minorHAnsi"/>
          <w:sz w:val="40"/>
          <w:szCs w:val="40"/>
        </w:rPr>
        <w:t xml:space="preserve">An interactive visual experience for Dispatchers via being able to drag, drop and move Work Orders on a Gantt chart to complete scheduling </w:t>
      </w:r>
    </w:p>
    <w:p w14:paraId="02BBCDBF" w14:textId="77777777" w:rsidR="00CC7E63" w:rsidRDefault="00CC7E63">
      <w:pPr>
        <w:rPr>
          <w:rFonts w:cstheme="minorHAnsi"/>
          <w:sz w:val="40"/>
          <w:szCs w:val="40"/>
        </w:rPr>
      </w:pPr>
      <w:r>
        <w:rPr>
          <w:rFonts w:cstheme="minorHAnsi"/>
          <w:sz w:val="40"/>
          <w:szCs w:val="40"/>
        </w:rPr>
        <w:br w:type="page"/>
      </w:r>
    </w:p>
    <w:p w14:paraId="032D047D" w14:textId="37E07944" w:rsidR="00CC7E63" w:rsidRDefault="00CC7E63" w:rsidP="00CC7E63">
      <w:pPr>
        <w:pStyle w:val="ListParagraph"/>
        <w:rPr>
          <w:rFonts w:ascii="Arial Black" w:hAnsi="Arial Black"/>
          <w:sz w:val="56"/>
          <w:szCs w:val="56"/>
        </w:rPr>
      </w:pPr>
      <w:r>
        <w:rPr>
          <w:rFonts w:ascii="Arial Black" w:hAnsi="Arial Black"/>
          <w:sz w:val="56"/>
          <w:szCs w:val="56"/>
        </w:rPr>
        <w:lastRenderedPageBreak/>
        <w:t>Obstacles/Lessons Learned</w:t>
      </w:r>
    </w:p>
    <w:p w14:paraId="145572E5" w14:textId="1384ED9F" w:rsidR="00CC7E63" w:rsidRDefault="00CC7E63" w:rsidP="00CC7E63">
      <w:pPr>
        <w:rPr>
          <w:rFonts w:cstheme="minorHAnsi"/>
          <w:sz w:val="40"/>
          <w:szCs w:val="40"/>
        </w:rPr>
      </w:pPr>
      <w:proofErr w:type="spellStart"/>
      <w:r>
        <w:rPr>
          <w:rFonts w:cstheme="minorHAnsi"/>
          <w:sz w:val="40"/>
          <w:szCs w:val="40"/>
        </w:rPr>
        <w:t>jsGantt</w:t>
      </w:r>
      <w:proofErr w:type="spellEnd"/>
      <w:r>
        <w:rPr>
          <w:rFonts w:cstheme="minorHAnsi"/>
          <w:sz w:val="40"/>
          <w:szCs w:val="40"/>
        </w:rPr>
        <w:t xml:space="preserve"> Improved Limitations</w:t>
      </w:r>
    </w:p>
    <w:p w14:paraId="6D9CA268" w14:textId="4B98E6C4" w:rsidR="00CC7E63" w:rsidRPr="00CC7E63" w:rsidRDefault="00CC7E63" w:rsidP="00CC7E63">
      <w:pPr>
        <w:pStyle w:val="ListParagraph"/>
        <w:numPr>
          <w:ilvl w:val="0"/>
          <w:numId w:val="2"/>
        </w:numPr>
        <w:rPr>
          <w:rFonts w:cstheme="minorHAnsi"/>
          <w:sz w:val="40"/>
          <w:szCs w:val="40"/>
        </w:rPr>
      </w:pPr>
      <w:r>
        <w:rPr>
          <w:rFonts w:cstheme="minorHAnsi"/>
          <w:sz w:val="40"/>
          <w:szCs w:val="40"/>
        </w:rPr>
        <w:t xml:space="preserve">An open source </w:t>
      </w:r>
      <w:proofErr w:type="spellStart"/>
      <w:r>
        <w:rPr>
          <w:rFonts w:cstheme="minorHAnsi"/>
          <w:sz w:val="40"/>
          <w:szCs w:val="40"/>
        </w:rPr>
        <w:t>javascript</w:t>
      </w:r>
      <w:proofErr w:type="spellEnd"/>
      <w:r>
        <w:rPr>
          <w:rFonts w:cstheme="minorHAnsi"/>
          <w:sz w:val="40"/>
          <w:szCs w:val="40"/>
        </w:rPr>
        <w:t xml:space="preserve"> library that creates a Gantt chart however required many changes to meet client requirements</w:t>
      </w:r>
    </w:p>
    <w:p w14:paraId="70D8B32D" w14:textId="77777777" w:rsidR="00CC7E63" w:rsidRDefault="00CC7E63" w:rsidP="00CC7E63">
      <w:pPr>
        <w:rPr>
          <w:rFonts w:cstheme="minorHAnsi"/>
          <w:sz w:val="40"/>
          <w:szCs w:val="40"/>
        </w:rPr>
      </w:pPr>
    </w:p>
    <w:p w14:paraId="14962418" w14:textId="3E51805C" w:rsidR="00CC7E63" w:rsidRDefault="00CC7E63" w:rsidP="00CC7E63">
      <w:pPr>
        <w:rPr>
          <w:rFonts w:cstheme="minorHAnsi"/>
          <w:sz w:val="40"/>
          <w:szCs w:val="40"/>
        </w:rPr>
      </w:pPr>
      <w:proofErr w:type="spellStart"/>
      <w:r w:rsidRPr="00CC7E63">
        <w:rPr>
          <w:rFonts w:cstheme="minorHAnsi"/>
          <w:sz w:val="40"/>
          <w:szCs w:val="40"/>
        </w:rPr>
        <w:t>jsGantt</w:t>
      </w:r>
      <w:proofErr w:type="spellEnd"/>
      <w:r w:rsidRPr="00CC7E63">
        <w:rPr>
          <w:rFonts w:cstheme="minorHAnsi"/>
          <w:sz w:val="40"/>
          <w:szCs w:val="40"/>
        </w:rPr>
        <w:t xml:space="preserve"> Improved Limitations</w:t>
      </w:r>
      <w:r>
        <w:rPr>
          <w:rFonts w:cstheme="minorHAnsi"/>
          <w:sz w:val="40"/>
          <w:szCs w:val="40"/>
        </w:rPr>
        <w:t xml:space="preserve"> Solution</w:t>
      </w:r>
    </w:p>
    <w:p w14:paraId="57B6231C" w14:textId="6E66B28B" w:rsidR="00200BC4" w:rsidRDefault="00200BC4" w:rsidP="00CC7E63">
      <w:pPr>
        <w:pStyle w:val="ListParagraph"/>
        <w:numPr>
          <w:ilvl w:val="0"/>
          <w:numId w:val="2"/>
        </w:numPr>
        <w:rPr>
          <w:rFonts w:cstheme="minorHAnsi"/>
          <w:sz w:val="40"/>
          <w:szCs w:val="40"/>
        </w:rPr>
      </w:pPr>
      <w:r>
        <w:rPr>
          <w:rFonts w:cstheme="minorHAnsi"/>
          <w:sz w:val="40"/>
          <w:szCs w:val="40"/>
        </w:rPr>
        <w:t>We updated and enhanced code to be used as a scheduler allowing multiple Work Orders to be assigned to Technicians/Resources, displayed in combined rows which displayed significant Work Order information on hover over time slots and drag functionality, allowing updating of work order time with a simple drag and drop</w:t>
      </w:r>
    </w:p>
    <w:p w14:paraId="1A08001F" w14:textId="4A9F0338" w:rsidR="00200BC4" w:rsidRDefault="00200BC4" w:rsidP="00200BC4">
      <w:pPr>
        <w:rPr>
          <w:rFonts w:cstheme="minorHAnsi"/>
          <w:sz w:val="40"/>
          <w:szCs w:val="40"/>
        </w:rPr>
      </w:pPr>
      <w:r>
        <w:rPr>
          <w:rFonts w:cstheme="minorHAnsi"/>
          <w:sz w:val="40"/>
          <w:szCs w:val="40"/>
        </w:rPr>
        <w:br w:type="page"/>
      </w:r>
      <w:bookmarkStart w:id="0" w:name="_GoBack"/>
      <w:bookmarkEnd w:id="0"/>
      <w:r>
        <w:rPr>
          <w:rFonts w:cstheme="minorHAnsi"/>
          <w:sz w:val="40"/>
          <w:szCs w:val="40"/>
        </w:rPr>
        <w:lastRenderedPageBreak/>
        <w:t>How to solve the gap between List and Chart</w:t>
      </w:r>
    </w:p>
    <w:p w14:paraId="78C10F6F" w14:textId="6DC4EA38" w:rsidR="00200BC4" w:rsidRDefault="00200BC4" w:rsidP="00200BC4">
      <w:pPr>
        <w:pStyle w:val="ListParagraph"/>
        <w:numPr>
          <w:ilvl w:val="0"/>
          <w:numId w:val="2"/>
        </w:numPr>
        <w:rPr>
          <w:rFonts w:cstheme="minorHAnsi"/>
          <w:sz w:val="40"/>
          <w:szCs w:val="40"/>
        </w:rPr>
      </w:pPr>
      <w:r>
        <w:rPr>
          <w:rFonts w:cstheme="minorHAnsi"/>
          <w:sz w:val="40"/>
          <w:szCs w:val="40"/>
        </w:rPr>
        <w:t xml:space="preserve">We can display work order information and we can display the </w:t>
      </w:r>
      <w:proofErr w:type="spellStart"/>
      <w:r>
        <w:rPr>
          <w:rFonts w:cstheme="minorHAnsi"/>
          <w:sz w:val="40"/>
          <w:szCs w:val="40"/>
        </w:rPr>
        <w:t>gantt</w:t>
      </w:r>
      <w:proofErr w:type="spellEnd"/>
      <w:r>
        <w:rPr>
          <w:rFonts w:cstheme="minorHAnsi"/>
          <w:sz w:val="40"/>
          <w:szCs w:val="40"/>
        </w:rPr>
        <w:t xml:space="preserve"> chart but how do we link them?</w:t>
      </w:r>
    </w:p>
    <w:p w14:paraId="3EED6BF2" w14:textId="77777777" w:rsidR="00200BC4" w:rsidRPr="00200BC4" w:rsidRDefault="00200BC4" w:rsidP="00200BC4">
      <w:pPr>
        <w:pStyle w:val="ListParagraph"/>
        <w:numPr>
          <w:ilvl w:val="0"/>
          <w:numId w:val="2"/>
        </w:numPr>
        <w:rPr>
          <w:rFonts w:cstheme="minorHAnsi"/>
          <w:sz w:val="40"/>
          <w:szCs w:val="40"/>
        </w:rPr>
      </w:pPr>
      <w:r w:rsidRPr="00200BC4">
        <w:rPr>
          <w:rFonts w:cstheme="minorHAnsi"/>
          <w:sz w:val="40"/>
          <w:szCs w:val="40"/>
          <w:lang w:val="en-CA"/>
        </w:rPr>
        <w:t>We used Droppable to be able to grab data from the Work Order List and move it into the Gantt chart for scheduling. We updated the draggable Work orders to highlight Technicians and Resources that match selected Work Order requirements as well as matched the look and size of the time slots providing Dispatchers a relative visual to what it would look like in the Gantt Chart</w:t>
      </w:r>
    </w:p>
    <w:p w14:paraId="365A5709" w14:textId="77777777" w:rsidR="00200BC4" w:rsidRPr="00200BC4" w:rsidRDefault="00200BC4" w:rsidP="00200BC4">
      <w:pPr>
        <w:pStyle w:val="ListParagraph"/>
        <w:ind w:left="1440"/>
        <w:rPr>
          <w:rFonts w:cstheme="minorHAnsi"/>
          <w:sz w:val="40"/>
          <w:szCs w:val="40"/>
        </w:rPr>
      </w:pPr>
    </w:p>
    <w:p w14:paraId="0D0D3699" w14:textId="77777777" w:rsidR="00200BC4" w:rsidRPr="00200BC4" w:rsidRDefault="00200BC4" w:rsidP="00200BC4">
      <w:pPr>
        <w:rPr>
          <w:rFonts w:cstheme="minorHAnsi"/>
          <w:sz w:val="40"/>
          <w:szCs w:val="40"/>
        </w:rPr>
      </w:pPr>
    </w:p>
    <w:p w14:paraId="39990889" w14:textId="77777777" w:rsidR="00CC7E63" w:rsidRDefault="00CC7E63" w:rsidP="00CC7E63">
      <w:pPr>
        <w:pStyle w:val="ListParagraph"/>
        <w:rPr>
          <w:rFonts w:ascii="Arial Black" w:hAnsi="Arial Black"/>
          <w:sz w:val="56"/>
          <w:szCs w:val="56"/>
        </w:rPr>
      </w:pPr>
    </w:p>
    <w:p w14:paraId="70FCB0CC" w14:textId="050E03C5" w:rsidR="00CC7E63" w:rsidRPr="00CC7E63" w:rsidRDefault="00CC7E63" w:rsidP="00CC7E63">
      <w:pPr>
        <w:rPr>
          <w:rFonts w:cstheme="minorHAnsi"/>
          <w:sz w:val="40"/>
          <w:szCs w:val="40"/>
        </w:rPr>
      </w:pPr>
    </w:p>
    <w:p w14:paraId="49BBA317" w14:textId="77777777" w:rsidR="00CC7E63" w:rsidRPr="00CC7E63" w:rsidRDefault="00CC7E63" w:rsidP="00CC7E63">
      <w:pPr>
        <w:rPr>
          <w:rFonts w:ascii="Arial Black" w:hAnsi="Arial Black"/>
          <w:sz w:val="40"/>
          <w:szCs w:val="40"/>
        </w:rPr>
      </w:pPr>
    </w:p>
    <w:sectPr w:rsidR="00CC7E63" w:rsidRPr="00CC7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116EF"/>
    <w:multiLevelType w:val="hybridMultilevel"/>
    <w:tmpl w:val="EF62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F2750B"/>
    <w:multiLevelType w:val="hybridMultilevel"/>
    <w:tmpl w:val="42F2C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9F"/>
    <w:rsid w:val="00172D2E"/>
    <w:rsid w:val="00200BC4"/>
    <w:rsid w:val="0046679F"/>
    <w:rsid w:val="007454D7"/>
    <w:rsid w:val="007A0713"/>
    <w:rsid w:val="00CC7E63"/>
    <w:rsid w:val="00DA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1E96"/>
  <w15:chartTrackingRefBased/>
  <w15:docId w15:val="{AA737800-DF3F-4695-B2BC-059D4F33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79F"/>
    <w:pPr>
      <w:ind w:left="720"/>
      <w:contextualSpacing/>
    </w:pPr>
  </w:style>
  <w:style w:type="paragraph" w:styleId="BalloonText">
    <w:name w:val="Balloon Text"/>
    <w:basedOn w:val="Normal"/>
    <w:link w:val="BalloonTextChar"/>
    <w:uiPriority w:val="99"/>
    <w:semiHidden/>
    <w:unhideWhenUsed/>
    <w:rsid w:val="00466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7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38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1</cp:revision>
  <dcterms:created xsi:type="dcterms:W3CDTF">2019-04-11T00:14:00Z</dcterms:created>
  <dcterms:modified xsi:type="dcterms:W3CDTF">2019-04-11T00:45:00Z</dcterms:modified>
</cp:coreProperties>
</file>