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77D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 </w:t>
      </w:r>
      <w:r>
        <w:rPr>
          <w:rFonts w:hint="default"/>
          <w:lang w:val="en-US" w:eastAsia="zh-CN"/>
        </w:rPr>
        <w:t>MarvinUpdateTool.exe</w:t>
      </w:r>
      <w:r>
        <w:rPr>
          <w:rFonts w:hint="eastAsia"/>
          <w:lang w:val="en-US" w:eastAsia="zh-CN"/>
        </w:rPr>
        <w:t>进行升级。</w:t>
      </w:r>
    </w:p>
    <w:p w14:paraId="5D23B25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输入正确IP地址，点击“连接MARVIN”按钮。</w:t>
      </w:r>
    </w:p>
    <w:p w14:paraId="72F3481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点击“上传参数文件”按钮，在弹出的对话框中选择文件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robot_XXXX_XX.ini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</w:t>
      </w:r>
    </w:p>
    <w:p w14:paraId="6A04C94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点击“升级系统”按钮，在弹出的对话框中选择文件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ctrl_package_XXXX_XX.MV_SYS_UPDATE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</w:t>
      </w:r>
    </w:p>
    <w:p w14:paraId="7319378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下电重启。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5348D"/>
    <w:multiLevelType w:val="singleLevel"/>
    <w:tmpl w:val="8A7534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A2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2025-09-12T00:31:31Z</dcterms:created>
  <dc:creator>anjie</dc:creator>
  <cp:lastModifiedBy>etile</cp:lastModifiedBy>
  <dcterms:modified xsi:type="dcterms:W3CDTF">2025-09-12T00:36:20Z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eyJoZGlkIjoiNDhjNDIzYmUxYzg1MjBiOGM4ZjVjM2U3ZjhkZWY2NzYiLCJ1c2VySWQiOiI2MDQ3NDg4MDcifQ==</vt:lpwstr>
  </property>
  <property fmtid="{D5CDD505-2E9C-101B-9397-08002B2CF9AE}" pid="4" name="ICV">
    <vt:lpwstr>C2E0BF05623445FAB4E988671B8B8B33_12</vt:lpwstr>
  </property>
</Properties>
</file>