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Installation and User Guide</w:t>
      </w:r>
    </w:p>
    <w:p>
      <w:r>
        <w:t>BluePeak Financial Services — Automated Security Alert Triage and Remediation Decision-Support System</w:t>
      </w:r>
    </w:p>
    <w:p>
      <w:r>
        <w:t>Controlled Python simulation | Technical operator guide | October 2026</w:t>
      </w:r>
    </w:p>
    <w:p>
      <w:pPr>
        <w:pStyle w:val="Heading1"/>
      </w:pPr>
      <w:r>
        <w:t>1. Purpose and scope</w:t>
      </w:r>
    </w:p>
    <w:p>
      <w:r>
        <w:t>This guide explains how to install, run, inspect, and test the simulated BluePeak security alert triage prototype. The system processes synthetic SIEM, vulnerability, and identity alerts using deterministic rules. It generates decision-support recommendations only; it does not connect to live security tools or perform automatic remediation.</w:t>
      </w:r>
    </w:p>
    <w:p>
      <w:pPr>
        <w:pStyle w:val="Heading1"/>
      </w:pPr>
      <w:r>
        <w:t>2. Prerequisites</w:t>
      </w:r>
    </w:p>
    <w:p>
      <w:pPr>
        <w:pStyle w:val="ListBullet"/>
      </w:pPr>
      <w:r>
        <w:t>Python 3 with support for the project’s standard-library modules (the repository does not specify a minimum Python version).</w:t>
      </w:r>
    </w:p>
    <w:p>
      <w:pPr>
        <w:pStyle w:val="ListBullet"/>
      </w:pPr>
      <w:r>
        <w:t>Git, or the ability to extract a downloaded repository ZIP archive.</w:t>
      </w:r>
    </w:p>
    <w:p>
      <w:pPr>
        <w:pStyle w:val="ListBullet"/>
      </w:pPr>
      <w:r>
        <w:t>A terminal or command prompt and permission to create files in the local project folder.</w:t>
      </w:r>
    </w:p>
    <w:p>
      <w:pPr>
        <w:pStyle w:val="ListBullet"/>
      </w:pPr>
      <w:r>
        <w:t>Synthetic or explicitly authorized data only. Do not place customer information, credentials, or production logs in the repository.</w:t>
      </w:r>
    </w:p>
    <w:p>
      <w:r>
        <w:t>The repository requirements.txt states that the prototype uses only the Python standard library; no third-party package installation is required.</w:t>
      </w:r>
    </w:p>
    <w:p>
      <w:pPr>
        <w:pStyle w:val="Heading1"/>
      </w:pPr>
      <w:r>
        <w:t>3. Get the project</w:t>
      </w:r>
    </w:p>
    <w:p>
      <w:r>
        <w:t>Repository: https://github.com/cynthiaTAK/bluepeak-security-triage-capstone</w:t>
      </w:r>
    </w:p>
    <w:p>
      <w:pPr>
        <w:pStyle w:val="Quote"/>
      </w:pPr>
      <w:r>
        <w:t>git clone https://github.com/cynthiaTAK/bluepeak-security-triage-capstone.git</w:t>
      </w:r>
    </w:p>
    <w:p>
      <w:pPr>
        <w:pStyle w:val="Quote"/>
      </w:pPr>
      <w:r>
        <w:t>cd bluepeak-security-triage-capstone</w:t>
      </w:r>
    </w:p>
    <w:p>
      <w:pPr>
        <w:pStyle w:val="Quote"/>
      </w:pPr>
      <w:r>
        <w:t>python --version</w:t>
      </w:r>
    </w:p>
    <w:p>
      <w:r>
        <w:t>Alternatively, download and extract the project ZIP, then open a terminal in its root folder (the folder containing README.md, src/, data/, and tests/).</w:t>
      </w:r>
    </w:p>
    <w:p>
      <w:pPr>
        <w:pStyle w:val="Heading1"/>
      </w:pPr>
      <w:r>
        <w:t>4. Run alert processing and evaluation</w:t>
      </w:r>
    </w:p>
    <w:p>
      <w:r>
        <w:t>From the repository root, run:</w:t>
      </w:r>
    </w:p>
    <w:p>
      <w:pPr>
        <w:pStyle w:val="Quote"/>
      </w:pPr>
      <w:r>
        <w:t>python -m src.main</w:t>
      </w:r>
    </w:p>
    <w:p>
      <w:r>
        <w:t>The command loads data/sample_alerts.json, data/invalid_alerts.json, and data/expected_results.json; processes valid alerts; checks invalid records; calculates KPIs; and writes structured output files. It also prints a run summary in the terminal.</w:t>
      </w:r>
    </w:p>
    <w:p>
      <w:r>
        <w:t>Review these generated files in output/:</w:t>
      </w:r>
    </w:p>
    <w:p>
      <w:pPr>
        <w:pStyle w:val="ListBullet"/>
      </w:pPr>
      <w:r>
        <w:t>triage_results.json — normalized alerts, calculated risk, mapped techniques, and advisory recommendations.</w:t>
      </w:r>
    </w:p>
    <w:p>
      <w:pPr>
        <w:pStyle w:val="ListBullet"/>
      </w:pPr>
      <w:r>
        <w:t>evaluation_results.json — measured KPI results and whether acceptance criteria were met.</w:t>
      </w:r>
    </w:p>
    <w:p>
      <w:pPr>
        <w:pStyle w:val="ListBullet"/>
      </w:pPr>
      <w:r>
        <w:t>processing_errors.json — validation failures, including intentional negative-test rejections.</w:t>
      </w:r>
    </w:p>
    <w:p>
      <w:r>
        <w:t>Final project evidence reports 15 of 15 valid alerts processed and two intentionally invalid alerts rejected. The guide’s verification run should be treated separately from the original submitted evidence.</w:t>
      </w:r>
    </w:p>
    <w:p>
      <w:pPr>
        <w:pStyle w:val="Heading1"/>
      </w:pPr>
      <w:r>
        <w:t>5. Run the automated test suite</w:t>
      </w:r>
    </w:p>
    <w:p>
      <w:pPr>
        <w:pStyle w:val="Quote"/>
      </w:pPr>
      <w:r>
        <w:t>python -m unittest discover -s tests -v</w:t>
      </w:r>
    </w:p>
    <w:p>
      <w:r>
        <w:t>The test suite is stored in tests/test_capstone.py. The final project evidence reports eight tests passed. Inspect terminal output for the actual test count, failures, and errors after each local run.</w:t>
      </w:r>
    </w:p>
    <w:p>
      <w:pPr>
        <w:pStyle w:val="Heading1"/>
      </w:pPr>
      <w:r>
        <w:t>6. Interpret the results</w:t>
      </w:r>
    </w:p>
    <w:p>
      <w:pPr>
        <w:pStyle w:val="ListNumber"/>
      </w:pPr>
      <w:r>
        <w:t>Inspect the normalized alert information and its risk score and priority.</w:t>
      </w:r>
    </w:p>
    <w:p>
      <w:pPr>
        <w:pStyle w:val="ListNumber"/>
      </w:pPr>
      <w:r>
        <w:t>Review MITRE ATT&amp;CK mappings as predefined decision-support context, not verified attribution.</w:t>
      </w:r>
    </w:p>
    <w:p>
      <w:pPr>
        <w:pStyle w:val="ListNumber"/>
      </w:pPr>
      <w:r>
        <w:t>Read recommended investigative and remediation actions.</w:t>
      </w:r>
    </w:p>
    <w:p>
      <w:pPr>
        <w:pStyle w:val="ListNumber"/>
      </w:pPr>
      <w:r>
        <w:t>Confirm that human review is required before any corrective action. The prototype does not execute remediation.</w:t>
      </w:r>
    </w:p>
    <w:p>
      <w:pPr>
        <w:pStyle w:val="ListNumber"/>
      </w:pPr>
      <w:r>
        <w:t>Compare output/evaluation_results.json with the expected results and predefined acceptance criteria.</w:t>
      </w:r>
    </w:p>
    <w:p>
      <w:pPr>
        <w:pStyle w:val="Heading1"/>
      </w:pPr>
      <w:r>
        <w:t>7. Troubleshooting</w:t>
      </w:r>
    </w:p>
    <w:p>
      <w:pPr>
        <w:pStyle w:val="Heading2"/>
      </w:pPr>
      <w:r>
        <w:t>Python is not recognized</w:t>
      </w:r>
    </w:p>
    <w:p>
      <w:r>
        <w:t>Confirm Python is installed and available on PATH. On Windows, the py launcher may be available.</w:t>
      </w:r>
    </w:p>
    <w:p>
      <w:pPr>
        <w:pStyle w:val="Heading2"/>
      </w:pPr>
      <w:r>
        <w:t>No module named src</w:t>
      </w:r>
    </w:p>
    <w:p>
      <w:r>
        <w:t>Run commands from the project root, not inside src/.</w:t>
      </w:r>
    </w:p>
    <w:p>
      <w:pPr>
        <w:pStyle w:val="Heading2"/>
      </w:pPr>
      <w:r>
        <w:t>Input file not found</w:t>
      </w:r>
    </w:p>
    <w:p>
      <w:r>
        <w:t>Confirm the data/ folder contains sample_alerts.json, invalid_alerts.json, and expected_results.json.</w:t>
      </w:r>
    </w:p>
    <w:p>
      <w:pPr>
        <w:pStyle w:val="Heading2"/>
      </w:pPr>
      <w:r>
        <w:t>Unexpected rejected alert</w:t>
      </w:r>
    </w:p>
    <w:p>
      <w:r>
        <w:t>Check required fields and supported values. Invalid test records are deliberately rejected.</w:t>
      </w:r>
    </w:p>
    <w:p>
      <w:pPr>
        <w:pStyle w:val="Heading2"/>
      </w:pPr>
      <w:r>
        <w:t>Tests fail or are not discovered</w:t>
      </w:r>
    </w:p>
    <w:p>
      <w:r>
        <w:t>Confirm the tests/ folder is present, run from the root, and examine the reported failure rather than modifying expected results.</w:t>
      </w:r>
    </w:p>
    <w:p>
      <w:pPr>
        <w:pStyle w:val="Heading2"/>
      </w:pPr>
      <w:r>
        <w:t>Output cannot be written</w:t>
      </w:r>
    </w:p>
    <w:p>
      <w:r>
        <w:t>Check that the project directory is writable and output/ is not locked.</w:t>
      </w:r>
    </w:p>
    <w:p>
      <w:pPr>
        <w:pStyle w:val="Heading1"/>
      </w:pPr>
      <w:r>
        <w:t>8. Security and evidence limitations</w:t>
      </w:r>
    </w:p>
    <w:p>
      <w:r>
        <w:t>This is not a production SIEM, forensic acquisition tool, or autonomous incident-response system. It does not implement production authentication, encryption, evidence hashing, chain of custody, redundancy, or live integrations. Use only synthetic data. The GitHub repository and generated output files support review of the simulated implementation; they do not prove production incident-response effectiveness.</w:t>
      </w:r>
    </w:p>
    <w:p>
      <w:pPr>
        <w:pStyle w:val="Heading1"/>
      </w:pPr>
      <w:r>
        <w:t>9. Supporting Task 3 evidence</w:t>
      </w:r>
    </w:p>
    <w:p>
      <w:r>
        <w:t>Appendix B Figures B6–B14 document implementation and testing code. Figures B15, B19, B20, and B21 document final evaluation, processing, negative tests, and eight passing unit tests. The Installation and User Guide is included as Figure B22.</w:t>
      </w:r>
    </w:p>
    <w:p>
      <w:r>
        <w:t>Guide verified against the refined project ZIP and its README.md, requirements.txt, and src/main.py. The original repository URL has not been independently checked for synchronization with this ZIP.</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