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A27" w:rsidRPr="00326ACD" w:rsidRDefault="00D85239" w:rsidP="00326ACD">
      <w:pPr>
        <w:spacing w:line="360" w:lineRule="auto"/>
        <w:jc w:val="center"/>
        <w:rPr>
          <w:rFonts w:ascii="Times New Roman" w:hAnsi="Times New Roman" w:cs="Times New Roman"/>
          <w:b/>
          <w:sz w:val="24"/>
          <w:szCs w:val="24"/>
        </w:rPr>
      </w:pPr>
      <w:bookmarkStart w:id="0" w:name="_GoBack"/>
      <w:bookmarkEnd w:id="0"/>
      <w:r w:rsidRPr="00326ACD">
        <w:rPr>
          <w:rFonts w:ascii="Times New Roman" w:hAnsi="Times New Roman" w:cs="Times New Roman"/>
          <w:b/>
          <w:sz w:val="24"/>
          <w:szCs w:val="24"/>
        </w:rPr>
        <w:t>JOMO KENYATTA UNIVERSITY OF AGRICULTURE AND TECHNOLOGY</w:t>
      </w:r>
      <w:r w:rsidR="00F62B1E" w:rsidRPr="00326ACD">
        <w:rPr>
          <w:rFonts w:ascii="Times New Roman" w:hAnsi="Times New Roman" w:cs="Times New Roman"/>
          <w:b/>
          <w:sz w:val="24"/>
          <w:szCs w:val="24"/>
        </w:rPr>
        <w:t>.</w:t>
      </w:r>
    </w:p>
    <w:p w:rsidR="00D85239" w:rsidRPr="00326ACD" w:rsidRDefault="00D85239" w:rsidP="00326ACD">
      <w:pPr>
        <w:spacing w:line="360" w:lineRule="auto"/>
        <w:jc w:val="center"/>
        <w:rPr>
          <w:rFonts w:ascii="Times New Roman" w:hAnsi="Times New Roman" w:cs="Times New Roman"/>
          <w:b/>
          <w:sz w:val="24"/>
          <w:szCs w:val="24"/>
        </w:rPr>
      </w:pPr>
      <w:r w:rsidRPr="00326ACD">
        <w:rPr>
          <w:rFonts w:ascii="Times New Roman" w:hAnsi="Times New Roman" w:cs="Times New Roman"/>
          <w:b/>
          <w:sz w:val="24"/>
          <w:szCs w:val="24"/>
        </w:rPr>
        <w:t>FORECASTING FORE</w:t>
      </w:r>
      <w:r w:rsidR="009372BC" w:rsidRPr="00326ACD">
        <w:rPr>
          <w:rFonts w:ascii="Times New Roman" w:hAnsi="Times New Roman" w:cs="Times New Roman"/>
          <w:b/>
          <w:sz w:val="24"/>
          <w:szCs w:val="24"/>
        </w:rPr>
        <w:t>IGN EXCHANGE RATES USING E-GARCH MODEL</w:t>
      </w:r>
    </w:p>
    <w:p w:rsidR="00D85239" w:rsidRPr="00326ACD" w:rsidRDefault="00D85239" w:rsidP="00326ACD">
      <w:pPr>
        <w:spacing w:line="360" w:lineRule="auto"/>
        <w:jc w:val="center"/>
        <w:rPr>
          <w:rFonts w:ascii="Times New Roman" w:hAnsi="Times New Roman" w:cs="Times New Roman"/>
          <w:b/>
          <w:sz w:val="24"/>
          <w:szCs w:val="24"/>
        </w:rPr>
      </w:pPr>
      <w:r w:rsidRPr="00326ACD">
        <w:rPr>
          <w:rFonts w:ascii="Times New Roman" w:hAnsi="Times New Roman" w:cs="Times New Roman"/>
          <w:b/>
          <w:sz w:val="24"/>
          <w:szCs w:val="24"/>
        </w:rPr>
        <w:t>A CASE STUDY OF KES/USD, EUR.</w:t>
      </w:r>
    </w:p>
    <w:p w:rsidR="009065C4" w:rsidRPr="00326ACD" w:rsidRDefault="009065C4"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 xml:space="preserve"> </w:t>
      </w:r>
    </w:p>
    <w:p w:rsidR="002F7C92" w:rsidRDefault="002F7C92" w:rsidP="00326ACD">
      <w:pPr>
        <w:spacing w:line="360" w:lineRule="auto"/>
        <w:jc w:val="center"/>
        <w:rPr>
          <w:rFonts w:ascii="Times New Roman" w:hAnsi="Times New Roman" w:cs="Times New Roman"/>
          <w:b/>
          <w:sz w:val="24"/>
          <w:szCs w:val="24"/>
        </w:rPr>
      </w:pPr>
    </w:p>
    <w:p w:rsidR="009065C4" w:rsidRPr="00326ACD" w:rsidRDefault="009065C4" w:rsidP="00326ACD">
      <w:pPr>
        <w:spacing w:line="360" w:lineRule="auto"/>
        <w:jc w:val="center"/>
        <w:rPr>
          <w:rFonts w:ascii="Times New Roman" w:hAnsi="Times New Roman" w:cs="Times New Roman"/>
          <w:b/>
          <w:sz w:val="24"/>
          <w:szCs w:val="24"/>
        </w:rPr>
      </w:pPr>
      <w:r w:rsidRPr="00326ACD">
        <w:rPr>
          <w:rFonts w:ascii="Times New Roman" w:hAnsi="Times New Roman" w:cs="Times New Roman"/>
          <w:b/>
          <w:sz w:val="24"/>
          <w:szCs w:val="24"/>
        </w:rPr>
        <w:t>KATHURE BESSY MUKARIA     SCM215-1945/2015</w:t>
      </w:r>
    </w:p>
    <w:p w:rsidR="005E0A27" w:rsidRPr="00326ACD" w:rsidRDefault="009065C4" w:rsidP="00326ACD">
      <w:pPr>
        <w:spacing w:line="360" w:lineRule="auto"/>
        <w:jc w:val="center"/>
        <w:rPr>
          <w:rFonts w:ascii="Times New Roman" w:hAnsi="Times New Roman" w:cs="Times New Roman"/>
          <w:b/>
          <w:sz w:val="24"/>
          <w:szCs w:val="24"/>
        </w:rPr>
      </w:pPr>
      <w:r w:rsidRPr="00326ACD">
        <w:rPr>
          <w:rFonts w:ascii="Times New Roman" w:hAnsi="Times New Roman" w:cs="Times New Roman"/>
          <w:b/>
          <w:sz w:val="24"/>
          <w:szCs w:val="24"/>
        </w:rPr>
        <w:t>DALMAS CYNTHIA AKINYI       SCM215-1936/2015</w:t>
      </w:r>
    </w:p>
    <w:p w:rsidR="009065C4" w:rsidRPr="00326ACD" w:rsidRDefault="009065C4" w:rsidP="00326ACD">
      <w:pPr>
        <w:spacing w:line="360" w:lineRule="auto"/>
        <w:jc w:val="center"/>
        <w:rPr>
          <w:rFonts w:ascii="Times New Roman" w:hAnsi="Times New Roman" w:cs="Times New Roman"/>
          <w:b/>
          <w:sz w:val="24"/>
          <w:szCs w:val="24"/>
        </w:rPr>
      </w:pPr>
      <w:r w:rsidRPr="00326ACD">
        <w:rPr>
          <w:rFonts w:ascii="Times New Roman" w:hAnsi="Times New Roman" w:cs="Times New Roman"/>
          <w:b/>
          <w:sz w:val="24"/>
          <w:szCs w:val="24"/>
        </w:rPr>
        <w:t>MIGWI KELVIN THIGA                SCM215-1963/2015</w:t>
      </w:r>
    </w:p>
    <w:p w:rsidR="009065C4" w:rsidRPr="00326ACD" w:rsidRDefault="009065C4" w:rsidP="00326ACD">
      <w:pPr>
        <w:spacing w:line="360" w:lineRule="auto"/>
        <w:jc w:val="center"/>
        <w:rPr>
          <w:rFonts w:ascii="Times New Roman" w:hAnsi="Times New Roman" w:cs="Times New Roman"/>
          <w:b/>
          <w:sz w:val="24"/>
          <w:szCs w:val="24"/>
        </w:rPr>
      </w:pPr>
      <w:r w:rsidRPr="00326ACD">
        <w:rPr>
          <w:rFonts w:ascii="Times New Roman" w:hAnsi="Times New Roman" w:cs="Times New Roman"/>
          <w:b/>
          <w:sz w:val="24"/>
          <w:szCs w:val="24"/>
        </w:rPr>
        <w:t>THOMAS KAMAU                           SCM215-1940/2015</w:t>
      </w:r>
    </w:p>
    <w:p w:rsidR="005E0A27" w:rsidRPr="00326ACD" w:rsidRDefault="005E0A27" w:rsidP="00326ACD">
      <w:pPr>
        <w:spacing w:line="360" w:lineRule="auto"/>
        <w:jc w:val="both"/>
        <w:rPr>
          <w:rFonts w:ascii="Times New Roman" w:hAnsi="Times New Roman" w:cs="Times New Roman"/>
          <w:b/>
          <w:sz w:val="24"/>
          <w:szCs w:val="24"/>
        </w:rPr>
      </w:pPr>
    </w:p>
    <w:p w:rsidR="00D85239" w:rsidRPr="00326ACD" w:rsidRDefault="00D85239" w:rsidP="00326ACD">
      <w:pPr>
        <w:spacing w:line="360" w:lineRule="auto"/>
        <w:jc w:val="both"/>
        <w:rPr>
          <w:rFonts w:ascii="Times New Roman" w:hAnsi="Times New Roman" w:cs="Times New Roman"/>
          <w:b/>
          <w:sz w:val="24"/>
          <w:szCs w:val="24"/>
        </w:rPr>
      </w:pPr>
    </w:p>
    <w:p w:rsidR="00D85239" w:rsidRPr="00326ACD" w:rsidRDefault="00D85239" w:rsidP="00326ACD">
      <w:pPr>
        <w:spacing w:line="360" w:lineRule="auto"/>
        <w:jc w:val="both"/>
        <w:rPr>
          <w:rFonts w:ascii="Times New Roman" w:hAnsi="Times New Roman" w:cs="Times New Roman"/>
          <w:b/>
          <w:sz w:val="24"/>
          <w:szCs w:val="24"/>
        </w:rPr>
      </w:pPr>
    </w:p>
    <w:p w:rsidR="00D85239" w:rsidRPr="00326ACD" w:rsidRDefault="00D85239" w:rsidP="00326ACD">
      <w:pPr>
        <w:spacing w:line="360" w:lineRule="auto"/>
        <w:jc w:val="both"/>
        <w:rPr>
          <w:rFonts w:ascii="Times New Roman" w:hAnsi="Times New Roman" w:cs="Times New Roman"/>
          <w:b/>
          <w:sz w:val="24"/>
          <w:szCs w:val="24"/>
        </w:rPr>
      </w:pPr>
    </w:p>
    <w:p w:rsidR="00D85239" w:rsidRPr="00326ACD" w:rsidRDefault="00D85239" w:rsidP="00326ACD">
      <w:pPr>
        <w:spacing w:line="360" w:lineRule="auto"/>
        <w:jc w:val="both"/>
        <w:rPr>
          <w:rFonts w:ascii="Times New Roman" w:hAnsi="Times New Roman" w:cs="Times New Roman"/>
          <w:b/>
          <w:sz w:val="24"/>
          <w:szCs w:val="24"/>
        </w:rPr>
      </w:pPr>
    </w:p>
    <w:p w:rsidR="005E0A27" w:rsidRPr="00326ACD" w:rsidRDefault="005E0A27" w:rsidP="00326ACD">
      <w:pPr>
        <w:spacing w:line="360" w:lineRule="auto"/>
        <w:jc w:val="both"/>
        <w:rPr>
          <w:rFonts w:ascii="Times New Roman" w:hAnsi="Times New Roman" w:cs="Times New Roman"/>
          <w:b/>
          <w:sz w:val="24"/>
          <w:szCs w:val="24"/>
        </w:rPr>
      </w:pPr>
    </w:p>
    <w:p w:rsidR="00734913" w:rsidRPr="00326ACD" w:rsidRDefault="00734913" w:rsidP="00326ACD">
      <w:pPr>
        <w:spacing w:line="360" w:lineRule="auto"/>
        <w:jc w:val="both"/>
        <w:rPr>
          <w:rFonts w:ascii="Times New Roman" w:hAnsi="Times New Roman" w:cs="Times New Roman"/>
          <w:b/>
          <w:sz w:val="24"/>
          <w:szCs w:val="24"/>
        </w:rPr>
      </w:pPr>
    </w:p>
    <w:p w:rsidR="00734913" w:rsidRPr="00326ACD" w:rsidRDefault="00734913" w:rsidP="00326ACD">
      <w:pPr>
        <w:spacing w:line="360" w:lineRule="auto"/>
        <w:jc w:val="both"/>
        <w:rPr>
          <w:rFonts w:ascii="Times New Roman" w:hAnsi="Times New Roman" w:cs="Times New Roman"/>
          <w:b/>
          <w:sz w:val="24"/>
          <w:szCs w:val="24"/>
        </w:rPr>
      </w:pPr>
    </w:p>
    <w:p w:rsidR="00734913" w:rsidRPr="00326ACD" w:rsidRDefault="00734913" w:rsidP="00326ACD">
      <w:pPr>
        <w:spacing w:line="360" w:lineRule="auto"/>
        <w:jc w:val="both"/>
        <w:rPr>
          <w:rFonts w:ascii="Times New Roman" w:hAnsi="Times New Roman" w:cs="Times New Roman"/>
          <w:b/>
          <w:sz w:val="24"/>
          <w:szCs w:val="24"/>
        </w:rPr>
      </w:pPr>
    </w:p>
    <w:p w:rsidR="00734913" w:rsidRPr="00326ACD" w:rsidRDefault="00734913" w:rsidP="00326ACD">
      <w:pPr>
        <w:spacing w:line="360" w:lineRule="auto"/>
        <w:jc w:val="both"/>
        <w:rPr>
          <w:rFonts w:ascii="Times New Roman" w:hAnsi="Times New Roman" w:cs="Times New Roman"/>
          <w:b/>
          <w:sz w:val="24"/>
          <w:szCs w:val="24"/>
        </w:rPr>
      </w:pPr>
    </w:p>
    <w:p w:rsidR="00303FC3" w:rsidRPr="00326ACD" w:rsidRDefault="009372BC"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This project</w:t>
      </w:r>
      <w:r w:rsidR="00D85239" w:rsidRPr="00326ACD">
        <w:rPr>
          <w:rFonts w:ascii="Times New Roman" w:hAnsi="Times New Roman" w:cs="Times New Roman"/>
          <w:b/>
          <w:sz w:val="24"/>
          <w:szCs w:val="24"/>
        </w:rPr>
        <w:t xml:space="preserve"> is submitted</w:t>
      </w:r>
      <w:r w:rsidR="00734913" w:rsidRPr="00326ACD">
        <w:rPr>
          <w:rFonts w:ascii="Times New Roman" w:hAnsi="Times New Roman" w:cs="Times New Roman"/>
          <w:b/>
          <w:sz w:val="24"/>
          <w:szCs w:val="24"/>
        </w:rPr>
        <w:t xml:space="preserve"> to the Department of Statistics and Actuarial Science in the school of Mathematical sciences </w:t>
      </w:r>
      <w:r w:rsidR="00D85239" w:rsidRPr="00326ACD">
        <w:rPr>
          <w:rFonts w:ascii="Times New Roman" w:hAnsi="Times New Roman" w:cs="Times New Roman"/>
          <w:b/>
          <w:sz w:val="24"/>
          <w:szCs w:val="24"/>
        </w:rPr>
        <w:t>in partial fulfillment of the requirement for the award of Degree of Ba</w:t>
      </w:r>
      <w:r w:rsidR="00734913" w:rsidRPr="00326ACD">
        <w:rPr>
          <w:rFonts w:ascii="Times New Roman" w:hAnsi="Times New Roman" w:cs="Times New Roman"/>
          <w:b/>
          <w:sz w:val="24"/>
          <w:szCs w:val="24"/>
        </w:rPr>
        <w:t xml:space="preserve">chelor of science in statistics of </w:t>
      </w:r>
      <w:proofErr w:type="spellStart"/>
      <w:r w:rsidR="00734913" w:rsidRPr="00326ACD">
        <w:rPr>
          <w:rFonts w:ascii="Times New Roman" w:hAnsi="Times New Roman" w:cs="Times New Roman"/>
          <w:b/>
          <w:sz w:val="24"/>
          <w:szCs w:val="24"/>
        </w:rPr>
        <w:t>Jomo</w:t>
      </w:r>
      <w:proofErr w:type="spellEnd"/>
      <w:r w:rsidR="00734913" w:rsidRPr="00326ACD">
        <w:rPr>
          <w:rFonts w:ascii="Times New Roman" w:hAnsi="Times New Roman" w:cs="Times New Roman"/>
          <w:b/>
          <w:sz w:val="24"/>
          <w:szCs w:val="24"/>
        </w:rPr>
        <w:t xml:space="preserve"> Kenyatta University of Agriculture and Technology.</w:t>
      </w:r>
    </w:p>
    <w:p w:rsidR="00330ECF" w:rsidRPr="00326ACD" w:rsidRDefault="00330ECF" w:rsidP="00326ACD">
      <w:pPr>
        <w:spacing w:line="360" w:lineRule="auto"/>
        <w:jc w:val="both"/>
        <w:rPr>
          <w:rFonts w:ascii="Times New Roman" w:hAnsi="Times New Roman" w:cs="Times New Roman"/>
          <w:b/>
          <w:sz w:val="24"/>
          <w:szCs w:val="24"/>
        </w:rPr>
      </w:pPr>
    </w:p>
    <w:p w:rsidR="00330ECF" w:rsidRPr="00326ACD" w:rsidRDefault="00330ECF" w:rsidP="00326ACD">
      <w:pPr>
        <w:spacing w:line="360" w:lineRule="auto"/>
        <w:jc w:val="both"/>
        <w:rPr>
          <w:rFonts w:ascii="Times New Roman" w:hAnsi="Times New Roman" w:cs="Times New Roman"/>
          <w:b/>
          <w:sz w:val="24"/>
          <w:szCs w:val="24"/>
        </w:rPr>
        <w:sectPr w:rsidR="00330ECF" w:rsidRPr="00326ACD" w:rsidSect="00330ECF">
          <w:footerReference w:type="default" r:id="rId8"/>
          <w:pgSz w:w="12240" w:h="15840"/>
          <w:pgMar w:top="1418" w:right="1418" w:bottom="1418" w:left="2268" w:header="720" w:footer="720" w:gutter="0"/>
          <w:pgNumType w:start="2019"/>
          <w:cols w:space="720"/>
          <w:docGrid w:linePitch="360"/>
        </w:sectPr>
      </w:pPr>
    </w:p>
    <w:p w:rsidR="00D85239" w:rsidRPr="00326ACD" w:rsidRDefault="004D448D" w:rsidP="00326ACD">
      <w:pPr>
        <w:pStyle w:val="Heading1"/>
        <w:pBdr>
          <w:bottom w:val="none" w:sz="0" w:space="0" w:color="auto"/>
        </w:pBdr>
        <w:jc w:val="center"/>
      </w:pPr>
      <w:bookmarkStart w:id="1" w:name="_Toc5036987"/>
      <w:r w:rsidRPr="00326ACD">
        <w:lastRenderedPageBreak/>
        <w:t>DECLARATION</w:t>
      </w:r>
      <w:bookmarkEnd w:id="1"/>
    </w:p>
    <w:p w:rsidR="00D85239" w:rsidRPr="00326ACD" w:rsidRDefault="00D8523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We declare that this work has never before been submitted for an approval and award of degree either in this institute or any other. To the best of our knowledge and</w:t>
      </w:r>
      <w:r w:rsidR="009372BC" w:rsidRPr="00326ACD">
        <w:rPr>
          <w:rFonts w:ascii="Times New Roman" w:hAnsi="Times New Roman" w:cs="Times New Roman"/>
          <w:sz w:val="24"/>
          <w:szCs w:val="24"/>
        </w:rPr>
        <w:t xml:space="preserve"> belief, this research project </w:t>
      </w:r>
      <w:r w:rsidRPr="00326ACD">
        <w:rPr>
          <w:rFonts w:ascii="Times New Roman" w:hAnsi="Times New Roman" w:cs="Times New Roman"/>
          <w:sz w:val="24"/>
          <w:szCs w:val="24"/>
        </w:rPr>
        <w:t>is our original work except where the references ha</w:t>
      </w:r>
      <w:r w:rsidR="009372BC" w:rsidRPr="00326ACD">
        <w:rPr>
          <w:rFonts w:ascii="Times New Roman" w:hAnsi="Times New Roman" w:cs="Times New Roman"/>
          <w:sz w:val="24"/>
          <w:szCs w:val="24"/>
        </w:rPr>
        <w:t>s been made due in the project.</w:t>
      </w:r>
    </w:p>
    <w:p w:rsidR="00D85239" w:rsidRPr="00326ACD" w:rsidRDefault="00D85239" w:rsidP="00326ACD">
      <w:pPr>
        <w:spacing w:line="360" w:lineRule="auto"/>
        <w:jc w:val="both"/>
        <w:rPr>
          <w:rFonts w:ascii="Times New Roman" w:hAnsi="Times New Roman" w:cs="Times New Roman"/>
          <w:sz w:val="24"/>
          <w:szCs w:val="24"/>
        </w:rPr>
      </w:pPr>
    </w:p>
    <w:p w:rsidR="00D85239" w:rsidRPr="00326ACD" w:rsidRDefault="00D85239"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 xml:space="preserve">Signature………………….Date……………..KATHURE BESSY MUKARIA </w:t>
      </w:r>
    </w:p>
    <w:p w:rsidR="00D85239" w:rsidRPr="00326ACD" w:rsidRDefault="00D85239"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 xml:space="preserve">                                                                            (SCM215- 1945/2015)</w:t>
      </w:r>
    </w:p>
    <w:p w:rsidR="00D85239" w:rsidRPr="00326ACD" w:rsidRDefault="00D85239"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Signature…………………..Date…………….DALMAS CYNTHIA AKINYI</w:t>
      </w:r>
    </w:p>
    <w:p w:rsidR="00D85239" w:rsidRPr="00326ACD" w:rsidRDefault="00D85239"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 xml:space="preserve">                                                                           (SCM215-1936/2015)</w:t>
      </w:r>
    </w:p>
    <w:p w:rsidR="00D85239" w:rsidRPr="00326ACD" w:rsidRDefault="00D85239"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Signature…………………..Date……………..THIGA KELVIN MIGWI</w:t>
      </w:r>
    </w:p>
    <w:p w:rsidR="00D85239" w:rsidRPr="00326ACD" w:rsidRDefault="00D85239"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 xml:space="preserve">                                                                             (SCM215-1963/2015)</w:t>
      </w:r>
    </w:p>
    <w:p w:rsidR="00D85239" w:rsidRPr="00326ACD" w:rsidRDefault="00D85239"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Signature…………………..Date………………THOMAS KAMAU</w:t>
      </w:r>
    </w:p>
    <w:p w:rsidR="00D85239" w:rsidRPr="00326ACD" w:rsidRDefault="00D85239"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 xml:space="preserve">                                                                              (SCM215-1940/2015)</w:t>
      </w:r>
    </w:p>
    <w:p w:rsidR="00D85239" w:rsidRPr="00326ACD" w:rsidRDefault="00D85239" w:rsidP="00326ACD">
      <w:pPr>
        <w:spacing w:line="360" w:lineRule="auto"/>
        <w:jc w:val="both"/>
        <w:rPr>
          <w:rFonts w:ascii="Times New Roman" w:hAnsi="Times New Roman" w:cs="Times New Roman"/>
          <w:b/>
          <w:sz w:val="24"/>
          <w:szCs w:val="24"/>
        </w:rPr>
      </w:pPr>
    </w:p>
    <w:p w:rsidR="00B023EA" w:rsidRPr="00326ACD" w:rsidRDefault="00B023EA" w:rsidP="00326ACD">
      <w:pPr>
        <w:spacing w:line="360" w:lineRule="auto"/>
        <w:jc w:val="both"/>
        <w:rPr>
          <w:rFonts w:ascii="Times New Roman" w:hAnsi="Times New Roman" w:cs="Times New Roman"/>
          <w:b/>
          <w:sz w:val="24"/>
          <w:szCs w:val="24"/>
        </w:rPr>
      </w:pPr>
    </w:p>
    <w:p w:rsidR="00234D05" w:rsidRPr="00326ACD" w:rsidRDefault="00234D05" w:rsidP="00326ACD">
      <w:pPr>
        <w:spacing w:line="360" w:lineRule="auto"/>
        <w:jc w:val="both"/>
        <w:rPr>
          <w:rFonts w:ascii="Times New Roman" w:hAnsi="Times New Roman" w:cs="Times New Roman"/>
          <w:b/>
          <w:sz w:val="24"/>
          <w:szCs w:val="24"/>
        </w:rPr>
      </w:pPr>
    </w:p>
    <w:p w:rsidR="00234D05" w:rsidRPr="00326ACD" w:rsidRDefault="00234D05" w:rsidP="00326ACD">
      <w:pPr>
        <w:spacing w:line="360" w:lineRule="auto"/>
        <w:jc w:val="both"/>
        <w:rPr>
          <w:rFonts w:ascii="Times New Roman" w:hAnsi="Times New Roman" w:cs="Times New Roman"/>
          <w:b/>
          <w:sz w:val="24"/>
          <w:szCs w:val="24"/>
        </w:rPr>
      </w:pPr>
    </w:p>
    <w:p w:rsidR="00303FC3" w:rsidRPr="00326ACD" w:rsidRDefault="00303FC3" w:rsidP="00326ACD">
      <w:pPr>
        <w:spacing w:line="360" w:lineRule="auto"/>
        <w:jc w:val="both"/>
        <w:rPr>
          <w:rFonts w:ascii="Times New Roman" w:hAnsi="Times New Roman" w:cs="Times New Roman"/>
          <w:b/>
          <w:sz w:val="24"/>
          <w:szCs w:val="24"/>
        </w:rPr>
      </w:pPr>
    </w:p>
    <w:p w:rsidR="00303FC3" w:rsidRPr="00326ACD" w:rsidRDefault="00303FC3" w:rsidP="00326ACD">
      <w:pPr>
        <w:spacing w:line="360" w:lineRule="auto"/>
        <w:jc w:val="both"/>
        <w:rPr>
          <w:rFonts w:ascii="Times New Roman" w:hAnsi="Times New Roman" w:cs="Times New Roman"/>
          <w:b/>
          <w:sz w:val="24"/>
          <w:szCs w:val="24"/>
        </w:rPr>
      </w:pPr>
    </w:p>
    <w:p w:rsidR="00303FC3" w:rsidRPr="00326ACD" w:rsidRDefault="00303FC3" w:rsidP="00326ACD">
      <w:pPr>
        <w:spacing w:line="360" w:lineRule="auto"/>
        <w:jc w:val="both"/>
        <w:rPr>
          <w:rFonts w:ascii="Times New Roman" w:hAnsi="Times New Roman" w:cs="Times New Roman"/>
          <w:b/>
          <w:sz w:val="24"/>
          <w:szCs w:val="24"/>
        </w:rPr>
      </w:pPr>
    </w:p>
    <w:p w:rsidR="00303FC3" w:rsidRPr="00326ACD" w:rsidRDefault="00303FC3" w:rsidP="00326ACD">
      <w:pPr>
        <w:spacing w:line="360" w:lineRule="auto"/>
        <w:jc w:val="both"/>
        <w:rPr>
          <w:rFonts w:ascii="Times New Roman" w:hAnsi="Times New Roman" w:cs="Times New Roman"/>
          <w:b/>
          <w:sz w:val="24"/>
          <w:szCs w:val="24"/>
        </w:rPr>
      </w:pPr>
    </w:p>
    <w:p w:rsidR="00303FC3" w:rsidRPr="00326ACD" w:rsidRDefault="00303FC3" w:rsidP="00326ACD">
      <w:pPr>
        <w:spacing w:line="360" w:lineRule="auto"/>
        <w:jc w:val="both"/>
        <w:rPr>
          <w:rFonts w:ascii="Times New Roman" w:hAnsi="Times New Roman" w:cs="Times New Roman"/>
          <w:b/>
          <w:sz w:val="24"/>
          <w:szCs w:val="24"/>
        </w:rPr>
      </w:pPr>
    </w:p>
    <w:p w:rsidR="00303FC3" w:rsidRPr="00326ACD" w:rsidRDefault="00303FC3" w:rsidP="00326ACD">
      <w:pPr>
        <w:spacing w:line="360" w:lineRule="auto"/>
        <w:jc w:val="both"/>
        <w:rPr>
          <w:rFonts w:ascii="Times New Roman" w:hAnsi="Times New Roman" w:cs="Times New Roman"/>
          <w:b/>
          <w:sz w:val="24"/>
          <w:szCs w:val="24"/>
        </w:rPr>
      </w:pPr>
    </w:p>
    <w:p w:rsidR="003E146F" w:rsidRPr="00326ACD" w:rsidRDefault="004D448D" w:rsidP="00326ACD">
      <w:pPr>
        <w:pStyle w:val="Heading1"/>
        <w:pBdr>
          <w:bottom w:val="none" w:sz="0" w:space="0" w:color="auto"/>
        </w:pBdr>
        <w:jc w:val="center"/>
      </w:pPr>
      <w:bookmarkStart w:id="2" w:name="_Toc5036988"/>
      <w:r w:rsidRPr="00326ACD">
        <w:lastRenderedPageBreak/>
        <w:t>ABSTRACT</w:t>
      </w:r>
      <w:bookmarkEnd w:id="2"/>
    </w:p>
    <w:p w:rsidR="00DD2569"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Foreign exchange rates modelling and forecasting are vital techniques in terms</w:t>
      </w:r>
      <w:r w:rsidR="00D85239" w:rsidRPr="00326ACD">
        <w:rPr>
          <w:rFonts w:ascii="Times New Roman" w:hAnsi="Times New Roman" w:cs="Times New Roman"/>
          <w:sz w:val="24"/>
          <w:szCs w:val="24"/>
        </w:rPr>
        <w:t xml:space="preserve"> of foreign trade profit optimiz</w:t>
      </w:r>
      <w:r w:rsidRPr="00326ACD">
        <w:rPr>
          <w:rFonts w:ascii="Times New Roman" w:hAnsi="Times New Roman" w:cs="Times New Roman"/>
          <w:sz w:val="24"/>
          <w:szCs w:val="24"/>
        </w:rPr>
        <w:t>ation. This is because traders can achieve a higher profit margin by improving forecasting accuracy. The foreign exchange rates have been studied extensively and proved to be effectively forecasted by monetary, and ARIMA models, the volatility effect in foreign exchange rates was seldom mentioned. In this study</w:t>
      </w:r>
      <w:r w:rsidR="009372BC" w:rsidRPr="00326ACD">
        <w:rPr>
          <w:rFonts w:ascii="Times New Roman" w:hAnsi="Times New Roman" w:cs="Times New Roman"/>
          <w:sz w:val="24"/>
          <w:szCs w:val="24"/>
        </w:rPr>
        <w:t xml:space="preserve">, an </w:t>
      </w:r>
      <w:r w:rsidRPr="00326ACD">
        <w:rPr>
          <w:rFonts w:ascii="Times New Roman" w:hAnsi="Times New Roman" w:cs="Times New Roman"/>
          <w:sz w:val="24"/>
          <w:szCs w:val="24"/>
        </w:rPr>
        <w:t>E-GARCH model building procedure is proposed to show that volatility effect appearing in foreign exchange rates can be forecasted using the E-GARCH model. This would help to come up with a better forecast of the conditional mean and the conditional heteroscedasticity. Our proposed procedure combines several parameter evaluation criteria such as Akaike’s information criterion</w:t>
      </w:r>
      <w:r w:rsidR="00D85239" w:rsidRPr="00326ACD">
        <w:rPr>
          <w:rFonts w:ascii="Times New Roman" w:hAnsi="Times New Roman" w:cs="Times New Roman"/>
          <w:sz w:val="24"/>
          <w:szCs w:val="24"/>
        </w:rPr>
        <w:t xml:space="preserve"> (AIC</w:t>
      </w:r>
      <w:r w:rsidR="002E05B7" w:rsidRPr="00326ACD">
        <w:rPr>
          <w:rFonts w:ascii="Times New Roman" w:hAnsi="Times New Roman" w:cs="Times New Roman"/>
          <w:sz w:val="24"/>
          <w:szCs w:val="24"/>
        </w:rPr>
        <w:t>) and</w:t>
      </w:r>
      <w:r w:rsidR="00D85239" w:rsidRPr="00326ACD">
        <w:rPr>
          <w:rFonts w:ascii="Times New Roman" w:hAnsi="Times New Roman" w:cs="Times New Roman"/>
          <w:sz w:val="24"/>
          <w:szCs w:val="24"/>
        </w:rPr>
        <w:t xml:space="preserve"> Bayesian information </w:t>
      </w:r>
      <w:r w:rsidR="002E05B7" w:rsidRPr="00326ACD">
        <w:rPr>
          <w:rFonts w:ascii="Times New Roman" w:hAnsi="Times New Roman" w:cs="Times New Roman"/>
          <w:sz w:val="24"/>
          <w:szCs w:val="24"/>
        </w:rPr>
        <w:t>criterion (</w:t>
      </w:r>
      <w:r w:rsidR="00D85239" w:rsidRPr="00326ACD">
        <w:rPr>
          <w:rFonts w:ascii="Times New Roman" w:hAnsi="Times New Roman" w:cs="Times New Roman"/>
          <w:sz w:val="24"/>
          <w:szCs w:val="24"/>
        </w:rPr>
        <w:t>BIC)</w:t>
      </w:r>
      <w:r w:rsidRPr="00326ACD">
        <w:rPr>
          <w:rFonts w:ascii="Times New Roman" w:hAnsi="Times New Roman" w:cs="Times New Roman"/>
          <w:sz w:val="24"/>
          <w:szCs w:val="24"/>
        </w:rPr>
        <w:t>. Forecasting performance evaluation such as Mean absolute error (MAE), Mean forecast error (MFE) and Mean absolute percentage error (MAPE) has also been covered in this study. Descriptive statistics have also been explained thro</w:t>
      </w:r>
      <w:r w:rsidR="009372BC" w:rsidRPr="00326ACD">
        <w:rPr>
          <w:rFonts w:ascii="Times New Roman" w:hAnsi="Times New Roman" w:cs="Times New Roman"/>
          <w:sz w:val="24"/>
          <w:szCs w:val="24"/>
        </w:rPr>
        <w:t>ugh various plots of Autocorrelation function,</w:t>
      </w:r>
      <w:r w:rsidRPr="00326ACD">
        <w:rPr>
          <w:rFonts w:ascii="Times New Roman" w:hAnsi="Times New Roman" w:cs="Times New Roman"/>
          <w:sz w:val="24"/>
          <w:szCs w:val="24"/>
        </w:rPr>
        <w:t xml:space="preserve"> quartile-quartile (QQ) plots</w:t>
      </w:r>
      <w:r w:rsidR="002E05B7" w:rsidRPr="00326ACD">
        <w:rPr>
          <w:rFonts w:ascii="Times New Roman" w:hAnsi="Times New Roman" w:cs="Times New Roman"/>
          <w:sz w:val="24"/>
          <w:szCs w:val="24"/>
        </w:rPr>
        <w:t>. This study</w:t>
      </w:r>
      <w:r w:rsidR="009372BC" w:rsidRPr="00326ACD">
        <w:rPr>
          <w:rFonts w:ascii="Times New Roman" w:hAnsi="Times New Roman" w:cs="Times New Roman"/>
          <w:sz w:val="24"/>
          <w:szCs w:val="24"/>
        </w:rPr>
        <w:t xml:space="preserve"> illustrates that</w:t>
      </w:r>
      <w:r w:rsidRPr="00326ACD">
        <w:rPr>
          <w:rFonts w:ascii="Times New Roman" w:hAnsi="Times New Roman" w:cs="Times New Roman"/>
          <w:sz w:val="24"/>
          <w:szCs w:val="24"/>
        </w:rPr>
        <w:t xml:space="preserve"> the foreign exchange rates can be better modelled and forecasted by applying E-GARCH model based on multiplicative non-seasonal ARIMA model.</w:t>
      </w:r>
    </w:p>
    <w:p w:rsidR="00DD2569" w:rsidRPr="00326ACD" w:rsidRDefault="00DD2569" w:rsidP="00326ACD">
      <w:pPr>
        <w:spacing w:line="360" w:lineRule="auto"/>
        <w:jc w:val="both"/>
        <w:rPr>
          <w:rFonts w:ascii="Times New Roman" w:hAnsi="Times New Roman" w:cs="Times New Roman"/>
          <w:sz w:val="24"/>
          <w:szCs w:val="24"/>
        </w:rPr>
      </w:pPr>
    </w:p>
    <w:p w:rsidR="00DD2569" w:rsidRPr="00326ACD" w:rsidRDefault="00DD2569" w:rsidP="00326ACD">
      <w:pPr>
        <w:spacing w:line="360" w:lineRule="auto"/>
        <w:jc w:val="both"/>
        <w:rPr>
          <w:rFonts w:ascii="Times New Roman" w:hAnsi="Times New Roman" w:cs="Times New Roman"/>
          <w:sz w:val="24"/>
          <w:szCs w:val="24"/>
        </w:rPr>
      </w:pPr>
    </w:p>
    <w:p w:rsidR="00DD2569" w:rsidRPr="00326ACD" w:rsidRDefault="00DD2569" w:rsidP="00326ACD">
      <w:pPr>
        <w:spacing w:line="360" w:lineRule="auto"/>
        <w:jc w:val="both"/>
        <w:rPr>
          <w:rFonts w:ascii="Times New Roman" w:hAnsi="Times New Roman" w:cs="Times New Roman"/>
          <w:sz w:val="24"/>
          <w:szCs w:val="24"/>
        </w:rPr>
      </w:pPr>
    </w:p>
    <w:p w:rsidR="0072417D" w:rsidRPr="00326ACD" w:rsidRDefault="0072417D" w:rsidP="00326ACD">
      <w:pPr>
        <w:spacing w:line="360" w:lineRule="auto"/>
        <w:jc w:val="both"/>
        <w:rPr>
          <w:rFonts w:ascii="Times New Roman" w:hAnsi="Times New Roman" w:cs="Times New Roman"/>
          <w:sz w:val="24"/>
          <w:szCs w:val="24"/>
        </w:rPr>
      </w:pPr>
    </w:p>
    <w:p w:rsidR="00DD2569" w:rsidRPr="00326ACD" w:rsidRDefault="00DD2569" w:rsidP="00326ACD">
      <w:pPr>
        <w:spacing w:line="360" w:lineRule="auto"/>
        <w:jc w:val="both"/>
        <w:rPr>
          <w:rFonts w:ascii="Times New Roman" w:hAnsi="Times New Roman" w:cs="Times New Roman"/>
          <w:sz w:val="24"/>
          <w:szCs w:val="24"/>
        </w:rPr>
      </w:pPr>
    </w:p>
    <w:p w:rsidR="00DD2569" w:rsidRPr="00326ACD" w:rsidRDefault="00DD2569" w:rsidP="00326ACD">
      <w:pPr>
        <w:spacing w:line="360" w:lineRule="auto"/>
        <w:jc w:val="both"/>
        <w:rPr>
          <w:rFonts w:ascii="Times New Roman" w:hAnsi="Times New Roman" w:cs="Times New Roman"/>
          <w:sz w:val="24"/>
          <w:szCs w:val="24"/>
        </w:rPr>
      </w:pPr>
    </w:p>
    <w:p w:rsidR="00DD2569" w:rsidRPr="00326ACD" w:rsidRDefault="00DD2569" w:rsidP="00326ACD">
      <w:pPr>
        <w:spacing w:line="360" w:lineRule="auto"/>
        <w:jc w:val="both"/>
        <w:rPr>
          <w:rFonts w:ascii="Times New Roman" w:hAnsi="Times New Roman" w:cs="Times New Roman"/>
          <w:sz w:val="24"/>
          <w:szCs w:val="24"/>
        </w:rPr>
      </w:pPr>
    </w:p>
    <w:p w:rsidR="00DD2569" w:rsidRPr="00326ACD" w:rsidRDefault="00DD2569" w:rsidP="00326ACD">
      <w:pPr>
        <w:spacing w:line="360" w:lineRule="auto"/>
        <w:jc w:val="both"/>
        <w:rPr>
          <w:rFonts w:ascii="Times New Roman" w:hAnsi="Times New Roman" w:cs="Times New Roman"/>
          <w:sz w:val="24"/>
          <w:szCs w:val="24"/>
        </w:rPr>
      </w:pPr>
    </w:p>
    <w:p w:rsidR="00DD2569" w:rsidRPr="00326ACD" w:rsidRDefault="00DD2569" w:rsidP="00326ACD">
      <w:pPr>
        <w:spacing w:line="360" w:lineRule="auto"/>
        <w:jc w:val="both"/>
        <w:rPr>
          <w:rFonts w:ascii="Times New Roman" w:hAnsi="Times New Roman" w:cs="Times New Roman"/>
          <w:sz w:val="24"/>
          <w:szCs w:val="24"/>
        </w:rPr>
      </w:pPr>
    </w:p>
    <w:p w:rsidR="009372BC" w:rsidRPr="00326ACD" w:rsidRDefault="009372BC" w:rsidP="00326ACD">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222747599"/>
        <w:docPartObj>
          <w:docPartGallery w:val="Table of Contents"/>
          <w:docPartUnique/>
        </w:docPartObj>
      </w:sdtPr>
      <w:sdtEndPr>
        <w:rPr>
          <w:b/>
          <w:bCs/>
          <w:noProof/>
        </w:rPr>
      </w:sdtEndPr>
      <w:sdtContent>
        <w:p w:rsidR="00234D05" w:rsidRPr="00326ACD" w:rsidRDefault="00234D05" w:rsidP="00326ACD">
          <w:pPr>
            <w:pStyle w:val="TOCHeading"/>
            <w:spacing w:line="360" w:lineRule="auto"/>
            <w:jc w:val="both"/>
            <w:rPr>
              <w:rFonts w:ascii="Times New Roman" w:hAnsi="Times New Roman" w:cs="Times New Roman"/>
              <w:b/>
              <w:color w:val="auto"/>
              <w:sz w:val="24"/>
              <w:szCs w:val="24"/>
            </w:rPr>
          </w:pPr>
          <w:r w:rsidRPr="00326ACD">
            <w:rPr>
              <w:rFonts w:ascii="Times New Roman" w:hAnsi="Times New Roman" w:cs="Times New Roman"/>
              <w:b/>
              <w:color w:val="auto"/>
              <w:sz w:val="24"/>
              <w:szCs w:val="24"/>
            </w:rPr>
            <w:t>Table of Contents</w:t>
          </w:r>
        </w:p>
        <w:p w:rsidR="004C02E7" w:rsidRDefault="00234D05">
          <w:pPr>
            <w:pStyle w:val="TOC1"/>
            <w:tabs>
              <w:tab w:val="right" w:leader="dot" w:pos="8544"/>
            </w:tabs>
            <w:rPr>
              <w:rFonts w:eastAsiaTheme="minorEastAsia"/>
              <w:noProof/>
            </w:rPr>
          </w:pPr>
          <w:r w:rsidRPr="00326ACD">
            <w:rPr>
              <w:rFonts w:ascii="Times New Roman" w:hAnsi="Times New Roman" w:cs="Times New Roman"/>
              <w:sz w:val="24"/>
              <w:szCs w:val="24"/>
            </w:rPr>
            <w:fldChar w:fldCharType="begin"/>
          </w:r>
          <w:r w:rsidRPr="00326ACD">
            <w:rPr>
              <w:rFonts w:ascii="Times New Roman" w:hAnsi="Times New Roman" w:cs="Times New Roman"/>
              <w:sz w:val="24"/>
              <w:szCs w:val="24"/>
            </w:rPr>
            <w:instrText xml:space="preserve"> TOC \o "1-3" \h \z \u </w:instrText>
          </w:r>
          <w:r w:rsidRPr="00326ACD">
            <w:rPr>
              <w:rFonts w:ascii="Times New Roman" w:hAnsi="Times New Roman" w:cs="Times New Roman"/>
              <w:sz w:val="24"/>
              <w:szCs w:val="24"/>
            </w:rPr>
            <w:fldChar w:fldCharType="separate"/>
          </w:r>
          <w:hyperlink w:anchor="_Toc5036987" w:history="1">
            <w:r w:rsidR="004C02E7" w:rsidRPr="00297579">
              <w:rPr>
                <w:rStyle w:val="Hyperlink"/>
                <w:noProof/>
              </w:rPr>
              <w:t>DECLARATION</w:t>
            </w:r>
            <w:r w:rsidR="004C02E7">
              <w:rPr>
                <w:noProof/>
                <w:webHidden/>
              </w:rPr>
              <w:tab/>
            </w:r>
            <w:r w:rsidR="004C02E7">
              <w:rPr>
                <w:noProof/>
                <w:webHidden/>
              </w:rPr>
              <w:fldChar w:fldCharType="begin"/>
            </w:r>
            <w:r w:rsidR="004C02E7">
              <w:rPr>
                <w:noProof/>
                <w:webHidden/>
              </w:rPr>
              <w:instrText xml:space="preserve"> PAGEREF _Toc5036987 \h </w:instrText>
            </w:r>
            <w:r w:rsidR="004C02E7">
              <w:rPr>
                <w:noProof/>
                <w:webHidden/>
              </w:rPr>
            </w:r>
            <w:r w:rsidR="004C02E7">
              <w:rPr>
                <w:noProof/>
                <w:webHidden/>
              </w:rPr>
              <w:fldChar w:fldCharType="separate"/>
            </w:r>
            <w:r w:rsidR="004C02E7">
              <w:rPr>
                <w:noProof/>
                <w:webHidden/>
              </w:rPr>
              <w:t>ii</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6988" w:history="1">
            <w:r w:rsidR="004C02E7" w:rsidRPr="00297579">
              <w:rPr>
                <w:rStyle w:val="Hyperlink"/>
                <w:noProof/>
              </w:rPr>
              <w:t>ABSTRACT</w:t>
            </w:r>
            <w:r w:rsidR="004C02E7">
              <w:rPr>
                <w:noProof/>
                <w:webHidden/>
              </w:rPr>
              <w:tab/>
            </w:r>
            <w:r w:rsidR="004C02E7">
              <w:rPr>
                <w:noProof/>
                <w:webHidden/>
              </w:rPr>
              <w:fldChar w:fldCharType="begin"/>
            </w:r>
            <w:r w:rsidR="004C02E7">
              <w:rPr>
                <w:noProof/>
                <w:webHidden/>
              </w:rPr>
              <w:instrText xml:space="preserve"> PAGEREF _Toc5036988 \h </w:instrText>
            </w:r>
            <w:r w:rsidR="004C02E7">
              <w:rPr>
                <w:noProof/>
                <w:webHidden/>
              </w:rPr>
            </w:r>
            <w:r w:rsidR="004C02E7">
              <w:rPr>
                <w:noProof/>
                <w:webHidden/>
              </w:rPr>
              <w:fldChar w:fldCharType="separate"/>
            </w:r>
            <w:r w:rsidR="004C02E7">
              <w:rPr>
                <w:noProof/>
                <w:webHidden/>
              </w:rPr>
              <w:t>iii</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6989" w:history="1">
            <w:r w:rsidR="004C02E7" w:rsidRPr="00297579">
              <w:rPr>
                <w:rStyle w:val="Hyperlink"/>
                <w:noProof/>
              </w:rPr>
              <w:t>LIST OF FIGURES</w:t>
            </w:r>
            <w:r w:rsidR="004C02E7">
              <w:rPr>
                <w:noProof/>
                <w:webHidden/>
              </w:rPr>
              <w:tab/>
            </w:r>
            <w:r w:rsidR="004C02E7">
              <w:rPr>
                <w:noProof/>
                <w:webHidden/>
              </w:rPr>
              <w:fldChar w:fldCharType="begin"/>
            </w:r>
            <w:r w:rsidR="004C02E7">
              <w:rPr>
                <w:noProof/>
                <w:webHidden/>
              </w:rPr>
              <w:instrText xml:space="preserve"> PAGEREF _Toc5036989 \h </w:instrText>
            </w:r>
            <w:r w:rsidR="004C02E7">
              <w:rPr>
                <w:noProof/>
                <w:webHidden/>
              </w:rPr>
            </w:r>
            <w:r w:rsidR="004C02E7">
              <w:rPr>
                <w:noProof/>
                <w:webHidden/>
              </w:rPr>
              <w:fldChar w:fldCharType="separate"/>
            </w:r>
            <w:r w:rsidR="004C02E7">
              <w:rPr>
                <w:noProof/>
                <w:webHidden/>
              </w:rPr>
              <w:t>vii</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6990" w:history="1">
            <w:r w:rsidR="004C02E7" w:rsidRPr="00297579">
              <w:rPr>
                <w:rStyle w:val="Hyperlink"/>
                <w:noProof/>
              </w:rPr>
              <w:t>ABBREVIATIONS AND ACRONYMS</w:t>
            </w:r>
            <w:r w:rsidR="004C02E7">
              <w:rPr>
                <w:noProof/>
                <w:webHidden/>
              </w:rPr>
              <w:tab/>
            </w:r>
            <w:r w:rsidR="004C02E7">
              <w:rPr>
                <w:noProof/>
                <w:webHidden/>
              </w:rPr>
              <w:fldChar w:fldCharType="begin"/>
            </w:r>
            <w:r w:rsidR="004C02E7">
              <w:rPr>
                <w:noProof/>
                <w:webHidden/>
              </w:rPr>
              <w:instrText xml:space="preserve"> PAGEREF _Toc5036990 \h </w:instrText>
            </w:r>
            <w:r w:rsidR="004C02E7">
              <w:rPr>
                <w:noProof/>
                <w:webHidden/>
              </w:rPr>
            </w:r>
            <w:r w:rsidR="004C02E7">
              <w:rPr>
                <w:noProof/>
                <w:webHidden/>
              </w:rPr>
              <w:fldChar w:fldCharType="separate"/>
            </w:r>
            <w:r w:rsidR="004C02E7">
              <w:rPr>
                <w:noProof/>
                <w:webHidden/>
              </w:rPr>
              <w:t>viii</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6991" w:history="1">
            <w:r w:rsidR="004C02E7" w:rsidRPr="00297579">
              <w:rPr>
                <w:rStyle w:val="Hyperlink"/>
                <w:rFonts w:eastAsia="Arial Unicode MS"/>
                <w:noProof/>
              </w:rPr>
              <w:t>CHAPTER ONE</w:t>
            </w:r>
            <w:r w:rsidR="004C02E7">
              <w:rPr>
                <w:noProof/>
                <w:webHidden/>
              </w:rPr>
              <w:tab/>
            </w:r>
            <w:r w:rsidR="004C02E7">
              <w:rPr>
                <w:noProof/>
                <w:webHidden/>
              </w:rPr>
              <w:fldChar w:fldCharType="begin"/>
            </w:r>
            <w:r w:rsidR="004C02E7">
              <w:rPr>
                <w:noProof/>
                <w:webHidden/>
              </w:rPr>
              <w:instrText xml:space="preserve"> PAGEREF _Toc5036991 \h </w:instrText>
            </w:r>
            <w:r w:rsidR="004C02E7">
              <w:rPr>
                <w:noProof/>
                <w:webHidden/>
              </w:rPr>
            </w:r>
            <w:r w:rsidR="004C02E7">
              <w:rPr>
                <w:noProof/>
                <w:webHidden/>
              </w:rPr>
              <w:fldChar w:fldCharType="separate"/>
            </w:r>
            <w:r w:rsidR="004C02E7">
              <w:rPr>
                <w:noProof/>
                <w:webHidden/>
              </w:rPr>
              <w:t>1</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6992" w:history="1">
            <w:r w:rsidR="004C02E7" w:rsidRPr="00297579">
              <w:rPr>
                <w:rStyle w:val="Hyperlink"/>
                <w:noProof/>
              </w:rPr>
              <w:t>INTRODUCTION</w:t>
            </w:r>
            <w:r w:rsidR="004C02E7">
              <w:rPr>
                <w:noProof/>
                <w:webHidden/>
              </w:rPr>
              <w:tab/>
            </w:r>
            <w:r w:rsidR="004C02E7">
              <w:rPr>
                <w:noProof/>
                <w:webHidden/>
              </w:rPr>
              <w:fldChar w:fldCharType="begin"/>
            </w:r>
            <w:r w:rsidR="004C02E7">
              <w:rPr>
                <w:noProof/>
                <w:webHidden/>
              </w:rPr>
              <w:instrText xml:space="preserve"> PAGEREF _Toc5036992 \h </w:instrText>
            </w:r>
            <w:r w:rsidR="004C02E7">
              <w:rPr>
                <w:noProof/>
                <w:webHidden/>
              </w:rPr>
            </w:r>
            <w:r w:rsidR="004C02E7">
              <w:rPr>
                <w:noProof/>
                <w:webHidden/>
              </w:rPr>
              <w:fldChar w:fldCharType="separate"/>
            </w:r>
            <w:r w:rsidR="004C02E7">
              <w:rPr>
                <w:noProof/>
                <w:webHidden/>
              </w:rPr>
              <w:t>1</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6993" w:history="1">
            <w:r w:rsidR="004C02E7" w:rsidRPr="00297579">
              <w:rPr>
                <w:rStyle w:val="Hyperlink"/>
                <w:noProof/>
              </w:rPr>
              <w:t>1.0 Background of the study</w:t>
            </w:r>
            <w:r w:rsidR="004C02E7">
              <w:rPr>
                <w:noProof/>
                <w:webHidden/>
              </w:rPr>
              <w:tab/>
            </w:r>
            <w:r w:rsidR="004C02E7">
              <w:rPr>
                <w:noProof/>
                <w:webHidden/>
              </w:rPr>
              <w:fldChar w:fldCharType="begin"/>
            </w:r>
            <w:r w:rsidR="004C02E7">
              <w:rPr>
                <w:noProof/>
                <w:webHidden/>
              </w:rPr>
              <w:instrText xml:space="preserve"> PAGEREF _Toc5036993 \h </w:instrText>
            </w:r>
            <w:r w:rsidR="004C02E7">
              <w:rPr>
                <w:noProof/>
                <w:webHidden/>
              </w:rPr>
            </w:r>
            <w:r w:rsidR="004C02E7">
              <w:rPr>
                <w:noProof/>
                <w:webHidden/>
              </w:rPr>
              <w:fldChar w:fldCharType="separate"/>
            </w:r>
            <w:r w:rsidR="004C02E7">
              <w:rPr>
                <w:noProof/>
                <w:webHidden/>
              </w:rPr>
              <w:t>1</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6994" w:history="1">
            <w:r w:rsidR="004C02E7" w:rsidRPr="00297579">
              <w:rPr>
                <w:rStyle w:val="Hyperlink"/>
                <w:noProof/>
              </w:rPr>
              <w:t>1.1 Overview of domestic currency price determination</w:t>
            </w:r>
            <w:r w:rsidR="004C02E7">
              <w:rPr>
                <w:noProof/>
                <w:webHidden/>
              </w:rPr>
              <w:tab/>
            </w:r>
            <w:r w:rsidR="004C02E7">
              <w:rPr>
                <w:noProof/>
                <w:webHidden/>
              </w:rPr>
              <w:fldChar w:fldCharType="begin"/>
            </w:r>
            <w:r w:rsidR="004C02E7">
              <w:rPr>
                <w:noProof/>
                <w:webHidden/>
              </w:rPr>
              <w:instrText xml:space="preserve"> PAGEREF _Toc5036994 \h </w:instrText>
            </w:r>
            <w:r w:rsidR="004C02E7">
              <w:rPr>
                <w:noProof/>
                <w:webHidden/>
              </w:rPr>
            </w:r>
            <w:r w:rsidR="004C02E7">
              <w:rPr>
                <w:noProof/>
                <w:webHidden/>
              </w:rPr>
              <w:fldChar w:fldCharType="separate"/>
            </w:r>
            <w:r w:rsidR="004C02E7">
              <w:rPr>
                <w:noProof/>
                <w:webHidden/>
              </w:rPr>
              <w:t>3</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6995" w:history="1">
            <w:r w:rsidR="004C02E7" w:rsidRPr="00297579">
              <w:rPr>
                <w:rStyle w:val="Hyperlink"/>
                <w:noProof/>
              </w:rPr>
              <w:t>1.2 PROBLEM STATEMENT</w:t>
            </w:r>
            <w:r w:rsidR="004C02E7">
              <w:rPr>
                <w:noProof/>
                <w:webHidden/>
              </w:rPr>
              <w:tab/>
            </w:r>
            <w:r w:rsidR="004C02E7">
              <w:rPr>
                <w:noProof/>
                <w:webHidden/>
              </w:rPr>
              <w:fldChar w:fldCharType="begin"/>
            </w:r>
            <w:r w:rsidR="004C02E7">
              <w:rPr>
                <w:noProof/>
                <w:webHidden/>
              </w:rPr>
              <w:instrText xml:space="preserve"> PAGEREF _Toc5036995 \h </w:instrText>
            </w:r>
            <w:r w:rsidR="004C02E7">
              <w:rPr>
                <w:noProof/>
                <w:webHidden/>
              </w:rPr>
            </w:r>
            <w:r w:rsidR="004C02E7">
              <w:rPr>
                <w:noProof/>
                <w:webHidden/>
              </w:rPr>
              <w:fldChar w:fldCharType="separate"/>
            </w:r>
            <w:r w:rsidR="004C02E7">
              <w:rPr>
                <w:noProof/>
                <w:webHidden/>
              </w:rPr>
              <w:t>4</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6996" w:history="1">
            <w:r w:rsidR="004C02E7" w:rsidRPr="00297579">
              <w:rPr>
                <w:rStyle w:val="Hyperlink"/>
                <w:noProof/>
              </w:rPr>
              <w:t>1.3 JUSTIFICATION OF STUDY.</w:t>
            </w:r>
            <w:r w:rsidR="004C02E7">
              <w:rPr>
                <w:noProof/>
                <w:webHidden/>
              </w:rPr>
              <w:tab/>
            </w:r>
            <w:r w:rsidR="004C02E7">
              <w:rPr>
                <w:noProof/>
                <w:webHidden/>
              </w:rPr>
              <w:fldChar w:fldCharType="begin"/>
            </w:r>
            <w:r w:rsidR="004C02E7">
              <w:rPr>
                <w:noProof/>
                <w:webHidden/>
              </w:rPr>
              <w:instrText xml:space="preserve"> PAGEREF _Toc5036996 \h </w:instrText>
            </w:r>
            <w:r w:rsidR="004C02E7">
              <w:rPr>
                <w:noProof/>
                <w:webHidden/>
              </w:rPr>
            </w:r>
            <w:r w:rsidR="004C02E7">
              <w:rPr>
                <w:noProof/>
                <w:webHidden/>
              </w:rPr>
              <w:fldChar w:fldCharType="separate"/>
            </w:r>
            <w:r w:rsidR="004C02E7">
              <w:rPr>
                <w:noProof/>
                <w:webHidden/>
              </w:rPr>
              <w:t>5</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6997" w:history="1">
            <w:r w:rsidR="004C02E7" w:rsidRPr="00297579">
              <w:rPr>
                <w:rStyle w:val="Hyperlink"/>
                <w:noProof/>
              </w:rPr>
              <w:t>1.4 OBJECTIVES</w:t>
            </w:r>
            <w:r w:rsidR="004C02E7">
              <w:rPr>
                <w:noProof/>
                <w:webHidden/>
              </w:rPr>
              <w:tab/>
            </w:r>
            <w:r w:rsidR="004C02E7">
              <w:rPr>
                <w:noProof/>
                <w:webHidden/>
              </w:rPr>
              <w:fldChar w:fldCharType="begin"/>
            </w:r>
            <w:r w:rsidR="004C02E7">
              <w:rPr>
                <w:noProof/>
                <w:webHidden/>
              </w:rPr>
              <w:instrText xml:space="preserve"> PAGEREF _Toc5036997 \h </w:instrText>
            </w:r>
            <w:r w:rsidR="004C02E7">
              <w:rPr>
                <w:noProof/>
                <w:webHidden/>
              </w:rPr>
            </w:r>
            <w:r w:rsidR="004C02E7">
              <w:rPr>
                <w:noProof/>
                <w:webHidden/>
              </w:rPr>
              <w:fldChar w:fldCharType="separate"/>
            </w:r>
            <w:r w:rsidR="004C02E7">
              <w:rPr>
                <w:noProof/>
                <w:webHidden/>
              </w:rPr>
              <w:t>6</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6998" w:history="1">
            <w:r w:rsidR="004C02E7" w:rsidRPr="00297579">
              <w:rPr>
                <w:rStyle w:val="Hyperlink"/>
                <w:b/>
                <w:noProof/>
              </w:rPr>
              <w:t>1.4.1 General objective</w:t>
            </w:r>
            <w:r w:rsidR="004C02E7">
              <w:rPr>
                <w:noProof/>
                <w:webHidden/>
              </w:rPr>
              <w:tab/>
            </w:r>
            <w:r w:rsidR="004C02E7">
              <w:rPr>
                <w:noProof/>
                <w:webHidden/>
              </w:rPr>
              <w:fldChar w:fldCharType="begin"/>
            </w:r>
            <w:r w:rsidR="004C02E7">
              <w:rPr>
                <w:noProof/>
                <w:webHidden/>
              </w:rPr>
              <w:instrText xml:space="preserve"> PAGEREF _Toc5036998 \h </w:instrText>
            </w:r>
            <w:r w:rsidR="004C02E7">
              <w:rPr>
                <w:noProof/>
                <w:webHidden/>
              </w:rPr>
            </w:r>
            <w:r w:rsidR="004C02E7">
              <w:rPr>
                <w:noProof/>
                <w:webHidden/>
              </w:rPr>
              <w:fldChar w:fldCharType="separate"/>
            </w:r>
            <w:r w:rsidR="004C02E7">
              <w:rPr>
                <w:noProof/>
                <w:webHidden/>
              </w:rPr>
              <w:t>6</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6999" w:history="1">
            <w:r w:rsidR="004C02E7" w:rsidRPr="00297579">
              <w:rPr>
                <w:rStyle w:val="Hyperlink"/>
                <w:noProof/>
              </w:rPr>
              <w:t>CHAPTER TWO</w:t>
            </w:r>
            <w:r w:rsidR="004C02E7">
              <w:rPr>
                <w:noProof/>
                <w:webHidden/>
              </w:rPr>
              <w:tab/>
            </w:r>
            <w:r w:rsidR="004C02E7">
              <w:rPr>
                <w:noProof/>
                <w:webHidden/>
              </w:rPr>
              <w:fldChar w:fldCharType="begin"/>
            </w:r>
            <w:r w:rsidR="004C02E7">
              <w:rPr>
                <w:noProof/>
                <w:webHidden/>
              </w:rPr>
              <w:instrText xml:space="preserve"> PAGEREF _Toc5036999 \h </w:instrText>
            </w:r>
            <w:r w:rsidR="004C02E7">
              <w:rPr>
                <w:noProof/>
                <w:webHidden/>
              </w:rPr>
            </w:r>
            <w:r w:rsidR="004C02E7">
              <w:rPr>
                <w:noProof/>
                <w:webHidden/>
              </w:rPr>
              <w:fldChar w:fldCharType="separate"/>
            </w:r>
            <w:r w:rsidR="004C02E7">
              <w:rPr>
                <w:noProof/>
                <w:webHidden/>
              </w:rPr>
              <w:t>7</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7000" w:history="1">
            <w:r w:rsidR="004C02E7" w:rsidRPr="00297579">
              <w:rPr>
                <w:rStyle w:val="Hyperlink"/>
                <w:noProof/>
              </w:rPr>
              <w:t>LITERATURE REVIEW</w:t>
            </w:r>
            <w:r w:rsidR="004C02E7">
              <w:rPr>
                <w:noProof/>
                <w:webHidden/>
              </w:rPr>
              <w:tab/>
            </w:r>
            <w:r w:rsidR="004C02E7">
              <w:rPr>
                <w:noProof/>
                <w:webHidden/>
              </w:rPr>
              <w:fldChar w:fldCharType="begin"/>
            </w:r>
            <w:r w:rsidR="004C02E7">
              <w:rPr>
                <w:noProof/>
                <w:webHidden/>
              </w:rPr>
              <w:instrText xml:space="preserve"> PAGEREF _Toc5037000 \h </w:instrText>
            </w:r>
            <w:r w:rsidR="004C02E7">
              <w:rPr>
                <w:noProof/>
                <w:webHidden/>
              </w:rPr>
            </w:r>
            <w:r w:rsidR="004C02E7">
              <w:rPr>
                <w:noProof/>
                <w:webHidden/>
              </w:rPr>
              <w:fldChar w:fldCharType="separate"/>
            </w:r>
            <w:r w:rsidR="004C02E7">
              <w:rPr>
                <w:noProof/>
                <w:webHidden/>
              </w:rPr>
              <w:t>7</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7001" w:history="1">
            <w:r w:rsidR="004C02E7" w:rsidRPr="00297579">
              <w:rPr>
                <w:rStyle w:val="Hyperlink"/>
                <w:noProof/>
              </w:rPr>
              <w:t>CHAPTER THREE</w:t>
            </w:r>
            <w:r w:rsidR="004C02E7">
              <w:rPr>
                <w:noProof/>
                <w:webHidden/>
              </w:rPr>
              <w:tab/>
            </w:r>
            <w:r w:rsidR="004C02E7">
              <w:rPr>
                <w:noProof/>
                <w:webHidden/>
              </w:rPr>
              <w:fldChar w:fldCharType="begin"/>
            </w:r>
            <w:r w:rsidR="004C02E7">
              <w:rPr>
                <w:noProof/>
                <w:webHidden/>
              </w:rPr>
              <w:instrText xml:space="preserve"> PAGEREF _Toc5037001 \h </w:instrText>
            </w:r>
            <w:r w:rsidR="004C02E7">
              <w:rPr>
                <w:noProof/>
                <w:webHidden/>
              </w:rPr>
            </w:r>
            <w:r w:rsidR="004C02E7">
              <w:rPr>
                <w:noProof/>
                <w:webHidden/>
              </w:rPr>
              <w:fldChar w:fldCharType="separate"/>
            </w:r>
            <w:r w:rsidR="004C02E7">
              <w:rPr>
                <w:noProof/>
                <w:webHidden/>
              </w:rPr>
              <w:t>14</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7002" w:history="1">
            <w:r w:rsidR="004C02E7" w:rsidRPr="00297579">
              <w:rPr>
                <w:rStyle w:val="Hyperlink"/>
                <w:noProof/>
              </w:rPr>
              <w:t>METHODOLOGY</w:t>
            </w:r>
            <w:r w:rsidR="004C02E7">
              <w:rPr>
                <w:noProof/>
                <w:webHidden/>
              </w:rPr>
              <w:tab/>
            </w:r>
            <w:r w:rsidR="004C02E7">
              <w:rPr>
                <w:noProof/>
                <w:webHidden/>
              </w:rPr>
              <w:fldChar w:fldCharType="begin"/>
            </w:r>
            <w:r w:rsidR="004C02E7">
              <w:rPr>
                <w:noProof/>
                <w:webHidden/>
              </w:rPr>
              <w:instrText xml:space="preserve"> PAGEREF _Toc5037002 \h </w:instrText>
            </w:r>
            <w:r w:rsidR="004C02E7">
              <w:rPr>
                <w:noProof/>
                <w:webHidden/>
              </w:rPr>
            </w:r>
            <w:r w:rsidR="004C02E7">
              <w:rPr>
                <w:noProof/>
                <w:webHidden/>
              </w:rPr>
              <w:fldChar w:fldCharType="separate"/>
            </w:r>
            <w:r w:rsidR="004C02E7">
              <w:rPr>
                <w:noProof/>
                <w:webHidden/>
              </w:rPr>
              <w:t>14</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03" w:history="1">
            <w:r w:rsidR="004C02E7" w:rsidRPr="00297579">
              <w:rPr>
                <w:rStyle w:val="Hyperlink"/>
                <w:noProof/>
              </w:rPr>
              <w:t>3.1 Introduction.</w:t>
            </w:r>
            <w:r w:rsidR="004C02E7">
              <w:rPr>
                <w:noProof/>
                <w:webHidden/>
              </w:rPr>
              <w:tab/>
            </w:r>
            <w:r w:rsidR="004C02E7">
              <w:rPr>
                <w:noProof/>
                <w:webHidden/>
              </w:rPr>
              <w:fldChar w:fldCharType="begin"/>
            </w:r>
            <w:r w:rsidR="004C02E7">
              <w:rPr>
                <w:noProof/>
                <w:webHidden/>
              </w:rPr>
              <w:instrText xml:space="preserve"> PAGEREF _Toc5037003 \h </w:instrText>
            </w:r>
            <w:r w:rsidR="004C02E7">
              <w:rPr>
                <w:noProof/>
                <w:webHidden/>
              </w:rPr>
            </w:r>
            <w:r w:rsidR="004C02E7">
              <w:rPr>
                <w:noProof/>
                <w:webHidden/>
              </w:rPr>
              <w:fldChar w:fldCharType="separate"/>
            </w:r>
            <w:r w:rsidR="004C02E7">
              <w:rPr>
                <w:noProof/>
                <w:webHidden/>
              </w:rPr>
              <w:t>14</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04" w:history="1">
            <w:r w:rsidR="004C02E7" w:rsidRPr="00297579">
              <w:rPr>
                <w:rStyle w:val="Hyperlink"/>
                <w:noProof/>
              </w:rPr>
              <w:t>3.2 TESTS CONDUCTED PRIOR TO MODELLING,</w:t>
            </w:r>
            <w:r w:rsidR="004C02E7">
              <w:rPr>
                <w:noProof/>
                <w:webHidden/>
              </w:rPr>
              <w:tab/>
            </w:r>
            <w:r w:rsidR="004C02E7">
              <w:rPr>
                <w:noProof/>
                <w:webHidden/>
              </w:rPr>
              <w:fldChar w:fldCharType="begin"/>
            </w:r>
            <w:r w:rsidR="004C02E7">
              <w:rPr>
                <w:noProof/>
                <w:webHidden/>
              </w:rPr>
              <w:instrText xml:space="preserve"> PAGEREF _Toc5037004 \h </w:instrText>
            </w:r>
            <w:r w:rsidR="004C02E7">
              <w:rPr>
                <w:noProof/>
                <w:webHidden/>
              </w:rPr>
            </w:r>
            <w:r w:rsidR="004C02E7">
              <w:rPr>
                <w:noProof/>
                <w:webHidden/>
              </w:rPr>
              <w:fldChar w:fldCharType="separate"/>
            </w:r>
            <w:r w:rsidR="004C02E7">
              <w:rPr>
                <w:noProof/>
                <w:webHidden/>
              </w:rPr>
              <w:t>15</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05" w:history="1">
            <w:r w:rsidR="004C02E7" w:rsidRPr="00297579">
              <w:rPr>
                <w:rStyle w:val="Hyperlink"/>
                <w:b/>
                <w:noProof/>
              </w:rPr>
              <w:t>3.2.1 TESTING FOR AUTOCORRELATION</w:t>
            </w:r>
            <w:r w:rsidR="004C02E7">
              <w:rPr>
                <w:noProof/>
                <w:webHidden/>
              </w:rPr>
              <w:tab/>
            </w:r>
            <w:r w:rsidR="004C02E7">
              <w:rPr>
                <w:noProof/>
                <w:webHidden/>
              </w:rPr>
              <w:fldChar w:fldCharType="begin"/>
            </w:r>
            <w:r w:rsidR="004C02E7">
              <w:rPr>
                <w:noProof/>
                <w:webHidden/>
              </w:rPr>
              <w:instrText xml:space="preserve"> PAGEREF _Toc5037005 \h </w:instrText>
            </w:r>
            <w:r w:rsidR="004C02E7">
              <w:rPr>
                <w:noProof/>
                <w:webHidden/>
              </w:rPr>
            </w:r>
            <w:r w:rsidR="004C02E7">
              <w:rPr>
                <w:noProof/>
                <w:webHidden/>
              </w:rPr>
              <w:fldChar w:fldCharType="separate"/>
            </w:r>
            <w:r w:rsidR="004C02E7">
              <w:rPr>
                <w:noProof/>
                <w:webHidden/>
              </w:rPr>
              <w:t>15</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06" w:history="1">
            <w:r w:rsidR="004C02E7" w:rsidRPr="00297579">
              <w:rPr>
                <w:rStyle w:val="Hyperlink"/>
                <w:b/>
                <w:noProof/>
              </w:rPr>
              <w:t>3.2.2 TESTING FOR NORMALITY OF THE DATA:</w:t>
            </w:r>
            <w:r w:rsidR="004C02E7">
              <w:rPr>
                <w:noProof/>
                <w:webHidden/>
              </w:rPr>
              <w:tab/>
            </w:r>
            <w:r w:rsidR="004C02E7">
              <w:rPr>
                <w:noProof/>
                <w:webHidden/>
              </w:rPr>
              <w:fldChar w:fldCharType="begin"/>
            </w:r>
            <w:r w:rsidR="004C02E7">
              <w:rPr>
                <w:noProof/>
                <w:webHidden/>
              </w:rPr>
              <w:instrText xml:space="preserve"> PAGEREF _Toc5037006 \h </w:instrText>
            </w:r>
            <w:r w:rsidR="004C02E7">
              <w:rPr>
                <w:noProof/>
                <w:webHidden/>
              </w:rPr>
            </w:r>
            <w:r w:rsidR="004C02E7">
              <w:rPr>
                <w:noProof/>
                <w:webHidden/>
              </w:rPr>
              <w:fldChar w:fldCharType="separate"/>
            </w:r>
            <w:r w:rsidR="004C02E7">
              <w:rPr>
                <w:noProof/>
                <w:webHidden/>
              </w:rPr>
              <w:t>15</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07" w:history="1">
            <w:r w:rsidR="004C02E7" w:rsidRPr="00297579">
              <w:rPr>
                <w:rStyle w:val="Hyperlink"/>
                <w:b/>
                <w:noProof/>
              </w:rPr>
              <w:t>3.2.3 SHAPIRO-WILK’S TEST:</w:t>
            </w:r>
            <w:r w:rsidR="004C02E7">
              <w:rPr>
                <w:noProof/>
                <w:webHidden/>
              </w:rPr>
              <w:tab/>
            </w:r>
            <w:r w:rsidR="004C02E7">
              <w:rPr>
                <w:noProof/>
                <w:webHidden/>
              </w:rPr>
              <w:fldChar w:fldCharType="begin"/>
            </w:r>
            <w:r w:rsidR="004C02E7">
              <w:rPr>
                <w:noProof/>
                <w:webHidden/>
              </w:rPr>
              <w:instrText xml:space="preserve"> PAGEREF _Toc5037007 \h </w:instrText>
            </w:r>
            <w:r w:rsidR="004C02E7">
              <w:rPr>
                <w:noProof/>
                <w:webHidden/>
              </w:rPr>
            </w:r>
            <w:r w:rsidR="004C02E7">
              <w:rPr>
                <w:noProof/>
                <w:webHidden/>
              </w:rPr>
              <w:fldChar w:fldCharType="separate"/>
            </w:r>
            <w:r w:rsidR="004C02E7">
              <w:rPr>
                <w:noProof/>
                <w:webHidden/>
              </w:rPr>
              <w:t>15</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08" w:history="1">
            <w:r w:rsidR="004C02E7" w:rsidRPr="00297579">
              <w:rPr>
                <w:rStyle w:val="Hyperlink"/>
                <w:noProof/>
              </w:rPr>
              <w:t>3.3 REVIEW OF SOME TIME SERIES MODELS</w:t>
            </w:r>
            <w:r w:rsidR="004C02E7">
              <w:rPr>
                <w:noProof/>
                <w:webHidden/>
              </w:rPr>
              <w:tab/>
            </w:r>
            <w:r w:rsidR="004C02E7">
              <w:rPr>
                <w:noProof/>
                <w:webHidden/>
              </w:rPr>
              <w:fldChar w:fldCharType="begin"/>
            </w:r>
            <w:r w:rsidR="004C02E7">
              <w:rPr>
                <w:noProof/>
                <w:webHidden/>
              </w:rPr>
              <w:instrText xml:space="preserve"> PAGEREF _Toc5037008 \h </w:instrText>
            </w:r>
            <w:r w:rsidR="004C02E7">
              <w:rPr>
                <w:noProof/>
                <w:webHidden/>
              </w:rPr>
            </w:r>
            <w:r w:rsidR="004C02E7">
              <w:rPr>
                <w:noProof/>
                <w:webHidden/>
              </w:rPr>
              <w:fldChar w:fldCharType="separate"/>
            </w:r>
            <w:r w:rsidR="004C02E7">
              <w:rPr>
                <w:noProof/>
                <w:webHidden/>
              </w:rPr>
              <w:t>16</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09" w:history="1">
            <w:r w:rsidR="004C02E7" w:rsidRPr="00297579">
              <w:rPr>
                <w:rStyle w:val="Hyperlink"/>
                <w:b/>
                <w:noProof/>
              </w:rPr>
              <w:t>3.3.2 AUTOREGRESSIVE MODEL (AR).</w:t>
            </w:r>
            <w:r w:rsidR="004C02E7">
              <w:rPr>
                <w:noProof/>
                <w:webHidden/>
              </w:rPr>
              <w:tab/>
            </w:r>
            <w:r w:rsidR="004C02E7">
              <w:rPr>
                <w:noProof/>
                <w:webHidden/>
              </w:rPr>
              <w:fldChar w:fldCharType="begin"/>
            </w:r>
            <w:r w:rsidR="004C02E7">
              <w:rPr>
                <w:noProof/>
                <w:webHidden/>
              </w:rPr>
              <w:instrText xml:space="preserve"> PAGEREF _Toc5037009 \h </w:instrText>
            </w:r>
            <w:r w:rsidR="004C02E7">
              <w:rPr>
                <w:noProof/>
                <w:webHidden/>
              </w:rPr>
            </w:r>
            <w:r w:rsidR="004C02E7">
              <w:rPr>
                <w:noProof/>
                <w:webHidden/>
              </w:rPr>
              <w:fldChar w:fldCharType="separate"/>
            </w:r>
            <w:r w:rsidR="004C02E7">
              <w:rPr>
                <w:noProof/>
                <w:webHidden/>
              </w:rPr>
              <w:t>18</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10" w:history="1">
            <w:r w:rsidR="004C02E7" w:rsidRPr="00297579">
              <w:rPr>
                <w:rStyle w:val="Hyperlink"/>
                <w:b/>
                <w:noProof/>
              </w:rPr>
              <w:t>3.3.3 MOVING AVERAGE (MA).</w:t>
            </w:r>
            <w:r w:rsidR="004C02E7">
              <w:rPr>
                <w:noProof/>
                <w:webHidden/>
              </w:rPr>
              <w:tab/>
            </w:r>
            <w:r w:rsidR="004C02E7">
              <w:rPr>
                <w:noProof/>
                <w:webHidden/>
              </w:rPr>
              <w:fldChar w:fldCharType="begin"/>
            </w:r>
            <w:r w:rsidR="004C02E7">
              <w:rPr>
                <w:noProof/>
                <w:webHidden/>
              </w:rPr>
              <w:instrText xml:space="preserve"> PAGEREF _Toc5037010 \h </w:instrText>
            </w:r>
            <w:r w:rsidR="004C02E7">
              <w:rPr>
                <w:noProof/>
                <w:webHidden/>
              </w:rPr>
            </w:r>
            <w:r w:rsidR="004C02E7">
              <w:rPr>
                <w:noProof/>
                <w:webHidden/>
              </w:rPr>
              <w:fldChar w:fldCharType="separate"/>
            </w:r>
            <w:r w:rsidR="004C02E7">
              <w:rPr>
                <w:noProof/>
                <w:webHidden/>
              </w:rPr>
              <w:t>18</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11" w:history="1">
            <w:r w:rsidR="004C02E7" w:rsidRPr="00297579">
              <w:rPr>
                <w:rStyle w:val="Hyperlink"/>
                <w:b/>
                <w:noProof/>
              </w:rPr>
              <w:t>3.3.4 AUTOREGRESSIVE MOVING AVERAGE (ARMA).</w:t>
            </w:r>
            <w:r w:rsidR="004C02E7">
              <w:rPr>
                <w:noProof/>
                <w:webHidden/>
              </w:rPr>
              <w:tab/>
            </w:r>
            <w:r w:rsidR="004C02E7">
              <w:rPr>
                <w:noProof/>
                <w:webHidden/>
              </w:rPr>
              <w:fldChar w:fldCharType="begin"/>
            </w:r>
            <w:r w:rsidR="004C02E7">
              <w:rPr>
                <w:noProof/>
                <w:webHidden/>
              </w:rPr>
              <w:instrText xml:space="preserve"> PAGEREF _Toc5037011 \h </w:instrText>
            </w:r>
            <w:r w:rsidR="004C02E7">
              <w:rPr>
                <w:noProof/>
                <w:webHidden/>
              </w:rPr>
            </w:r>
            <w:r w:rsidR="004C02E7">
              <w:rPr>
                <w:noProof/>
                <w:webHidden/>
              </w:rPr>
              <w:fldChar w:fldCharType="separate"/>
            </w:r>
            <w:r w:rsidR="004C02E7">
              <w:rPr>
                <w:noProof/>
                <w:webHidden/>
              </w:rPr>
              <w:t>18</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12" w:history="1">
            <w:r w:rsidR="004C02E7" w:rsidRPr="00297579">
              <w:rPr>
                <w:rStyle w:val="Hyperlink"/>
                <w:b/>
                <w:noProof/>
              </w:rPr>
              <w:t>3.3.5 AUTOREGRESSIVE INTEGRATED MOVING AVERAGE. (ARIMA).</w:t>
            </w:r>
            <w:r w:rsidR="004C02E7">
              <w:rPr>
                <w:noProof/>
                <w:webHidden/>
              </w:rPr>
              <w:tab/>
            </w:r>
            <w:r w:rsidR="004C02E7">
              <w:rPr>
                <w:noProof/>
                <w:webHidden/>
              </w:rPr>
              <w:fldChar w:fldCharType="begin"/>
            </w:r>
            <w:r w:rsidR="004C02E7">
              <w:rPr>
                <w:noProof/>
                <w:webHidden/>
              </w:rPr>
              <w:instrText xml:space="preserve"> PAGEREF _Toc5037012 \h </w:instrText>
            </w:r>
            <w:r w:rsidR="004C02E7">
              <w:rPr>
                <w:noProof/>
                <w:webHidden/>
              </w:rPr>
            </w:r>
            <w:r w:rsidR="004C02E7">
              <w:rPr>
                <w:noProof/>
                <w:webHidden/>
              </w:rPr>
              <w:fldChar w:fldCharType="separate"/>
            </w:r>
            <w:r w:rsidR="004C02E7">
              <w:rPr>
                <w:noProof/>
                <w:webHidden/>
              </w:rPr>
              <w:t>18</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13" w:history="1">
            <w:r w:rsidR="004C02E7" w:rsidRPr="00297579">
              <w:rPr>
                <w:rStyle w:val="Hyperlink"/>
                <w:noProof/>
              </w:rPr>
              <w:t>3.4 FITTING THE E-GARCH MODEL</w:t>
            </w:r>
            <w:r w:rsidR="004C02E7">
              <w:rPr>
                <w:noProof/>
                <w:webHidden/>
              </w:rPr>
              <w:tab/>
            </w:r>
            <w:r w:rsidR="004C02E7">
              <w:rPr>
                <w:noProof/>
                <w:webHidden/>
              </w:rPr>
              <w:fldChar w:fldCharType="begin"/>
            </w:r>
            <w:r w:rsidR="004C02E7">
              <w:rPr>
                <w:noProof/>
                <w:webHidden/>
              </w:rPr>
              <w:instrText xml:space="preserve"> PAGEREF _Toc5037013 \h </w:instrText>
            </w:r>
            <w:r w:rsidR="004C02E7">
              <w:rPr>
                <w:noProof/>
                <w:webHidden/>
              </w:rPr>
            </w:r>
            <w:r w:rsidR="004C02E7">
              <w:rPr>
                <w:noProof/>
                <w:webHidden/>
              </w:rPr>
              <w:fldChar w:fldCharType="separate"/>
            </w:r>
            <w:r w:rsidR="004C02E7">
              <w:rPr>
                <w:noProof/>
                <w:webHidden/>
              </w:rPr>
              <w:t>19</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14" w:history="1">
            <w:r w:rsidR="004C02E7" w:rsidRPr="00297579">
              <w:rPr>
                <w:rStyle w:val="Hyperlink"/>
                <w:b/>
                <w:noProof/>
              </w:rPr>
              <w:t>3.4.1 ARIMA MODEL FITTING PROCEDURE</w:t>
            </w:r>
            <w:r w:rsidR="004C02E7">
              <w:rPr>
                <w:noProof/>
                <w:webHidden/>
              </w:rPr>
              <w:tab/>
            </w:r>
            <w:r w:rsidR="004C02E7">
              <w:rPr>
                <w:noProof/>
                <w:webHidden/>
              </w:rPr>
              <w:fldChar w:fldCharType="begin"/>
            </w:r>
            <w:r w:rsidR="004C02E7">
              <w:rPr>
                <w:noProof/>
                <w:webHidden/>
              </w:rPr>
              <w:instrText xml:space="preserve"> PAGEREF _Toc5037014 \h </w:instrText>
            </w:r>
            <w:r w:rsidR="004C02E7">
              <w:rPr>
                <w:noProof/>
                <w:webHidden/>
              </w:rPr>
            </w:r>
            <w:r w:rsidR="004C02E7">
              <w:rPr>
                <w:noProof/>
                <w:webHidden/>
              </w:rPr>
              <w:fldChar w:fldCharType="separate"/>
            </w:r>
            <w:r w:rsidR="004C02E7">
              <w:rPr>
                <w:noProof/>
                <w:webHidden/>
              </w:rPr>
              <w:t>19</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15" w:history="1">
            <w:r w:rsidR="004C02E7" w:rsidRPr="00297579">
              <w:rPr>
                <w:rStyle w:val="Hyperlink"/>
                <w:b/>
                <w:noProof/>
              </w:rPr>
              <w:t>Step1: Examination of the time series plot.</w:t>
            </w:r>
            <w:r w:rsidR="004C02E7">
              <w:rPr>
                <w:noProof/>
                <w:webHidden/>
              </w:rPr>
              <w:tab/>
            </w:r>
            <w:r w:rsidR="004C02E7">
              <w:rPr>
                <w:noProof/>
                <w:webHidden/>
              </w:rPr>
              <w:fldChar w:fldCharType="begin"/>
            </w:r>
            <w:r w:rsidR="004C02E7">
              <w:rPr>
                <w:noProof/>
                <w:webHidden/>
              </w:rPr>
              <w:instrText xml:space="preserve"> PAGEREF _Toc5037015 \h </w:instrText>
            </w:r>
            <w:r w:rsidR="004C02E7">
              <w:rPr>
                <w:noProof/>
                <w:webHidden/>
              </w:rPr>
            </w:r>
            <w:r w:rsidR="004C02E7">
              <w:rPr>
                <w:noProof/>
                <w:webHidden/>
              </w:rPr>
              <w:fldChar w:fldCharType="separate"/>
            </w:r>
            <w:r w:rsidR="004C02E7">
              <w:rPr>
                <w:noProof/>
                <w:webHidden/>
              </w:rPr>
              <w:t>19</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16" w:history="1">
            <w:r w:rsidR="004C02E7" w:rsidRPr="00297579">
              <w:rPr>
                <w:rStyle w:val="Hyperlink"/>
                <w:b/>
                <w:noProof/>
              </w:rPr>
              <w:t>Step2: Examination of correlogram.</w:t>
            </w:r>
            <w:r w:rsidR="004C02E7">
              <w:rPr>
                <w:noProof/>
                <w:webHidden/>
              </w:rPr>
              <w:tab/>
            </w:r>
            <w:r w:rsidR="004C02E7">
              <w:rPr>
                <w:noProof/>
                <w:webHidden/>
              </w:rPr>
              <w:fldChar w:fldCharType="begin"/>
            </w:r>
            <w:r w:rsidR="004C02E7">
              <w:rPr>
                <w:noProof/>
                <w:webHidden/>
              </w:rPr>
              <w:instrText xml:space="preserve"> PAGEREF _Toc5037016 \h </w:instrText>
            </w:r>
            <w:r w:rsidR="004C02E7">
              <w:rPr>
                <w:noProof/>
                <w:webHidden/>
              </w:rPr>
            </w:r>
            <w:r w:rsidR="004C02E7">
              <w:rPr>
                <w:noProof/>
                <w:webHidden/>
              </w:rPr>
              <w:fldChar w:fldCharType="separate"/>
            </w:r>
            <w:r w:rsidR="004C02E7">
              <w:rPr>
                <w:noProof/>
                <w:webHidden/>
              </w:rPr>
              <w:t>19</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17" w:history="1">
            <w:r w:rsidR="004C02E7" w:rsidRPr="00297579">
              <w:rPr>
                <w:rStyle w:val="Hyperlink"/>
                <w:b/>
                <w:noProof/>
              </w:rPr>
              <w:t>Step 3: Determining the MA-order from ACF and the AR-order from the PACF.</w:t>
            </w:r>
            <w:r w:rsidR="004C02E7">
              <w:rPr>
                <w:noProof/>
                <w:webHidden/>
              </w:rPr>
              <w:tab/>
            </w:r>
            <w:r w:rsidR="004C02E7">
              <w:rPr>
                <w:noProof/>
                <w:webHidden/>
              </w:rPr>
              <w:fldChar w:fldCharType="begin"/>
            </w:r>
            <w:r w:rsidR="004C02E7">
              <w:rPr>
                <w:noProof/>
                <w:webHidden/>
              </w:rPr>
              <w:instrText xml:space="preserve"> PAGEREF _Toc5037017 \h </w:instrText>
            </w:r>
            <w:r w:rsidR="004C02E7">
              <w:rPr>
                <w:noProof/>
                <w:webHidden/>
              </w:rPr>
            </w:r>
            <w:r w:rsidR="004C02E7">
              <w:rPr>
                <w:noProof/>
                <w:webHidden/>
              </w:rPr>
              <w:fldChar w:fldCharType="separate"/>
            </w:r>
            <w:r w:rsidR="004C02E7">
              <w:rPr>
                <w:noProof/>
                <w:webHidden/>
              </w:rPr>
              <w:t>19</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18" w:history="1">
            <w:r w:rsidR="004C02E7" w:rsidRPr="00297579">
              <w:rPr>
                <w:rStyle w:val="Hyperlink"/>
                <w:b/>
                <w:noProof/>
              </w:rPr>
              <w:t>Step 4: estimation of ARIMA model parameters.</w:t>
            </w:r>
            <w:r w:rsidR="004C02E7">
              <w:rPr>
                <w:noProof/>
                <w:webHidden/>
              </w:rPr>
              <w:tab/>
            </w:r>
            <w:r w:rsidR="004C02E7">
              <w:rPr>
                <w:noProof/>
                <w:webHidden/>
              </w:rPr>
              <w:fldChar w:fldCharType="begin"/>
            </w:r>
            <w:r w:rsidR="004C02E7">
              <w:rPr>
                <w:noProof/>
                <w:webHidden/>
              </w:rPr>
              <w:instrText xml:space="preserve"> PAGEREF _Toc5037018 \h </w:instrText>
            </w:r>
            <w:r w:rsidR="004C02E7">
              <w:rPr>
                <w:noProof/>
                <w:webHidden/>
              </w:rPr>
            </w:r>
            <w:r w:rsidR="004C02E7">
              <w:rPr>
                <w:noProof/>
                <w:webHidden/>
              </w:rPr>
              <w:fldChar w:fldCharType="separate"/>
            </w:r>
            <w:r w:rsidR="004C02E7">
              <w:rPr>
                <w:noProof/>
                <w:webHidden/>
              </w:rPr>
              <w:t>20</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19" w:history="1">
            <w:r w:rsidR="004C02E7" w:rsidRPr="00297579">
              <w:rPr>
                <w:rStyle w:val="Hyperlink"/>
                <w:b/>
                <w:noProof/>
              </w:rPr>
              <w:t>3.4.2   CONDITIONAL HETEROSCEDASTICITY EFFECTS TEST.</w:t>
            </w:r>
            <w:r w:rsidR="004C02E7">
              <w:rPr>
                <w:noProof/>
                <w:webHidden/>
              </w:rPr>
              <w:tab/>
            </w:r>
            <w:r w:rsidR="004C02E7">
              <w:rPr>
                <w:noProof/>
                <w:webHidden/>
              </w:rPr>
              <w:fldChar w:fldCharType="begin"/>
            </w:r>
            <w:r w:rsidR="004C02E7">
              <w:rPr>
                <w:noProof/>
                <w:webHidden/>
              </w:rPr>
              <w:instrText xml:space="preserve"> PAGEREF _Toc5037019 \h </w:instrText>
            </w:r>
            <w:r w:rsidR="004C02E7">
              <w:rPr>
                <w:noProof/>
                <w:webHidden/>
              </w:rPr>
            </w:r>
            <w:r w:rsidR="004C02E7">
              <w:rPr>
                <w:noProof/>
                <w:webHidden/>
              </w:rPr>
              <w:fldChar w:fldCharType="separate"/>
            </w:r>
            <w:r w:rsidR="004C02E7">
              <w:rPr>
                <w:noProof/>
                <w:webHidden/>
              </w:rPr>
              <w:t>20</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20" w:history="1">
            <w:r w:rsidR="004C02E7" w:rsidRPr="00297579">
              <w:rPr>
                <w:rStyle w:val="Hyperlink"/>
                <w:b/>
                <w:noProof/>
              </w:rPr>
              <w:t>3.4.3 THE GARCH MODEL.</w:t>
            </w:r>
            <w:r w:rsidR="004C02E7">
              <w:rPr>
                <w:noProof/>
                <w:webHidden/>
              </w:rPr>
              <w:tab/>
            </w:r>
            <w:r w:rsidR="004C02E7">
              <w:rPr>
                <w:noProof/>
                <w:webHidden/>
              </w:rPr>
              <w:fldChar w:fldCharType="begin"/>
            </w:r>
            <w:r w:rsidR="004C02E7">
              <w:rPr>
                <w:noProof/>
                <w:webHidden/>
              </w:rPr>
              <w:instrText xml:space="preserve"> PAGEREF _Toc5037020 \h </w:instrText>
            </w:r>
            <w:r w:rsidR="004C02E7">
              <w:rPr>
                <w:noProof/>
                <w:webHidden/>
              </w:rPr>
            </w:r>
            <w:r w:rsidR="004C02E7">
              <w:rPr>
                <w:noProof/>
                <w:webHidden/>
              </w:rPr>
              <w:fldChar w:fldCharType="separate"/>
            </w:r>
            <w:r w:rsidR="004C02E7">
              <w:rPr>
                <w:noProof/>
                <w:webHidden/>
              </w:rPr>
              <w:t>21</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21" w:history="1">
            <w:r w:rsidR="004C02E7" w:rsidRPr="00297579">
              <w:rPr>
                <w:rStyle w:val="Hyperlink"/>
                <w:b/>
                <w:noProof/>
              </w:rPr>
              <w:t>3.4.4 THE AUTOREGRESSIVE CONDITIONAL HETEROSCEDASTICITY (ARCH) MODEL</w:t>
            </w:r>
            <w:r w:rsidR="004C02E7">
              <w:rPr>
                <w:noProof/>
                <w:webHidden/>
              </w:rPr>
              <w:tab/>
            </w:r>
            <w:r w:rsidR="004C02E7">
              <w:rPr>
                <w:noProof/>
                <w:webHidden/>
              </w:rPr>
              <w:fldChar w:fldCharType="begin"/>
            </w:r>
            <w:r w:rsidR="004C02E7">
              <w:rPr>
                <w:noProof/>
                <w:webHidden/>
              </w:rPr>
              <w:instrText xml:space="preserve"> PAGEREF _Toc5037021 \h </w:instrText>
            </w:r>
            <w:r w:rsidR="004C02E7">
              <w:rPr>
                <w:noProof/>
                <w:webHidden/>
              </w:rPr>
            </w:r>
            <w:r w:rsidR="004C02E7">
              <w:rPr>
                <w:noProof/>
                <w:webHidden/>
              </w:rPr>
              <w:fldChar w:fldCharType="separate"/>
            </w:r>
            <w:r w:rsidR="004C02E7">
              <w:rPr>
                <w:noProof/>
                <w:webHidden/>
              </w:rPr>
              <w:t>22</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22" w:history="1">
            <w:r w:rsidR="004C02E7" w:rsidRPr="00297579">
              <w:rPr>
                <w:rStyle w:val="Hyperlink"/>
                <w:b/>
                <w:noProof/>
              </w:rPr>
              <w:t>3.4.5 MODEL IDENTIFICATION</w:t>
            </w:r>
            <w:r w:rsidR="004C02E7">
              <w:rPr>
                <w:noProof/>
                <w:webHidden/>
              </w:rPr>
              <w:tab/>
            </w:r>
            <w:r w:rsidR="004C02E7">
              <w:rPr>
                <w:noProof/>
                <w:webHidden/>
              </w:rPr>
              <w:fldChar w:fldCharType="begin"/>
            </w:r>
            <w:r w:rsidR="004C02E7">
              <w:rPr>
                <w:noProof/>
                <w:webHidden/>
              </w:rPr>
              <w:instrText xml:space="preserve"> PAGEREF _Toc5037022 \h </w:instrText>
            </w:r>
            <w:r w:rsidR="004C02E7">
              <w:rPr>
                <w:noProof/>
                <w:webHidden/>
              </w:rPr>
            </w:r>
            <w:r w:rsidR="004C02E7">
              <w:rPr>
                <w:noProof/>
                <w:webHidden/>
              </w:rPr>
              <w:fldChar w:fldCharType="separate"/>
            </w:r>
            <w:r w:rsidR="004C02E7">
              <w:rPr>
                <w:noProof/>
                <w:webHidden/>
              </w:rPr>
              <w:t>23</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23" w:history="1">
            <w:r w:rsidR="004C02E7" w:rsidRPr="00297579">
              <w:rPr>
                <w:rStyle w:val="Hyperlink"/>
                <w:b/>
                <w:noProof/>
              </w:rPr>
              <w:t>3.4.6 ESTIMATION OF GARCH PARAMETERS.</w:t>
            </w:r>
            <w:r w:rsidR="004C02E7">
              <w:rPr>
                <w:noProof/>
                <w:webHidden/>
              </w:rPr>
              <w:tab/>
            </w:r>
            <w:r w:rsidR="004C02E7">
              <w:rPr>
                <w:noProof/>
                <w:webHidden/>
              </w:rPr>
              <w:fldChar w:fldCharType="begin"/>
            </w:r>
            <w:r w:rsidR="004C02E7">
              <w:rPr>
                <w:noProof/>
                <w:webHidden/>
              </w:rPr>
              <w:instrText xml:space="preserve"> PAGEREF _Toc5037023 \h </w:instrText>
            </w:r>
            <w:r w:rsidR="004C02E7">
              <w:rPr>
                <w:noProof/>
                <w:webHidden/>
              </w:rPr>
            </w:r>
            <w:r w:rsidR="004C02E7">
              <w:rPr>
                <w:noProof/>
                <w:webHidden/>
              </w:rPr>
              <w:fldChar w:fldCharType="separate"/>
            </w:r>
            <w:r w:rsidR="004C02E7">
              <w:rPr>
                <w:noProof/>
                <w:webHidden/>
              </w:rPr>
              <w:t>23</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24" w:history="1">
            <w:r w:rsidR="004C02E7" w:rsidRPr="00297579">
              <w:rPr>
                <w:rStyle w:val="Hyperlink"/>
                <w:b/>
                <w:noProof/>
              </w:rPr>
              <w:t>3.4.8 THE E-GARCH MODEL</w:t>
            </w:r>
            <w:r w:rsidR="004C02E7">
              <w:rPr>
                <w:noProof/>
                <w:webHidden/>
              </w:rPr>
              <w:tab/>
            </w:r>
            <w:r w:rsidR="004C02E7">
              <w:rPr>
                <w:noProof/>
                <w:webHidden/>
              </w:rPr>
              <w:fldChar w:fldCharType="begin"/>
            </w:r>
            <w:r w:rsidR="004C02E7">
              <w:rPr>
                <w:noProof/>
                <w:webHidden/>
              </w:rPr>
              <w:instrText xml:space="preserve"> PAGEREF _Toc5037024 \h </w:instrText>
            </w:r>
            <w:r w:rsidR="004C02E7">
              <w:rPr>
                <w:noProof/>
                <w:webHidden/>
              </w:rPr>
            </w:r>
            <w:r w:rsidR="004C02E7">
              <w:rPr>
                <w:noProof/>
                <w:webHidden/>
              </w:rPr>
              <w:fldChar w:fldCharType="separate"/>
            </w:r>
            <w:r w:rsidR="004C02E7">
              <w:rPr>
                <w:noProof/>
                <w:webHidden/>
              </w:rPr>
              <w:t>23</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25" w:history="1">
            <w:r w:rsidR="004C02E7" w:rsidRPr="00297579">
              <w:rPr>
                <w:rStyle w:val="Hyperlink"/>
                <w:b/>
                <w:noProof/>
              </w:rPr>
              <w:t>3.4.9 MODEL IDENTIFICATION</w:t>
            </w:r>
            <w:r w:rsidR="004C02E7">
              <w:rPr>
                <w:noProof/>
                <w:webHidden/>
              </w:rPr>
              <w:tab/>
            </w:r>
            <w:r w:rsidR="004C02E7">
              <w:rPr>
                <w:noProof/>
                <w:webHidden/>
              </w:rPr>
              <w:fldChar w:fldCharType="begin"/>
            </w:r>
            <w:r w:rsidR="004C02E7">
              <w:rPr>
                <w:noProof/>
                <w:webHidden/>
              </w:rPr>
              <w:instrText xml:space="preserve"> PAGEREF _Toc5037025 \h </w:instrText>
            </w:r>
            <w:r w:rsidR="004C02E7">
              <w:rPr>
                <w:noProof/>
                <w:webHidden/>
              </w:rPr>
            </w:r>
            <w:r w:rsidR="004C02E7">
              <w:rPr>
                <w:noProof/>
                <w:webHidden/>
              </w:rPr>
              <w:fldChar w:fldCharType="separate"/>
            </w:r>
            <w:r w:rsidR="004C02E7">
              <w:rPr>
                <w:noProof/>
                <w:webHidden/>
              </w:rPr>
              <w:t>24</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26" w:history="1">
            <w:r w:rsidR="004C02E7" w:rsidRPr="00297579">
              <w:rPr>
                <w:rStyle w:val="Hyperlink"/>
                <w:noProof/>
              </w:rPr>
              <w:t>3.4.10 PARAMETER ESTIMATION.</w:t>
            </w:r>
            <w:r w:rsidR="004C02E7">
              <w:rPr>
                <w:noProof/>
                <w:webHidden/>
              </w:rPr>
              <w:tab/>
            </w:r>
            <w:r w:rsidR="004C02E7">
              <w:rPr>
                <w:noProof/>
                <w:webHidden/>
              </w:rPr>
              <w:fldChar w:fldCharType="begin"/>
            </w:r>
            <w:r w:rsidR="004C02E7">
              <w:rPr>
                <w:noProof/>
                <w:webHidden/>
              </w:rPr>
              <w:instrText xml:space="preserve"> PAGEREF _Toc5037026 \h </w:instrText>
            </w:r>
            <w:r w:rsidR="004C02E7">
              <w:rPr>
                <w:noProof/>
                <w:webHidden/>
              </w:rPr>
            </w:r>
            <w:r w:rsidR="004C02E7">
              <w:rPr>
                <w:noProof/>
                <w:webHidden/>
              </w:rPr>
              <w:fldChar w:fldCharType="separate"/>
            </w:r>
            <w:r w:rsidR="004C02E7">
              <w:rPr>
                <w:noProof/>
                <w:webHidden/>
              </w:rPr>
              <w:t>25</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27" w:history="1">
            <w:r w:rsidR="004C02E7" w:rsidRPr="00297579">
              <w:rPr>
                <w:rStyle w:val="Hyperlink"/>
                <w:b/>
                <w:noProof/>
              </w:rPr>
              <w:t>3.4.11 E-GARCH MODEL FOR FORECASTING THE CURRENCY PRICES.</w:t>
            </w:r>
            <w:r w:rsidR="004C02E7">
              <w:rPr>
                <w:noProof/>
                <w:webHidden/>
              </w:rPr>
              <w:tab/>
            </w:r>
            <w:r w:rsidR="004C02E7">
              <w:rPr>
                <w:noProof/>
                <w:webHidden/>
              </w:rPr>
              <w:fldChar w:fldCharType="begin"/>
            </w:r>
            <w:r w:rsidR="004C02E7">
              <w:rPr>
                <w:noProof/>
                <w:webHidden/>
              </w:rPr>
              <w:instrText xml:space="preserve"> PAGEREF _Toc5037027 \h </w:instrText>
            </w:r>
            <w:r w:rsidR="004C02E7">
              <w:rPr>
                <w:noProof/>
                <w:webHidden/>
              </w:rPr>
            </w:r>
            <w:r w:rsidR="004C02E7">
              <w:rPr>
                <w:noProof/>
                <w:webHidden/>
              </w:rPr>
              <w:fldChar w:fldCharType="separate"/>
            </w:r>
            <w:r w:rsidR="004C02E7">
              <w:rPr>
                <w:noProof/>
                <w:webHidden/>
              </w:rPr>
              <w:t>25</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28" w:history="1">
            <w:r w:rsidR="004C02E7" w:rsidRPr="00297579">
              <w:rPr>
                <w:rStyle w:val="Hyperlink"/>
                <w:noProof/>
              </w:rPr>
              <w:t>3.5 STUDYING THE PROPERTIES OF THE FITTED MODEL.</w:t>
            </w:r>
            <w:r w:rsidR="004C02E7">
              <w:rPr>
                <w:noProof/>
                <w:webHidden/>
              </w:rPr>
              <w:tab/>
            </w:r>
            <w:r w:rsidR="004C02E7">
              <w:rPr>
                <w:noProof/>
                <w:webHidden/>
              </w:rPr>
              <w:fldChar w:fldCharType="begin"/>
            </w:r>
            <w:r w:rsidR="004C02E7">
              <w:rPr>
                <w:noProof/>
                <w:webHidden/>
              </w:rPr>
              <w:instrText xml:space="preserve"> PAGEREF _Toc5037028 \h </w:instrText>
            </w:r>
            <w:r w:rsidR="004C02E7">
              <w:rPr>
                <w:noProof/>
                <w:webHidden/>
              </w:rPr>
            </w:r>
            <w:r w:rsidR="004C02E7">
              <w:rPr>
                <w:noProof/>
                <w:webHidden/>
              </w:rPr>
              <w:fldChar w:fldCharType="separate"/>
            </w:r>
            <w:r w:rsidR="004C02E7">
              <w:rPr>
                <w:noProof/>
                <w:webHidden/>
              </w:rPr>
              <w:t>25</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29" w:history="1">
            <w:r w:rsidR="004C02E7" w:rsidRPr="00297579">
              <w:rPr>
                <w:rStyle w:val="Hyperlink"/>
                <w:b/>
                <w:noProof/>
              </w:rPr>
              <w:t>3.5.1 ASSYMETRIC EFFECTS TEST</w:t>
            </w:r>
            <w:r w:rsidR="004C02E7">
              <w:rPr>
                <w:noProof/>
                <w:webHidden/>
              </w:rPr>
              <w:tab/>
            </w:r>
            <w:r w:rsidR="004C02E7">
              <w:rPr>
                <w:noProof/>
                <w:webHidden/>
              </w:rPr>
              <w:fldChar w:fldCharType="begin"/>
            </w:r>
            <w:r w:rsidR="004C02E7">
              <w:rPr>
                <w:noProof/>
                <w:webHidden/>
              </w:rPr>
              <w:instrText xml:space="preserve"> PAGEREF _Toc5037029 \h </w:instrText>
            </w:r>
            <w:r w:rsidR="004C02E7">
              <w:rPr>
                <w:noProof/>
                <w:webHidden/>
              </w:rPr>
            </w:r>
            <w:r w:rsidR="004C02E7">
              <w:rPr>
                <w:noProof/>
                <w:webHidden/>
              </w:rPr>
              <w:fldChar w:fldCharType="separate"/>
            </w:r>
            <w:r w:rsidR="004C02E7">
              <w:rPr>
                <w:noProof/>
                <w:webHidden/>
              </w:rPr>
              <w:t>25</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30" w:history="1">
            <w:r w:rsidR="004C02E7" w:rsidRPr="00297579">
              <w:rPr>
                <w:rStyle w:val="Hyperlink"/>
                <w:b/>
                <w:noProof/>
              </w:rPr>
              <w:t>3.5.2 ARCH EFFECT</w:t>
            </w:r>
            <w:r w:rsidR="004C02E7">
              <w:rPr>
                <w:noProof/>
                <w:webHidden/>
              </w:rPr>
              <w:tab/>
            </w:r>
            <w:r w:rsidR="004C02E7">
              <w:rPr>
                <w:noProof/>
                <w:webHidden/>
              </w:rPr>
              <w:fldChar w:fldCharType="begin"/>
            </w:r>
            <w:r w:rsidR="004C02E7">
              <w:rPr>
                <w:noProof/>
                <w:webHidden/>
              </w:rPr>
              <w:instrText xml:space="preserve"> PAGEREF _Toc5037030 \h </w:instrText>
            </w:r>
            <w:r w:rsidR="004C02E7">
              <w:rPr>
                <w:noProof/>
                <w:webHidden/>
              </w:rPr>
            </w:r>
            <w:r w:rsidR="004C02E7">
              <w:rPr>
                <w:noProof/>
                <w:webHidden/>
              </w:rPr>
              <w:fldChar w:fldCharType="separate"/>
            </w:r>
            <w:r w:rsidR="004C02E7">
              <w:rPr>
                <w:noProof/>
                <w:webHidden/>
              </w:rPr>
              <w:t>25</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31" w:history="1">
            <w:r w:rsidR="004C02E7" w:rsidRPr="00297579">
              <w:rPr>
                <w:rStyle w:val="Hyperlink"/>
                <w:noProof/>
              </w:rPr>
              <w:t>3.6 FORECASTING THE FOREIGN EXCHANGE RATES: KES/USD, EUR</w:t>
            </w:r>
            <w:r w:rsidR="004C02E7">
              <w:rPr>
                <w:noProof/>
                <w:webHidden/>
              </w:rPr>
              <w:tab/>
            </w:r>
            <w:r w:rsidR="004C02E7">
              <w:rPr>
                <w:noProof/>
                <w:webHidden/>
              </w:rPr>
              <w:fldChar w:fldCharType="begin"/>
            </w:r>
            <w:r w:rsidR="004C02E7">
              <w:rPr>
                <w:noProof/>
                <w:webHidden/>
              </w:rPr>
              <w:instrText xml:space="preserve"> PAGEREF _Toc5037031 \h </w:instrText>
            </w:r>
            <w:r w:rsidR="004C02E7">
              <w:rPr>
                <w:noProof/>
                <w:webHidden/>
              </w:rPr>
            </w:r>
            <w:r w:rsidR="004C02E7">
              <w:rPr>
                <w:noProof/>
                <w:webHidden/>
              </w:rPr>
              <w:fldChar w:fldCharType="separate"/>
            </w:r>
            <w:r w:rsidR="004C02E7">
              <w:rPr>
                <w:noProof/>
                <w:webHidden/>
              </w:rPr>
              <w:t>25</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32" w:history="1">
            <w:r w:rsidR="004C02E7" w:rsidRPr="00297579">
              <w:rPr>
                <w:rStyle w:val="Hyperlink"/>
                <w:noProof/>
              </w:rPr>
              <w:t>3.7 TESTING THE FORECASTING POWER OF THE FITTED E-GARCH MODEL.</w:t>
            </w:r>
            <w:r w:rsidR="004C02E7">
              <w:rPr>
                <w:noProof/>
                <w:webHidden/>
              </w:rPr>
              <w:tab/>
            </w:r>
            <w:r w:rsidR="004C02E7">
              <w:rPr>
                <w:noProof/>
                <w:webHidden/>
              </w:rPr>
              <w:fldChar w:fldCharType="begin"/>
            </w:r>
            <w:r w:rsidR="004C02E7">
              <w:rPr>
                <w:noProof/>
                <w:webHidden/>
              </w:rPr>
              <w:instrText xml:space="preserve"> PAGEREF _Toc5037032 \h </w:instrText>
            </w:r>
            <w:r w:rsidR="004C02E7">
              <w:rPr>
                <w:noProof/>
                <w:webHidden/>
              </w:rPr>
            </w:r>
            <w:r w:rsidR="004C02E7">
              <w:rPr>
                <w:noProof/>
                <w:webHidden/>
              </w:rPr>
              <w:fldChar w:fldCharType="separate"/>
            </w:r>
            <w:r w:rsidR="004C02E7">
              <w:rPr>
                <w:noProof/>
                <w:webHidden/>
              </w:rPr>
              <w:t>26</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7033" w:history="1">
            <w:r w:rsidR="004C02E7" w:rsidRPr="00297579">
              <w:rPr>
                <w:rStyle w:val="Hyperlink"/>
                <w:noProof/>
              </w:rPr>
              <w:t>CHAPTER FOUR</w:t>
            </w:r>
            <w:r w:rsidR="004C02E7">
              <w:rPr>
                <w:noProof/>
                <w:webHidden/>
              </w:rPr>
              <w:tab/>
            </w:r>
            <w:r w:rsidR="004C02E7">
              <w:rPr>
                <w:noProof/>
                <w:webHidden/>
              </w:rPr>
              <w:fldChar w:fldCharType="begin"/>
            </w:r>
            <w:r w:rsidR="004C02E7">
              <w:rPr>
                <w:noProof/>
                <w:webHidden/>
              </w:rPr>
              <w:instrText xml:space="preserve"> PAGEREF _Toc5037033 \h </w:instrText>
            </w:r>
            <w:r w:rsidR="004C02E7">
              <w:rPr>
                <w:noProof/>
                <w:webHidden/>
              </w:rPr>
            </w:r>
            <w:r w:rsidR="004C02E7">
              <w:rPr>
                <w:noProof/>
                <w:webHidden/>
              </w:rPr>
              <w:fldChar w:fldCharType="separate"/>
            </w:r>
            <w:r w:rsidR="004C02E7">
              <w:rPr>
                <w:noProof/>
                <w:webHidden/>
              </w:rPr>
              <w:t>28</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7034" w:history="1">
            <w:r w:rsidR="004C02E7" w:rsidRPr="00297579">
              <w:rPr>
                <w:rStyle w:val="Hyperlink"/>
                <w:noProof/>
              </w:rPr>
              <w:t>EMPERICAL STUDY</w:t>
            </w:r>
            <w:r w:rsidR="004C02E7">
              <w:rPr>
                <w:noProof/>
                <w:webHidden/>
              </w:rPr>
              <w:tab/>
            </w:r>
            <w:r w:rsidR="004C02E7">
              <w:rPr>
                <w:noProof/>
                <w:webHidden/>
              </w:rPr>
              <w:fldChar w:fldCharType="begin"/>
            </w:r>
            <w:r w:rsidR="004C02E7">
              <w:rPr>
                <w:noProof/>
                <w:webHidden/>
              </w:rPr>
              <w:instrText xml:space="preserve"> PAGEREF _Toc5037034 \h </w:instrText>
            </w:r>
            <w:r w:rsidR="004C02E7">
              <w:rPr>
                <w:noProof/>
                <w:webHidden/>
              </w:rPr>
            </w:r>
            <w:r w:rsidR="004C02E7">
              <w:rPr>
                <w:noProof/>
                <w:webHidden/>
              </w:rPr>
              <w:fldChar w:fldCharType="separate"/>
            </w:r>
            <w:r w:rsidR="004C02E7">
              <w:rPr>
                <w:noProof/>
                <w:webHidden/>
              </w:rPr>
              <w:t>28</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35" w:history="1">
            <w:r w:rsidR="004C02E7" w:rsidRPr="00297579">
              <w:rPr>
                <w:rStyle w:val="Hyperlink"/>
                <w:noProof/>
              </w:rPr>
              <w:t>4.0 FOREIGN EXCHANGE CURRENCY RATES HISTORICAL DATA.</w:t>
            </w:r>
            <w:r w:rsidR="004C02E7">
              <w:rPr>
                <w:noProof/>
                <w:webHidden/>
              </w:rPr>
              <w:tab/>
            </w:r>
            <w:r w:rsidR="004C02E7">
              <w:rPr>
                <w:noProof/>
                <w:webHidden/>
              </w:rPr>
              <w:fldChar w:fldCharType="begin"/>
            </w:r>
            <w:r w:rsidR="004C02E7">
              <w:rPr>
                <w:noProof/>
                <w:webHidden/>
              </w:rPr>
              <w:instrText xml:space="preserve"> PAGEREF _Toc5037035 \h </w:instrText>
            </w:r>
            <w:r w:rsidR="004C02E7">
              <w:rPr>
                <w:noProof/>
                <w:webHidden/>
              </w:rPr>
            </w:r>
            <w:r w:rsidR="004C02E7">
              <w:rPr>
                <w:noProof/>
                <w:webHidden/>
              </w:rPr>
              <w:fldChar w:fldCharType="separate"/>
            </w:r>
            <w:r w:rsidR="004C02E7">
              <w:rPr>
                <w:noProof/>
                <w:webHidden/>
              </w:rPr>
              <w:t>28</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36" w:history="1">
            <w:r w:rsidR="004C02E7" w:rsidRPr="00297579">
              <w:rPr>
                <w:rStyle w:val="Hyperlink"/>
                <w:noProof/>
              </w:rPr>
              <w:t>Sample data for 9 trading days</w:t>
            </w:r>
            <w:r w:rsidR="004C02E7">
              <w:rPr>
                <w:noProof/>
                <w:webHidden/>
              </w:rPr>
              <w:tab/>
            </w:r>
            <w:r w:rsidR="004C02E7">
              <w:rPr>
                <w:noProof/>
                <w:webHidden/>
              </w:rPr>
              <w:fldChar w:fldCharType="begin"/>
            </w:r>
            <w:r w:rsidR="004C02E7">
              <w:rPr>
                <w:noProof/>
                <w:webHidden/>
              </w:rPr>
              <w:instrText xml:space="preserve"> PAGEREF _Toc5037036 \h </w:instrText>
            </w:r>
            <w:r w:rsidR="004C02E7">
              <w:rPr>
                <w:noProof/>
                <w:webHidden/>
              </w:rPr>
            </w:r>
            <w:r w:rsidR="004C02E7">
              <w:rPr>
                <w:noProof/>
                <w:webHidden/>
              </w:rPr>
              <w:fldChar w:fldCharType="separate"/>
            </w:r>
            <w:r w:rsidR="004C02E7">
              <w:rPr>
                <w:noProof/>
                <w:webHidden/>
              </w:rPr>
              <w:t>28</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37" w:history="1">
            <w:r w:rsidR="004C02E7" w:rsidRPr="00297579">
              <w:rPr>
                <w:rStyle w:val="Hyperlink"/>
                <w:noProof/>
              </w:rPr>
              <w:t>4.0.1 DATA ANALYSIS USING USD_KES AND EUR_KES FOREIGN EXCHANGE RATES HISTORICAL DATA.</w:t>
            </w:r>
            <w:r w:rsidR="004C02E7">
              <w:rPr>
                <w:noProof/>
                <w:webHidden/>
              </w:rPr>
              <w:tab/>
            </w:r>
            <w:r w:rsidR="004C02E7">
              <w:rPr>
                <w:noProof/>
                <w:webHidden/>
              </w:rPr>
              <w:fldChar w:fldCharType="begin"/>
            </w:r>
            <w:r w:rsidR="004C02E7">
              <w:rPr>
                <w:noProof/>
                <w:webHidden/>
              </w:rPr>
              <w:instrText xml:space="preserve"> PAGEREF _Toc5037037 \h </w:instrText>
            </w:r>
            <w:r w:rsidR="004C02E7">
              <w:rPr>
                <w:noProof/>
                <w:webHidden/>
              </w:rPr>
            </w:r>
            <w:r w:rsidR="004C02E7">
              <w:rPr>
                <w:noProof/>
                <w:webHidden/>
              </w:rPr>
              <w:fldChar w:fldCharType="separate"/>
            </w:r>
            <w:r w:rsidR="004C02E7">
              <w:rPr>
                <w:noProof/>
                <w:webHidden/>
              </w:rPr>
              <w:t>31</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38" w:history="1">
            <w:r w:rsidR="004C02E7" w:rsidRPr="00297579">
              <w:rPr>
                <w:rStyle w:val="Hyperlink"/>
                <w:noProof/>
              </w:rPr>
              <w:t>DESCRIPTIVE STATISTICS FROM THE DATA.</w:t>
            </w:r>
            <w:r w:rsidR="004C02E7">
              <w:rPr>
                <w:noProof/>
                <w:webHidden/>
              </w:rPr>
              <w:tab/>
            </w:r>
            <w:r w:rsidR="004C02E7">
              <w:rPr>
                <w:noProof/>
                <w:webHidden/>
              </w:rPr>
              <w:fldChar w:fldCharType="begin"/>
            </w:r>
            <w:r w:rsidR="004C02E7">
              <w:rPr>
                <w:noProof/>
                <w:webHidden/>
              </w:rPr>
              <w:instrText xml:space="preserve"> PAGEREF _Toc5037038 \h </w:instrText>
            </w:r>
            <w:r w:rsidR="004C02E7">
              <w:rPr>
                <w:noProof/>
                <w:webHidden/>
              </w:rPr>
            </w:r>
            <w:r w:rsidR="004C02E7">
              <w:rPr>
                <w:noProof/>
                <w:webHidden/>
              </w:rPr>
              <w:fldChar w:fldCharType="separate"/>
            </w:r>
            <w:r w:rsidR="004C02E7">
              <w:rPr>
                <w:noProof/>
                <w:webHidden/>
              </w:rPr>
              <w:t>33</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39" w:history="1">
            <w:r w:rsidR="004C02E7" w:rsidRPr="00297579">
              <w:rPr>
                <w:rStyle w:val="Hyperlink"/>
                <w:noProof/>
              </w:rPr>
              <w:t>TESTS OF AUTOCORRELATION.</w:t>
            </w:r>
            <w:r w:rsidR="004C02E7">
              <w:rPr>
                <w:noProof/>
                <w:webHidden/>
              </w:rPr>
              <w:tab/>
            </w:r>
            <w:r w:rsidR="004C02E7">
              <w:rPr>
                <w:noProof/>
                <w:webHidden/>
              </w:rPr>
              <w:fldChar w:fldCharType="begin"/>
            </w:r>
            <w:r w:rsidR="004C02E7">
              <w:rPr>
                <w:noProof/>
                <w:webHidden/>
              </w:rPr>
              <w:instrText xml:space="preserve"> PAGEREF _Toc5037039 \h </w:instrText>
            </w:r>
            <w:r w:rsidR="004C02E7">
              <w:rPr>
                <w:noProof/>
                <w:webHidden/>
              </w:rPr>
            </w:r>
            <w:r w:rsidR="004C02E7">
              <w:rPr>
                <w:noProof/>
                <w:webHidden/>
              </w:rPr>
              <w:fldChar w:fldCharType="separate"/>
            </w:r>
            <w:r w:rsidR="004C02E7">
              <w:rPr>
                <w:noProof/>
                <w:webHidden/>
              </w:rPr>
              <w:t>36</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40" w:history="1">
            <w:r w:rsidR="004C02E7" w:rsidRPr="00297579">
              <w:rPr>
                <w:rStyle w:val="Hyperlink"/>
                <w:noProof/>
              </w:rPr>
              <w:t>ADF TEST OF STATIONARITY.</w:t>
            </w:r>
            <w:r w:rsidR="004C02E7">
              <w:rPr>
                <w:noProof/>
                <w:webHidden/>
              </w:rPr>
              <w:tab/>
            </w:r>
            <w:r w:rsidR="004C02E7">
              <w:rPr>
                <w:noProof/>
                <w:webHidden/>
              </w:rPr>
              <w:fldChar w:fldCharType="begin"/>
            </w:r>
            <w:r w:rsidR="004C02E7">
              <w:rPr>
                <w:noProof/>
                <w:webHidden/>
              </w:rPr>
              <w:instrText xml:space="preserve"> PAGEREF _Toc5037040 \h </w:instrText>
            </w:r>
            <w:r w:rsidR="004C02E7">
              <w:rPr>
                <w:noProof/>
                <w:webHidden/>
              </w:rPr>
            </w:r>
            <w:r w:rsidR="004C02E7">
              <w:rPr>
                <w:noProof/>
                <w:webHidden/>
              </w:rPr>
              <w:fldChar w:fldCharType="separate"/>
            </w:r>
            <w:r w:rsidR="004C02E7">
              <w:rPr>
                <w:noProof/>
                <w:webHidden/>
              </w:rPr>
              <w:t>37</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41" w:history="1">
            <w:r w:rsidR="004C02E7" w:rsidRPr="00297579">
              <w:rPr>
                <w:rStyle w:val="Hyperlink"/>
                <w:b/>
                <w:noProof/>
              </w:rPr>
              <w:t>a. Using usd_kes data.</w:t>
            </w:r>
            <w:r w:rsidR="004C02E7">
              <w:rPr>
                <w:noProof/>
                <w:webHidden/>
              </w:rPr>
              <w:tab/>
            </w:r>
            <w:r w:rsidR="004C02E7">
              <w:rPr>
                <w:noProof/>
                <w:webHidden/>
              </w:rPr>
              <w:fldChar w:fldCharType="begin"/>
            </w:r>
            <w:r w:rsidR="004C02E7">
              <w:rPr>
                <w:noProof/>
                <w:webHidden/>
              </w:rPr>
              <w:instrText xml:space="preserve"> PAGEREF _Toc5037041 \h </w:instrText>
            </w:r>
            <w:r w:rsidR="004C02E7">
              <w:rPr>
                <w:noProof/>
                <w:webHidden/>
              </w:rPr>
            </w:r>
            <w:r w:rsidR="004C02E7">
              <w:rPr>
                <w:noProof/>
                <w:webHidden/>
              </w:rPr>
              <w:fldChar w:fldCharType="separate"/>
            </w:r>
            <w:r w:rsidR="004C02E7">
              <w:rPr>
                <w:noProof/>
                <w:webHidden/>
              </w:rPr>
              <w:t>37</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42" w:history="1">
            <w:r w:rsidR="004C02E7" w:rsidRPr="00297579">
              <w:rPr>
                <w:rStyle w:val="Hyperlink"/>
                <w:b/>
                <w:noProof/>
              </w:rPr>
              <w:t>b. Using eur_kes data.</w:t>
            </w:r>
            <w:r w:rsidR="004C02E7">
              <w:rPr>
                <w:noProof/>
                <w:webHidden/>
              </w:rPr>
              <w:tab/>
            </w:r>
            <w:r w:rsidR="004C02E7">
              <w:rPr>
                <w:noProof/>
                <w:webHidden/>
              </w:rPr>
              <w:fldChar w:fldCharType="begin"/>
            </w:r>
            <w:r w:rsidR="004C02E7">
              <w:rPr>
                <w:noProof/>
                <w:webHidden/>
              </w:rPr>
              <w:instrText xml:space="preserve"> PAGEREF _Toc5037042 \h </w:instrText>
            </w:r>
            <w:r w:rsidR="004C02E7">
              <w:rPr>
                <w:noProof/>
                <w:webHidden/>
              </w:rPr>
            </w:r>
            <w:r w:rsidR="004C02E7">
              <w:rPr>
                <w:noProof/>
                <w:webHidden/>
              </w:rPr>
              <w:fldChar w:fldCharType="separate"/>
            </w:r>
            <w:r w:rsidR="004C02E7">
              <w:rPr>
                <w:noProof/>
                <w:webHidden/>
              </w:rPr>
              <w:t>38</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43" w:history="1">
            <w:r w:rsidR="004C02E7" w:rsidRPr="00297579">
              <w:rPr>
                <w:rStyle w:val="Hyperlink"/>
                <w:noProof/>
              </w:rPr>
              <w:t>4.1 DESCRIPTIVE STATISTICS OF THE RETURN SERIES.</w:t>
            </w:r>
            <w:r w:rsidR="004C02E7">
              <w:rPr>
                <w:noProof/>
                <w:webHidden/>
              </w:rPr>
              <w:tab/>
            </w:r>
            <w:r w:rsidR="004C02E7">
              <w:rPr>
                <w:noProof/>
                <w:webHidden/>
              </w:rPr>
              <w:fldChar w:fldCharType="begin"/>
            </w:r>
            <w:r w:rsidR="004C02E7">
              <w:rPr>
                <w:noProof/>
                <w:webHidden/>
              </w:rPr>
              <w:instrText xml:space="preserve"> PAGEREF _Toc5037043 \h </w:instrText>
            </w:r>
            <w:r w:rsidR="004C02E7">
              <w:rPr>
                <w:noProof/>
                <w:webHidden/>
              </w:rPr>
            </w:r>
            <w:r w:rsidR="004C02E7">
              <w:rPr>
                <w:noProof/>
                <w:webHidden/>
              </w:rPr>
              <w:fldChar w:fldCharType="separate"/>
            </w:r>
            <w:r w:rsidR="004C02E7">
              <w:rPr>
                <w:noProof/>
                <w:webHidden/>
              </w:rPr>
              <w:t>42</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44" w:history="1">
            <w:r w:rsidR="004C02E7" w:rsidRPr="00297579">
              <w:rPr>
                <w:rStyle w:val="Hyperlink"/>
                <w:noProof/>
              </w:rPr>
              <w:t>4.2 ESTIMATING PARAMETERS AND FITTING THE E-GARCH  MODEL TO THE FOREIGN EXCHANGE DATA.</w:t>
            </w:r>
            <w:r w:rsidR="004C02E7">
              <w:rPr>
                <w:noProof/>
                <w:webHidden/>
              </w:rPr>
              <w:tab/>
            </w:r>
            <w:r w:rsidR="004C02E7">
              <w:rPr>
                <w:noProof/>
                <w:webHidden/>
              </w:rPr>
              <w:fldChar w:fldCharType="begin"/>
            </w:r>
            <w:r w:rsidR="004C02E7">
              <w:rPr>
                <w:noProof/>
                <w:webHidden/>
              </w:rPr>
              <w:instrText xml:space="preserve"> PAGEREF _Toc5037044 \h </w:instrText>
            </w:r>
            <w:r w:rsidR="004C02E7">
              <w:rPr>
                <w:noProof/>
                <w:webHidden/>
              </w:rPr>
            </w:r>
            <w:r w:rsidR="004C02E7">
              <w:rPr>
                <w:noProof/>
                <w:webHidden/>
              </w:rPr>
              <w:fldChar w:fldCharType="separate"/>
            </w:r>
            <w:r w:rsidR="004C02E7">
              <w:rPr>
                <w:noProof/>
                <w:webHidden/>
              </w:rPr>
              <w:t>44</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45" w:history="1">
            <w:r w:rsidR="004C02E7" w:rsidRPr="00297579">
              <w:rPr>
                <w:rStyle w:val="Hyperlink"/>
                <w:b/>
                <w:noProof/>
              </w:rPr>
              <w:t>4.2.1 THE ARIMA MODEL FITTING PROCEDURE</w:t>
            </w:r>
            <w:r w:rsidR="004C02E7">
              <w:rPr>
                <w:noProof/>
                <w:webHidden/>
              </w:rPr>
              <w:tab/>
            </w:r>
            <w:r w:rsidR="004C02E7">
              <w:rPr>
                <w:noProof/>
                <w:webHidden/>
              </w:rPr>
              <w:fldChar w:fldCharType="begin"/>
            </w:r>
            <w:r w:rsidR="004C02E7">
              <w:rPr>
                <w:noProof/>
                <w:webHidden/>
              </w:rPr>
              <w:instrText xml:space="preserve"> PAGEREF _Toc5037045 \h </w:instrText>
            </w:r>
            <w:r w:rsidR="004C02E7">
              <w:rPr>
                <w:noProof/>
                <w:webHidden/>
              </w:rPr>
            </w:r>
            <w:r w:rsidR="004C02E7">
              <w:rPr>
                <w:noProof/>
                <w:webHidden/>
              </w:rPr>
              <w:fldChar w:fldCharType="separate"/>
            </w:r>
            <w:r w:rsidR="004C02E7">
              <w:rPr>
                <w:noProof/>
                <w:webHidden/>
              </w:rPr>
              <w:t>44</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46" w:history="1">
            <w:r w:rsidR="004C02E7" w:rsidRPr="00297579">
              <w:rPr>
                <w:rStyle w:val="Hyperlink"/>
                <w:b/>
                <w:noProof/>
              </w:rPr>
              <w:t>4.2.2 FITTING AN ARIMA MODEL.</w:t>
            </w:r>
            <w:r w:rsidR="004C02E7">
              <w:rPr>
                <w:noProof/>
                <w:webHidden/>
              </w:rPr>
              <w:tab/>
            </w:r>
            <w:r w:rsidR="004C02E7">
              <w:rPr>
                <w:noProof/>
                <w:webHidden/>
              </w:rPr>
              <w:fldChar w:fldCharType="begin"/>
            </w:r>
            <w:r w:rsidR="004C02E7">
              <w:rPr>
                <w:noProof/>
                <w:webHidden/>
              </w:rPr>
              <w:instrText xml:space="preserve"> PAGEREF _Toc5037046 \h </w:instrText>
            </w:r>
            <w:r w:rsidR="004C02E7">
              <w:rPr>
                <w:noProof/>
                <w:webHidden/>
              </w:rPr>
            </w:r>
            <w:r w:rsidR="004C02E7">
              <w:rPr>
                <w:noProof/>
                <w:webHidden/>
              </w:rPr>
              <w:fldChar w:fldCharType="separate"/>
            </w:r>
            <w:r w:rsidR="004C02E7">
              <w:rPr>
                <w:noProof/>
                <w:webHidden/>
              </w:rPr>
              <w:t>46</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47" w:history="1">
            <w:r w:rsidR="004C02E7" w:rsidRPr="00297579">
              <w:rPr>
                <w:rStyle w:val="Hyperlink"/>
                <w:noProof/>
              </w:rPr>
              <w:t>Testing for Conditional Heteroscedacity.</w:t>
            </w:r>
            <w:r w:rsidR="004C02E7">
              <w:rPr>
                <w:noProof/>
                <w:webHidden/>
              </w:rPr>
              <w:tab/>
            </w:r>
            <w:r w:rsidR="004C02E7">
              <w:rPr>
                <w:noProof/>
                <w:webHidden/>
              </w:rPr>
              <w:fldChar w:fldCharType="begin"/>
            </w:r>
            <w:r w:rsidR="004C02E7">
              <w:rPr>
                <w:noProof/>
                <w:webHidden/>
              </w:rPr>
              <w:instrText xml:space="preserve"> PAGEREF _Toc5037047 \h </w:instrText>
            </w:r>
            <w:r w:rsidR="004C02E7">
              <w:rPr>
                <w:noProof/>
                <w:webHidden/>
              </w:rPr>
            </w:r>
            <w:r w:rsidR="004C02E7">
              <w:rPr>
                <w:noProof/>
                <w:webHidden/>
              </w:rPr>
              <w:fldChar w:fldCharType="separate"/>
            </w:r>
            <w:r w:rsidR="004C02E7">
              <w:rPr>
                <w:noProof/>
                <w:webHidden/>
              </w:rPr>
              <w:t>53</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48" w:history="1">
            <w:r w:rsidR="004C02E7" w:rsidRPr="00297579">
              <w:rPr>
                <w:rStyle w:val="Hyperlink"/>
                <w:b/>
                <w:noProof/>
              </w:rPr>
              <w:t>4.2.3 FITTING GARCH (1, 1) MODEL.</w:t>
            </w:r>
            <w:r w:rsidR="004C02E7">
              <w:rPr>
                <w:noProof/>
                <w:webHidden/>
              </w:rPr>
              <w:tab/>
            </w:r>
            <w:r w:rsidR="004C02E7">
              <w:rPr>
                <w:noProof/>
                <w:webHidden/>
              </w:rPr>
              <w:fldChar w:fldCharType="begin"/>
            </w:r>
            <w:r w:rsidR="004C02E7">
              <w:rPr>
                <w:noProof/>
                <w:webHidden/>
              </w:rPr>
              <w:instrText xml:space="preserve"> PAGEREF _Toc5037048 \h </w:instrText>
            </w:r>
            <w:r w:rsidR="004C02E7">
              <w:rPr>
                <w:noProof/>
                <w:webHidden/>
              </w:rPr>
            </w:r>
            <w:r w:rsidR="004C02E7">
              <w:rPr>
                <w:noProof/>
                <w:webHidden/>
              </w:rPr>
              <w:fldChar w:fldCharType="separate"/>
            </w:r>
            <w:r w:rsidR="004C02E7">
              <w:rPr>
                <w:noProof/>
                <w:webHidden/>
              </w:rPr>
              <w:t>55</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49" w:history="1">
            <w:r w:rsidR="004C02E7" w:rsidRPr="00297579">
              <w:rPr>
                <w:rStyle w:val="Hyperlink"/>
                <w:b/>
                <w:noProof/>
              </w:rPr>
              <w:t>Sign bias test on GARCH model</w:t>
            </w:r>
            <w:r w:rsidR="004C02E7">
              <w:rPr>
                <w:noProof/>
                <w:webHidden/>
              </w:rPr>
              <w:tab/>
            </w:r>
            <w:r w:rsidR="004C02E7">
              <w:rPr>
                <w:noProof/>
                <w:webHidden/>
              </w:rPr>
              <w:fldChar w:fldCharType="begin"/>
            </w:r>
            <w:r w:rsidR="004C02E7">
              <w:rPr>
                <w:noProof/>
                <w:webHidden/>
              </w:rPr>
              <w:instrText xml:space="preserve"> PAGEREF _Toc5037049 \h </w:instrText>
            </w:r>
            <w:r w:rsidR="004C02E7">
              <w:rPr>
                <w:noProof/>
                <w:webHidden/>
              </w:rPr>
            </w:r>
            <w:r w:rsidR="004C02E7">
              <w:rPr>
                <w:noProof/>
                <w:webHidden/>
              </w:rPr>
              <w:fldChar w:fldCharType="separate"/>
            </w:r>
            <w:r w:rsidR="004C02E7">
              <w:rPr>
                <w:noProof/>
                <w:webHidden/>
              </w:rPr>
              <w:t>55</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50" w:history="1">
            <w:r w:rsidR="004C02E7" w:rsidRPr="00297579">
              <w:rPr>
                <w:rStyle w:val="Hyperlink"/>
                <w:b/>
                <w:noProof/>
              </w:rPr>
              <w:t>4.2.4 FITTING THE E-GARCH MODEL.</w:t>
            </w:r>
            <w:r w:rsidR="004C02E7">
              <w:rPr>
                <w:noProof/>
                <w:webHidden/>
              </w:rPr>
              <w:tab/>
            </w:r>
            <w:r w:rsidR="004C02E7">
              <w:rPr>
                <w:noProof/>
                <w:webHidden/>
              </w:rPr>
              <w:fldChar w:fldCharType="begin"/>
            </w:r>
            <w:r w:rsidR="004C02E7">
              <w:rPr>
                <w:noProof/>
                <w:webHidden/>
              </w:rPr>
              <w:instrText xml:space="preserve"> PAGEREF _Toc5037050 \h </w:instrText>
            </w:r>
            <w:r w:rsidR="004C02E7">
              <w:rPr>
                <w:noProof/>
                <w:webHidden/>
              </w:rPr>
            </w:r>
            <w:r w:rsidR="004C02E7">
              <w:rPr>
                <w:noProof/>
                <w:webHidden/>
              </w:rPr>
              <w:fldChar w:fldCharType="separate"/>
            </w:r>
            <w:r w:rsidR="004C02E7">
              <w:rPr>
                <w:noProof/>
                <w:webHidden/>
              </w:rPr>
              <w:t>56</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51" w:history="1">
            <w:r w:rsidR="004C02E7" w:rsidRPr="00297579">
              <w:rPr>
                <w:rStyle w:val="Hyperlink"/>
                <w:noProof/>
              </w:rPr>
              <w:t>4.3 STUDYING THE PROPERTIES OF THE FITTED MODEL</w:t>
            </w:r>
            <w:r w:rsidR="004C02E7">
              <w:rPr>
                <w:noProof/>
                <w:webHidden/>
              </w:rPr>
              <w:tab/>
            </w:r>
            <w:r w:rsidR="004C02E7">
              <w:rPr>
                <w:noProof/>
                <w:webHidden/>
              </w:rPr>
              <w:fldChar w:fldCharType="begin"/>
            </w:r>
            <w:r w:rsidR="004C02E7">
              <w:rPr>
                <w:noProof/>
                <w:webHidden/>
              </w:rPr>
              <w:instrText xml:space="preserve"> PAGEREF _Toc5037051 \h </w:instrText>
            </w:r>
            <w:r w:rsidR="004C02E7">
              <w:rPr>
                <w:noProof/>
                <w:webHidden/>
              </w:rPr>
            </w:r>
            <w:r w:rsidR="004C02E7">
              <w:rPr>
                <w:noProof/>
                <w:webHidden/>
              </w:rPr>
              <w:fldChar w:fldCharType="separate"/>
            </w:r>
            <w:r w:rsidR="004C02E7">
              <w:rPr>
                <w:noProof/>
                <w:webHidden/>
              </w:rPr>
              <w:t>57</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52" w:history="1">
            <w:r w:rsidR="004C02E7" w:rsidRPr="00297579">
              <w:rPr>
                <w:rStyle w:val="Hyperlink"/>
                <w:b/>
                <w:noProof/>
              </w:rPr>
              <w:t>4.3.1 VOLATILITY</w:t>
            </w:r>
            <w:r w:rsidR="004C02E7">
              <w:rPr>
                <w:noProof/>
                <w:webHidden/>
              </w:rPr>
              <w:tab/>
            </w:r>
            <w:r w:rsidR="004C02E7">
              <w:rPr>
                <w:noProof/>
                <w:webHidden/>
              </w:rPr>
              <w:fldChar w:fldCharType="begin"/>
            </w:r>
            <w:r w:rsidR="004C02E7">
              <w:rPr>
                <w:noProof/>
                <w:webHidden/>
              </w:rPr>
              <w:instrText xml:space="preserve"> PAGEREF _Toc5037052 \h </w:instrText>
            </w:r>
            <w:r w:rsidR="004C02E7">
              <w:rPr>
                <w:noProof/>
                <w:webHidden/>
              </w:rPr>
            </w:r>
            <w:r w:rsidR="004C02E7">
              <w:rPr>
                <w:noProof/>
                <w:webHidden/>
              </w:rPr>
              <w:fldChar w:fldCharType="separate"/>
            </w:r>
            <w:r w:rsidR="004C02E7">
              <w:rPr>
                <w:noProof/>
                <w:webHidden/>
              </w:rPr>
              <w:t>57</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53" w:history="1">
            <w:r w:rsidR="004C02E7" w:rsidRPr="00297579">
              <w:rPr>
                <w:rStyle w:val="Hyperlink"/>
                <w:b/>
                <w:noProof/>
              </w:rPr>
              <w:t>4.3.4 THE SIGN BIAS TEST.</w:t>
            </w:r>
            <w:r w:rsidR="004C02E7">
              <w:rPr>
                <w:noProof/>
                <w:webHidden/>
              </w:rPr>
              <w:tab/>
            </w:r>
            <w:r w:rsidR="004C02E7">
              <w:rPr>
                <w:noProof/>
                <w:webHidden/>
              </w:rPr>
              <w:fldChar w:fldCharType="begin"/>
            </w:r>
            <w:r w:rsidR="004C02E7">
              <w:rPr>
                <w:noProof/>
                <w:webHidden/>
              </w:rPr>
              <w:instrText xml:space="preserve"> PAGEREF _Toc5037053 \h </w:instrText>
            </w:r>
            <w:r w:rsidR="004C02E7">
              <w:rPr>
                <w:noProof/>
                <w:webHidden/>
              </w:rPr>
            </w:r>
            <w:r w:rsidR="004C02E7">
              <w:rPr>
                <w:noProof/>
                <w:webHidden/>
              </w:rPr>
              <w:fldChar w:fldCharType="separate"/>
            </w:r>
            <w:r w:rsidR="004C02E7">
              <w:rPr>
                <w:noProof/>
                <w:webHidden/>
              </w:rPr>
              <w:t>61</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54" w:history="1">
            <w:r w:rsidR="004C02E7" w:rsidRPr="00297579">
              <w:rPr>
                <w:rStyle w:val="Hyperlink"/>
                <w:b/>
                <w:noProof/>
              </w:rPr>
              <w:t>4.3.5 NORMALITY</w:t>
            </w:r>
            <w:r w:rsidR="004C02E7">
              <w:rPr>
                <w:noProof/>
                <w:webHidden/>
              </w:rPr>
              <w:tab/>
            </w:r>
            <w:r w:rsidR="004C02E7">
              <w:rPr>
                <w:noProof/>
                <w:webHidden/>
              </w:rPr>
              <w:fldChar w:fldCharType="begin"/>
            </w:r>
            <w:r w:rsidR="004C02E7">
              <w:rPr>
                <w:noProof/>
                <w:webHidden/>
              </w:rPr>
              <w:instrText xml:space="preserve"> PAGEREF _Toc5037054 \h </w:instrText>
            </w:r>
            <w:r w:rsidR="004C02E7">
              <w:rPr>
                <w:noProof/>
                <w:webHidden/>
              </w:rPr>
            </w:r>
            <w:r w:rsidR="004C02E7">
              <w:rPr>
                <w:noProof/>
                <w:webHidden/>
              </w:rPr>
              <w:fldChar w:fldCharType="separate"/>
            </w:r>
            <w:r w:rsidR="004C02E7">
              <w:rPr>
                <w:noProof/>
                <w:webHidden/>
              </w:rPr>
              <w:t>62</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55" w:history="1">
            <w:r w:rsidR="004C02E7" w:rsidRPr="00297579">
              <w:rPr>
                <w:rStyle w:val="Hyperlink"/>
                <w:noProof/>
              </w:rPr>
              <w:t>4.4 MULTI-STEP AHEAD FORECAST OF FOREIGN EXCHANGE USING THE  E-GARCH MODEL.</w:t>
            </w:r>
            <w:r w:rsidR="004C02E7">
              <w:rPr>
                <w:noProof/>
                <w:webHidden/>
              </w:rPr>
              <w:tab/>
            </w:r>
            <w:r w:rsidR="004C02E7">
              <w:rPr>
                <w:noProof/>
                <w:webHidden/>
              </w:rPr>
              <w:fldChar w:fldCharType="begin"/>
            </w:r>
            <w:r w:rsidR="004C02E7">
              <w:rPr>
                <w:noProof/>
                <w:webHidden/>
              </w:rPr>
              <w:instrText xml:space="preserve"> PAGEREF _Toc5037055 \h </w:instrText>
            </w:r>
            <w:r w:rsidR="004C02E7">
              <w:rPr>
                <w:noProof/>
                <w:webHidden/>
              </w:rPr>
            </w:r>
            <w:r w:rsidR="004C02E7">
              <w:rPr>
                <w:noProof/>
                <w:webHidden/>
              </w:rPr>
              <w:fldChar w:fldCharType="separate"/>
            </w:r>
            <w:r w:rsidR="004C02E7">
              <w:rPr>
                <w:noProof/>
                <w:webHidden/>
              </w:rPr>
              <w:t>65</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56" w:history="1">
            <w:r w:rsidR="004C02E7" w:rsidRPr="00297579">
              <w:rPr>
                <w:rStyle w:val="Hyperlink"/>
                <w:b/>
                <w:noProof/>
              </w:rPr>
              <w:t>Forecast of the in-sample</w:t>
            </w:r>
            <w:r w:rsidR="004C02E7">
              <w:rPr>
                <w:noProof/>
                <w:webHidden/>
              </w:rPr>
              <w:tab/>
            </w:r>
            <w:r w:rsidR="004C02E7">
              <w:rPr>
                <w:noProof/>
                <w:webHidden/>
              </w:rPr>
              <w:fldChar w:fldCharType="begin"/>
            </w:r>
            <w:r w:rsidR="004C02E7">
              <w:rPr>
                <w:noProof/>
                <w:webHidden/>
              </w:rPr>
              <w:instrText xml:space="preserve"> PAGEREF _Toc5037056 \h </w:instrText>
            </w:r>
            <w:r w:rsidR="004C02E7">
              <w:rPr>
                <w:noProof/>
                <w:webHidden/>
              </w:rPr>
            </w:r>
            <w:r w:rsidR="004C02E7">
              <w:rPr>
                <w:noProof/>
                <w:webHidden/>
              </w:rPr>
              <w:fldChar w:fldCharType="separate"/>
            </w:r>
            <w:r w:rsidR="004C02E7">
              <w:rPr>
                <w:noProof/>
                <w:webHidden/>
              </w:rPr>
              <w:t>66</w:t>
            </w:r>
            <w:r w:rsidR="004C02E7">
              <w:rPr>
                <w:noProof/>
                <w:webHidden/>
              </w:rPr>
              <w:fldChar w:fldCharType="end"/>
            </w:r>
          </w:hyperlink>
        </w:p>
        <w:p w:rsidR="004C02E7" w:rsidRDefault="00783AAD">
          <w:pPr>
            <w:pStyle w:val="TOC3"/>
            <w:tabs>
              <w:tab w:val="right" w:leader="dot" w:pos="8544"/>
            </w:tabs>
            <w:rPr>
              <w:rFonts w:eastAsiaTheme="minorEastAsia"/>
              <w:noProof/>
            </w:rPr>
          </w:pPr>
          <w:hyperlink w:anchor="_Toc5037057" w:history="1">
            <w:r w:rsidR="004C02E7" w:rsidRPr="00297579">
              <w:rPr>
                <w:rStyle w:val="Hyperlink"/>
                <w:b/>
                <w:noProof/>
              </w:rPr>
              <w:t>Out of sample forecasts.</w:t>
            </w:r>
            <w:r w:rsidR="004C02E7">
              <w:rPr>
                <w:noProof/>
                <w:webHidden/>
              </w:rPr>
              <w:tab/>
            </w:r>
            <w:r w:rsidR="004C02E7">
              <w:rPr>
                <w:noProof/>
                <w:webHidden/>
              </w:rPr>
              <w:fldChar w:fldCharType="begin"/>
            </w:r>
            <w:r w:rsidR="004C02E7">
              <w:rPr>
                <w:noProof/>
                <w:webHidden/>
              </w:rPr>
              <w:instrText xml:space="preserve"> PAGEREF _Toc5037057 \h </w:instrText>
            </w:r>
            <w:r w:rsidR="004C02E7">
              <w:rPr>
                <w:noProof/>
                <w:webHidden/>
              </w:rPr>
            </w:r>
            <w:r w:rsidR="004C02E7">
              <w:rPr>
                <w:noProof/>
                <w:webHidden/>
              </w:rPr>
              <w:fldChar w:fldCharType="separate"/>
            </w:r>
            <w:r w:rsidR="004C02E7">
              <w:rPr>
                <w:noProof/>
                <w:webHidden/>
              </w:rPr>
              <w:t>68</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58" w:history="1">
            <w:r w:rsidR="004C02E7" w:rsidRPr="00297579">
              <w:rPr>
                <w:rStyle w:val="Hyperlink"/>
                <w:noProof/>
              </w:rPr>
              <w:t>4.4.1VALIDATION OF THE DISTRIBUTION OF THE FORECASTED AND THE ACTUAL EXCHANGE RATES.</w:t>
            </w:r>
            <w:r w:rsidR="004C02E7">
              <w:rPr>
                <w:noProof/>
                <w:webHidden/>
              </w:rPr>
              <w:tab/>
            </w:r>
            <w:r w:rsidR="004C02E7">
              <w:rPr>
                <w:noProof/>
                <w:webHidden/>
              </w:rPr>
              <w:fldChar w:fldCharType="begin"/>
            </w:r>
            <w:r w:rsidR="004C02E7">
              <w:rPr>
                <w:noProof/>
                <w:webHidden/>
              </w:rPr>
              <w:instrText xml:space="preserve"> PAGEREF _Toc5037058 \h </w:instrText>
            </w:r>
            <w:r w:rsidR="004C02E7">
              <w:rPr>
                <w:noProof/>
                <w:webHidden/>
              </w:rPr>
            </w:r>
            <w:r w:rsidR="004C02E7">
              <w:rPr>
                <w:noProof/>
                <w:webHidden/>
              </w:rPr>
              <w:fldChar w:fldCharType="separate"/>
            </w:r>
            <w:r w:rsidR="004C02E7">
              <w:rPr>
                <w:noProof/>
                <w:webHidden/>
              </w:rPr>
              <w:t>72</w:t>
            </w:r>
            <w:r w:rsidR="004C02E7">
              <w:rPr>
                <w:noProof/>
                <w:webHidden/>
              </w:rPr>
              <w:fldChar w:fldCharType="end"/>
            </w:r>
          </w:hyperlink>
        </w:p>
        <w:p w:rsidR="004C02E7" w:rsidRDefault="00783AAD">
          <w:pPr>
            <w:pStyle w:val="TOC2"/>
            <w:tabs>
              <w:tab w:val="right" w:leader="dot" w:pos="8544"/>
            </w:tabs>
            <w:rPr>
              <w:rFonts w:eastAsiaTheme="minorEastAsia"/>
              <w:noProof/>
            </w:rPr>
          </w:pPr>
          <w:hyperlink w:anchor="_Toc5037059" w:history="1">
            <w:r w:rsidR="004C02E7" w:rsidRPr="00297579">
              <w:rPr>
                <w:rStyle w:val="Hyperlink"/>
                <w:noProof/>
              </w:rPr>
              <w:t>4.5  TESTING THE FORECASTING P0WER OF THE FITTED MODEL</w:t>
            </w:r>
            <w:r w:rsidR="004C02E7">
              <w:rPr>
                <w:noProof/>
                <w:webHidden/>
              </w:rPr>
              <w:tab/>
            </w:r>
            <w:r w:rsidR="004C02E7">
              <w:rPr>
                <w:noProof/>
                <w:webHidden/>
              </w:rPr>
              <w:fldChar w:fldCharType="begin"/>
            </w:r>
            <w:r w:rsidR="004C02E7">
              <w:rPr>
                <w:noProof/>
                <w:webHidden/>
              </w:rPr>
              <w:instrText xml:space="preserve"> PAGEREF _Toc5037059 \h </w:instrText>
            </w:r>
            <w:r w:rsidR="004C02E7">
              <w:rPr>
                <w:noProof/>
                <w:webHidden/>
              </w:rPr>
            </w:r>
            <w:r w:rsidR="004C02E7">
              <w:rPr>
                <w:noProof/>
                <w:webHidden/>
              </w:rPr>
              <w:fldChar w:fldCharType="separate"/>
            </w:r>
            <w:r w:rsidR="004C02E7">
              <w:rPr>
                <w:noProof/>
                <w:webHidden/>
              </w:rPr>
              <w:t>74</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7060" w:history="1">
            <w:r w:rsidR="004C02E7" w:rsidRPr="00297579">
              <w:rPr>
                <w:rStyle w:val="Hyperlink"/>
                <w:noProof/>
              </w:rPr>
              <w:t>CHAPTER FIVE</w:t>
            </w:r>
            <w:r w:rsidR="004C02E7">
              <w:rPr>
                <w:noProof/>
                <w:webHidden/>
              </w:rPr>
              <w:tab/>
            </w:r>
            <w:r w:rsidR="004C02E7">
              <w:rPr>
                <w:noProof/>
                <w:webHidden/>
              </w:rPr>
              <w:fldChar w:fldCharType="begin"/>
            </w:r>
            <w:r w:rsidR="004C02E7">
              <w:rPr>
                <w:noProof/>
                <w:webHidden/>
              </w:rPr>
              <w:instrText xml:space="preserve"> PAGEREF _Toc5037060 \h </w:instrText>
            </w:r>
            <w:r w:rsidR="004C02E7">
              <w:rPr>
                <w:noProof/>
                <w:webHidden/>
              </w:rPr>
            </w:r>
            <w:r w:rsidR="004C02E7">
              <w:rPr>
                <w:noProof/>
                <w:webHidden/>
              </w:rPr>
              <w:fldChar w:fldCharType="separate"/>
            </w:r>
            <w:r w:rsidR="004C02E7">
              <w:rPr>
                <w:noProof/>
                <w:webHidden/>
              </w:rPr>
              <w:t>75</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7061" w:history="1">
            <w:r w:rsidR="004C02E7" w:rsidRPr="00297579">
              <w:rPr>
                <w:rStyle w:val="Hyperlink"/>
                <w:noProof/>
              </w:rPr>
              <w:t>CONCLUSION.</w:t>
            </w:r>
            <w:r w:rsidR="004C02E7">
              <w:rPr>
                <w:noProof/>
                <w:webHidden/>
              </w:rPr>
              <w:tab/>
            </w:r>
            <w:r w:rsidR="004C02E7">
              <w:rPr>
                <w:noProof/>
                <w:webHidden/>
              </w:rPr>
              <w:fldChar w:fldCharType="begin"/>
            </w:r>
            <w:r w:rsidR="004C02E7">
              <w:rPr>
                <w:noProof/>
                <w:webHidden/>
              </w:rPr>
              <w:instrText xml:space="preserve"> PAGEREF _Toc5037061 \h </w:instrText>
            </w:r>
            <w:r w:rsidR="004C02E7">
              <w:rPr>
                <w:noProof/>
                <w:webHidden/>
              </w:rPr>
            </w:r>
            <w:r w:rsidR="004C02E7">
              <w:rPr>
                <w:noProof/>
                <w:webHidden/>
              </w:rPr>
              <w:fldChar w:fldCharType="separate"/>
            </w:r>
            <w:r w:rsidR="004C02E7">
              <w:rPr>
                <w:noProof/>
                <w:webHidden/>
              </w:rPr>
              <w:t>75</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7062" w:history="1">
            <w:r w:rsidR="004C02E7" w:rsidRPr="00297579">
              <w:rPr>
                <w:rStyle w:val="Hyperlink"/>
                <w:noProof/>
              </w:rPr>
              <w:t>RECOMMENDATION</w:t>
            </w:r>
            <w:r w:rsidR="004C02E7">
              <w:rPr>
                <w:noProof/>
                <w:webHidden/>
              </w:rPr>
              <w:tab/>
            </w:r>
            <w:r w:rsidR="004C02E7">
              <w:rPr>
                <w:noProof/>
                <w:webHidden/>
              </w:rPr>
              <w:fldChar w:fldCharType="begin"/>
            </w:r>
            <w:r w:rsidR="004C02E7">
              <w:rPr>
                <w:noProof/>
                <w:webHidden/>
              </w:rPr>
              <w:instrText xml:space="preserve"> PAGEREF _Toc5037062 \h </w:instrText>
            </w:r>
            <w:r w:rsidR="004C02E7">
              <w:rPr>
                <w:noProof/>
                <w:webHidden/>
              </w:rPr>
            </w:r>
            <w:r w:rsidR="004C02E7">
              <w:rPr>
                <w:noProof/>
                <w:webHidden/>
              </w:rPr>
              <w:fldChar w:fldCharType="separate"/>
            </w:r>
            <w:r w:rsidR="004C02E7">
              <w:rPr>
                <w:noProof/>
                <w:webHidden/>
              </w:rPr>
              <w:t>76</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7063" w:history="1">
            <w:r w:rsidR="004C02E7" w:rsidRPr="00297579">
              <w:rPr>
                <w:rStyle w:val="Hyperlink"/>
                <w:noProof/>
              </w:rPr>
              <w:t>WORK PLAN</w:t>
            </w:r>
            <w:r w:rsidR="004C02E7">
              <w:rPr>
                <w:noProof/>
                <w:webHidden/>
              </w:rPr>
              <w:tab/>
            </w:r>
            <w:r w:rsidR="004C02E7">
              <w:rPr>
                <w:noProof/>
                <w:webHidden/>
              </w:rPr>
              <w:fldChar w:fldCharType="begin"/>
            </w:r>
            <w:r w:rsidR="004C02E7">
              <w:rPr>
                <w:noProof/>
                <w:webHidden/>
              </w:rPr>
              <w:instrText xml:space="preserve"> PAGEREF _Toc5037063 \h </w:instrText>
            </w:r>
            <w:r w:rsidR="004C02E7">
              <w:rPr>
                <w:noProof/>
                <w:webHidden/>
              </w:rPr>
            </w:r>
            <w:r w:rsidR="004C02E7">
              <w:rPr>
                <w:noProof/>
                <w:webHidden/>
              </w:rPr>
              <w:fldChar w:fldCharType="separate"/>
            </w:r>
            <w:r w:rsidR="004C02E7">
              <w:rPr>
                <w:noProof/>
                <w:webHidden/>
              </w:rPr>
              <w:t>77</w:t>
            </w:r>
            <w:r w:rsidR="004C02E7">
              <w:rPr>
                <w:noProof/>
                <w:webHidden/>
              </w:rPr>
              <w:fldChar w:fldCharType="end"/>
            </w:r>
          </w:hyperlink>
        </w:p>
        <w:p w:rsidR="004C02E7" w:rsidRDefault="00783AAD">
          <w:pPr>
            <w:pStyle w:val="TOC1"/>
            <w:tabs>
              <w:tab w:val="right" w:leader="dot" w:pos="8544"/>
            </w:tabs>
            <w:rPr>
              <w:rFonts w:eastAsiaTheme="minorEastAsia"/>
              <w:noProof/>
            </w:rPr>
          </w:pPr>
          <w:hyperlink w:anchor="_Toc5037064" w:history="1">
            <w:r w:rsidR="004C02E7" w:rsidRPr="00297579">
              <w:rPr>
                <w:rStyle w:val="Hyperlink"/>
                <w:noProof/>
              </w:rPr>
              <w:t>BUDGET</w:t>
            </w:r>
            <w:r w:rsidR="004C02E7">
              <w:rPr>
                <w:noProof/>
                <w:webHidden/>
              </w:rPr>
              <w:tab/>
            </w:r>
            <w:r w:rsidR="004C02E7">
              <w:rPr>
                <w:noProof/>
                <w:webHidden/>
              </w:rPr>
              <w:fldChar w:fldCharType="begin"/>
            </w:r>
            <w:r w:rsidR="004C02E7">
              <w:rPr>
                <w:noProof/>
                <w:webHidden/>
              </w:rPr>
              <w:instrText xml:space="preserve"> PAGEREF _Toc5037064 \h </w:instrText>
            </w:r>
            <w:r w:rsidR="004C02E7">
              <w:rPr>
                <w:noProof/>
                <w:webHidden/>
              </w:rPr>
            </w:r>
            <w:r w:rsidR="004C02E7">
              <w:rPr>
                <w:noProof/>
                <w:webHidden/>
              </w:rPr>
              <w:fldChar w:fldCharType="separate"/>
            </w:r>
            <w:r w:rsidR="004C02E7">
              <w:rPr>
                <w:noProof/>
                <w:webHidden/>
              </w:rPr>
              <w:t>78</w:t>
            </w:r>
            <w:r w:rsidR="004C02E7">
              <w:rPr>
                <w:noProof/>
                <w:webHidden/>
              </w:rPr>
              <w:fldChar w:fldCharType="end"/>
            </w:r>
          </w:hyperlink>
        </w:p>
        <w:p w:rsidR="00234D05" w:rsidRPr="00326ACD" w:rsidRDefault="00234D05" w:rsidP="00326ACD">
          <w:pPr>
            <w:spacing w:line="360" w:lineRule="auto"/>
            <w:jc w:val="both"/>
            <w:rPr>
              <w:rFonts w:ascii="Times New Roman" w:hAnsi="Times New Roman" w:cs="Times New Roman"/>
              <w:sz w:val="24"/>
              <w:szCs w:val="24"/>
            </w:rPr>
          </w:pPr>
          <w:r w:rsidRPr="00326ACD">
            <w:rPr>
              <w:rFonts w:ascii="Times New Roman" w:hAnsi="Times New Roman" w:cs="Times New Roman"/>
              <w:b/>
              <w:bCs/>
              <w:noProof/>
              <w:sz w:val="24"/>
              <w:szCs w:val="24"/>
            </w:rPr>
            <w:fldChar w:fldCharType="end"/>
          </w:r>
        </w:p>
      </w:sdtContent>
    </w:sdt>
    <w:p w:rsidR="00303FC3" w:rsidRPr="00326ACD" w:rsidRDefault="00303FC3" w:rsidP="00326ACD">
      <w:pPr>
        <w:pStyle w:val="Heading1"/>
        <w:pBdr>
          <w:bottom w:val="none" w:sz="0" w:space="0" w:color="auto"/>
        </w:pBdr>
        <w:rPr>
          <w:rFonts w:eastAsiaTheme="minorEastAsia"/>
          <w:color w:val="000000" w:themeColor="text1"/>
        </w:rPr>
      </w:pPr>
    </w:p>
    <w:p w:rsidR="00BE408C" w:rsidRPr="00326ACD" w:rsidRDefault="00BE408C" w:rsidP="00326ACD">
      <w:pPr>
        <w:pStyle w:val="Heading1"/>
        <w:pBdr>
          <w:bottom w:val="none" w:sz="0" w:space="0" w:color="auto"/>
        </w:pBdr>
        <w:jc w:val="center"/>
        <w:rPr>
          <w:u w:val="single"/>
        </w:rPr>
      </w:pPr>
    </w:p>
    <w:p w:rsidR="00BE408C" w:rsidRPr="00326ACD" w:rsidRDefault="00BE408C" w:rsidP="00326ACD">
      <w:pPr>
        <w:pStyle w:val="Heading1"/>
        <w:pBdr>
          <w:bottom w:val="none" w:sz="0" w:space="0" w:color="auto"/>
        </w:pBdr>
        <w:jc w:val="center"/>
        <w:rPr>
          <w:u w:val="single"/>
        </w:rPr>
      </w:pPr>
    </w:p>
    <w:p w:rsidR="00BE408C" w:rsidRPr="00326ACD" w:rsidRDefault="00BE408C" w:rsidP="00326ACD">
      <w:pPr>
        <w:pStyle w:val="Heading1"/>
        <w:pBdr>
          <w:bottom w:val="none" w:sz="0" w:space="0" w:color="auto"/>
        </w:pBdr>
        <w:jc w:val="center"/>
        <w:rPr>
          <w:u w:val="single"/>
        </w:rPr>
      </w:pPr>
    </w:p>
    <w:p w:rsidR="00BE408C" w:rsidRPr="00326ACD" w:rsidRDefault="00BE408C" w:rsidP="00326ACD">
      <w:pPr>
        <w:pStyle w:val="Heading1"/>
        <w:pBdr>
          <w:bottom w:val="none" w:sz="0" w:space="0" w:color="auto"/>
        </w:pBdr>
        <w:jc w:val="left"/>
        <w:rPr>
          <w:u w:val="single"/>
        </w:rPr>
      </w:pPr>
    </w:p>
    <w:p w:rsidR="00BE408C" w:rsidRPr="00326ACD" w:rsidRDefault="00BE408C" w:rsidP="00326ACD">
      <w:pPr>
        <w:pStyle w:val="Heading1"/>
        <w:pBdr>
          <w:bottom w:val="none" w:sz="0" w:space="0" w:color="auto"/>
        </w:pBdr>
        <w:jc w:val="center"/>
        <w:rPr>
          <w:u w:val="single"/>
        </w:rPr>
      </w:pPr>
    </w:p>
    <w:p w:rsidR="00BE408C" w:rsidRPr="00326ACD" w:rsidRDefault="00BE408C" w:rsidP="00326ACD">
      <w:pPr>
        <w:pStyle w:val="Heading1"/>
        <w:pBdr>
          <w:bottom w:val="none" w:sz="0" w:space="0" w:color="auto"/>
        </w:pBdr>
        <w:jc w:val="left"/>
        <w:rPr>
          <w:u w:val="single"/>
        </w:rPr>
      </w:pPr>
    </w:p>
    <w:p w:rsidR="00BE408C" w:rsidRPr="00326ACD" w:rsidRDefault="00BE408C" w:rsidP="00326ACD">
      <w:pPr>
        <w:spacing w:line="360" w:lineRule="auto"/>
        <w:rPr>
          <w:rFonts w:ascii="Times New Roman" w:hAnsi="Times New Roman" w:cs="Times New Roman"/>
          <w:sz w:val="24"/>
          <w:szCs w:val="24"/>
        </w:rPr>
      </w:pPr>
    </w:p>
    <w:p w:rsidR="00BE408C" w:rsidRPr="00326ACD" w:rsidRDefault="00BE408C" w:rsidP="00326ACD">
      <w:pPr>
        <w:spacing w:line="360" w:lineRule="auto"/>
        <w:rPr>
          <w:rFonts w:ascii="Times New Roman" w:hAnsi="Times New Roman" w:cs="Times New Roman"/>
          <w:sz w:val="24"/>
          <w:szCs w:val="24"/>
        </w:rPr>
      </w:pPr>
    </w:p>
    <w:p w:rsidR="00E45953" w:rsidRPr="00326ACD" w:rsidRDefault="00E45953" w:rsidP="00326ACD">
      <w:pPr>
        <w:spacing w:line="360" w:lineRule="auto"/>
        <w:rPr>
          <w:rFonts w:ascii="Times New Roman" w:hAnsi="Times New Roman" w:cs="Times New Roman"/>
          <w:sz w:val="24"/>
          <w:szCs w:val="24"/>
        </w:rPr>
      </w:pPr>
    </w:p>
    <w:p w:rsidR="00E45953" w:rsidRPr="00326ACD" w:rsidRDefault="00E45953" w:rsidP="00326ACD">
      <w:pPr>
        <w:spacing w:line="360" w:lineRule="auto"/>
        <w:rPr>
          <w:rFonts w:ascii="Times New Roman" w:hAnsi="Times New Roman" w:cs="Times New Roman"/>
          <w:sz w:val="24"/>
          <w:szCs w:val="24"/>
        </w:rPr>
      </w:pPr>
    </w:p>
    <w:p w:rsidR="00F55B31" w:rsidRPr="00326ACD" w:rsidRDefault="00F55B31" w:rsidP="00326ACD">
      <w:pPr>
        <w:spacing w:line="360" w:lineRule="auto"/>
        <w:rPr>
          <w:rFonts w:ascii="Times New Roman" w:hAnsi="Times New Roman" w:cs="Times New Roman"/>
          <w:sz w:val="24"/>
          <w:szCs w:val="24"/>
        </w:rPr>
      </w:pPr>
    </w:p>
    <w:p w:rsidR="00F55B31" w:rsidRPr="00326ACD" w:rsidRDefault="00F55B31" w:rsidP="00326ACD">
      <w:pPr>
        <w:spacing w:line="360" w:lineRule="auto"/>
        <w:rPr>
          <w:rFonts w:ascii="Times New Roman" w:hAnsi="Times New Roman" w:cs="Times New Roman"/>
          <w:sz w:val="24"/>
          <w:szCs w:val="24"/>
        </w:rPr>
      </w:pPr>
    </w:p>
    <w:p w:rsidR="00F55B31" w:rsidRPr="00326ACD" w:rsidRDefault="00F55B31" w:rsidP="00326ACD">
      <w:pPr>
        <w:pStyle w:val="Heading1"/>
        <w:pBdr>
          <w:bottom w:val="none" w:sz="0" w:space="0" w:color="auto"/>
        </w:pBdr>
        <w:jc w:val="left"/>
      </w:pPr>
      <w:bookmarkStart w:id="3" w:name="_Toc5036989"/>
      <w:r w:rsidRPr="00326ACD">
        <w:t>LIST OF FIGURES</w:t>
      </w:r>
      <w:bookmarkEnd w:id="3"/>
    </w:p>
    <w:p w:rsidR="003C58E9" w:rsidRPr="00326ACD" w:rsidRDefault="00F55B31" w:rsidP="00326ACD">
      <w:pPr>
        <w:pStyle w:val="TableofFigures"/>
        <w:tabs>
          <w:tab w:val="right" w:leader="dot" w:pos="8544"/>
        </w:tabs>
        <w:spacing w:line="360" w:lineRule="auto"/>
        <w:rPr>
          <w:rFonts w:ascii="Times New Roman" w:eastAsiaTheme="minorEastAsia" w:hAnsi="Times New Roman" w:cs="Times New Roman"/>
          <w:noProof/>
          <w:sz w:val="24"/>
          <w:szCs w:val="24"/>
        </w:rPr>
      </w:pPr>
      <w:r w:rsidRPr="00326ACD">
        <w:rPr>
          <w:rFonts w:ascii="Times New Roman" w:hAnsi="Times New Roman" w:cs="Times New Roman"/>
          <w:sz w:val="24"/>
          <w:szCs w:val="24"/>
        </w:rPr>
        <w:fldChar w:fldCharType="begin"/>
      </w:r>
      <w:r w:rsidRPr="00326ACD">
        <w:rPr>
          <w:rFonts w:ascii="Times New Roman" w:hAnsi="Times New Roman" w:cs="Times New Roman"/>
          <w:sz w:val="24"/>
          <w:szCs w:val="24"/>
        </w:rPr>
        <w:instrText xml:space="preserve"> TOC \h \z \c "Figure 4." </w:instrText>
      </w:r>
      <w:r w:rsidRPr="00326ACD">
        <w:rPr>
          <w:rFonts w:ascii="Times New Roman" w:hAnsi="Times New Roman" w:cs="Times New Roman"/>
          <w:sz w:val="24"/>
          <w:szCs w:val="24"/>
        </w:rPr>
        <w:fldChar w:fldCharType="separate"/>
      </w:r>
      <w:hyperlink w:anchor="_Toc4734110" w:history="1">
        <w:r w:rsidR="003C58E9" w:rsidRPr="00326ACD">
          <w:rPr>
            <w:rStyle w:val="Hyperlink"/>
            <w:rFonts w:ascii="Times New Roman" w:hAnsi="Times New Roman" w:cs="Times New Roman"/>
            <w:noProof/>
            <w:sz w:val="24"/>
            <w:szCs w:val="24"/>
          </w:rPr>
          <w:t>Figure 4. 1 Time Plots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_Toc4734110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31</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11" w:history="1">
        <w:r w:rsidR="003C58E9" w:rsidRPr="00326ACD">
          <w:rPr>
            <w:rStyle w:val="Hyperlink"/>
            <w:rFonts w:ascii="Times New Roman" w:hAnsi="Times New Roman" w:cs="Times New Roman"/>
            <w:noProof/>
            <w:sz w:val="24"/>
            <w:szCs w:val="24"/>
          </w:rPr>
          <w:t>Figure 4. 2 Box plots of Data</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_Toc4734111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34</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12" w:history="1">
        <w:r w:rsidR="003C58E9" w:rsidRPr="00326ACD">
          <w:rPr>
            <w:rStyle w:val="Hyperlink"/>
            <w:rFonts w:ascii="Times New Roman" w:hAnsi="Times New Roman" w:cs="Times New Roman"/>
            <w:noProof/>
            <w:sz w:val="24"/>
            <w:szCs w:val="24"/>
          </w:rPr>
          <w:t>Figure 4. 3 The ACF and PACF Plots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_Toc4734112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35</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13" w:history="1">
        <w:r w:rsidR="003C58E9" w:rsidRPr="00326ACD">
          <w:rPr>
            <w:rStyle w:val="Hyperlink"/>
            <w:rFonts w:ascii="Times New Roman" w:hAnsi="Times New Roman" w:cs="Times New Roman"/>
            <w:noProof/>
            <w:sz w:val="24"/>
            <w:szCs w:val="24"/>
          </w:rPr>
          <w:t>Figure 4. 4 Time plots of returns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_Toc4734113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38</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14" w:history="1">
        <w:r w:rsidR="003C58E9" w:rsidRPr="00326ACD">
          <w:rPr>
            <w:rStyle w:val="Hyperlink"/>
            <w:rFonts w:ascii="Times New Roman" w:hAnsi="Times New Roman" w:cs="Times New Roman"/>
            <w:noProof/>
            <w:sz w:val="24"/>
            <w:szCs w:val="24"/>
          </w:rPr>
          <w:t>Figure 4. 5 ACF and PACF of the returns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_Toc4734114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39</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15" w:history="1">
        <w:r w:rsidR="003C58E9" w:rsidRPr="00326ACD">
          <w:rPr>
            <w:rStyle w:val="Hyperlink"/>
            <w:rFonts w:ascii="Times New Roman" w:hAnsi="Times New Roman" w:cs="Times New Roman"/>
            <w:noProof/>
            <w:sz w:val="24"/>
            <w:szCs w:val="24"/>
          </w:rPr>
          <w:t>Figure 4.6 QQ Plots of data</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_Toc4734115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42</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16" w:history="1">
        <w:r w:rsidR="003C58E9" w:rsidRPr="00326ACD">
          <w:rPr>
            <w:rStyle w:val="Hyperlink"/>
            <w:rFonts w:ascii="Times New Roman" w:hAnsi="Times New Roman" w:cs="Times New Roman"/>
            <w:noProof/>
            <w:sz w:val="24"/>
            <w:szCs w:val="24"/>
          </w:rPr>
          <w:t>Figure 4.7 ACF and PACF Plots of the residuals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_Toc4734116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46</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17" w:history="1">
        <w:r w:rsidR="003C58E9" w:rsidRPr="00326ACD">
          <w:rPr>
            <w:rStyle w:val="Hyperlink"/>
            <w:rFonts w:ascii="Times New Roman" w:hAnsi="Times New Roman" w:cs="Times New Roman"/>
            <w:noProof/>
            <w:sz w:val="24"/>
            <w:szCs w:val="24"/>
          </w:rPr>
          <w:t>Figure 4. 8 Actual vs Forecasted rates using ARIMA Model</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_Toc4734117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48</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18" w:history="1">
        <w:r w:rsidR="003C58E9" w:rsidRPr="00326ACD">
          <w:rPr>
            <w:rStyle w:val="Hyperlink"/>
            <w:rFonts w:ascii="Times New Roman" w:hAnsi="Times New Roman" w:cs="Times New Roman"/>
            <w:noProof/>
            <w:sz w:val="24"/>
            <w:szCs w:val="24"/>
          </w:rPr>
          <w:t>Figure 4. 9 Diagnostic plots of the standardized residuals of USD_KES Returns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_Toc4734118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50</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19" w:history="1">
        <w:r w:rsidR="003C58E9" w:rsidRPr="00326ACD">
          <w:rPr>
            <w:rStyle w:val="Hyperlink"/>
            <w:rFonts w:ascii="Times New Roman" w:hAnsi="Times New Roman" w:cs="Times New Roman"/>
            <w:noProof/>
            <w:sz w:val="24"/>
            <w:szCs w:val="24"/>
          </w:rPr>
          <w:t>Figure 4. 10 Plots of standardized residuals of EUR_KES Returns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_Toc4734119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51</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20" w:history="1">
        <w:r w:rsidR="003C58E9" w:rsidRPr="00326ACD">
          <w:rPr>
            <w:rStyle w:val="Hyperlink"/>
            <w:rFonts w:ascii="Times New Roman" w:hAnsi="Times New Roman" w:cs="Times New Roman"/>
            <w:noProof/>
            <w:sz w:val="24"/>
            <w:szCs w:val="24"/>
          </w:rPr>
          <w:t>Figure 4. 11 ACF and PACF of the squared residuals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_Toc4734120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52</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21" w:history="1">
        <w:r w:rsidR="003C58E9" w:rsidRPr="00326ACD">
          <w:rPr>
            <w:rStyle w:val="Hyperlink"/>
            <w:rFonts w:ascii="Times New Roman" w:hAnsi="Times New Roman" w:cs="Times New Roman"/>
            <w:noProof/>
            <w:sz w:val="24"/>
            <w:szCs w:val="24"/>
          </w:rPr>
          <w:t>Figure 4. 12 ACF Plots of residuals of fitted USD_KES E-GARCH Model</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_Toc4734121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58</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22" w:history="1">
        <w:r w:rsidR="003C58E9" w:rsidRPr="00326ACD">
          <w:rPr>
            <w:rStyle w:val="Hyperlink"/>
            <w:rFonts w:ascii="Times New Roman" w:hAnsi="Times New Roman" w:cs="Times New Roman"/>
            <w:noProof/>
            <w:sz w:val="24"/>
            <w:szCs w:val="24"/>
          </w:rPr>
          <w:t>Figure 4. 13 ACF Plots of residuals of fitted EUR_KES E-GARCH Model</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_Toc4734122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59</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23" w:history="1">
        <w:r w:rsidR="003C58E9" w:rsidRPr="00326ACD">
          <w:rPr>
            <w:rStyle w:val="Hyperlink"/>
            <w:rFonts w:ascii="Times New Roman" w:hAnsi="Times New Roman" w:cs="Times New Roman"/>
            <w:noProof/>
            <w:sz w:val="24"/>
            <w:szCs w:val="24"/>
          </w:rPr>
          <w:t>Figure 4. 14 Density plots of the Residuals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_Toc4734123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62</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24" w:history="1">
        <w:r w:rsidR="003C58E9" w:rsidRPr="00326ACD">
          <w:rPr>
            <w:rStyle w:val="Hyperlink"/>
            <w:rFonts w:ascii="Times New Roman" w:hAnsi="Times New Roman" w:cs="Times New Roman"/>
            <w:noProof/>
            <w:sz w:val="24"/>
            <w:szCs w:val="24"/>
          </w:rPr>
          <w:t>Figure 4. 15 QQ Plots of the residuals of the E-GARCH Models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_Toc4734124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63</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25" w:history="1">
        <w:r w:rsidR="003C58E9" w:rsidRPr="00326ACD">
          <w:rPr>
            <w:rStyle w:val="Hyperlink"/>
            <w:rFonts w:ascii="Times New Roman" w:hAnsi="Times New Roman" w:cs="Times New Roman"/>
            <w:noProof/>
            <w:sz w:val="24"/>
            <w:szCs w:val="24"/>
          </w:rPr>
          <w:t>Figure 4. 16 In sample forecast plots for USD_KES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_Toc4734125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65</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26" w:history="1">
        <w:r w:rsidR="003C58E9" w:rsidRPr="00326ACD">
          <w:rPr>
            <w:rStyle w:val="Hyperlink"/>
            <w:rFonts w:ascii="Times New Roman" w:hAnsi="Times New Roman" w:cs="Times New Roman"/>
            <w:noProof/>
            <w:sz w:val="24"/>
            <w:szCs w:val="24"/>
          </w:rPr>
          <w:t>Figure 4. 17 In sample Forecast plots for the EUR_KES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_Toc4734126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66</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27" w:history="1">
        <w:r w:rsidR="003C58E9" w:rsidRPr="00326ACD">
          <w:rPr>
            <w:rStyle w:val="Hyperlink"/>
            <w:rFonts w:ascii="Times New Roman" w:hAnsi="Times New Roman" w:cs="Times New Roman"/>
            <w:noProof/>
            <w:sz w:val="24"/>
            <w:szCs w:val="24"/>
          </w:rPr>
          <w:t>Figure 4. 18 Out of sample Forecast for USD_KES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_Toc4734127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67</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28" w:history="1">
        <w:r w:rsidR="003C58E9" w:rsidRPr="00326ACD">
          <w:rPr>
            <w:rStyle w:val="Hyperlink"/>
            <w:rFonts w:ascii="Times New Roman" w:hAnsi="Times New Roman" w:cs="Times New Roman"/>
            <w:noProof/>
            <w:sz w:val="24"/>
            <w:szCs w:val="24"/>
          </w:rPr>
          <w:t>Figure 4. 19 Out of sample forecast for EUR_KES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_Toc4734128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68</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29" w:history="1">
        <w:r w:rsidR="003C58E9" w:rsidRPr="00326ACD">
          <w:rPr>
            <w:rStyle w:val="Hyperlink"/>
            <w:rFonts w:ascii="Times New Roman" w:hAnsi="Times New Roman" w:cs="Times New Roman"/>
            <w:noProof/>
            <w:sz w:val="24"/>
            <w:szCs w:val="24"/>
          </w:rPr>
          <w:t>Figure 4. 20 Box plots of forecasted Confidence and the Actual USD_KES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_Toc4734129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69</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30" w:history="1">
        <w:r w:rsidR="003C58E9" w:rsidRPr="00326ACD">
          <w:rPr>
            <w:rStyle w:val="Hyperlink"/>
            <w:rFonts w:ascii="Times New Roman" w:hAnsi="Times New Roman" w:cs="Times New Roman"/>
            <w:noProof/>
            <w:sz w:val="24"/>
            <w:szCs w:val="24"/>
          </w:rPr>
          <w:t>Figure 4. 21 Box plots of forecasted Confidence and the Actual EUR_KES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_Toc4734130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70</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31" w:history="1">
        <w:r w:rsidR="003C58E9" w:rsidRPr="00326ACD">
          <w:rPr>
            <w:rStyle w:val="Hyperlink"/>
            <w:rFonts w:ascii="Times New Roman" w:hAnsi="Times New Roman" w:cs="Times New Roman"/>
            <w:noProof/>
            <w:sz w:val="24"/>
            <w:szCs w:val="24"/>
          </w:rPr>
          <w:t>Figure 4. 22 Density plots of forecasted and actual USD_KES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_Toc4734131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71</w:t>
        </w:r>
        <w:r w:rsidR="003C58E9" w:rsidRPr="00326ACD">
          <w:rPr>
            <w:rFonts w:ascii="Times New Roman" w:hAnsi="Times New Roman" w:cs="Times New Roman"/>
            <w:noProof/>
            <w:webHidden/>
            <w:sz w:val="24"/>
            <w:szCs w:val="24"/>
          </w:rPr>
          <w:fldChar w:fldCharType="end"/>
        </w:r>
      </w:hyperlink>
    </w:p>
    <w:p w:rsidR="003C58E9" w:rsidRPr="00326ACD" w:rsidRDefault="00783AAD" w:rsidP="00326ACD">
      <w:pPr>
        <w:pStyle w:val="TableofFigures"/>
        <w:tabs>
          <w:tab w:val="right" w:leader="dot" w:pos="8544"/>
        </w:tabs>
        <w:spacing w:line="360" w:lineRule="auto"/>
        <w:rPr>
          <w:rFonts w:ascii="Times New Roman" w:eastAsiaTheme="minorEastAsia" w:hAnsi="Times New Roman" w:cs="Times New Roman"/>
          <w:noProof/>
          <w:sz w:val="24"/>
          <w:szCs w:val="24"/>
        </w:rPr>
      </w:pPr>
      <w:hyperlink w:anchor="_Toc4734132" w:history="1">
        <w:r w:rsidR="003C58E9" w:rsidRPr="00326ACD">
          <w:rPr>
            <w:rStyle w:val="Hyperlink"/>
            <w:rFonts w:ascii="Times New Roman" w:hAnsi="Times New Roman" w:cs="Times New Roman"/>
            <w:noProof/>
            <w:sz w:val="24"/>
            <w:szCs w:val="24"/>
          </w:rPr>
          <w:t>Figure 4. 23 Density plots of forecasted and actual EUR_KES</w:t>
        </w:r>
        <w:r w:rsidR="003C58E9" w:rsidRPr="00326ACD">
          <w:rPr>
            <w:rFonts w:ascii="Times New Roman" w:hAnsi="Times New Roman" w:cs="Times New Roman"/>
            <w:noProof/>
            <w:webHidden/>
            <w:sz w:val="24"/>
            <w:szCs w:val="24"/>
          </w:rPr>
          <w:tab/>
        </w:r>
        <w:r w:rsidR="003C58E9" w:rsidRPr="00326ACD">
          <w:rPr>
            <w:rFonts w:ascii="Times New Roman" w:hAnsi="Times New Roman" w:cs="Times New Roman"/>
            <w:noProof/>
            <w:webHidden/>
            <w:sz w:val="24"/>
            <w:szCs w:val="24"/>
          </w:rPr>
          <w:fldChar w:fldCharType="begin"/>
        </w:r>
        <w:r w:rsidR="003C58E9" w:rsidRPr="00326ACD">
          <w:rPr>
            <w:rFonts w:ascii="Times New Roman" w:hAnsi="Times New Roman" w:cs="Times New Roman"/>
            <w:noProof/>
            <w:webHidden/>
            <w:sz w:val="24"/>
            <w:szCs w:val="24"/>
          </w:rPr>
          <w:instrText xml:space="preserve"> PAGEREF _Toc4734132 \h </w:instrText>
        </w:r>
        <w:r w:rsidR="003C58E9" w:rsidRPr="00326ACD">
          <w:rPr>
            <w:rFonts w:ascii="Times New Roman" w:hAnsi="Times New Roman" w:cs="Times New Roman"/>
            <w:noProof/>
            <w:webHidden/>
            <w:sz w:val="24"/>
            <w:szCs w:val="24"/>
          </w:rPr>
        </w:r>
        <w:r w:rsidR="003C58E9" w:rsidRPr="00326ACD">
          <w:rPr>
            <w:rFonts w:ascii="Times New Roman" w:hAnsi="Times New Roman" w:cs="Times New Roman"/>
            <w:noProof/>
            <w:webHidden/>
            <w:sz w:val="24"/>
            <w:szCs w:val="24"/>
          </w:rPr>
          <w:fldChar w:fldCharType="separate"/>
        </w:r>
        <w:r w:rsidR="003C58E9" w:rsidRPr="00326ACD">
          <w:rPr>
            <w:rFonts w:ascii="Times New Roman" w:hAnsi="Times New Roman" w:cs="Times New Roman"/>
            <w:noProof/>
            <w:webHidden/>
            <w:sz w:val="24"/>
            <w:szCs w:val="24"/>
          </w:rPr>
          <w:t>72</w:t>
        </w:r>
        <w:r w:rsidR="003C58E9" w:rsidRPr="00326ACD">
          <w:rPr>
            <w:rFonts w:ascii="Times New Roman" w:hAnsi="Times New Roman" w:cs="Times New Roman"/>
            <w:noProof/>
            <w:webHidden/>
            <w:sz w:val="24"/>
            <w:szCs w:val="24"/>
          </w:rPr>
          <w:fldChar w:fldCharType="end"/>
        </w:r>
      </w:hyperlink>
    </w:p>
    <w:p w:rsidR="00F55B31" w:rsidRPr="00326ACD" w:rsidRDefault="00F55B31" w:rsidP="00326ACD">
      <w:pPr>
        <w:spacing w:line="360" w:lineRule="auto"/>
        <w:rPr>
          <w:rFonts w:ascii="Times New Roman" w:hAnsi="Times New Roman" w:cs="Times New Roman"/>
          <w:sz w:val="24"/>
          <w:szCs w:val="24"/>
        </w:rPr>
      </w:pPr>
      <w:r w:rsidRPr="00326ACD">
        <w:rPr>
          <w:rFonts w:ascii="Times New Roman" w:hAnsi="Times New Roman" w:cs="Times New Roman"/>
          <w:sz w:val="24"/>
          <w:szCs w:val="24"/>
        </w:rPr>
        <w:fldChar w:fldCharType="end"/>
      </w:r>
    </w:p>
    <w:p w:rsidR="00F55B31" w:rsidRPr="00326ACD" w:rsidRDefault="00F55B31" w:rsidP="00326ACD">
      <w:pPr>
        <w:spacing w:line="360" w:lineRule="auto"/>
        <w:rPr>
          <w:rFonts w:ascii="Times New Roman" w:eastAsiaTheme="majorEastAsia" w:hAnsi="Times New Roman" w:cs="Times New Roman"/>
          <w:b/>
          <w:sz w:val="24"/>
          <w:szCs w:val="24"/>
          <w:u w:val="single"/>
        </w:rPr>
      </w:pPr>
      <w:r w:rsidRPr="00326ACD">
        <w:rPr>
          <w:rFonts w:ascii="Times New Roman" w:hAnsi="Times New Roman" w:cs="Times New Roman"/>
          <w:sz w:val="24"/>
          <w:szCs w:val="24"/>
          <w:u w:val="single"/>
        </w:rPr>
        <w:br w:type="page"/>
      </w:r>
    </w:p>
    <w:p w:rsidR="00643C86" w:rsidRPr="00326ACD" w:rsidRDefault="00C43C7B" w:rsidP="00326ACD">
      <w:pPr>
        <w:pStyle w:val="Heading1"/>
        <w:pBdr>
          <w:bottom w:val="none" w:sz="0" w:space="0" w:color="auto"/>
        </w:pBdr>
        <w:jc w:val="center"/>
        <w:rPr>
          <w:u w:val="single"/>
        </w:rPr>
      </w:pPr>
      <w:bookmarkStart w:id="4" w:name="_Toc5036990"/>
      <w:r w:rsidRPr="00326ACD">
        <w:rPr>
          <w:u w:val="single"/>
        </w:rPr>
        <w:lastRenderedPageBreak/>
        <w:t>ABBREVIATIONS AND ACRONYMS</w:t>
      </w:r>
      <w:bookmarkEnd w:id="4"/>
    </w:p>
    <w:p w:rsidR="00750D48" w:rsidRPr="00326ACD" w:rsidRDefault="00750D48" w:rsidP="00326ACD">
      <w:pPr>
        <w:autoSpaceDE w:val="0"/>
        <w:autoSpaceDN w:val="0"/>
        <w:adjustRightInd w:val="0"/>
        <w:spacing w:after="0" w:line="360" w:lineRule="auto"/>
        <w:jc w:val="both"/>
        <w:rPr>
          <w:rFonts w:ascii="Times New Roman" w:eastAsiaTheme="minorEastAsia" w:hAnsi="Times New Roman" w:cs="Times New Roman"/>
          <w:b/>
          <w:color w:val="000000" w:themeColor="text1"/>
          <w:sz w:val="24"/>
          <w:szCs w:val="24"/>
        </w:rPr>
      </w:pPr>
    </w:p>
    <w:p w:rsidR="00750D48" w:rsidRPr="00326ACD" w:rsidRDefault="00750D48"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326ACD">
        <w:rPr>
          <w:rFonts w:ascii="Times New Roman" w:eastAsia="Arial Unicode MS" w:hAnsi="Times New Roman" w:cs="Times New Roman"/>
          <w:b/>
          <w:color w:val="000000"/>
          <w:sz w:val="24"/>
          <w:szCs w:val="24"/>
        </w:rPr>
        <w:t>KES</w:t>
      </w:r>
      <w:r w:rsidR="00C15D24" w:rsidRPr="00326ACD">
        <w:rPr>
          <w:rFonts w:ascii="Times New Roman" w:eastAsia="Arial Unicode MS" w:hAnsi="Times New Roman" w:cs="Times New Roman"/>
          <w:color w:val="000000"/>
          <w:sz w:val="24"/>
          <w:szCs w:val="24"/>
        </w:rPr>
        <w:t xml:space="preserve">                 </w:t>
      </w:r>
      <w:r w:rsidRPr="00326ACD">
        <w:rPr>
          <w:rFonts w:ascii="Times New Roman" w:eastAsia="Arial Unicode MS" w:hAnsi="Times New Roman" w:cs="Times New Roman"/>
          <w:color w:val="000000"/>
          <w:sz w:val="24"/>
          <w:szCs w:val="24"/>
        </w:rPr>
        <w:t>Kenya shilling.</w:t>
      </w:r>
    </w:p>
    <w:p w:rsidR="00750D48" w:rsidRDefault="00750D48"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326ACD">
        <w:rPr>
          <w:rFonts w:ascii="Times New Roman" w:eastAsia="Arial Unicode MS" w:hAnsi="Times New Roman" w:cs="Times New Roman"/>
          <w:b/>
          <w:color w:val="000000"/>
          <w:sz w:val="24"/>
          <w:szCs w:val="24"/>
        </w:rPr>
        <w:t>EUR</w:t>
      </w:r>
      <w:r w:rsidR="00C15D24" w:rsidRPr="00326ACD">
        <w:rPr>
          <w:rFonts w:ascii="Times New Roman" w:eastAsia="Arial Unicode MS" w:hAnsi="Times New Roman" w:cs="Times New Roman"/>
          <w:color w:val="000000"/>
          <w:sz w:val="24"/>
          <w:szCs w:val="24"/>
        </w:rPr>
        <w:t xml:space="preserve">                </w:t>
      </w:r>
      <w:r w:rsidRPr="00326ACD">
        <w:rPr>
          <w:rFonts w:ascii="Times New Roman" w:eastAsia="Arial Unicode MS" w:hAnsi="Times New Roman" w:cs="Times New Roman"/>
          <w:color w:val="000000"/>
          <w:sz w:val="24"/>
          <w:szCs w:val="24"/>
        </w:rPr>
        <w:t>Euro.</w:t>
      </w:r>
    </w:p>
    <w:p w:rsidR="004C02E7" w:rsidRPr="00326ACD" w:rsidRDefault="004C02E7"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4C02E7">
        <w:rPr>
          <w:rFonts w:ascii="Times New Roman" w:eastAsia="Arial Unicode MS" w:hAnsi="Times New Roman" w:cs="Times New Roman"/>
          <w:b/>
          <w:color w:val="000000"/>
          <w:sz w:val="24"/>
          <w:szCs w:val="24"/>
        </w:rPr>
        <w:t xml:space="preserve">USD    </w:t>
      </w:r>
      <w:r>
        <w:rPr>
          <w:rFonts w:ascii="Times New Roman" w:eastAsia="Arial Unicode MS" w:hAnsi="Times New Roman" w:cs="Times New Roman"/>
          <w:color w:val="000000"/>
          <w:sz w:val="24"/>
          <w:szCs w:val="24"/>
        </w:rPr>
        <w:t xml:space="preserve">            United states dollar</w:t>
      </w:r>
    </w:p>
    <w:p w:rsidR="00750D48" w:rsidRPr="00326ACD" w:rsidRDefault="00750D48"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326ACD">
        <w:rPr>
          <w:rFonts w:ascii="Times New Roman" w:eastAsia="Arial Unicode MS" w:hAnsi="Times New Roman" w:cs="Times New Roman"/>
          <w:b/>
          <w:color w:val="000000"/>
          <w:sz w:val="24"/>
          <w:szCs w:val="24"/>
        </w:rPr>
        <w:t>S&amp;P 500</w:t>
      </w:r>
      <w:r w:rsidR="00C15D24" w:rsidRPr="00326ACD">
        <w:rPr>
          <w:rFonts w:ascii="Times New Roman" w:eastAsia="Arial Unicode MS" w:hAnsi="Times New Roman" w:cs="Times New Roman"/>
          <w:color w:val="000000"/>
          <w:sz w:val="24"/>
          <w:szCs w:val="24"/>
        </w:rPr>
        <w:t xml:space="preserve">          S</w:t>
      </w:r>
      <w:r w:rsidRPr="00326ACD">
        <w:rPr>
          <w:rFonts w:ascii="Times New Roman" w:eastAsia="Arial Unicode MS" w:hAnsi="Times New Roman" w:cs="Times New Roman"/>
          <w:color w:val="000000"/>
          <w:sz w:val="24"/>
          <w:szCs w:val="24"/>
        </w:rPr>
        <w:t>tandard and poor 500 index.</w:t>
      </w:r>
    </w:p>
    <w:p w:rsidR="00750D48" w:rsidRPr="00326ACD" w:rsidRDefault="00750D48"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326ACD">
        <w:rPr>
          <w:rFonts w:ascii="Times New Roman" w:eastAsia="Arial Unicode MS" w:hAnsi="Times New Roman" w:cs="Times New Roman"/>
          <w:b/>
          <w:color w:val="000000"/>
          <w:sz w:val="24"/>
          <w:szCs w:val="24"/>
        </w:rPr>
        <w:t xml:space="preserve">ARCH </w:t>
      </w:r>
      <w:r w:rsidR="00C15D24" w:rsidRPr="00326ACD">
        <w:rPr>
          <w:rFonts w:ascii="Times New Roman" w:eastAsia="Arial Unicode MS" w:hAnsi="Times New Roman" w:cs="Times New Roman"/>
          <w:color w:val="000000"/>
          <w:sz w:val="24"/>
          <w:szCs w:val="24"/>
        </w:rPr>
        <w:t xml:space="preserve">            </w:t>
      </w:r>
      <w:r w:rsidRPr="00326ACD">
        <w:rPr>
          <w:rFonts w:ascii="Times New Roman" w:eastAsia="Arial Unicode MS" w:hAnsi="Times New Roman" w:cs="Times New Roman"/>
          <w:color w:val="000000"/>
          <w:sz w:val="24"/>
          <w:szCs w:val="24"/>
        </w:rPr>
        <w:t>Autoregressive conditional heteroscedasticity.</w:t>
      </w:r>
    </w:p>
    <w:p w:rsidR="00750D48" w:rsidRPr="00326ACD" w:rsidRDefault="00750D48"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326ACD">
        <w:rPr>
          <w:rFonts w:ascii="Times New Roman" w:eastAsia="Arial Unicode MS" w:hAnsi="Times New Roman" w:cs="Times New Roman"/>
          <w:b/>
          <w:color w:val="000000"/>
          <w:sz w:val="24"/>
          <w:szCs w:val="24"/>
        </w:rPr>
        <w:t>GARCH</w:t>
      </w:r>
      <w:r w:rsidRPr="00326ACD">
        <w:rPr>
          <w:rFonts w:ascii="Times New Roman" w:eastAsia="Arial Unicode MS" w:hAnsi="Times New Roman" w:cs="Times New Roman"/>
          <w:color w:val="000000"/>
          <w:sz w:val="24"/>
          <w:szCs w:val="24"/>
        </w:rPr>
        <w:t xml:space="preserve"> </w:t>
      </w:r>
      <w:r w:rsidR="00C15D24" w:rsidRPr="00326ACD">
        <w:rPr>
          <w:rFonts w:ascii="Times New Roman" w:eastAsia="Arial Unicode MS" w:hAnsi="Times New Roman" w:cs="Times New Roman"/>
          <w:color w:val="000000"/>
          <w:sz w:val="24"/>
          <w:szCs w:val="24"/>
        </w:rPr>
        <w:t xml:space="preserve">         </w:t>
      </w:r>
      <w:r w:rsidRPr="00326ACD">
        <w:rPr>
          <w:rFonts w:ascii="Times New Roman" w:eastAsia="Arial Unicode MS" w:hAnsi="Times New Roman" w:cs="Times New Roman"/>
          <w:color w:val="000000"/>
          <w:sz w:val="24"/>
          <w:szCs w:val="24"/>
        </w:rPr>
        <w:t>Generalized autoregressive conditional heteroscedasticity.</w:t>
      </w:r>
    </w:p>
    <w:p w:rsidR="00750D48" w:rsidRPr="00326ACD" w:rsidRDefault="009372BC"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326ACD">
        <w:rPr>
          <w:rFonts w:ascii="Times New Roman" w:eastAsia="Arial Unicode MS" w:hAnsi="Times New Roman" w:cs="Times New Roman"/>
          <w:b/>
          <w:color w:val="000000"/>
          <w:sz w:val="24"/>
          <w:szCs w:val="24"/>
        </w:rPr>
        <w:t>ARCH</w:t>
      </w:r>
      <w:r w:rsidR="00C15D24" w:rsidRPr="00326ACD">
        <w:rPr>
          <w:rFonts w:ascii="Times New Roman" w:eastAsia="Arial Unicode MS" w:hAnsi="Times New Roman" w:cs="Times New Roman"/>
          <w:color w:val="000000"/>
          <w:sz w:val="24"/>
          <w:szCs w:val="24"/>
        </w:rPr>
        <w:t xml:space="preserve">             </w:t>
      </w:r>
      <w:r w:rsidR="00750D48" w:rsidRPr="00326ACD">
        <w:rPr>
          <w:rFonts w:ascii="Times New Roman" w:eastAsia="Arial Unicode MS" w:hAnsi="Times New Roman" w:cs="Times New Roman"/>
          <w:color w:val="000000"/>
          <w:sz w:val="24"/>
          <w:szCs w:val="24"/>
        </w:rPr>
        <w:t>Autoregressive conditional heteroscedasticity</w:t>
      </w:r>
    </w:p>
    <w:p w:rsidR="004D448D" w:rsidRDefault="009372BC"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326ACD">
        <w:rPr>
          <w:rFonts w:ascii="Times New Roman" w:eastAsia="Arial Unicode MS" w:hAnsi="Times New Roman" w:cs="Times New Roman"/>
          <w:b/>
          <w:color w:val="000000"/>
          <w:sz w:val="24"/>
          <w:szCs w:val="24"/>
        </w:rPr>
        <w:t>ARIMA</w:t>
      </w:r>
      <w:r w:rsidR="00C15D24" w:rsidRPr="00326ACD">
        <w:rPr>
          <w:rFonts w:ascii="Times New Roman" w:eastAsia="Arial Unicode MS" w:hAnsi="Times New Roman" w:cs="Times New Roman"/>
          <w:color w:val="000000"/>
          <w:sz w:val="24"/>
          <w:szCs w:val="24"/>
        </w:rPr>
        <w:t xml:space="preserve">           </w:t>
      </w:r>
      <w:r w:rsidRPr="00326ACD">
        <w:rPr>
          <w:rFonts w:ascii="Times New Roman" w:eastAsia="Arial Unicode MS" w:hAnsi="Times New Roman" w:cs="Times New Roman"/>
          <w:color w:val="000000"/>
          <w:sz w:val="24"/>
          <w:szCs w:val="24"/>
        </w:rPr>
        <w:t>Autoregressive Integrated Moving Average.</w:t>
      </w:r>
    </w:p>
    <w:p w:rsidR="004C02E7" w:rsidRDefault="004C02E7"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4C02E7">
        <w:rPr>
          <w:rFonts w:ascii="Times New Roman" w:eastAsia="Arial Unicode MS" w:hAnsi="Times New Roman" w:cs="Times New Roman"/>
          <w:b/>
          <w:color w:val="000000"/>
          <w:sz w:val="24"/>
          <w:szCs w:val="24"/>
        </w:rPr>
        <w:t>MAPE</w:t>
      </w:r>
      <w:r>
        <w:rPr>
          <w:rFonts w:ascii="Times New Roman" w:eastAsia="Arial Unicode MS" w:hAnsi="Times New Roman" w:cs="Times New Roman"/>
          <w:color w:val="000000"/>
          <w:sz w:val="24"/>
          <w:szCs w:val="24"/>
        </w:rPr>
        <w:t xml:space="preserve">              Mean absolute percentage error</w:t>
      </w:r>
    </w:p>
    <w:p w:rsidR="004C02E7" w:rsidRDefault="004C02E7"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4C02E7">
        <w:rPr>
          <w:rFonts w:ascii="Times New Roman" w:eastAsia="Arial Unicode MS" w:hAnsi="Times New Roman" w:cs="Times New Roman"/>
          <w:b/>
          <w:color w:val="000000"/>
          <w:sz w:val="24"/>
          <w:szCs w:val="24"/>
        </w:rPr>
        <w:t xml:space="preserve">MAE </w:t>
      </w:r>
      <w:r>
        <w:rPr>
          <w:rFonts w:ascii="Times New Roman" w:eastAsia="Arial Unicode MS" w:hAnsi="Times New Roman" w:cs="Times New Roman"/>
          <w:color w:val="000000"/>
          <w:sz w:val="24"/>
          <w:szCs w:val="24"/>
        </w:rPr>
        <w:t xml:space="preserve">               Mean absolute error</w:t>
      </w:r>
    </w:p>
    <w:p w:rsidR="004C02E7" w:rsidRDefault="004C02E7"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pPr>
      <w:r w:rsidRPr="004C02E7">
        <w:rPr>
          <w:rFonts w:ascii="Times New Roman" w:eastAsia="Arial Unicode MS" w:hAnsi="Times New Roman" w:cs="Times New Roman"/>
          <w:b/>
          <w:color w:val="000000"/>
          <w:sz w:val="24"/>
          <w:szCs w:val="24"/>
        </w:rPr>
        <w:t xml:space="preserve">MFE </w:t>
      </w:r>
      <w:r>
        <w:rPr>
          <w:rFonts w:ascii="Times New Roman" w:eastAsia="Arial Unicode MS" w:hAnsi="Times New Roman" w:cs="Times New Roman"/>
          <w:color w:val="000000"/>
          <w:sz w:val="24"/>
          <w:szCs w:val="24"/>
        </w:rPr>
        <w:t xml:space="preserve">                Mean forecast error</w:t>
      </w:r>
    </w:p>
    <w:p w:rsidR="004C02E7" w:rsidRPr="00326ACD" w:rsidRDefault="004C02E7" w:rsidP="00326ACD">
      <w:pPr>
        <w:autoSpaceDE w:val="0"/>
        <w:autoSpaceDN w:val="0"/>
        <w:adjustRightInd w:val="0"/>
        <w:spacing w:after="0" w:line="360" w:lineRule="auto"/>
        <w:jc w:val="both"/>
        <w:rPr>
          <w:rFonts w:ascii="Times New Roman" w:eastAsia="Arial Unicode MS" w:hAnsi="Times New Roman" w:cs="Times New Roman"/>
          <w:color w:val="000000"/>
          <w:sz w:val="24"/>
          <w:szCs w:val="24"/>
        </w:rPr>
        <w:sectPr w:rsidR="004C02E7" w:rsidRPr="00326ACD" w:rsidSect="00330ECF">
          <w:footerReference w:type="default" r:id="rId9"/>
          <w:pgSz w:w="12240" w:h="15840"/>
          <w:pgMar w:top="1418" w:right="1418" w:bottom="1418" w:left="2268" w:header="720" w:footer="720" w:gutter="0"/>
          <w:pgNumType w:fmt="lowerRoman" w:start="2"/>
          <w:cols w:space="720"/>
          <w:docGrid w:linePitch="360"/>
        </w:sectPr>
      </w:pPr>
    </w:p>
    <w:p w:rsidR="009372BC" w:rsidRPr="00326ACD" w:rsidRDefault="004D448D" w:rsidP="00326ACD">
      <w:pPr>
        <w:pStyle w:val="Heading1"/>
        <w:pBdr>
          <w:bottom w:val="none" w:sz="0" w:space="0" w:color="auto"/>
        </w:pBdr>
        <w:jc w:val="center"/>
        <w:rPr>
          <w:rFonts w:eastAsia="Arial Unicode MS"/>
        </w:rPr>
      </w:pPr>
      <w:bookmarkStart w:id="5" w:name="_Toc5036991"/>
      <w:r w:rsidRPr="00326ACD">
        <w:rPr>
          <w:rFonts w:eastAsia="Arial Unicode MS"/>
        </w:rPr>
        <w:lastRenderedPageBreak/>
        <w:t>CHAPTER ONE</w:t>
      </w:r>
      <w:bookmarkEnd w:id="5"/>
    </w:p>
    <w:p w:rsidR="00234D05" w:rsidRPr="00326ACD" w:rsidRDefault="00234D05" w:rsidP="00326ACD">
      <w:pPr>
        <w:pStyle w:val="Heading2"/>
        <w:ind w:left="0" w:firstLine="0"/>
        <w:jc w:val="center"/>
      </w:pPr>
      <w:r w:rsidRPr="00326ACD">
        <w:t xml:space="preserve"> </w:t>
      </w:r>
      <w:bookmarkStart w:id="6" w:name="_Toc5036992"/>
      <w:r w:rsidRPr="00326ACD">
        <w:t>INTRODUCTION</w:t>
      </w:r>
      <w:bookmarkEnd w:id="6"/>
    </w:p>
    <w:p w:rsidR="00CF257F" w:rsidRPr="00326ACD" w:rsidRDefault="00CF257F" w:rsidP="00326ACD">
      <w:pPr>
        <w:spacing w:line="360" w:lineRule="auto"/>
        <w:jc w:val="both"/>
        <w:rPr>
          <w:rFonts w:ascii="Times New Roman" w:hAnsi="Times New Roman" w:cs="Times New Roman"/>
          <w:sz w:val="24"/>
          <w:szCs w:val="24"/>
        </w:rPr>
      </w:pPr>
    </w:p>
    <w:p w:rsidR="00234D05" w:rsidRPr="00326ACD" w:rsidRDefault="009065C4" w:rsidP="00326ACD">
      <w:pPr>
        <w:pStyle w:val="Heading2"/>
      </w:pPr>
      <w:bookmarkStart w:id="7" w:name="_Toc5036993"/>
      <w:r w:rsidRPr="00326ACD">
        <w:t>1.0</w:t>
      </w:r>
      <w:r w:rsidR="00234D05" w:rsidRPr="00326ACD">
        <w:t xml:space="preserve"> </w:t>
      </w:r>
      <w:r w:rsidR="00A5567E" w:rsidRPr="00326ACD">
        <w:t>Background of the study</w:t>
      </w:r>
      <w:bookmarkEnd w:id="7"/>
    </w:p>
    <w:p w:rsidR="00DD2569" w:rsidRPr="00326ACD" w:rsidRDefault="002A1387"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According to</w:t>
      </w:r>
      <w:sdt>
        <w:sdtPr>
          <w:rPr>
            <w:rFonts w:ascii="Times New Roman" w:hAnsi="Times New Roman" w:cs="Times New Roman"/>
            <w:sz w:val="24"/>
            <w:szCs w:val="24"/>
          </w:rPr>
          <w:id w:val="1938015980"/>
          <w:citation/>
        </w:sdtPr>
        <w:sdtEndPr/>
        <w:sdtContent>
          <w:r w:rsidRPr="00326ACD">
            <w:rPr>
              <w:rFonts w:ascii="Times New Roman" w:hAnsi="Times New Roman" w:cs="Times New Roman"/>
              <w:sz w:val="24"/>
              <w:szCs w:val="24"/>
            </w:rPr>
            <w:fldChar w:fldCharType="begin"/>
          </w:r>
          <w:r w:rsidRPr="00326ACD">
            <w:rPr>
              <w:rFonts w:ascii="Times New Roman" w:hAnsi="Times New Roman" w:cs="Times New Roman"/>
              <w:sz w:val="24"/>
              <w:szCs w:val="24"/>
            </w:rPr>
            <w:instrText xml:space="preserve"> CITATION New08 \l 1033 </w:instrText>
          </w:r>
          <w:r w:rsidRPr="00326ACD">
            <w:rPr>
              <w:rFonts w:ascii="Times New Roman" w:hAnsi="Times New Roman" w:cs="Times New Roman"/>
              <w:sz w:val="24"/>
              <w:szCs w:val="24"/>
            </w:rPr>
            <w:fldChar w:fldCharType="separate"/>
          </w:r>
          <w:r w:rsidRPr="00326ACD">
            <w:rPr>
              <w:rFonts w:ascii="Times New Roman" w:hAnsi="Times New Roman" w:cs="Times New Roman"/>
              <w:noProof/>
              <w:sz w:val="24"/>
              <w:szCs w:val="24"/>
            </w:rPr>
            <w:t xml:space="preserve"> (jersey, 2008)</w:t>
          </w:r>
          <w:r w:rsidRPr="00326ACD">
            <w:rPr>
              <w:rFonts w:ascii="Times New Roman" w:hAnsi="Times New Roman" w:cs="Times New Roman"/>
              <w:sz w:val="24"/>
              <w:szCs w:val="24"/>
            </w:rPr>
            <w:fldChar w:fldCharType="end"/>
          </w:r>
        </w:sdtContent>
      </w:sdt>
      <w:r w:rsidR="003E146F" w:rsidRPr="00326ACD">
        <w:rPr>
          <w:rFonts w:ascii="Times New Roman" w:hAnsi="Times New Roman" w:cs="Times New Roman"/>
          <w:sz w:val="24"/>
          <w:szCs w:val="24"/>
        </w:rPr>
        <w:t>, Foreign exchange market is the market in which foreign exchange rates are determined. Foreign exchange rates are the mechanisms by which currencies are tied together in a global market providing the price of a currency in terms of another currency. An exchange rate is specifically the relative price of two currencies. Forex exchange is the generic term for the global institutions that exist to exchange or trade the currencies of different countries. It is classified into two tiers retail tier and the wholesale tier.</w:t>
      </w: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The retail tier is where small agents trade. The wholesale tier is the informal, geographically dispersed network of about 2,000 banks and brokerage firms that mainly deal with each other and also with large firms and corporations. The exchange market is open 24 hours a day divided over three time zones. The foreign exchange begins each day in Sydney and moves around the world as business day begins in each financial Centre. First to Tokyo, London and </w:t>
      </w:r>
      <w:r w:rsidR="00B023EA" w:rsidRPr="00326ACD">
        <w:rPr>
          <w:rFonts w:ascii="Times New Roman" w:hAnsi="Times New Roman" w:cs="Times New Roman"/>
          <w:sz w:val="24"/>
          <w:szCs w:val="24"/>
        </w:rPr>
        <w:t>New York</w:t>
      </w:r>
      <w:r w:rsidRPr="00326ACD">
        <w:rPr>
          <w:rFonts w:ascii="Times New Roman" w:hAnsi="Times New Roman" w:cs="Times New Roman"/>
          <w:sz w:val="24"/>
          <w:szCs w:val="24"/>
        </w:rPr>
        <w:t xml:space="preserve">. Computer screens around the world continuously display exchange rate prices. A trader enters the price for the USD/KES for example on his/her machine and then can receive a message from anywhere in the world from people willing to meet that price. The foreign exchange market does not have a physical venue where traders meet to deal in currencies.  </w:t>
      </w:r>
    </w:p>
    <w:p w:rsidR="003E146F" w:rsidRPr="00326ACD" w:rsidRDefault="003E146F" w:rsidP="00326ACD">
      <w:pPr>
        <w:autoSpaceDE w:val="0"/>
        <w:autoSpaceDN w:val="0"/>
        <w:adjustRightInd w:val="0"/>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Amongst all the financial markets in the world, currency markets are the largest. In the last triennial survey conducted by the Bank of international </w:t>
      </w:r>
      <w:r w:rsidR="00B023EA" w:rsidRPr="00326ACD">
        <w:rPr>
          <w:rFonts w:ascii="Times New Roman" w:hAnsi="Times New Roman" w:cs="Times New Roman"/>
          <w:sz w:val="24"/>
          <w:szCs w:val="24"/>
        </w:rPr>
        <w:t>settlements (</w:t>
      </w:r>
      <w:r w:rsidRPr="00326ACD">
        <w:rPr>
          <w:rFonts w:ascii="Times New Roman" w:hAnsi="Times New Roman" w:cs="Times New Roman"/>
          <w:sz w:val="24"/>
          <w:szCs w:val="24"/>
        </w:rPr>
        <w:t>BIS) in April 2013. It was estimated that the average daily volume of trading of the foreign exchange market spot, forward and the swap was close to USD 5.3 TRILLION-a 24% increase compared to April 2010. The daily average output is about ten times the daily volumes of the world's equity market and sixty times the US daily GDP. The exchange market daily turnover is also equal to 40percent of the combined reserves of all central banks of IMF member states. In April 2016, major markets were London with 36.97</w:t>
      </w:r>
      <w:r w:rsidR="00B023EA" w:rsidRPr="00326ACD">
        <w:rPr>
          <w:rFonts w:ascii="Times New Roman" w:hAnsi="Times New Roman" w:cs="Times New Roman"/>
          <w:sz w:val="24"/>
          <w:szCs w:val="24"/>
        </w:rPr>
        <w:t xml:space="preserve"> </w:t>
      </w:r>
      <w:r w:rsidRPr="00326ACD">
        <w:rPr>
          <w:rFonts w:ascii="Times New Roman" w:hAnsi="Times New Roman" w:cs="Times New Roman"/>
          <w:sz w:val="24"/>
          <w:szCs w:val="24"/>
        </w:rPr>
        <w:t>percent</w:t>
      </w:r>
      <w:r w:rsidR="00B023EA" w:rsidRPr="00326ACD">
        <w:rPr>
          <w:rFonts w:ascii="Times New Roman" w:hAnsi="Times New Roman" w:cs="Times New Roman"/>
          <w:sz w:val="24"/>
          <w:szCs w:val="24"/>
        </w:rPr>
        <w:t xml:space="preserve"> </w:t>
      </w:r>
      <w:r w:rsidRPr="00326ACD">
        <w:rPr>
          <w:rFonts w:ascii="Times New Roman" w:hAnsi="Times New Roman" w:cs="Times New Roman"/>
          <w:sz w:val="24"/>
          <w:szCs w:val="24"/>
        </w:rPr>
        <w:t>daily</w:t>
      </w:r>
      <w:r w:rsidR="00B023EA" w:rsidRPr="00326ACD">
        <w:rPr>
          <w:rFonts w:ascii="Times New Roman" w:hAnsi="Times New Roman" w:cs="Times New Roman"/>
          <w:sz w:val="24"/>
          <w:szCs w:val="24"/>
        </w:rPr>
        <w:t xml:space="preserve"> </w:t>
      </w:r>
      <w:r w:rsidRPr="00326ACD">
        <w:rPr>
          <w:rFonts w:ascii="Times New Roman" w:hAnsi="Times New Roman" w:cs="Times New Roman"/>
          <w:sz w:val="24"/>
          <w:szCs w:val="24"/>
        </w:rPr>
        <w:lastRenderedPageBreak/>
        <w:t>volume.</w:t>
      </w:r>
      <w:r w:rsidR="00B023EA" w:rsidRPr="00326ACD">
        <w:rPr>
          <w:rFonts w:ascii="Times New Roman" w:hAnsi="Times New Roman" w:cs="Times New Roman"/>
          <w:sz w:val="24"/>
          <w:szCs w:val="24"/>
        </w:rPr>
        <w:t xml:space="preserve"> New York (</w:t>
      </w:r>
      <w:r w:rsidRPr="00326ACD">
        <w:rPr>
          <w:rFonts w:ascii="Times New Roman" w:hAnsi="Times New Roman" w:cs="Times New Roman"/>
          <w:sz w:val="24"/>
          <w:szCs w:val="24"/>
        </w:rPr>
        <w:t>19.5percent</w:t>
      </w:r>
      <w:r w:rsidR="00330ECF" w:rsidRPr="00326ACD">
        <w:rPr>
          <w:rFonts w:ascii="Times New Roman" w:hAnsi="Times New Roman" w:cs="Times New Roman"/>
          <w:sz w:val="24"/>
          <w:szCs w:val="24"/>
        </w:rPr>
        <w:t>). Singapore</w:t>
      </w:r>
      <w:r w:rsidR="00B023EA" w:rsidRPr="00326ACD">
        <w:rPr>
          <w:rFonts w:ascii="Times New Roman" w:hAnsi="Times New Roman" w:cs="Times New Roman"/>
          <w:sz w:val="24"/>
          <w:szCs w:val="24"/>
        </w:rPr>
        <w:t xml:space="preserve"> (</w:t>
      </w:r>
      <w:r w:rsidRPr="00326ACD">
        <w:rPr>
          <w:rFonts w:ascii="Times New Roman" w:hAnsi="Times New Roman" w:cs="Times New Roman"/>
          <w:sz w:val="24"/>
          <w:szCs w:val="24"/>
        </w:rPr>
        <w:t>7.9percent)</w:t>
      </w:r>
      <w:r w:rsidR="00B023EA" w:rsidRPr="00326ACD">
        <w:rPr>
          <w:rFonts w:ascii="Times New Roman" w:hAnsi="Times New Roman" w:cs="Times New Roman"/>
          <w:sz w:val="24"/>
          <w:szCs w:val="24"/>
        </w:rPr>
        <w:t>, Hong</w:t>
      </w:r>
      <w:r w:rsidRPr="00326ACD">
        <w:rPr>
          <w:rFonts w:ascii="Times New Roman" w:hAnsi="Times New Roman" w:cs="Times New Roman"/>
          <w:sz w:val="24"/>
          <w:szCs w:val="24"/>
        </w:rPr>
        <w:t xml:space="preserve"> </w:t>
      </w:r>
      <w:r w:rsidR="00B023EA" w:rsidRPr="00326ACD">
        <w:rPr>
          <w:rFonts w:ascii="Times New Roman" w:hAnsi="Times New Roman" w:cs="Times New Roman"/>
          <w:sz w:val="24"/>
          <w:szCs w:val="24"/>
        </w:rPr>
        <w:t>Kong (</w:t>
      </w:r>
      <w:r w:rsidRPr="00326ACD">
        <w:rPr>
          <w:rFonts w:ascii="Times New Roman" w:hAnsi="Times New Roman" w:cs="Times New Roman"/>
          <w:sz w:val="24"/>
          <w:szCs w:val="24"/>
        </w:rPr>
        <w:t>6.7percent)</w:t>
      </w:r>
      <w:r w:rsidR="00B023EA" w:rsidRPr="00326ACD">
        <w:rPr>
          <w:rFonts w:ascii="Times New Roman" w:hAnsi="Times New Roman" w:cs="Times New Roman"/>
          <w:sz w:val="24"/>
          <w:szCs w:val="24"/>
        </w:rPr>
        <w:t>, Tokyo (</w:t>
      </w:r>
      <w:r w:rsidRPr="00326ACD">
        <w:rPr>
          <w:rFonts w:ascii="Times New Roman" w:hAnsi="Times New Roman" w:cs="Times New Roman"/>
          <w:sz w:val="24"/>
          <w:szCs w:val="24"/>
        </w:rPr>
        <w:t xml:space="preserve">6.1percent) and </w:t>
      </w:r>
      <w:r w:rsidR="00B023EA" w:rsidRPr="00326ACD">
        <w:rPr>
          <w:rFonts w:ascii="Times New Roman" w:hAnsi="Times New Roman" w:cs="Times New Roman"/>
          <w:sz w:val="24"/>
          <w:szCs w:val="24"/>
        </w:rPr>
        <w:t>Zurich (</w:t>
      </w:r>
      <w:r w:rsidRPr="00326ACD">
        <w:rPr>
          <w:rFonts w:ascii="Times New Roman" w:hAnsi="Times New Roman" w:cs="Times New Roman"/>
          <w:sz w:val="24"/>
          <w:szCs w:val="24"/>
        </w:rPr>
        <w:t>2.4percent</w:t>
      </w:r>
      <w:r w:rsidR="00330ECF" w:rsidRPr="00326ACD">
        <w:rPr>
          <w:rFonts w:ascii="Times New Roman" w:hAnsi="Times New Roman" w:cs="Times New Roman"/>
          <w:sz w:val="24"/>
          <w:szCs w:val="24"/>
        </w:rPr>
        <w:t>). Frankfurt</w:t>
      </w:r>
      <w:r w:rsidR="00B023EA" w:rsidRPr="00326ACD">
        <w:rPr>
          <w:rFonts w:ascii="Times New Roman" w:hAnsi="Times New Roman" w:cs="Times New Roman"/>
          <w:sz w:val="24"/>
          <w:szCs w:val="24"/>
        </w:rPr>
        <w:t>, Paris</w:t>
      </w:r>
      <w:r w:rsidRPr="00326ACD">
        <w:rPr>
          <w:rFonts w:ascii="Times New Roman" w:hAnsi="Times New Roman" w:cs="Times New Roman"/>
          <w:sz w:val="24"/>
          <w:szCs w:val="24"/>
        </w:rPr>
        <w:t xml:space="preserve"> and Amsterdam are small players. The top traded currency was USD, which was involved in 88percent of transactions. It was followed by </w:t>
      </w:r>
      <w:r w:rsidR="00B023EA" w:rsidRPr="00326ACD">
        <w:rPr>
          <w:rFonts w:ascii="Times New Roman" w:hAnsi="Times New Roman" w:cs="Times New Roman"/>
          <w:sz w:val="24"/>
          <w:szCs w:val="24"/>
        </w:rPr>
        <w:t>EUR (</w:t>
      </w:r>
      <w:r w:rsidRPr="00326ACD">
        <w:rPr>
          <w:rFonts w:ascii="Times New Roman" w:hAnsi="Times New Roman" w:cs="Times New Roman"/>
          <w:sz w:val="24"/>
          <w:szCs w:val="24"/>
        </w:rPr>
        <w:t xml:space="preserve">31percent), the JPY (22 per cent), and the </w:t>
      </w:r>
      <w:r w:rsidR="00B023EA" w:rsidRPr="00326ACD">
        <w:rPr>
          <w:rFonts w:ascii="Times New Roman" w:hAnsi="Times New Roman" w:cs="Times New Roman"/>
          <w:sz w:val="24"/>
          <w:szCs w:val="24"/>
        </w:rPr>
        <w:t>GBP (</w:t>
      </w:r>
      <w:r w:rsidRPr="00326ACD">
        <w:rPr>
          <w:rFonts w:ascii="Times New Roman" w:hAnsi="Times New Roman" w:cs="Times New Roman"/>
          <w:sz w:val="24"/>
          <w:szCs w:val="24"/>
        </w:rPr>
        <w:t>13 per cent). The USD and EUR was by far the most traded pair in 2016 and captured 23 per cent of the global turnover, followed by USD and JPY with 18 per cent and USD and GBP with 9 per cent. Trading in the local currencies in emerging markets captured about 21percent of foreign exchange transactions in 2016. Given the global nature of the market, the majority (57percent</w:t>
      </w:r>
      <w:r w:rsidR="00B023EA" w:rsidRPr="00326ACD">
        <w:rPr>
          <w:rFonts w:ascii="Times New Roman" w:hAnsi="Times New Roman" w:cs="Times New Roman"/>
          <w:sz w:val="24"/>
          <w:szCs w:val="24"/>
        </w:rPr>
        <w:t>) of</w:t>
      </w:r>
      <w:r w:rsidRPr="00326ACD">
        <w:rPr>
          <w:rFonts w:ascii="Times New Roman" w:hAnsi="Times New Roman" w:cs="Times New Roman"/>
          <w:sz w:val="24"/>
          <w:szCs w:val="24"/>
        </w:rPr>
        <w:t xml:space="preserve"> all foreign exchange transactions involves cross-border counterparties. Therefore, this highlights one of the main concerns in the foreign exchange </w:t>
      </w:r>
      <w:r w:rsidR="002A1387" w:rsidRPr="00326ACD">
        <w:rPr>
          <w:rFonts w:ascii="Times New Roman" w:hAnsi="Times New Roman" w:cs="Times New Roman"/>
          <w:sz w:val="24"/>
          <w:szCs w:val="24"/>
        </w:rPr>
        <w:t>market (</w:t>
      </w:r>
      <w:r w:rsidRPr="00326ACD">
        <w:rPr>
          <w:rFonts w:ascii="Times New Roman" w:hAnsi="Times New Roman" w:cs="Times New Roman"/>
          <w:sz w:val="24"/>
          <w:szCs w:val="24"/>
        </w:rPr>
        <w:t>counterparty risk). Hence a good settlement and clearing system is needed.</w:t>
      </w:r>
    </w:p>
    <w:p w:rsidR="00234D05" w:rsidRPr="00326ACD" w:rsidRDefault="003E146F" w:rsidP="00326ACD">
      <w:pPr>
        <w:autoSpaceDE w:val="0"/>
        <w:autoSpaceDN w:val="0"/>
        <w:adjustRightInd w:val="0"/>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According to </w:t>
      </w:r>
      <w:sdt>
        <w:sdtPr>
          <w:rPr>
            <w:rFonts w:ascii="Times New Roman" w:hAnsi="Times New Roman" w:cs="Times New Roman"/>
            <w:sz w:val="24"/>
            <w:szCs w:val="24"/>
          </w:rPr>
          <w:id w:val="-922866858"/>
          <w:citation/>
        </w:sdtPr>
        <w:sdtEndPr/>
        <w:sdtContent>
          <w:r w:rsidR="002A1387" w:rsidRPr="00326ACD">
            <w:rPr>
              <w:rFonts w:ascii="Times New Roman" w:hAnsi="Times New Roman" w:cs="Times New Roman"/>
              <w:sz w:val="24"/>
              <w:szCs w:val="24"/>
            </w:rPr>
            <w:fldChar w:fldCharType="begin"/>
          </w:r>
          <w:r w:rsidR="002A1387" w:rsidRPr="00326ACD">
            <w:rPr>
              <w:rFonts w:ascii="Times New Roman" w:hAnsi="Times New Roman" w:cs="Times New Roman"/>
              <w:sz w:val="24"/>
              <w:szCs w:val="24"/>
            </w:rPr>
            <w:instrText xml:space="preserve"> CITATION Dom98 \l 1033 </w:instrText>
          </w:r>
          <w:r w:rsidR="002A1387" w:rsidRPr="00326ACD">
            <w:rPr>
              <w:rFonts w:ascii="Times New Roman" w:hAnsi="Times New Roman" w:cs="Times New Roman"/>
              <w:sz w:val="24"/>
              <w:szCs w:val="24"/>
            </w:rPr>
            <w:fldChar w:fldCharType="separate"/>
          </w:r>
          <w:r w:rsidR="002A1387" w:rsidRPr="00326ACD">
            <w:rPr>
              <w:rFonts w:ascii="Times New Roman" w:hAnsi="Times New Roman" w:cs="Times New Roman"/>
              <w:noProof/>
              <w:sz w:val="24"/>
              <w:szCs w:val="24"/>
            </w:rPr>
            <w:t>(Salvatore, 1998)</w:t>
          </w:r>
          <w:r w:rsidR="002A1387" w:rsidRPr="00326ACD">
            <w:rPr>
              <w:rFonts w:ascii="Times New Roman" w:hAnsi="Times New Roman" w:cs="Times New Roman"/>
              <w:sz w:val="24"/>
              <w:szCs w:val="24"/>
            </w:rPr>
            <w:fldChar w:fldCharType="end"/>
          </w:r>
        </w:sdtContent>
      </w:sdt>
      <w:r w:rsidRPr="00326ACD">
        <w:rPr>
          <w:rFonts w:ascii="Times New Roman" w:hAnsi="Times New Roman" w:cs="Times New Roman"/>
          <w:sz w:val="24"/>
          <w:szCs w:val="24"/>
        </w:rPr>
        <w:t xml:space="preserve">. The most common type of forex transaction includes the payment and the receiving of the foreign exchange within two days of business after the day of the transaction is agreed upon. The </w:t>
      </w:r>
      <w:r w:rsidR="00330ECF" w:rsidRPr="00326ACD">
        <w:rPr>
          <w:rFonts w:ascii="Times New Roman" w:hAnsi="Times New Roman" w:cs="Times New Roman"/>
          <w:sz w:val="24"/>
          <w:szCs w:val="24"/>
        </w:rPr>
        <w:t>two-day</w:t>
      </w:r>
      <w:r w:rsidRPr="00326ACD">
        <w:rPr>
          <w:rFonts w:ascii="Times New Roman" w:hAnsi="Times New Roman" w:cs="Times New Roman"/>
          <w:sz w:val="24"/>
          <w:szCs w:val="24"/>
        </w:rPr>
        <w:t xml:space="preserve"> period gives adequate time for the parties involved to send instructions to debit and credit the appropriate account. This is called spot transaction. Besides spot transactions, there are forward transactions that involve an agreement today to trade a certain amount of foreign currency at a specified future date at a rate agreed upon today. Forward exchange rates can be used as predictors of future spot rates</w:t>
      </w: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4F6D23" w:rsidRPr="00326ACD" w:rsidRDefault="004F6D23" w:rsidP="00326ACD">
      <w:pPr>
        <w:autoSpaceDE w:val="0"/>
        <w:autoSpaceDN w:val="0"/>
        <w:adjustRightInd w:val="0"/>
        <w:spacing w:after="120" w:line="360" w:lineRule="auto"/>
        <w:jc w:val="both"/>
        <w:rPr>
          <w:rFonts w:ascii="Times New Roman" w:hAnsi="Times New Roman" w:cs="Times New Roman"/>
          <w:sz w:val="24"/>
          <w:szCs w:val="24"/>
        </w:rPr>
      </w:pPr>
    </w:p>
    <w:p w:rsidR="004F6D23" w:rsidRPr="00326ACD" w:rsidRDefault="00234D05" w:rsidP="00326ACD">
      <w:pPr>
        <w:pStyle w:val="Heading3"/>
      </w:pPr>
      <w:bookmarkStart w:id="8" w:name="_Toc5036994"/>
      <w:r w:rsidRPr="00326ACD">
        <w:t xml:space="preserve">1.1 </w:t>
      </w:r>
      <w:r w:rsidR="003E146F" w:rsidRPr="00326ACD">
        <w:t>Overview of domestic currency price determinatio</w:t>
      </w:r>
      <w:r w:rsidR="004F6D23" w:rsidRPr="00326ACD">
        <w:t>n</w:t>
      </w:r>
      <w:bookmarkEnd w:id="8"/>
    </w:p>
    <w:p w:rsidR="004F6D23" w:rsidRPr="00326ACD" w:rsidRDefault="004F6D23" w:rsidP="00326ACD">
      <w:pPr>
        <w:spacing w:line="360" w:lineRule="auto"/>
        <w:jc w:val="both"/>
        <w:rPr>
          <w:rFonts w:ascii="Times New Roman" w:hAnsi="Times New Roman" w:cs="Times New Roman"/>
          <w:sz w:val="24"/>
          <w:szCs w:val="24"/>
        </w:rPr>
      </w:pPr>
    </w:p>
    <w:p w:rsidR="003E146F" w:rsidRPr="00326ACD" w:rsidRDefault="003E146F" w:rsidP="00326ACD">
      <w:pPr>
        <w:autoSpaceDE w:val="0"/>
        <w:autoSpaceDN w:val="0"/>
        <w:adjustRightInd w:val="0"/>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Like any other market, demand and supply determine the price of the currency. According to </w:t>
      </w:r>
      <w:sdt>
        <w:sdtPr>
          <w:rPr>
            <w:rFonts w:ascii="Times New Roman" w:hAnsi="Times New Roman" w:cs="Times New Roman"/>
            <w:sz w:val="24"/>
            <w:szCs w:val="24"/>
          </w:rPr>
          <w:id w:val="-1570025231"/>
          <w:citation/>
        </w:sdtPr>
        <w:sdtEndPr/>
        <w:sdtContent>
          <w:r w:rsidR="002A1387" w:rsidRPr="00326ACD">
            <w:rPr>
              <w:rFonts w:ascii="Times New Roman" w:hAnsi="Times New Roman" w:cs="Times New Roman"/>
              <w:sz w:val="24"/>
              <w:szCs w:val="24"/>
            </w:rPr>
            <w:fldChar w:fldCharType="begin"/>
          </w:r>
          <w:r w:rsidR="002A1387" w:rsidRPr="00326ACD">
            <w:rPr>
              <w:rFonts w:ascii="Times New Roman" w:hAnsi="Times New Roman" w:cs="Times New Roman"/>
              <w:sz w:val="24"/>
              <w:szCs w:val="24"/>
            </w:rPr>
            <w:instrText xml:space="preserve"> CITATION New80 \l 1033 </w:instrText>
          </w:r>
          <w:r w:rsidR="002A1387" w:rsidRPr="00326ACD">
            <w:rPr>
              <w:rFonts w:ascii="Times New Roman" w:hAnsi="Times New Roman" w:cs="Times New Roman"/>
              <w:sz w:val="24"/>
              <w:szCs w:val="24"/>
            </w:rPr>
            <w:fldChar w:fldCharType="separate"/>
          </w:r>
          <w:r w:rsidR="002A1387" w:rsidRPr="00326ACD">
            <w:rPr>
              <w:rFonts w:ascii="Times New Roman" w:hAnsi="Times New Roman" w:cs="Times New Roman"/>
              <w:noProof/>
              <w:sz w:val="24"/>
              <w:szCs w:val="24"/>
            </w:rPr>
            <w:t>(Jersey, 1980)</w:t>
          </w:r>
          <w:r w:rsidR="002A1387" w:rsidRPr="00326ACD">
            <w:rPr>
              <w:rFonts w:ascii="Times New Roman" w:hAnsi="Times New Roman" w:cs="Times New Roman"/>
              <w:sz w:val="24"/>
              <w:szCs w:val="24"/>
            </w:rPr>
            <w:fldChar w:fldCharType="end"/>
          </w:r>
        </w:sdtContent>
      </w:sdt>
      <w:r w:rsidRPr="00326ACD">
        <w:rPr>
          <w:rFonts w:ascii="Times New Roman" w:hAnsi="Times New Roman" w:cs="Times New Roman"/>
          <w:sz w:val="24"/>
          <w:szCs w:val="24"/>
        </w:rPr>
        <w:t xml:space="preserve"> at any point in time, in a given country, </w:t>
      </w:r>
      <w:r w:rsidR="00B023EA" w:rsidRPr="00326ACD">
        <w:rPr>
          <w:rFonts w:ascii="Times New Roman" w:hAnsi="Times New Roman" w:cs="Times New Roman"/>
          <w:sz w:val="24"/>
          <w:szCs w:val="24"/>
        </w:rPr>
        <w:t>the</w:t>
      </w:r>
      <w:r w:rsidRPr="00326ACD">
        <w:rPr>
          <w:rFonts w:ascii="Times New Roman" w:hAnsi="Times New Roman" w:cs="Times New Roman"/>
          <w:sz w:val="24"/>
          <w:szCs w:val="24"/>
        </w:rPr>
        <w:t xml:space="preserve"> interaction of demand and the supply of foreign currency usually determine the price of a particular currency. </w:t>
      </w:r>
      <w:r w:rsidR="005A2E42" w:rsidRPr="00326ACD">
        <w:rPr>
          <w:rFonts w:ascii="Times New Roman" w:hAnsi="Times New Roman" w:cs="Times New Roman"/>
          <w:sz w:val="24"/>
          <w:szCs w:val="24"/>
        </w:rPr>
        <w:t>Therefore,</w:t>
      </w:r>
      <w:r w:rsidRPr="00326ACD">
        <w:rPr>
          <w:rFonts w:ascii="Times New Roman" w:hAnsi="Times New Roman" w:cs="Times New Roman"/>
          <w:sz w:val="24"/>
          <w:szCs w:val="24"/>
        </w:rPr>
        <w:t xml:space="preserve"> the exchange rate is an equilibrium price determined by supply and demand considerations. Generally, the determinants of currency supply and demand derive from foreign residents purchasing domestic goods and services through domestic exports whereby investors need domestic currency to pay for their domestic purchases. Similarly, demand for foreign currencies derives from domestic residents purchasing foreign goods and services through importation and tourists travelling abroad. Over time, the many variables, for instance, suppose interest rates increase in the domestic country, </w:t>
      </w:r>
      <w:r w:rsidRPr="00326ACD">
        <w:rPr>
          <w:rFonts w:ascii="Times New Roman" w:hAnsi="Times New Roman" w:cs="Times New Roman"/>
          <w:i/>
          <w:iCs/>
          <w:sz w:val="24"/>
          <w:szCs w:val="24"/>
        </w:rPr>
        <w:t>ceteris paribus</w:t>
      </w:r>
      <w:r w:rsidRPr="00326ACD">
        <w:rPr>
          <w:rFonts w:ascii="Times New Roman" w:hAnsi="Times New Roman" w:cs="Times New Roman"/>
          <w:sz w:val="24"/>
          <w:szCs w:val="24"/>
        </w:rPr>
        <w:t xml:space="preserve">, relative to those in the foreign country, the demand for foreign bonds in the domestic country will decrease, which in turn will reduce the demand for foreign currency in the foreign exchange market. The foreign demand for domestic bonds will consequently increase, causing an increment to the supply of foreign currency in the foreign exchange market. As a result of these movements in the demand and the supply curves in the foreign exchange market, the price of foreign currency in comparison with the domestic currency will decrease. The variables that affect foreign trade, tourism and international investments will change forcing exchange rates to adjust to a new equilibrium. Therefore, movements of the demand and the supply curves in the exchange market, the price of the foreign currency compared to that of domestic currency will decrease. </w:t>
      </w:r>
      <w:r w:rsidR="005A2E42" w:rsidRPr="00326ACD">
        <w:rPr>
          <w:rFonts w:ascii="Times New Roman" w:hAnsi="Times New Roman" w:cs="Times New Roman"/>
          <w:sz w:val="24"/>
          <w:szCs w:val="24"/>
        </w:rPr>
        <w:t>Therefore,</w:t>
      </w:r>
      <w:r w:rsidRPr="00326ACD">
        <w:rPr>
          <w:rFonts w:ascii="Times New Roman" w:hAnsi="Times New Roman" w:cs="Times New Roman"/>
          <w:sz w:val="24"/>
          <w:szCs w:val="24"/>
        </w:rPr>
        <w:t xml:space="preserve"> the equilibrium price is the exchange rate of the domestic currency.</w:t>
      </w:r>
    </w:p>
    <w:p w:rsidR="00234D05" w:rsidRPr="00326ACD" w:rsidRDefault="00234D05" w:rsidP="00326ACD">
      <w:pPr>
        <w:autoSpaceDE w:val="0"/>
        <w:autoSpaceDN w:val="0"/>
        <w:adjustRightInd w:val="0"/>
        <w:spacing w:after="120" w:line="360" w:lineRule="auto"/>
        <w:jc w:val="both"/>
        <w:rPr>
          <w:rFonts w:ascii="Times New Roman" w:hAnsi="Times New Roman" w:cs="Times New Roman"/>
          <w:sz w:val="24"/>
          <w:szCs w:val="24"/>
        </w:rPr>
      </w:pPr>
    </w:p>
    <w:p w:rsidR="009065C4" w:rsidRPr="00326ACD" w:rsidRDefault="009065C4" w:rsidP="00326ACD">
      <w:pPr>
        <w:autoSpaceDE w:val="0"/>
        <w:autoSpaceDN w:val="0"/>
        <w:adjustRightInd w:val="0"/>
        <w:spacing w:after="120" w:line="360" w:lineRule="auto"/>
        <w:jc w:val="both"/>
        <w:rPr>
          <w:rFonts w:ascii="Times New Roman" w:hAnsi="Times New Roman" w:cs="Times New Roman"/>
          <w:sz w:val="24"/>
          <w:szCs w:val="24"/>
        </w:rPr>
      </w:pPr>
    </w:p>
    <w:p w:rsidR="003E146F" w:rsidRPr="00326ACD" w:rsidRDefault="003E146F" w:rsidP="00326ACD">
      <w:pPr>
        <w:pStyle w:val="Heading2"/>
        <w:ind w:left="0" w:firstLine="0"/>
      </w:pPr>
      <w:bookmarkStart w:id="9" w:name="_Toc5036995"/>
      <w:r w:rsidRPr="00326ACD">
        <w:lastRenderedPageBreak/>
        <w:t>1.2 PROBLEM STATEMENT</w:t>
      </w:r>
      <w:bookmarkEnd w:id="9"/>
    </w:p>
    <w:p w:rsidR="003E146F" w:rsidRPr="00326ACD" w:rsidRDefault="003E146F" w:rsidP="00326ACD">
      <w:pPr>
        <w:pStyle w:val="ListParagraph"/>
        <w:spacing w:line="360" w:lineRule="auto"/>
        <w:ind w:left="0"/>
        <w:jc w:val="both"/>
        <w:rPr>
          <w:rFonts w:ascii="Times New Roman" w:eastAsiaTheme="minorEastAsia" w:hAnsi="Times New Roman" w:cs="Times New Roman"/>
          <w:sz w:val="24"/>
          <w:szCs w:val="24"/>
        </w:rPr>
      </w:pPr>
      <w:r w:rsidRPr="00326ACD">
        <w:rPr>
          <w:rFonts w:ascii="Times New Roman" w:hAnsi="Times New Roman" w:cs="Times New Roman"/>
          <w:sz w:val="24"/>
          <w:szCs w:val="24"/>
        </w:rPr>
        <w:t xml:space="preserve"> Risk arises every time actual outcomes differ from expected ones. In the foreign </w:t>
      </w:r>
      <w:r w:rsidR="00CF257F" w:rsidRPr="00326ACD">
        <w:rPr>
          <w:rFonts w:ascii="Times New Roman" w:hAnsi="Times New Roman" w:cs="Times New Roman"/>
          <w:sz w:val="24"/>
          <w:szCs w:val="24"/>
        </w:rPr>
        <w:t>exchange market</w:t>
      </w:r>
      <w:r w:rsidRPr="00326ACD">
        <w:rPr>
          <w:rFonts w:ascii="Times New Roman" w:hAnsi="Times New Roman" w:cs="Times New Roman"/>
          <w:sz w:val="24"/>
          <w:szCs w:val="24"/>
        </w:rPr>
        <w:t xml:space="preserve">, there is foreign exchange risk when the actual exchange rate differs from the expected exchange rate. </w:t>
      </w:r>
      <w:r w:rsidR="00CF257F" w:rsidRPr="00326ACD">
        <w:rPr>
          <w:rFonts w:ascii="Times New Roman" w:hAnsi="Times New Roman" w:cs="Times New Roman"/>
          <w:sz w:val="24"/>
          <w:szCs w:val="24"/>
        </w:rPr>
        <w:t xml:space="preserve">According to </w:t>
      </w:r>
      <w:r w:rsidR="00CF257F" w:rsidRPr="00326ACD">
        <w:rPr>
          <w:rFonts w:ascii="Times New Roman" w:eastAsiaTheme="minorEastAsia" w:hAnsi="Times New Roman" w:cs="Times New Roman"/>
          <w:sz w:val="24"/>
          <w:szCs w:val="24"/>
        </w:rPr>
        <w:fldChar w:fldCharType="begin" w:fldLock="1"/>
      </w:r>
      <w:r w:rsidR="00CF257F" w:rsidRPr="00326ACD">
        <w:rPr>
          <w:rFonts w:ascii="Times New Roman" w:eastAsiaTheme="minorEastAsia" w:hAnsi="Times New Roman" w:cs="Times New Roman"/>
          <w:sz w:val="24"/>
          <w:szCs w:val="24"/>
        </w:rPr>
        <w:instrText>ADDIN CSL_CITATION {"citationItems":[{"id":"ITEM-1","itemData":{"DOI":"10.1016/S0022-1996(00)00052-0","ISBN":"1161429204","ISSN":"00221996","PMID":"22468644","abstract":"We study the long-run relationship between nominal exchange rates and monetary fundamentals in a quarterly panel of 19 countries extending from 1973.1 to 1997.1. Our analysis is centered on two issues. First, we test whether exchange rates are cointegrated with long-run determinants predicted by economic theory. These results generally support the hypothesis of cointegration. The second issue is to re-examine the ability for monetary fundamentals to forecast future exchange rate returns. Panel regression estimates and panel-based forecast confirm that this forecasting power is significant. © 2001 Elsevier Science B.V. All rights reserved.","author":[{"dropping-particle":"","family":"Mark","given":"Nelson C.","non-dropping-particle":"","parse-names":false,"suffix":""},{"dropping-particle":"","family":"Sul","given":"Donggyu","non-dropping-particle":"","parse-names":false,"suffix":""}],"container-title":"Journal of International Economics","id":"ITEM-1","issued":{"date-parts":[["2001"]]},"title":"Nominal exchange rates and monetary fundamentals. Evidence from a small post-Bretton woods panel","type":"article-journal"},"uris":["http://www.mendeley.com/documents/?uuid=1842b13b-80e5-41e9-847d-6d30725087e9"]}],"mendeley":{"formattedCitation":"(Mark &amp; Sul, 2001)","plainTextFormattedCitation":"(Mark &amp; Sul, 2001)","previouslyFormattedCitation":"(Mark &amp; Sul, 2001)"},"properties":{"noteIndex":0},"schema":"https://github.com/citation-style-language/schema/raw/master/csl-citation.json"}</w:instrText>
      </w:r>
      <w:r w:rsidR="00CF257F" w:rsidRPr="00326ACD">
        <w:rPr>
          <w:rFonts w:ascii="Times New Roman" w:eastAsiaTheme="minorEastAsia" w:hAnsi="Times New Roman" w:cs="Times New Roman"/>
          <w:sz w:val="24"/>
          <w:szCs w:val="24"/>
        </w:rPr>
        <w:fldChar w:fldCharType="separate"/>
      </w:r>
      <w:r w:rsidR="00CF257F" w:rsidRPr="00326ACD">
        <w:rPr>
          <w:rFonts w:ascii="Times New Roman" w:eastAsiaTheme="minorEastAsia" w:hAnsi="Times New Roman" w:cs="Times New Roman"/>
          <w:noProof/>
          <w:sz w:val="24"/>
          <w:szCs w:val="24"/>
        </w:rPr>
        <w:t>(Mark &amp; Sul, 2001)</w:t>
      </w:r>
      <w:r w:rsidR="00CF257F" w:rsidRPr="00326ACD">
        <w:rPr>
          <w:rFonts w:ascii="Times New Roman" w:eastAsiaTheme="minorEastAsia" w:hAnsi="Times New Roman" w:cs="Times New Roman"/>
          <w:sz w:val="24"/>
          <w:szCs w:val="24"/>
        </w:rPr>
        <w:fldChar w:fldCharType="end"/>
      </w:r>
      <w:r w:rsidR="00CF257F" w:rsidRPr="00326ACD">
        <w:rPr>
          <w:rFonts w:ascii="Times New Roman" w:hAnsi="Times New Roman" w:cs="Times New Roman"/>
          <w:sz w:val="24"/>
          <w:szCs w:val="24"/>
        </w:rPr>
        <w:t>,</w:t>
      </w:r>
      <w:r w:rsidRPr="00326ACD">
        <w:rPr>
          <w:rFonts w:ascii="Times New Roman" w:hAnsi="Times New Roman" w:cs="Times New Roman"/>
          <w:sz w:val="24"/>
          <w:szCs w:val="24"/>
        </w:rPr>
        <w:t>monetary models have a small amount of statistical significance in predictability. .Money demand equations used in the monetary model have been proven unstable, especially in the United St</w:t>
      </w:r>
      <w:r w:rsidR="00CF257F" w:rsidRPr="00326ACD">
        <w:rPr>
          <w:rFonts w:ascii="Times New Roman" w:hAnsi="Times New Roman" w:cs="Times New Roman"/>
          <w:sz w:val="24"/>
          <w:szCs w:val="24"/>
        </w:rPr>
        <w:t xml:space="preserve">ates </w:t>
      </w:r>
      <w:r w:rsidR="00CF257F" w:rsidRPr="00326ACD">
        <w:rPr>
          <w:rFonts w:ascii="Times New Roman" w:eastAsiaTheme="minorEastAsia" w:hAnsi="Times New Roman" w:cs="Times New Roman"/>
          <w:sz w:val="24"/>
          <w:szCs w:val="24"/>
        </w:rPr>
        <w:fldChar w:fldCharType="begin" w:fldLock="1"/>
      </w:r>
      <w:r w:rsidR="00CF257F" w:rsidRPr="00326ACD">
        <w:rPr>
          <w:rFonts w:ascii="Times New Roman" w:eastAsiaTheme="minorEastAsia" w:hAnsi="Times New Roman" w:cs="Times New Roman"/>
          <w:sz w:val="24"/>
          <w:szCs w:val="24"/>
        </w:rPr>
        <w:instrText>ADDIN CSL_CITATION {"citationItems":[{"id":"ITEM-1","itemData":{"DOI":"10.2307/2117316","ISBN":"00028282","ISSN":"0002-8282","abstract":"Including data from the 1980's sharply weakens the postwar time-series evidence indicating significant relationships between money (however defined) and nomi- nal income or between money and either real income or prices separately. Focusing on data from 1970 onward destroys this evidence altogether. Evidence indicating cointegration of real income and real money balances, with due allowance for the effect of interest rates, also deteriorates when the sample extends through the 1980's. A positive finding is that the spread between the commercial paper rate and the Treasury bill rate consistently contains highly significant information about future movements in real income.","author":[{"dropping-particle":"","family":"Friedman","given":"Benjamin M.","non-dropping-particle":"","parse-names":false,"suffix":""},{"dropping-particle":"","family":"Kuttner","given":"Kenneth N","non-dropping-particle":"","parse-names":false,"suffix":""}],"container-title":"American Economic Review","id":"ITEM-1","issued":{"date-parts":[["1992"]]},"title":"Money, Income, Prices, and Interest Rates","type":"article-journal"},"uris":["http://www.mendeley.com/documents/?uuid=7d09346f-3df6-4350-ab78-3e352eba6d49"]}],"mendeley":{"formattedCitation":"(Friedman &amp; Kuttner, 1992)","plainTextFormattedCitation":"(Friedman &amp; Kuttner, 1992)","previouslyFormattedCitation":"(Friedman &amp; Kuttner, 1992)"},"properties":{"noteIndex":0},"schema":"https://github.com/citation-style-language/schema/raw/master/csl-citation.json"}</w:instrText>
      </w:r>
      <w:r w:rsidR="00CF257F" w:rsidRPr="00326ACD">
        <w:rPr>
          <w:rFonts w:ascii="Times New Roman" w:eastAsiaTheme="minorEastAsia" w:hAnsi="Times New Roman" w:cs="Times New Roman"/>
          <w:sz w:val="24"/>
          <w:szCs w:val="24"/>
        </w:rPr>
        <w:fldChar w:fldCharType="separate"/>
      </w:r>
      <w:r w:rsidR="00CF257F" w:rsidRPr="00326ACD">
        <w:rPr>
          <w:rFonts w:ascii="Times New Roman" w:eastAsiaTheme="minorEastAsia" w:hAnsi="Times New Roman" w:cs="Times New Roman"/>
          <w:noProof/>
          <w:sz w:val="24"/>
          <w:szCs w:val="24"/>
        </w:rPr>
        <w:t>(Friedman &amp; Kuttner, 1992)</w:t>
      </w:r>
      <w:r w:rsidR="00CF257F" w:rsidRPr="00326ACD">
        <w:rPr>
          <w:rFonts w:ascii="Times New Roman" w:eastAsiaTheme="minorEastAsia" w:hAnsi="Times New Roman" w:cs="Times New Roman"/>
          <w:sz w:val="24"/>
          <w:szCs w:val="24"/>
        </w:rPr>
        <w:fldChar w:fldCharType="end"/>
      </w:r>
      <w:r w:rsidRPr="00326ACD">
        <w:rPr>
          <w:rFonts w:ascii="Times New Roman" w:hAnsi="Times New Roman" w:cs="Times New Roman"/>
          <w:sz w:val="24"/>
          <w:szCs w:val="24"/>
        </w:rPr>
        <w:t>. The monetary model is intuitively appealing but clearly explains minimal exchange rate variability. One explanation for weak relation is that exchange rates are intuitively insensitive to monetary fundamentals close to equilibrium values but tends to strongly revert to those deviations when the deviation</w:t>
      </w:r>
      <w:r w:rsidR="00CF257F" w:rsidRPr="00326ACD">
        <w:rPr>
          <w:rFonts w:ascii="Times New Roman" w:hAnsi="Times New Roman" w:cs="Times New Roman"/>
          <w:sz w:val="24"/>
          <w:szCs w:val="24"/>
        </w:rPr>
        <w:t xml:space="preserve"> is large</w:t>
      </w:r>
      <w:r w:rsidR="00CF257F" w:rsidRPr="00326ACD">
        <w:rPr>
          <w:rFonts w:ascii="Times New Roman" w:eastAsiaTheme="minorEastAsia" w:hAnsi="Times New Roman" w:cs="Times New Roman"/>
          <w:sz w:val="24"/>
          <w:szCs w:val="24"/>
        </w:rPr>
        <w:fldChar w:fldCharType="begin" w:fldLock="1"/>
      </w:r>
      <w:r w:rsidR="00CF257F" w:rsidRPr="00326ACD">
        <w:rPr>
          <w:rFonts w:ascii="Times New Roman" w:eastAsiaTheme="minorEastAsia" w:hAnsi="Times New Roman" w:cs="Times New Roman"/>
          <w:sz w:val="24"/>
          <w:szCs w:val="24"/>
        </w:rPr>
        <w:instrText>ADDIN CSL_CITATION {"citationItems":[{"id":"ITEM-1","itemData":{"DOI":"10.1016/S0261-5606(99)00044-3","ISSN":"02615606","abstract":"We estimate nonlinear time-series models of the deviations of the dollar-sterling and dollar-mark exchange rates from the level suggested by simple monetary fundamentals over the recent floating rate period. The estimated parameters are statistically significant on the basis of empirical significance levels generated by Monte Carlo methods and imply nonlinear mean reversion towards the monetary fundamental equilibrium such that the speed of mean reversion increases with the size of the deviation from equilibrium. The results are used to provide an illustration of the overvaluation and undervaluation of the dollar against sterling and the mark over the recent float. © 2000 Elsevier Science Ltd. All rights reserved.","author":[{"dropping-particle":"","family":"Taylor","given":"Mark P.","non-dropping-particle":"","parse-names":false,"suffix":""},{"dropping-particle":"","family":"Peel","given":"David A.","non-dropping-particle":"","parse-names":false,"suffix":""}],"container-title":"Journal of International Money and Finance","id":"ITEM-1","issued":{"date-parts":[["2000"]]},"title":"Nonlinear adjustment, long-run equilibrium and exchange rate fundamentals","type":"article-journal"},"uris":["http://www.mendeley.com/documents/?uuid=7c78fc0a-c390-4898-b2aa-8533f556cd46"]}],"mendeley":{"formattedCitation":"(Taylor &amp; Peel, 2000)","plainTextFormattedCitation":"(Taylor &amp; Peel, 2000)","previouslyFormattedCitation":"(Taylor &amp; Peel, 2000)"},"properties":{"noteIndex":0},"schema":"https://github.com/citation-style-language/schema/raw/master/csl-citation.json"}</w:instrText>
      </w:r>
      <w:r w:rsidR="00CF257F" w:rsidRPr="00326ACD">
        <w:rPr>
          <w:rFonts w:ascii="Times New Roman" w:eastAsiaTheme="minorEastAsia" w:hAnsi="Times New Roman" w:cs="Times New Roman"/>
          <w:sz w:val="24"/>
          <w:szCs w:val="24"/>
        </w:rPr>
        <w:fldChar w:fldCharType="separate"/>
      </w:r>
      <w:r w:rsidR="00CF257F" w:rsidRPr="00326ACD">
        <w:rPr>
          <w:rFonts w:ascii="Times New Roman" w:eastAsiaTheme="minorEastAsia" w:hAnsi="Times New Roman" w:cs="Times New Roman"/>
          <w:noProof/>
          <w:sz w:val="24"/>
          <w:szCs w:val="24"/>
        </w:rPr>
        <w:t>(Taylor &amp; Peel, 2000)</w:t>
      </w:r>
      <w:r w:rsidR="00CF257F" w:rsidRPr="00326ACD">
        <w:rPr>
          <w:rFonts w:ascii="Times New Roman" w:eastAsiaTheme="minorEastAsia" w:hAnsi="Times New Roman" w:cs="Times New Roman"/>
          <w:sz w:val="24"/>
          <w:szCs w:val="24"/>
        </w:rPr>
        <w:fldChar w:fldCharType="end"/>
      </w:r>
      <w:r w:rsidR="00CF257F" w:rsidRPr="00326ACD">
        <w:rPr>
          <w:rFonts w:ascii="Times New Roman" w:eastAsiaTheme="minorEastAsia" w:hAnsi="Times New Roman" w:cs="Times New Roman"/>
          <w:sz w:val="24"/>
          <w:szCs w:val="24"/>
        </w:rPr>
        <w:t>.</w:t>
      </w:r>
      <w:r w:rsidRPr="00326ACD">
        <w:rPr>
          <w:rFonts w:ascii="Times New Roman" w:hAnsi="Times New Roman" w:cs="Times New Roman"/>
          <w:sz w:val="24"/>
          <w:szCs w:val="24"/>
        </w:rPr>
        <w:t xml:space="preserve"> Thus the need to develop a stable model to forecast future foreign exchange can help reduce the frustration caused to investors because this inference is core in plannin</w:t>
      </w:r>
      <w:r w:rsidR="000768D3" w:rsidRPr="00326ACD">
        <w:rPr>
          <w:rFonts w:ascii="Times New Roman" w:hAnsi="Times New Roman" w:cs="Times New Roman"/>
          <w:sz w:val="24"/>
          <w:szCs w:val="24"/>
        </w:rPr>
        <w:t xml:space="preserve">g </w:t>
      </w:r>
      <w:r w:rsidR="000768D3" w:rsidRPr="00326ACD">
        <w:rPr>
          <w:rFonts w:ascii="Times New Roman" w:eastAsiaTheme="minorEastAsia" w:hAnsi="Times New Roman" w:cs="Times New Roman"/>
          <w:sz w:val="24"/>
          <w:szCs w:val="24"/>
        </w:rPr>
        <w:fldChar w:fldCharType="begin" w:fldLock="1"/>
      </w:r>
      <w:r w:rsidR="000768D3" w:rsidRPr="00326ACD">
        <w:rPr>
          <w:rFonts w:ascii="Times New Roman" w:eastAsiaTheme="minorEastAsia" w:hAnsi="Times New Roman" w:cs="Times New Roman"/>
          <w:sz w:val="24"/>
          <w:szCs w:val="24"/>
        </w:rPr>
        <w:instrText>ADDIN CSL_CITATION {"citationItems":[{"id":"ITEM-1","itemData":{"DOI":"10.1111/1468-2354.00144","ISBN":"0166-4328 (Print)","ISSN":"00206598","PMID":"7248054","abstract":"The afferent properties of single neurons of the periarcuate cortex have been studied in the macaque monkey. Most of the recorded neurons responded to stimuli in one or two sensory modalities and, accordingly, they were classified as somatosensory, visual or bimodal (visual and somatosensory) neurons. Visual neurons were located rostral to the arcuate sulcus, whereas the somatosensory and the bimodal neurons were found predominantly caudal to this sulcus. Somatosensory neurons (n = 102) and bimodal neurons (n = 69) had identical somatic afferent properties. They were subdivided into 'tactile' neurons, 'joint' neurons and 'tactile and joint' neurons. 'Tactile' neurons (70%) had their receptive fields formed either by one or by two or more spatially separated responding areas. The parts of the body most represented were the hands and the mouth. 'Joint' neurons (10%) were activated by the rotation of one or, more often, of two or more articulations. The movement of the hand towards the mouth was the most frequently represented movement. 'Tactile and joint' neurons (20%) responded to both tactile and joint stimulation having receptive field locations and properties like those of the other two classes of neurons. Some 'joint' and 'tactile and joint' neurons had summing properties, i.e., their response to tactile or joint stimulation was conditional upon a simultaneous stimulation of another articulation. The data are interpreted as evidence in favor of the existence of an area in the agranular cortex that organizes the mouth and the hand to mouth movements.","author":[{"dropping-particle":"","family":"Taylor","given":"Mark P.","non-dropping-particle":"","parse-names":false,"suffix":""},{"dropping-particle":"","family":"Peel","given":"David A.","non-dropping-particle":"","parse-names":false,"suffix":""},{"dropping-particle":"","family":"Sarno","given":"Lucio","non-dropping-particle":"","parse-names":false,"suffix":""}],"container-title":"International Economic Review","id":"ITEM-1","issued":{"date-parts":[["2001"]]},"title":"Nonlinear mean-reversion in real exchange rates: Toward a solution to the purchasing power parity puzzles","type":"article-journal"},"uris":["http://www.mendeley.com/documents/?uuid=ee482659-5dd4-4091-b64b-79b0acc74327"]}],"mendeley":{"formattedCitation":"(Taylor, Peel, &amp; Sarno, 2001)","plainTextFormattedCitation":"(Taylor, Peel, &amp; Sarno, 2001)","previouslyFormattedCitation":"(Taylor, Peel, &amp; Sarno, 2001)"},"properties":{"noteIndex":0},"schema":"https://github.com/citation-style-language/schema/raw/master/csl-citation.json"}</w:instrText>
      </w:r>
      <w:r w:rsidR="000768D3" w:rsidRPr="00326ACD">
        <w:rPr>
          <w:rFonts w:ascii="Times New Roman" w:eastAsiaTheme="minorEastAsia" w:hAnsi="Times New Roman" w:cs="Times New Roman"/>
          <w:sz w:val="24"/>
          <w:szCs w:val="24"/>
        </w:rPr>
        <w:fldChar w:fldCharType="separate"/>
      </w:r>
      <w:r w:rsidR="000768D3" w:rsidRPr="00326ACD">
        <w:rPr>
          <w:rFonts w:ascii="Times New Roman" w:eastAsiaTheme="minorEastAsia" w:hAnsi="Times New Roman" w:cs="Times New Roman"/>
          <w:noProof/>
          <w:sz w:val="24"/>
          <w:szCs w:val="24"/>
        </w:rPr>
        <w:t>(Taylor, Peel, &amp; Sarno, 2001)</w:t>
      </w:r>
      <w:r w:rsidR="000768D3" w:rsidRPr="00326ACD">
        <w:rPr>
          <w:rFonts w:ascii="Times New Roman" w:eastAsiaTheme="minorEastAsia" w:hAnsi="Times New Roman" w:cs="Times New Roman"/>
          <w:sz w:val="24"/>
          <w:szCs w:val="24"/>
        </w:rPr>
        <w:fldChar w:fldCharType="end"/>
      </w:r>
      <w:r w:rsidRPr="00326ACD">
        <w:rPr>
          <w:rFonts w:ascii="Times New Roman" w:hAnsi="Times New Roman" w:cs="Times New Roman"/>
          <w:sz w:val="24"/>
          <w:szCs w:val="24"/>
        </w:rPr>
        <w:t xml:space="preserve">investigate the plausibility of this </w:t>
      </w:r>
      <w:r w:rsidR="000768D3" w:rsidRPr="00326ACD">
        <w:rPr>
          <w:rFonts w:ascii="Times New Roman" w:hAnsi="Times New Roman" w:cs="Times New Roman"/>
          <w:sz w:val="24"/>
          <w:szCs w:val="24"/>
        </w:rPr>
        <w:t>characterization</w:t>
      </w:r>
      <w:r w:rsidRPr="00326ACD">
        <w:rPr>
          <w:rFonts w:ascii="Times New Roman" w:hAnsi="Times New Roman" w:cs="Times New Roman"/>
          <w:sz w:val="24"/>
          <w:szCs w:val="24"/>
        </w:rPr>
        <w:t xml:space="preserve"> with non-line</w:t>
      </w:r>
      <w:r w:rsidR="009372BC" w:rsidRPr="00326ACD">
        <w:rPr>
          <w:rFonts w:ascii="Times New Roman" w:hAnsi="Times New Roman" w:cs="Times New Roman"/>
          <w:sz w:val="24"/>
          <w:szCs w:val="24"/>
        </w:rPr>
        <w:t>ar models. Therefore, the study adopted E-GARCH model to solve the above problem.</w:t>
      </w:r>
    </w:p>
    <w:p w:rsidR="00234D05" w:rsidRPr="00326ACD" w:rsidRDefault="00234D05" w:rsidP="00326ACD">
      <w:pPr>
        <w:spacing w:after="120" w:line="360" w:lineRule="auto"/>
        <w:jc w:val="both"/>
        <w:rPr>
          <w:rFonts w:ascii="Times New Roman" w:hAnsi="Times New Roman" w:cs="Times New Roman"/>
          <w:sz w:val="24"/>
          <w:szCs w:val="24"/>
        </w:rPr>
      </w:pPr>
    </w:p>
    <w:p w:rsidR="00234D05" w:rsidRPr="00326ACD" w:rsidRDefault="00234D05" w:rsidP="00326ACD">
      <w:pPr>
        <w:spacing w:after="120" w:line="360" w:lineRule="auto"/>
        <w:jc w:val="both"/>
        <w:rPr>
          <w:rFonts w:ascii="Times New Roman" w:hAnsi="Times New Roman" w:cs="Times New Roman"/>
          <w:sz w:val="24"/>
          <w:szCs w:val="24"/>
        </w:rPr>
      </w:pPr>
    </w:p>
    <w:p w:rsidR="00234D05" w:rsidRPr="00326ACD" w:rsidRDefault="00234D05" w:rsidP="00326ACD">
      <w:pPr>
        <w:spacing w:after="120" w:line="360" w:lineRule="auto"/>
        <w:jc w:val="both"/>
        <w:rPr>
          <w:rFonts w:ascii="Times New Roman" w:hAnsi="Times New Roman" w:cs="Times New Roman"/>
          <w:sz w:val="24"/>
          <w:szCs w:val="24"/>
        </w:rPr>
      </w:pPr>
    </w:p>
    <w:p w:rsidR="00234D05" w:rsidRPr="00326ACD" w:rsidRDefault="00234D05" w:rsidP="00326ACD">
      <w:pPr>
        <w:spacing w:after="120" w:line="360" w:lineRule="auto"/>
        <w:jc w:val="both"/>
        <w:rPr>
          <w:rFonts w:ascii="Times New Roman" w:hAnsi="Times New Roman" w:cs="Times New Roman"/>
          <w:sz w:val="24"/>
          <w:szCs w:val="24"/>
        </w:rPr>
      </w:pPr>
    </w:p>
    <w:p w:rsidR="00234D05" w:rsidRPr="00326ACD" w:rsidRDefault="00234D05" w:rsidP="00326ACD">
      <w:pPr>
        <w:spacing w:after="120" w:line="360" w:lineRule="auto"/>
        <w:jc w:val="both"/>
        <w:rPr>
          <w:rFonts w:ascii="Times New Roman" w:hAnsi="Times New Roman" w:cs="Times New Roman"/>
          <w:sz w:val="24"/>
          <w:szCs w:val="24"/>
        </w:rPr>
      </w:pPr>
    </w:p>
    <w:p w:rsidR="00234D05" w:rsidRPr="00326ACD" w:rsidRDefault="00234D05" w:rsidP="00326ACD">
      <w:pPr>
        <w:spacing w:after="120" w:line="360" w:lineRule="auto"/>
        <w:jc w:val="both"/>
        <w:rPr>
          <w:rFonts w:ascii="Times New Roman" w:hAnsi="Times New Roman" w:cs="Times New Roman"/>
          <w:sz w:val="24"/>
          <w:szCs w:val="24"/>
        </w:rPr>
      </w:pPr>
    </w:p>
    <w:p w:rsidR="00234D05" w:rsidRPr="00326ACD" w:rsidRDefault="00234D05" w:rsidP="00326ACD">
      <w:pPr>
        <w:spacing w:after="120" w:line="360" w:lineRule="auto"/>
        <w:jc w:val="both"/>
        <w:rPr>
          <w:rFonts w:ascii="Times New Roman" w:hAnsi="Times New Roman" w:cs="Times New Roman"/>
          <w:sz w:val="24"/>
          <w:szCs w:val="24"/>
        </w:rPr>
      </w:pPr>
    </w:p>
    <w:p w:rsidR="00234D05" w:rsidRPr="00326ACD" w:rsidRDefault="00234D05" w:rsidP="00326ACD">
      <w:pPr>
        <w:spacing w:after="120" w:line="360" w:lineRule="auto"/>
        <w:jc w:val="both"/>
        <w:rPr>
          <w:rFonts w:ascii="Times New Roman" w:hAnsi="Times New Roman" w:cs="Times New Roman"/>
          <w:sz w:val="24"/>
          <w:szCs w:val="24"/>
        </w:rPr>
      </w:pPr>
    </w:p>
    <w:p w:rsidR="00234D05" w:rsidRPr="00326ACD" w:rsidRDefault="00234D05" w:rsidP="00326ACD">
      <w:pPr>
        <w:spacing w:after="120" w:line="360" w:lineRule="auto"/>
        <w:jc w:val="both"/>
        <w:rPr>
          <w:rFonts w:ascii="Times New Roman" w:hAnsi="Times New Roman" w:cs="Times New Roman"/>
          <w:sz w:val="24"/>
          <w:szCs w:val="24"/>
        </w:rPr>
      </w:pPr>
    </w:p>
    <w:p w:rsidR="00234D05" w:rsidRPr="00326ACD" w:rsidRDefault="00234D05" w:rsidP="00326ACD">
      <w:pPr>
        <w:spacing w:after="120" w:line="360" w:lineRule="auto"/>
        <w:jc w:val="both"/>
        <w:rPr>
          <w:rFonts w:ascii="Times New Roman" w:hAnsi="Times New Roman" w:cs="Times New Roman"/>
          <w:sz w:val="24"/>
          <w:szCs w:val="24"/>
        </w:rPr>
      </w:pPr>
    </w:p>
    <w:p w:rsidR="00A5567E" w:rsidRPr="00326ACD" w:rsidRDefault="00A5567E" w:rsidP="00326ACD">
      <w:pPr>
        <w:pStyle w:val="Heading2"/>
      </w:pPr>
    </w:p>
    <w:p w:rsidR="003E146F" w:rsidRPr="00326ACD" w:rsidRDefault="003E146F" w:rsidP="00326ACD">
      <w:pPr>
        <w:pStyle w:val="Heading2"/>
      </w:pPr>
      <w:bookmarkStart w:id="10" w:name="_Toc5036996"/>
      <w:r w:rsidRPr="00326ACD">
        <w:t>1.3 JUSTIFICATION OF STUDY.</w:t>
      </w:r>
      <w:bookmarkEnd w:id="10"/>
    </w:p>
    <w:p w:rsidR="003E146F" w:rsidRPr="00326ACD" w:rsidRDefault="003E146F" w:rsidP="00326ACD">
      <w:p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The purpose of this study is to successfully </w:t>
      </w:r>
      <w:r w:rsidR="000768D3" w:rsidRPr="00326ACD">
        <w:rPr>
          <w:rFonts w:ascii="Times New Roman" w:hAnsi="Times New Roman" w:cs="Times New Roman"/>
          <w:sz w:val="24"/>
          <w:szCs w:val="24"/>
        </w:rPr>
        <w:t>minimize</w:t>
      </w:r>
      <w:r w:rsidRPr="00326ACD">
        <w:rPr>
          <w:rFonts w:ascii="Times New Roman" w:hAnsi="Times New Roman" w:cs="Times New Roman"/>
          <w:sz w:val="24"/>
          <w:szCs w:val="24"/>
        </w:rPr>
        <w:t xml:space="preserve"> the risk of loss due to the variation in the actual exchange rate and the expected exchange rate. The risk arises as a result of poor planning due to reliance on inaccurate forecast inference.</w:t>
      </w:r>
    </w:p>
    <w:p w:rsidR="003E146F" w:rsidRPr="00326ACD" w:rsidRDefault="003E146F" w:rsidP="00326ACD">
      <w:pPr>
        <w:spacing w:after="120" w:line="360" w:lineRule="auto"/>
        <w:jc w:val="both"/>
        <w:rPr>
          <w:rFonts w:ascii="Times New Roman" w:hAnsi="Times New Roman" w:cs="Times New Roman"/>
          <w:sz w:val="24"/>
          <w:szCs w:val="24"/>
        </w:rPr>
      </w:pPr>
    </w:p>
    <w:p w:rsidR="003E146F" w:rsidRPr="00326ACD" w:rsidRDefault="003E146F" w:rsidP="00326ACD">
      <w:p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Theoretically, the study will help the investors in that;</w:t>
      </w:r>
    </w:p>
    <w:p w:rsidR="003E146F" w:rsidRPr="00326ACD" w:rsidRDefault="003E146F" w:rsidP="00326ACD">
      <w:p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Forecast of exchange rate movements is useful when making a range of decisions in business, mainly if it includes moving into markets where natural hedges may not be available. Financial assessors will also need to assess the accompanying requirements for funding and short-term investments.</w:t>
      </w:r>
    </w:p>
    <w:p w:rsidR="003E146F" w:rsidRPr="00326ACD" w:rsidRDefault="003E146F" w:rsidP="00326ACD">
      <w:p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Making speculation and hedging decisions. </w:t>
      </w:r>
    </w:p>
    <w:p w:rsidR="003E146F" w:rsidRPr="00326ACD" w:rsidRDefault="003E146F" w:rsidP="00326ACD">
      <w:p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Hedging is defined as the act averting of a foreign exchange risk or covering of an open position. Speculation is the opposite of hedging. Whereas a hedger seeks to cover risk, a speculator accepts and even seeks out an exchange risk or an open position with the hope of making a profit. Forecasts can be helpful when assessing hedging and speculation strategies. Hedging strategies usually depend on external factors as well as the internal requirements of a business. In recent years, there have been many huge losses incurred by speculation of the movement of exchange rates, and given the increased fluctuations in the exchange rates, an investor can reap good profits with an accurate forecast.</w:t>
      </w:r>
    </w:p>
    <w:p w:rsidR="003E146F" w:rsidRPr="00326ACD" w:rsidRDefault="003E146F" w:rsidP="00326ACD">
      <w:p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w:t>
      </w:r>
      <w:r w:rsidR="00B023EA" w:rsidRPr="00326ACD">
        <w:rPr>
          <w:rFonts w:ascii="Times New Roman" w:hAnsi="Times New Roman" w:cs="Times New Roman"/>
          <w:sz w:val="24"/>
          <w:szCs w:val="24"/>
        </w:rPr>
        <w:t>Establishing</w:t>
      </w:r>
      <w:r w:rsidRPr="00326ACD">
        <w:rPr>
          <w:rFonts w:ascii="Times New Roman" w:hAnsi="Times New Roman" w:cs="Times New Roman"/>
          <w:sz w:val="24"/>
          <w:szCs w:val="24"/>
        </w:rPr>
        <w:t xml:space="preserve"> foreign exchange rates volatility.</w:t>
      </w:r>
    </w:p>
    <w:p w:rsidR="003E146F" w:rsidRPr="00326ACD" w:rsidRDefault="003E146F" w:rsidP="00326ACD">
      <w:p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Forecasting is also crucial in identifying exchange rate volatility. This volatility may have a significant impact on the foreign currency earnings of a company. This may not be a challenge in the long term if investors understand the effect. However, it will have an impact on the hedging plans of the company.  </w:t>
      </w:r>
    </w:p>
    <w:p w:rsidR="003E146F" w:rsidRPr="00326ACD" w:rsidRDefault="003E146F" w:rsidP="00326ACD">
      <w:p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Exporters and importers.</w:t>
      </w:r>
    </w:p>
    <w:p w:rsidR="003E146F" w:rsidRPr="00326ACD" w:rsidRDefault="003E146F" w:rsidP="00326ACD">
      <w:p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Forecasting will help the investors whom import and export to make a decision when is the best time to import or export.</w:t>
      </w:r>
    </w:p>
    <w:p w:rsidR="003E146F" w:rsidRPr="00326ACD" w:rsidRDefault="003E146F" w:rsidP="00326ACD">
      <w:pPr>
        <w:spacing w:after="120" w:line="360" w:lineRule="auto"/>
        <w:jc w:val="both"/>
        <w:rPr>
          <w:rFonts w:ascii="Times New Roman" w:hAnsi="Times New Roman" w:cs="Times New Roman"/>
          <w:sz w:val="24"/>
          <w:szCs w:val="24"/>
        </w:rPr>
      </w:pPr>
    </w:p>
    <w:p w:rsidR="003E146F" w:rsidRPr="00326ACD" w:rsidRDefault="003E146F" w:rsidP="00326ACD">
      <w:pPr>
        <w:pStyle w:val="Heading2"/>
      </w:pPr>
      <w:bookmarkStart w:id="11" w:name="_Toc5036997"/>
      <w:r w:rsidRPr="00326ACD">
        <w:t>1.4 OBJECTIVES</w:t>
      </w:r>
      <w:bookmarkEnd w:id="11"/>
    </w:p>
    <w:p w:rsidR="003E146F" w:rsidRPr="00326ACD" w:rsidRDefault="003E146F" w:rsidP="00326ACD">
      <w:pPr>
        <w:pStyle w:val="Heading3"/>
        <w:rPr>
          <w:b/>
        </w:rPr>
      </w:pPr>
      <w:bookmarkStart w:id="12" w:name="_Toc5036998"/>
      <w:r w:rsidRPr="00326ACD">
        <w:rPr>
          <w:b/>
        </w:rPr>
        <w:t>1.4.1 General objective</w:t>
      </w:r>
      <w:bookmarkEnd w:id="12"/>
    </w:p>
    <w:p w:rsidR="00234D05" w:rsidRPr="00326ACD" w:rsidRDefault="00132692" w:rsidP="00326ACD">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To forecast</w:t>
      </w:r>
      <w:r w:rsidR="003E146F" w:rsidRPr="00326ACD">
        <w:rPr>
          <w:rFonts w:ascii="Times New Roman" w:hAnsi="Times New Roman" w:cs="Times New Roman"/>
          <w:sz w:val="24"/>
          <w:szCs w:val="24"/>
        </w:rPr>
        <w:t xml:space="preserve"> foreign exchange </w:t>
      </w:r>
      <w:r w:rsidR="00BE408C" w:rsidRPr="00326ACD">
        <w:rPr>
          <w:rFonts w:ascii="Times New Roman" w:hAnsi="Times New Roman" w:cs="Times New Roman"/>
          <w:sz w:val="24"/>
          <w:szCs w:val="24"/>
        </w:rPr>
        <w:t>rates using E-GARCH model</w:t>
      </w:r>
      <w:r w:rsidR="003E146F" w:rsidRPr="00326ACD">
        <w:rPr>
          <w:rFonts w:ascii="Times New Roman" w:hAnsi="Times New Roman" w:cs="Times New Roman"/>
          <w:sz w:val="24"/>
          <w:szCs w:val="24"/>
        </w:rPr>
        <w:t>.</w:t>
      </w:r>
    </w:p>
    <w:p w:rsidR="00612DDA" w:rsidRPr="00326ACD" w:rsidRDefault="003E146F" w:rsidP="00326ACD">
      <w:pPr>
        <w:spacing w:after="120" w:line="360" w:lineRule="auto"/>
        <w:jc w:val="both"/>
        <w:rPr>
          <w:rFonts w:ascii="Times New Roman" w:hAnsi="Times New Roman" w:cs="Times New Roman"/>
          <w:sz w:val="24"/>
          <w:szCs w:val="24"/>
          <w:u w:val="single"/>
        </w:rPr>
      </w:pPr>
      <w:r w:rsidRPr="00326ACD">
        <w:rPr>
          <w:rFonts w:ascii="Times New Roman" w:hAnsi="Times New Roman" w:cs="Times New Roman"/>
          <w:b/>
          <w:sz w:val="24"/>
          <w:szCs w:val="24"/>
        </w:rPr>
        <w:t>1.4.2 Specific objective</w:t>
      </w:r>
      <w:r w:rsidR="00234D05" w:rsidRPr="00326ACD">
        <w:rPr>
          <w:rFonts w:ascii="Times New Roman" w:hAnsi="Times New Roman" w:cs="Times New Roman"/>
          <w:b/>
          <w:sz w:val="24"/>
          <w:szCs w:val="24"/>
        </w:rPr>
        <w:t>s</w:t>
      </w:r>
    </w:p>
    <w:p w:rsidR="009372BC" w:rsidRPr="00326ACD" w:rsidRDefault="00612DDA" w:rsidP="00326ACD">
      <w:pPr>
        <w:pStyle w:val="ListParagraph"/>
        <w:numPr>
          <w:ilvl w:val="0"/>
          <w:numId w:val="31"/>
        </w:numPr>
        <w:spacing w:after="120" w:line="360" w:lineRule="auto"/>
        <w:jc w:val="both"/>
        <w:rPr>
          <w:rFonts w:ascii="Times New Roman" w:hAnsi="Times New Roman" w:cs="Times New Roman"/>
          <w:b/>
          <w:sz w:val="24"/>
          <w:szCs w:val="24"/>
        </w:rPr>
      </w:pPr>
      <w:r w:rsidRPr="00326ACD">
        <w:rPr>
          <w:rFonts w:ascii="Times New Roman" w:hAnsi="Times New Roman" w:cs="Times New Roman"/>
          <w:sz w:val="24"/>
          <w:szCs w:val="24"/>
        </w:rPr>
        <w:t xml:space="preserve">To </w:t>
      </w:r>
      <w:r w:rsidR="009372BC" w:rsidRPr="00326ACD">
        <w:rPr>
          <w:rFonts w:ascii="Times New Roman" w:hAnsi="Times New Roman" w:cs="Times New Roman"/>
          <w:sz w:val="24"/>
          <w:szCs w:val="24"/>
        </w:rPr>
        <w:t xml:space="preserve">obtain </w:t>
      </w:r>
      <w:r w:rsidR="009508F9" w:rsidRPr="00326ACD">
        <w:rPr>
          <w:rFonts w:ascii="Times New Roman" w:hAnsi="Times New Roman" w:cs="Times New Roman"/>
          <w:sz w:val="24"/>
          <w:szCs w:val="24"/>
        </w:rPr>
        <w:t>descriptive statistics</w:t>
      </w:r>
      <w:r w:rsidR="009372BC" w:rsidRPr="00326ACD">
        <w:rPr>
          <w:rFonts w:ascii="Times New Roman" w:hAnsi="Times New Roman" w:cs="Times New Roman"/>
          <w:sz w:val="24"/>
          <w:szCs w:val="24"/>
        </w:rPr>
        <w:t xml:space="preserve"> for the return series</w:t>
      </w:r>
      <w:r w:rsidR="009065C4" w:rsidRPr="00326ACD">
        <w:rPr>
          <w:rFonts w:ascii="Times New Roman" w:hAnsi="Times New Roman" w:cs="Times New Roman"/>
          <w:sz w:val="24"/>
          <w:szCs w:val="24"/>
        </w:rPr>
        <w:t xml:space="preserve"> of KES_USD/EUR.</w:t>
      </w:r>
    </w:p>
    <w:p w:rsidR="003E146F" w:rsidRPr="00326ACD" w:rsidRDefault="00612DDA" w:rsidP="00326ACD">
      <w:pPr>
        <w:pStyle w:val="ListParagraph"/>
        <w:numPr>
          <w:ilvl w:val="0"/>
          <w:numId w:val="31"/>
        </w:numPr>
        <w:spacing w:after="120" w:line="360" w:lineRule="auto"/>
        <w:jc w:val="both"/>
        <w:rPr>
          <w:rFonts w:ascii="Times New Roman" w:hAnsi="Times New Roman" w:cs="Times New Roman"/>
          <w:b/>
          <w:sz w:val="24"/>
          <w:szCs w:val="24"/>
        </w:rPr>
      </w:pPr>
      <w:r w:rsidRPr="00326ACD">
        <w:rPr>
          <w:rFonts w:ascii="Times New Roman" w:hAnsi="Times New Roman" w:cs="Times New Roman"/>
          <w:sz w:val="24"/>
          <w:szCs w:val="24"/>
        </w:rPr>
        <w:t>To</w:t>
      </w:r>
      <w:r w:rsidR="003E146F" w:rsidRPr="00326ACD">
        <w:rPr>
          <w:rFonts w:ascii="Times New Roman" w:hAnsi="Times New Roman" w:cs="Times New Roman"/>
          <w:sz w:val="24"/>
          <w:szCs w:val="24"/>
        </w:rPr>
        <w:t xml:space="preserve"> estimate</w:t>
      </w:r>
      <w:r w:rsidR="009372BC" w:rsidRPr="00326ACD">
        <w:rPr>
          <w:rFonts w:ascii="Times New Roman" w:hAnsi="Times New Roman" w:cs="Times New Roman"/>
          <w:sz w:val="24"/>
          <w:szCs w:val="24"/>
        </w:rPr>
        <w:t xml:space="preserve"> the parameters of an </w:t>
      </w:r>
      <w:r w:rsidR="003E146F" w:rsidRPr="00326ACD">
        <w:rPr>
          <w:rFonts w:ascii="Times New Roman" w:hAnsi="Times New Roman" w:cs="Times New Roman"/>
          <w:sz w:val="24"/>
          <w:szCs w:val="24"/>
        </w:rPr>
        <w:t xml:space="preserve">E-GARCH model </w:t>
      </w:r>
      <w:r w:rsidR="009372BC" w:rsidRPr="00326ACD">
        <w:rPr>
          <w:rFonts w:ascii="Times New Roman" w:hAnsi="Times New Roman" w:cs="Times New Roman"/>
          <w:sz w:val="24"/>
          <w:szCs w:val="24"/>
        </w:rPr>
        <w:t>and fit an appropriate model to the</w:t>
      </w:r>
      <w:r w:rsidR="003E146F" w:rsidRPr="00326ACD">
        <w:rPr>
          <w:rFonts w:ascii="Times New Roman" w:hAnsi="Times New Roman" w:cs="Times New Roman"/>
          <w:sz w:val="24"/>
          <w:szCs w:val="24"/>
        </w:rPr>
        <w:t xml:space="preserve"> foreign exchange rates data.</w:t>
      </w:r>
    </w:p>
    <w:p w:rsidR="00EA006B" w:rsidRPr="00326ACD" w:rsidRDefault="009065C4" w:rsidP="00326ACD">
      <w:pPr>
        <w:pStyle w:val="ListParagraph"/>
        <w:numPr>
          <w:ilvl w:val="0"/>
          <w:numId w:val="31"/>
        </w:numPr>
        <w:spacing w:after="120" w:line="360" w:lineRule="auto"/>
        <w:jc w:val="both"/>
        <w:rPr>
          <w:rFonts w:ascii="Times New Roman" w:hAnsi="Times New Roman" w:cs="Times New Roman"/>
          <w:sz w:val="24"/>
          <w:szCs w:val="24"/>
          <w:u w:val="single"/>
        </w:rPr>
      </w:pPr>
      <w:r w:rsidRPr="00326ACD">
        <w:rPr>
          <w:rFonts w:ascii="Times New Roman" w:hAnsi="Times New Roman" w:cs="Times New Roman"/>
          <w:sz w:val="24"/>
          <w:szCs w:val="24"/>
        </w:rPr>
        <w:t xml:space="preserve">To study </w:t>
      </w:r>
      <w:r w:rsidR="009E7D9E" w:rsidRPr="00326ACD">
        <w:rPr>
          <w:rFonts w:ascii="Times New Roman" w:hAnsi="Times New Roman" w:cs="Times New Roman"/>
          <w:sz w:val="24"/>
          <w:szCs w:val="24"/>
        </w:rPr>
        <w:t>the properties of the fitted model(volatility, asymmetric effect</w:t>
      </w:r>
      <w:r w:rsidR="00A5373F">
        <w:rPr>
          <w:rFonts w:ascii="Times New Roman" w:hAnsi="Times New Roman" w:cs="Times New Roman"/>
          <w:sz w:val="24"/>
          <w:szCs w:val="24"/>
        </w:rPr>
        <w:t>s</w:t>
      </w:r>
      <w:r w:rsidR="00132692">
        <w:rPr>
          <w:rFonts w:ascii="Times New Roman" w:hAnsi="Times New Roman" w:cs="Times New Roman"/>
          <w:sz w:val="24"/>
          <w:szCs w:val="24"/>
        </w:rPr>
        <w:t>,</w:t>
      </w:r>
      <w:r w:rsidR="00440557">
        <w:rPr>
          <w:rFonts w:ascii="Times New Roman" w:hAnsi="Times New Roman" w:cs="Times New Roman"/>
          <w:sz w:val="24"/>
          <w:szCs w:val="24"/>
        </w:rPr>
        <w:t xml:space="preserve"> </w:t>
      </w:r>
      <w:r w:rsidR="00132692">
        <w:rPr>
          <w:rFonts w:ascii="Times New Roman" w:hAnsi="Times New Roman" w:cs="Times New Roman"/>
          <w:sz w:val="24"/>
          <w:szCs w:val="24"/>
        </w:rPr>
        <w:t>normality</w:t>
      </w:r>
      <w:r w:rsidR="009E7D9E" w:rsidRPr="00326ACD">
        <w:rPr>
          <w:rFonts w:ascii="Times New Roman" w:hAnsi="Times New Roman" w:cs="Times New Roman"/>
          <w:sz w:val="24"/>
          <w:szCs w:val="24"/>
        </w:rPr>
        <w:t>)</w:t>
      </w:r>
    </w:p>
    <w:p w:rsidR="00460C26" w:rsidRPr="00326ACD" w:rsidRDefault="00460C26" w:rsidP="00326ACD">
      <w:pPr>
        <w:pStyle w:val="ListParagraph"/>
        <w:numPr>
          <w:ilvl w:val="0"/>
          <w:numId w:val="31"/>
        </w:num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Multi-step ahead forecasts using the fitted models for KES_USD/EUR data. </w:t>
      </w:r>
    </w:p>
    <w:p w:rsidR="00A35CF6" w:rsidRPr="00326ACD" w:rsidRDefault="00EA006B" w:rsidP="00326ACD">
      <w:pPr>
        <w:pStyle w:val="ListParagraph"/>
        <w:numPr>
          <w:ilvl w:val="0"/>
          <w:numId w:val="31"/>
        </w:numPr>
        <w:spacing w:after="120" w:line="360" w:lineRule="auto"/>
        <w:jc w:val="both"/>
        <w:rPr>
          <w:rFonts w:ascii="Times New Roman" w:hAnsi="Times New Roman" w:cs="Times New Roman"/>
          <w:sz w:val="24"/>
          <w:szCs w:val="24"/>
        </w:rPr>
      </w:pPr>
      <w:r w:rsidRPr="00326ACD">
        <w:rPr>
          <w:rFonts w:ascii="Times New Roman" w:hAnsi="Times New Roman" w:cs="Times New Roman"/>
          <w:sz w:val="24"/>
          <w:szCs w:val="24"/>
        </w:rPr>
        <w:t>To</w:t>
      </w:r>
      <w:r w:rsidR="003E146F" w:rsidRPr="00326ACD">
        <w:rPr>
          <w:rFonts w:ascii="Times New Roman" w:hAnsi="Times New Roman" w:cs="Times New Roman"/>
          <w:sz w:val="24"/>
          <w:szCs w:val="24"/>
        </w:rPr>
        <w:t xml:space="preserve"> test the forecasting </w:t>
      </w:r>
      <w:r w:rsidR="009372BC" w:rsidRPr="00326ACD">
        <w:rPr>
          <w:rFonts w:ascii="Times New Roman" w:hAnsi="Times New Roman" w:cs="Times New Roman"/>
          <w:sz w:val="24"/>
          <w:szCs w:val="24"/>
        </w:rPr>
        <w:t>power of the fitted E</w:t>
      </w:r>
      <w:r w:rsidR="00460C26" w:rsidRPr="00326ACD">
        <w:rPr>
          <w:rFonts w:ascii="Times New Roman" w:hAnsi="Times New Roman" w:cs="Times New Roman"/>
          <w:sz w:val="24"/>
          <w:szCs w:val="24"/>
        </w:rPr>
        <w:t>-GARCH model using MAPE, MAE, and MFE.</w:t>
      </w:r>
    </w:p>
    <w:p w:rsidR="003E146F" w:rsidRPr="00326ACD" w:rsidRDefault="003E146F" w:rsidP="00326ACD">
      <w:pPr>
        <w:pStyle w:val="ListParagraph"/>
        <w:spacing w:after="120" w:line="360" w:lineRule="auto"/>
        <w:ind w:left="360"/>
        <w:jc w:val="both"/>
        <w:rPr>
          <w:rFonts w:ascii="Times New Roman" w:hAnsi="Times New Roman" w:cs="Times New Roman"/>
          <w:sz w:val="24"/>
          <w:szCs w:val="24"/>
        </w:rPr>
      </w:pPr>
    </w:p>
    <w:p w:rsidR="003E146F" w:rsidRPr="00326ACD" w:rsidRDefault="003E146F" w:rsidP="00326ACD">
      <w:pPr>
        <w:spacing w:after="120" w:line="360" w:lineRule="auto"/>
        <w:jc w:val="both"/>
        <w:rPr>
          <w:rFonts w:ascii="Times New Roman" w:hAnsi="Times New Roman" w:cs="Times New Roman"/>
          <w:sz w:val="24"/>
          <w:szCs w:val="24"/>
        </w:rPr>
      </w:pPr>
    </w:p>
    <w:p w:rsidR="003E146F" w:rsidRPr="00326ACD" w:rsidRDefault="003E146F" w:rsidP="00326ACD">
      <w:pPr>
        <w:spacing w:after="120" w:line="360" w:lineRule="auto"/>
        <w:jc w:val="both"/>
        <w:rPr>
          <w:rFonts w:ascii="Times New Roman" w:hAnsi="Times New Roman" w:cs="Times New Roman"/>
          <w:sz w:val="24"/>
          <w:szCs w:val="24"/>
        </w:rPr>
      </w:pPr>
    </w:p>
    <w:p w:rsidR="00AF5FCE" w:rsidRPr="00326ACD" w:rsidRDefault="00AF5FCE" w:rsidP="00326ACD">
      <w:pPr>
        <w:spacing w:after="120" w:line="360" w:lineRule="auto"/>
        <w:jc w:val="both"/>
        <w:rPr>
          <w:rFonts w:ascii="Times New Roman" w:hAnsi="Times New Roman" w:cs="Times New Roman"/>
          <w:sz w:val="24"/>
          <w:szCs w:val="24"/>
        </w:rPr>
      </w:pPr>
    </w:p>
    <w:p w:rsidR="00AF5FCE" w:rsidRPr="00326ACD" w:rsidRDefault="00AF5FCE" w:rsidP="00326ACD">
      <w:pPr>
        <w:spacing w:after="120" w:line="360" w:lineRule="auto"/>
        <w:jc w:val="both"/>
        <w:rPr>
          <w:rFonts w:ascii="Times New Roman" w:hAnsi="Times New Roman" w:cs="Times New Roman"/>
          <w:sz w:val="24"/>
          <w:szCs w:val="24"/>
        </w:rPr>
      </w:pPr>
    </w:p>
    <w:p w:rsidR="00AF5FCE" w:rsidRPr="00326ACD" w:rsidRDefault="00AF5FCE" w:rsidP="00326ACD">
      <w:pPr>
        <w:spacing w:after="120" w:line="360" w:lineRule="auto"/>
        <w:jc w:val="both"/>
        <w:rPr>
          <w:rFonts w:ascii="Times New Roman" w:hAnsi="Times New Roman" w:cs="Times New Roman"/>
          <w:sz w:val="24"/>
          <w:szCs w:val="24"/>
        </w:rPr>
      </w:pPr>
    </w:p>
    <w:p w:rsidR="00AF5FCE" w:rsidRPr="00326ACD" w:rsidRDefault="00AF5FCE" w:rsidP="00326ACD">
      <w:pPr>
        <w:spacing w:after="120" w:line="360" w:lineRule="auto"/>
        <w:jc w:val="both"/>
        <w:rPr>
          <w:rFonts w:ascii="Times New Roman" w:hAnsi="Times New Roman" w:cs="Times New Roman"/>
          <w:sz w:val="24"/>
          <w:szCs w:val="24"/>
        </w:rPr>
      </w:pPr>
    </w:p>
    <w:p w:rsidR="00AF5FCE" w:rsidRPr="00326ACD" w:rsidRDefault="00AF5FCE" w:rsidP="00326ACD">
      <w:pPr>
        <w:spacing w:after="120" w:line="360" w:lineRule="auto"/>
        <w:jc w:val="both"/>
        <w:rPr>
          <w:rFonts w:ascii="Times New Roman" w:hAnsi="Times New Roman" w:cs="Times New Roman"/>
          <w:sz w:val="24"/>
          <w:szCs w:val="24"/>
        </w:rPr>
      </w:pPr>
    </w:p>
    <w:p w:rsidR="00AF5FCE" w:rsidRPr="00326ACD" w:rsidRDefault="00AF5FCE" w:rsidP="00326ACD">
      <w:pPr>
        <w:spacing w:after="120" w:line="360" w:lineRule="auto"/>
        <w:jc w:val="both"/>
        <w:rPr>
          <w:rFonts w:ascii="Times New Roman" w:hAnsi="Times New Roman" w:cs="Times New Roman"/>
          <w:sz w:val="24"/>
          <w:szCs w:val="24"/>
        </w:rPr>
      </w:pPr>
    </w:p>
    <w:p w:rsidR="00AF5FCE" w:rsidRPr="00326ACD" w:rsidRDefault="00AF5FCE" w:rsidP="00326ACD">
      <w:pPr>
        <w:spacing w:after="120" w:line="360" w:lineRule="auto"/>
        <w:jc w:val="both"/>
        <w:rPr>
          <w:rFonts w:ascii="Times New Roman" w:hAnsi="Times New Roman" w:cs="Times New Roman"/>
          <w:sz w:val="24"/>
          <w:szCs w:val="24"/>
        </w:rPr>
      </w:pPr>
    </w:p>
    <w:p w:rsidR="003A2779" w:rsidRPr="00326ACD" w:rsidRDefault="003A2779" w:rsidP="00326ACD">
      <w:pPr>
        <w:spacing w:after="120" w:line="360" w:lineRule="auto"/>
        <w:jc w:val="both"/>
        <w:rPr>
          <w:rFonts w:ascii="Times New Roman" w:hAnsi="Times New Roman" w:cs="Times New Roman"/>
          <w:sz w:val="24"/>
          <w:szCs w:val="24"/>
        </w:rPr>
      </w:pPr>
    </w:p>
    <w:p w:rsidR="003A2779" w:rsidRPr="00326ACD" w:rsidRDefault="003A2779" w:rsidP="00326ACD">
      <w:pPr>
        <w:spacing w:after="120" w:line="360" w:lineRule="auto"/>
        <w:jc w:val="both"/>
        <w:rPr>
          <w:rFonts w:ascii="Times New Roman" w:hAnsi="Times New Roman" w:cs="Times New Roman"/>
          <w:sz w:val="24"/>
          <w:szCs w:val="24"/>
        </w:rPr>
      </w:pPr>
    </w:p>
    <w:p w:rsidR="003A2779" w:rsidRPr="00326ACD" w:rsidRDefault="003A2779" w:rsidP="00326ACD">
      <w:pPr>
        <w:spacing w:after="120" w:line="360" w:lineRule="auto"/>
        <w:jc w:val="both"/>
        <w:rPr>
          <w:rFonts w:ascii="Times New Roman" w:hAnsi="Times New Roman" w:cs="Times New Roman"/>
          <w:sz w:val="24"/>
          <w:szCs w:val="24"/>
        </w:rPr>
      </w:pPr>
    </w:p>
    <w:p w:rsidR="00657812" w:rsidRPr="00326ACD" w:rsidRDefault="00A5567E" w:rsidP="00326ACD">
      <w:pPr>
        <w:pStyle w:val="Heading1"/>
        <w:pBdr>
          <w:bottom w:val="none" w:sz="0" w:space="0" w:color="auto"/>
        </w:pBdr>
        <w:jc w:val="center"/>
      </w:pPr>
      <w:bookmarkStart w:id="13" w:name="_Toc5036999"/>
      <w:r w:rsidRPr="00326ACD">
        <w:lastRenderedPageBreak/>
        <w:t>CHAPTER TWO</w:t>
      </w:r>
      <w:bookmarkEnd w:id="13"/>
    </w:p>
    <w:p w:rsidR="003E146F" w:rsidRPr="00326ACD" w:rsidRDefault="003E146F" w:rsidP="00326ACD">
      <w:pPr>
        <w:pStyle w:val="Heading1"/>
        <w:pBdr>
          <w:bottom w:val="none" w:sz="0" w:space="0" w:color="auto"/>
        </w:pBdr>
        <w:jc w:val="center"/>
      </w:pPr>
      <w:bookmarkStart w:id="14" w:name="_Toc5037000"/>
      <w:r w:rsidRPr="00326ACD">
        <w:t>L</w:t>
      </w:r>
      <w:r w:rsidR="00234D05" w:rsidRPr="00326ACD">
        <w:t>ITERATURE REVIEW</w:t>
      </w:r>
      <w:bookmarkEnd w:id="14"/>
    </w:p>
    <w:p w:rsidR="003E5E32" w:rsidRPr="00326ACD" w:rsidRDefault="003E5E32" w:rsidP="00326ACD">
      <w:pPr>
        <w:spacing w:line="360" w:lineRule="auto"/>
        <w:rPr>
          <w:rFonts w:ascii="Times New Roman" w:hAnsi="Times New Roman" w:cs="Times New Roman"/>
          <w:b/>
          <w:sz w:val="24"/>
          <w:szCs w:val="24"/>
        </w:rPr>
      </w:pPr>
      <w:r w:rsidRPr="00326ACD">
        <w:rPr>
          <w:rFonts w:ascii="Times New Roman" w:hAnsi="Times New Roman" w:cs="Times New Roman"/>
          <w:b/>
          <w:sz w:val="24"/>
          <w:szCs w:val="24"/>
        </w:rPr>
        <w:t>2.1 Background</w:t>
      </w:r>
    </w:p>
    <w:p w:rsidR="003E5E32"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Most businesses in Kenya such as manufacturing, stock exchange, tou</w:t>
      </w:r>
      <w:r w:rsidR="00657812" w:rsidRPr="00326ACD">
        <w:rPr>
          <w:rFonts w:ascii="Times New Roman" w:hAnsi="Times New Roman" w:cs="Times New Roman"/>
          <w:sz w:val="24"/>
          <w:szCs w:val="24"/>
        </w:rPr>
        <w:t>rism, petroleum</w:t>
      </w:r>
      <w:r w:rsidRPr="00326ACD">
        <w:rPr>
          <w:rFonts w:ascii="Times New Roman" w:hAnsi="Times New Roman" w:cs="Times New Roman"/>
          <w:sz w:val="24"/>
          <w:szCs w:val="24"/>
        </w:rPr>
        <w:t xml:space="preserve"> import</w:t>
      </w:r>
      <w:r w:rsidR="00657812" w:rsidRPr="00326ACD">
        <w:rPr>
          <w:rFonts w:ascii="Times New Roman" w:hAnsi="Times New Roman" w:cs="Times New Roman"/>
          <w:sz w:val="24"/>
          <w:szCs w:val="24"/>
        </w:rPr>
        <w:t xml:space="preserve"> products and services often using </w:t>
      </w:r>
      <w:r w:rsidRPr="00326ACD">
        <w:rPr>
          <w:rFonts w:ascii="Times New Roman" w:hAnsi="Times New Roman" w:cs="Times New Roman"/>
          <w:sz w:val="24"/>
          <w:szCs w:val="24"/>
        </w:rPr>
        <w:t xml:space="preserve">KES/USD, EUR exchange rates as it is accepted as </w:t>
      </w:r>
      <w:r w:rsidR="00657812" w:rsidRPr="00326ACD">
        <w:rPr>
          <w:rFonts w:ascii="Times New Roman" w:hAnsi="Times New Roman" w:cs="Times New Roman"/>
          <w:sz w:val="24"/>
          <w:szCs w:val="24"/>
        </w:rPr>
        <w:t>a global</w:t>
      </w:r>
      <w:r w:rsidRPr="00326ACD">
        <w:rPr>
          <w:rFonts w:ascii="Times New Roman" w:hAnsi="Times New Roman" w:cs="Times New Roman"/>
          <w:sz w:val="24"/>
          <w:szCs w:val="24"/>
        </w:rPr>
        <w:t xml:space="preserve"> exchange currency. A weak shilling makes the Kenyan goods and services cheaper in the international market </w:t>
      </w:r>
      <w:r w:rsidR="00657812" w:rsidRPr="00326ACD">
        <w:rPr>
          <w:rFonts w:ascii="Times New Roman" w:hAnsi="Times New Roman" w:cs="Times New Roman"/>
          <w:sz w:val="24"/>
          <w:szCs w:val="24"/>
        </w:rPr>
        <w:t>making imports more expensive thus</w:t>
      </w:r>
      <w:r w:rsidRPr="00326ACD">
        <w:rPr>
          <w:rFonts w:ascii="Times New Roman" w:hAnsi="Times New Roman" w:cs="Times New Roman"/>
          <w:sz w:val="24"/>
          <w:szCs w:val="24"/>
        </w:rPr>
        <w:t xml:space="preserve"> exporters benefit while importers lose. Conversely, a strong shilling makes our goods and services expensive in the international market and makes our imports more affordable, in this case, importers gain while exporters lose. According to a survey done by Central Bank of Kenya (CBK) in the year 2008 its imperative to have an excellent time series model to approximate exchange rate value at a time (t) in the future. This puts into consideration the significant share means that the country’s business transaction are pegged on the US Dollar and the Euro. Any depreciation or appreciation has an impact on th</w:t>
      </w:r>
      <w:r w:rsidR="002A1387" w:rsidRPr="00326ACD">
        <w:rPr>
          <w:rFonts w:ascii="Times New Roman" w:hAnsi="Times New Roman" w:cs="Times New Roman"/>
          <w:sz w:val="24"/>
          <w:szCs w:val="24"/>
        </w:rPr>
        <w:t xml:space="preserve">e Kenyan shilling. </w:t>
      </w:r>
      <w:sdt>
        <w:sdtPr>
          <w:rPr>
            <w:rFonts w:ascii="Times New Roman" w:hAnsi="Times New Roman" w:cs="Times New Roman"/>
            <w:sz w:val="24"/>
            <w:szCs w:val="24"/>
          </w:rPr>
          <w:id w:val="-194690760"/>
          <w:citation/>
        </w:sdtPr>
        <w:sdtEndPr/>
        <w:sdtContent>
          <w:r w:rsidR="002A1387" w:rsidRPr="00326ACD">
            <w:rPr>
              <w:rFonts w:ascii="Times New Roman" w:hAnsi="Times New Roman" w:cs="Times New Roman"/>
              <w:sz w:val="24"/>
              <w:szCs w:val="24"/>
            </w:rPr>
            <w:fldChar w:fldCharType="begin"/>
          </w:r>
          <w:r w:rsidR="002A1387" w:rsidRPr="00326ACD">
            <w:rPr>
              <w:rFonts w:ascii="Times New Roman" w:hAnsi="Times New Roman" w:cs="Times New Roman"/>
              <w:sz w:val="24"/>
              <w:szCs w:val="24"/>
            </w:rPr>
            <w:instrText xml:space="preserve"> CITATION Hol08 \l 1033 </w:instrText>
          </w:r>
          <w:r w:rsidR="002A1387" w:rsidRPr="00326ACD">
            <w:rPr>
              <w:rFonts w:ascii="Times New Roman" w:hAnsi="Times New Roman" w:cs="Times New Roman"/>
              <w:sz w:val="24"/>
              <w:szCs w:val="24"/>
            </w:rPr>
            <w:fldChar w:fldCharType="separate"/>
          </w:r>
          <w:r w:rsidR="002A1387" w:rsidRPr="00326ACD">
            <w:rPr>
              <w:rFonts w:ascii="Times New Roman" w:hAnsi="Times New Roman" w:cs="Times New Roman"/>
              <w:noProof/>
              <w:sz w:val="24"/>
              <w:szCs w:val="24"/>
            </w:rPr>
            <w:t>(Holmes, 2008)</w:t>
          </w:r>
          <w:r w:rsidR="002A1387" w:rsidRPr="00326ACD">
            <w:rPr>
              <w:rFonts w:ascii="Times New Roman" w:hAnsi="Times New Roman" w:cs="Times New Roman"/>
              <w:sz w:val="24"/>
              <w:szCs w:val="24"/>
            </w:rPr>
            <w:fldChar w:fldCharType="end"/>
          </w:r>
        </w:sdtContent>
      </w:sdt>
      <w:r w:rsidRPr="00326ACD">
        <w:rPr>
          <w:rFonts w:ascii="Times New Roman" w:hAnsi="Times New Roman" w:cs="Times New Roman"/>
          <w:sz w:val="24"/>
          <w:szCs w:val="24"/>
        </w:rPr>
        <w:t xml:space="preserve"> </w:t>
      </w:r>
      <w:r w:rsidR="00B023EA" w:rsidRPr="00326ACD">
        <w:rPr>
          <w:rFonts w:ascii="Times New Roman" w:hAnsi="Times New Roman" w:cs="Times New Roman"/>
          <w:sz w:val="24"/>
          <w:szCs w:val="24"/>
        </w:rPr>
        <w:t>Found</w:t>
      </w:r>
      <w:r w:rsidRPr="00326ACD">
        <w:rPr>
          <w:rFonts w:ascii="Times New Roman" w:hAnsi="Times New Roman" w:cs="Times New Roman"/>
          <w:sz w:val="24"/>
          <w:szCs w:val="24"/>
        </w:rPr>
        <w:t xml:space="preserve"> that exchange rate depreciation was inflationary although the impact could not prevail over the gains from increased external competitiveness. The effect of depreciation is that it reduces the real value of assets dominated in the local currency and increases the real value of foreign currency dominated assets.</w:t>
      </w:r>
    </w:p>
    <w:p w:rsidR="00B411A5" w:rsidRPr="00326ACD" w:rsidRDefault="00B411A5"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2.2 Descriptive statistics of return series</w:t>
      </w:r>
    </w:p>
    <w:p w:rsidR="00B411A5" w:rsidRPr="00326ACD" w:rsidRDefault="00B411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There are numbers of reasons for studying time series. These include characterization of time series (or signals), understanding and modeling the data generating system, forecasting of future values and optimal control of a system [Madsen 2007]. In the area of economics, time series analyses are used usually for: economic forecasting, sales forecasting, stock market analysis, yield projections, inventory studies, budgetary studies and real estate market analysis. Issues related to the time series have been the subject of many studies, among others Chatfield [1975], Kendall [1976], Lange [1975], </w:t>
      </w:r>
      <w:proofErr w:type="spellStart"/>
      <w:r w:rsidRPr="00326ACD">
        <w:rPr>
          <w:rFonts w:ascii="Times New Roman" w:hAnsi="Times New Roman" w:cs="Times New Roman"/>
          <w:sz w:val="24"/>
          <w:szCs w:val="24"/>
        </w:rPr>
        <w:t>Zeliaś</w:t>
      </w:r>
      <w:proofErr w:type="spellEnd"/>
      <w:r w:rsidRPr="00326ACD">
        <w:rPr>
          <w:rFonts w:ascii="Times New Roman" w:hAnsi="Times New Roman" w:cs="Times New Roman"/>
          <w:sz w:val="24"/>
          <w:szCs w:val="24"/>
        </w:rPr>
        <w:t xml:space="preserve"> [1984], Milo [1990] and </w:t>
      </w:r>
      <w:proofErr w:type="spellStart"/>
      <w:r w:rsidRPr="00326ACD">
        <w:rPr>
          <w:rFonts w:ascii="Times New Roman" w:hAnsi="Times New Roman" w:cs="Times New Roman"/>
          <w:sz w:val="24"/>
          <w:szCs w:val="24"/>
        </w:rPr>
        <w:t>Trojanek</w:t>
      </w:r>
      <w:proofErr w:type="spellEnd"/>
      <w:r w:rsidRPr="00326ACD">
        <w:rPr>
          <w:rFonts w:ascii="Times New Roman" w:hAnsi="Times New Roman" w:cs="Times New Roman"/>
          <w:sz w:val="24"/>
          <w:szCs w:val="24"/>
        </w:rPr>
        <w:t xml:space="preserve"> [2008].</w:t>
      </w:r>
    </w:p>
    <w:p w:rsidR="00B411A5" w:rsidRPr="00326ACD" w:rsidRDefault="00B411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According to Madsen [2007], time series analysis deal with statistical methods for analyzing and modeling an ordered sequence of observations. This modeling results in a </w:t>
      </w:r>
      <w:r w:rsidRPr="00326ACD">
        <w:rPr>
          <w:rFonts w:ascii="Times New Roman" w:hAnsi="Times New Roman" w:cs="Times New Roman"/>
          <w:sz w:val="24"/>
          <w:szCs w:val="24"/>
        </w:rPr>
        <w:lastRenderedPageBreak/>
        <w:t>stochastic process model for the system which generated the data. The ordering of observations is most often, but not always, through time, particularly in terms of equally spaced time intervals. The strength of relations and the inertia of stochastic processes can be characterized using joint distribution of random variables and statistical descriptors, for example: mean, variance, and auto covariance. Depending on the way the distribution parameters evolve, one can distinguish between various stochastic processes. One of the most basic methods of describing the series of data, is to check whether it is stationary (either strongly or weakly), or non-stationary.</w:t>
      </w:r>
    </w:p>
    <w:p w:rsidR="003E5E32" w:rsidRPr="00326ACD" w:rsidRDefault="00B411A5"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2.3</w:t>
      </w:r>
      <w:r w:rsidR="004D43EF" w:rsidRPr="00326ACD">
        <w:rPr>
          <w:rFonts w:ascii="Times New Roman" w:hAnsi="Times New Roman" w:cs="Times New Roman"/>
          <w:b/>
          <w:sz w:val="24"/>
          <w:szCs w:val="24"/>
        </w:rPr>
        <w:t xml:space="preserve"> </w:t>
      </w:r>
      <w:r w:rsidR="003E5E32" w:rsidRPr="00326ACD">
        <w:rPr>
          <w:rFonts w:ascii="Times New Roman" w:hAnsi="Times New Roman" w:cs="Times New Roman"/>
          <w:b/>
          <w:sz w:val="24"/>
          <w:szCs w:val="24"/>
        </w:rPr>
        <w:t>Estimation of parameters and fitting of the model</w:t>
      </w:r>
    </w:p>
    <w:p w:rsidR="003E146F" w:rsidRPr="00326ACD" w:rsidRDefault="003E146F" w:rsidP="00326ACD">
      <w:pPr>
        <w:pStyle w:val="ListParagraph"/>
        <w:spacing w:line="360" w:lineRule="auto"/>
        <w:ind w:left="0"/>
        <w:jc w:val="both"/>
        <w:rPr>
          <w:rFonts w:ascii="Times New Roman" w:eastAsiaTheme="minorEastAsia" w:hAnsi="Times New Roman" w:cs="Times New Roman"/>
          <w:sz w:val="24"/>
          <w:szCs w:val="24"/>
        </w:rPr>
      </w:pPr>
      <w:r w:rsidRPr="00326ACD">
        <w:rPr>
          <w:rFonts w:ascii="Times New Roman" w:hAnsi="Times New Roman" w:cs="Times New Roman"/>
          <w:sz w:val="24"/>
          <w:szCs w:val="24"/>
        </w:rPr>
        <w:t xml:space="preserve">Financial series are </w:t>
      </w:r>
      <w:r w:rsidR="00B023EA" w:rsidRPr="00326ACD">
        <w:rPr>
          <w:rFonts w:ascii="Times New Roman" w:hAnsi="Times New Roman" w:cs="Times New Roman"/>
          <w:sz w:val="24"/>
          <w:szCs w:val="24"/>
        </w:rPr>
        <w:t>characterized</w:t>
      </w:r>
      <w:r w:rsidRPr="00326ACD">
        <w:rPr>
          <w:rFonts w:ascii="Times New Roman" w:hAnsi="Times New Roman" w:cs="Times New Roman"/>
          <w:sz w:val="24"/>
          <w:szCs w:val="24"/>
        </w:rPr>
        <w:t xml:space="preserve"> by clustered periods of high volatility followed by periods that have low volatility. This idea led to the fact that clustering can be predicted. The Autoregressive conditional hetero</w:t>
      </w:r>
      <w:r w:rsidR="000768D3" w:rsidRPr="00326ACD">
        <w:rPr>
          <w:rFonts w:ascii="Times New Roman" w:hAnsi="Times New Roman" w:cs="Times New Roman"/>
          <w:sz w:val="24"/>
          <w:szCs w:val="24"/>
        </w:rPr>
        <w:t xml:space="preserve">scedastic (ARCH) by </w:t>
      </w:r>
      <w:r w:rsidR="000768D3" w:rsidRPr="00326ACD">
        <w:rPr>
          <w:rFonts w:ascii="Times New Roman" w:eastAsiaTheme="minorEastAsia" w:hAnsi="Times New Roman" w:cs="Times New Roman"/>
          <w:sz w:val="24"/>
          <w:szCs w:val="24"/>
        </w:rPr>
        <w:fldChar w:fldCharType="begin" w:fldLock="1"/>
      </w:r>
      <w:r w:rsidR="000768D3" w:rsidRPr="00326ACD">
        <w:rPr>
          <w:rFonts w:ascii="Times New Roman" w:eastAsiaTheme="minorEastAsia" w:hAnsi="Times New Roman" w:cs="Times New Roman"/>
          <w:sz w:val="24"/>
          <w:szCs w:val="24"/>
        </w:rPr>
        <w:instrText>ADDIN CSL_CITATION {"citationItems":[{"id":"ITEM-1","itemData":{"abstract":"All models discussed so far use the conditional expectation to describe the mean development of one or more time series. The\\r\\noptimal forecast, in the sense that the variance of the forecast errors will be minimised, is given by the conditional mean\\r\\nof the underlying model. Here, it is assumed that the residuals are not only uncorrelated but also homoskedastic, i.e. that\\r\\nthe unexplained fluctuations have no dependencies in the second moments. However, Benoit Mandelbrot (1963) already showed that financial market data have more outliers than would be compatible with the (usually assumed) normal\\r\\ndistribution and that there are ‘volatility clusters’: small (large) shocks are again followed by small (large) shocks. This\\r\\nmay lead to ‘leptokurtic distributions’, which — as compared to a normal distribution — exhibit more mass at the centre and\\r\\nat the tails of the distribution. This results in ‘excess kurtosis’, i.e. the values of the kurtosis are above three.","author":[{"dropping-particle":"","family":"Engle","given":"Robert F","non-dropping-particle":"","parse-names":false,"suffix":""}],"container-title":"Econometrica","id":"ITEM-1","issued":{"date-parts":[["1982"]]},"title":"Autoregressive Conditional Heteroscedasticity","type":"article-journal"},"uris":["http://www.mendeley.com/documents/?uuid=978b98b4-1950-4c50-8b44-a8e8f271ac5a"]}],"mendeley":{"formattedCitation":"(Engle, 1982a)","plainTextFormattedCitation":"(Engle, 1982a)","previouslyFormattedCitation":"(Engle, 1982a)"},"properties":{"noteIndex":0},"schema":"https://github.com/citation-style-language/schema/raw/master/csl-citation.json"}</w:instrText>
      </w:r>
      <w:r w:rsidR="000768D3" w:rsidRPr="00326ACD">
        <w:rPr>
          <w:rFonts w:ascii="Times New Roman" w:eastAsiaTheme="minorEastAsia" w:hAnsi="Times New Roman" w:cs="Times New Roman"/>
          <w:sz w:val="24"/>
          <w:szCs w:val="24"/>
        </w:rPr>
        <w:fldChar w:fldCharType="separate"/>
      </w:r>
      <w:r w:rsidR="000768D3" w:rsidRPr="00326ACD">
        <w:rPr>
          <w:rFonts w:ascii="Times New Roman" w:eastAsiaTheme="minorEastAsia" w:hAnsi="Times New Roman" w:cs="Times New Roman"/>
          <w:noProof/>
          <w:sz w:val="24"/>
          <w:szCs w:val="24"/>
        </w:rPr>
        <w:t>(Engle, 1982a)</w:t>
      </w:r>
      <w:r w:rsidR="000768D3" w:rsidRPr="00326ACD">
        <w:rPr>
          <w:rFonts w:ascii="Times New Roman" w:eastAsiaTheme="minorEastAsia" w:hAnsi="Times New Roman" w:cs="Times New Roman"/>
          <w:sz w:val="24"/>
          <w:szCs w:val="24"/>
        </w:rPr>
        <w:fldChar w:fldCharType="end"/>
      </w:r>
      <w:r w:rsidRPr="00326ACD">
        <w:rPr>
          <w:rFonts w:ascii="Times New Roman" w:hAnsi="Times New Roman" w:cs="Times New Roman"/>
          <w:sz w:val="24"/>
          <w:szCs w:val="24"/>
        </w:rPr>
        <w:t xml:space="preserve"> and Generalized Autoregressive Heteroscedas</w:t>
      </w:r>
      <w:r w:rsidR="000768D3" w:rsidRPr="00326ACD">
        <w:rPr>
          <w:rFonts w:ascii="Times New Roman" w:hAnsi="Times New Roman" w:cs="Times New Roman"/>
          <w:sz w:val="24"/>
          <w:szCs w:val="24"/>
        </w:rPr>
        <w:t xml:space="preserve">tic (GARCH) by </w:t>
      </w:r>
      <w:r w:rsidR="000768D3" w:rsidRPr="00326ACD">
        <w:rPr>
          <w:rFonts w:ascii="Times New Roman" w:eastAsiaTheme="minorEastAsia" w:hAnsi="Times New Roman" w:cs="Times New Roman"/>
          <w:sz w:val="24"/>
          <w:szCs w:val="24"/>
        </w:rPr>
        <w:fldChar w:fldCharType="begin" w:fldLock="1"/>
      </w:r>
      <w:r w:rsidR="000768D3" w:rsidRPr="00326ACD">
        <w:rPr>
          <w:rFonts w:ascii="Times New Roman" w:eastAsiaTheme="minorEastAsia" w:hAnsi="Times New Roman" w:cs="Times New Roman"/>
          <w:sz w:val="24"/>
          <w:szCs w:val="24"/>
        </w:rPr>
        <w:instrText>ADDIN CSL_CITATION {"citationItems":[{"id":"ITEM-1","itemData":{"DOI":"10.1016/0304-4076(86)90063-1","ISBN":"03044076","ISSN":"03044076","PMID":"18269942","abstract":"A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 © 1986.","author":[{"dropping-particle":"","family":"Bollerslev","given":"Tim","non-dropping-particle":"","parse-names":false,"suffix":""}],"container-title":"Journal of Econometrics","id":"ITEM-1","issued":{"date-parts":[["1986"]]},"title":"Generalized autoregressive conditional heteroskedasticity","type":"article-journal"},"uris":["http://www.mendeley.com/documents/?uuid=7d1025df-8aa1-4199-a05d-89148e08754d"]}],"mendeley":{"formattedCitation":"(Bollerslev, 1986)","plainTextFormattedCitation":"(Bollerslev, 1986)","previouslyFormattedCitation":"(Bollerslev, 1986)"},"properties":{"noteIndex":0},"schema":"https://github.com/citation-style-language/schema/raw/master/csl-citation.json"}</w:instrText>
      </w:r>
      <w:r w:rsidR="000768D3" w:rsidRPr="00326ACD">
        <w:rPr>
          <w:rFonts w:ascii="Times New Roman" w:eastAsiaTheme="minorEastAsia" w:hAnsi="Times New Roman" w:cs="Times New Roman"/>
          <w:sz w:val="24"/>
          <w:szCs w:val="24"/>
        </w:rPr>
        <w:fldChar w:fldCharType="separate"/>
      </w:r>
      <w:r w:rsidR="000768D3" w:rsidRPr="00326ACD">
        <w:rPr>
          <w:rFonts w:ascii="Times New Roman" w:eastAsiaTheme="minorEastAsia" w:hAnsi="Times New Roman" w:cs="Times New Roman"/>
          <w:noProof/>
          <w:sz w:val="24"/>
          <w:szCs w:val="24"/>
        </w:rPr>
        <w:t>(Bollerslev, 1986)</w:t>
      </w:r>
      <w:r w:rsidR="000768D3" w:rsidRPr="00326ACD">
        <w:rPr>
          <w:rFonts w:ascii="Times New Roman" w:eastAsiaTheme="minorEastAsia" w:hAnsi="Times New Roman" w:cs="Times New Roman"/>
          <w:sz w:val="24"/>
          <w:szCs w:val="24"/>
        </w:rPr>
        <w:fldChar w:fldCharType="end"/>
      </w:r>
      <w:r w:rsidRPr="00326ACD">
        <w:rPr>
          <w:rFonts w:ascii="Times New Roman" w:hAnsi="Times New Roman" w:cs="Times New Roman"/>
          <w:sz w:val="24"/>
          <w:szCs w:val="24"/>
        </w:rPr>
        <w:t xml:space="preserve"> models are outstanding in predicting this volatility than conventional statistical methods. In classical GARCH models, the conditional variances expressed as a linear function of the squared past values of the series. This particular specification can capture the main stylized facts </w:t>
      </w:r>
      <w:r w:rsidR="00B023EA" w:rsidRPr="00326ACD">
        <w:rPr>
          <w:rFonts w:ascii="Times New Roman" w:hAnsi="Times New Roman" w:cs="Times New Roman"/>
          <w:sz w:val="24"/>
          <w:szCs w:val="24"/>
        </w:rPr>
        <w:t>characterizing</w:t>
      </w:r>
      <w:r w:rsidRPr="00326ACD">
        <w:rPr>
          <w:rFonts w:ascii="Times New Roman" w:hAnsi="Times New Roman" w:cs="Times New Roman"/>
          <w:sz w:val="24"/>
          <w:szCs w:val="24"/>
        </w:rPr>
        <w:t xml:space="preserve"> financial series. According to</w:t>
      </w:r>
      <w:sdt>
        <w:sdtPr>
          <w:rPr>
            <w:rFonts w:ascii="Times New Roman" w:hAnsi="Times New Roman" w:cs="Times New Roman"/>
            <w:sz w:val="24"/>
            <w:szCs w:val="24"/>
          </w:rPr>
          <w:id w:val="1698434840"/>
          <w:citation/>
        </w:sdtPr>
        <w:sdtEndPr/>
        <w:sdtContent>
          <w:r w:rsidR="002A1387" w:rsidRPr="00326ACD">
            <w:rPr>
              <w:rFonts w:ascii="Times New Roman" w:hAnsi="Times New Roman" w:cs="Times New Roman"/>
              <w:sz w:val="24"/>
              <w:szCs w:val="24"/>
            </w:rPr>
            <w:fldChar w:fldCharType="begin"/>
          </w:r>
          <w:r w:rsidR="002A1387" w:rsidRPr="00326ACD">
            <w:rPr>
              <w:rFonts w:ascii="Times New Roman" w:hAnsi="Times New Roman" w:cs="Times New Roman"/>
              <w:sz w:val="24"/>
              <w:szCs w:val="24"/>
            </w:rPr>
            <w:instrText xml:space="preserve"> CITATION Smi901 \l 1033 </w:instrText>
          </w:r>
          <w:r w:rsidR="002A1387" w:rsidRPr="00326ACD">
            <w:rPr>
              <w:rFonts w:ascii="Times New Roman" w:hAnsi="Times New Roman" w:cs="Times New Roman"/>
              <w:sz w:val="24"/>
              <w:szCs w:val="24"/>
            </w:rPr>
            <w:fldChar w:fldCharType="separate"/>
          </w:r>
          <w:r w:rsidR="002A1387" w:rsidRPr="00326ACD">
            <w:rPr>
              <w:rFonts w:ascii="Times New Roman" w:hAnsi="Times New Roman" w:cs="Times New Roman"/>
              <w:noProof/>
              <w:sz w:val="24"/>
              <w:szCs w:val="24"/>
            </w:rPr>
            <w:t xml:space="preserve"> (Smith, 1990)</w:t>
          </w:r>
          <w:r w:rsidR="002A1387" w:rsidRPr="00326ACD">
            <w:rPr>
              <w:rFonts w:ascii="Times New Roman" w:hAnsi="Times New Roman" w:cs="Times New Roman"/>
              <w:sz w:val="24"/>
              <w:szCs w:val="24"/>
            </w:rPr>
            <w:fldChar w:fldCharType="end"/>
          </w:r>
        </w:sdtContent>
      </w:sdt>
      <w:r w:rsidRPr="00326ACD">
        <w:rPr>
          <w:rFonts w:ascii="Times New Roman" w:hAnsi="Times New Roman" w:cs="Times New Roman"/>
          <w:sz w:val="24"/>
          <w:szCs w:val="24"/>
        </w:rPr>
        <w:t xml:space="preserve"> volatility in prices has implications on profits and survival of business enterprises as most industries depend on imports and exports. Neither the classic linear AR/ARIMA processes nor non-linear </w:t>
      </w:r>
      <w:r w:rsidR="00B023EA" w:rsidRPr="00326ACD">
        <w:rPr>
          <w:rFonts w:ascii="Times New Roman" w:hAnsi="Times New Roman" w:cs="Times New Roman"/>
          <w:sz w:val="24"/>
          <w:szCs w:val="24"/>
        </w:rPr>
        <w:t>generalization</w:t>
      </w:r>
      <w:r w:rsidRPr="00326ACD">
        <w:rPr>
          <w:rFonts w:ascii="Times New Roman" w:hAnsi="Times New Roman" w:cs="Times New Roman"/>
          <w:sz w:val="24"/>
          <w:szCs w:val="24"/>
        </w:rPr>
        <w:t xml:space="preserve"> can fulfil this task, but the use of GARCH model that replicate stylized facts appropriately as it provides an accurate assessment of variances and </w:t>
      </w:r>
      <w:r w:rsidR="005F1582" w:rsidRPr="00326ACD">
        <w:rPr>
          <w:rFonts w:ascii="Times New Roman" w:hAnsi="Times New Roman" w:cs="Times New Roman"/>
          <w:sz w:val="24"/>
          <w:szCs w:val="24"/>
        </w:rPr>
        <w:t>covariance</w:t>
      </w:r>
      <w:r w:rsidRPr="00326ACD">
        <w:rPr>
          <w:rFonts w:ascii="Times New Roman" w:hAnsi="Times New Roman" w:cs="Times New Roman"/>
          <w:sz w:val="24"/>
          <w:szCs w:val="24"/>
        </w:rPr>
        <w:t xml:space="preserve"> through its ability to model time-v</w:t>
      </w:r>
      <w:r w:rsidR="002A1387" w:rsidRPr="00326ACD">
        <w:rPr>
          <w:rFonts w:ascii="Times New Roman" w:hAnsi="Times New Roman" w:cs="Times New Roman"/>
          <w:sz w:val="24"/>
          <w:szCs w:val="24"/>
        </w:rPr>
        <w:t xml:space="preserve">arying conditional variances </w:t>
      </w:r>
      <w:sdt>
        <w:sdtPr>
          <w:rPr>
            <w:rFonts w:ascii="Times New Roman" w:hAnsi="Times New Roman" w:cs="Times New Roman"/>
            <w:sz w:val="24"/>
            <w:szCs w:val="24"/>
          </w:rPr>
          <w:id w:val="1823387983"/>
          <w:citation/>
        </w:sdtPr>
        <w:sdtEndPr/>
        <w:sdtContent>
          <w:r w:rsidR="002A1387" w:rsidRPr="00326ACD">
            <w:rPr>
              <w:rFonts w:ascii="Times New Roman" w:hAnsi="Times New Roman" w:cs="Times New Roman"/>
              <w:sz w:val="24"/>
              <w:szCs w:val="24"/>
            </w:rPr>
            <w:fldChar w:fldCharType="begin"/>
          </w:r>
          <w:r w:rsidR="002A1387" w:rsidRPr="00326ACD">
            <w:rPr>
              <w:rFonts w:ascii="Times New Roman" w:hAnsi="Times New Roman" w:cs="Times New Roman"/>
              <w:sz w:val="24"/>
              <w:szCs w:val="24"/>
            </w:rPr>
            <w:instrText xml:space="preserve"> CITATION Jur08 \l 1033 </w:instrText>
          </w:r>
          <w:r w:rsidR="002A1387" w:rsidRPr="00326ACD">
            <w:rPr>
              <w:rFonts w:ascii="Times New Roman" w:hAnsi="Times New Roman" w:cs="Times New Roman"/>
              <w:sz w:val="24"/>
              <w:szCs w:val="24"/>
            </w:rPr>
            <w:fldChar w:fldCharType="separate"/>
          </w:r>
          <w:r w:rsidR="002A1387" w:rsidRPr="00326ACD">
            <w:rPr>
              <w:rFonts w:ascii="Times New Roman" w:hAnsi="Times New Roman" w:cs="Times New Roman"/>
              <w:noProof/>
              <w:sz w:val="24"/>
              <w:szCs w:val="24"/>
            </w:rPr>
            <w:t>(Jurgen, 2008)</w:t>
          </w:r>
          <w:r w:rsidR="002A1387" w:rsidRPr="00326ACD">
            <w:rPr>
              <w:rFonts w:ascii="Times New Roman" w:hAnsi="Times New Roman" w:cs="Times New Roman"/>
              <w:sz w:val="24"/>
              <w:szCs w:val="24"/>
            </w:rPr>
            <w:fldChar w:fldCharType="end"/>
          </w:r>
        </w:sdtContent>
      </w:sdt>
      <w:r w:rsidRPr="00326ACD">
        <w:rPr>
          <w:rFonts w:ascii="Times New Roman" w:hAnsi="Times New Roman" w:cs="Times New Roman"/>
          <w:sz w:val="24"/>
          <w:szCs w:val="24"/>
        </w:rPr>
        <w:t>.</w:t>
      </w: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Time series data is data that contains series of data point’s index in time order. Different methods in time series are used to forecast time series data. This includes Autoregressive (AR), Moving average (MA), Autoregressive Moving Average ARMA and ARIMA. </w:t>
      </w:r>
    </w:p>
    <w:p w:rsidR="003E146F" w:rsidRPr="00326ACD" w:rsidRDefault="003E146F" w:rsidP="00326ACD">
      <w:pPr>
        <w:pStyle w:val="ListParagraph"/>
        <w:spacing w:line="360" w:lineRule="auto"/>
        <w:ind w:left="0"/>
        <w:jc w:val="both"/>
        <w:rPr>
          <w:rFonts w:ascii="Times New Roman" w:eastAsiaTheme="minorEastAsia" w:hAnsi="Times New Roman" w:cs="Times New Roman"/>
          <w:sz w:val="24"/>
          <w:szCs w:val="24"/>
        </w:rPr>
      </w:pPr>
      <w:r w:rsidRPr="00326ACD">
        <w:rPr>
          <w:rFonts w:ascii="Times New Roman" w:hAnsi="Times New Roman" w:cs="Times New Roman"/>
          <w:sz w:val="24"/>
          <w:szCs w:val="24"/>
        </w:rPr>
        <w:t>There are many kinds of research about forecasting foreign exchange rate that has been carried out in the world. Until now, there a lot of forecasting models and each model possesses private strong points as well as p</w:t>
      </w:r>
      <w:r w:rsidR="000768D3" w:rsidRPr="00326ACD">
        <w:rPr>
          <w:rFonts w:ascii="Times New Roman" w:hAnsi="Times New Roman" w:cs="Times New Roman"/>
          <w:sz w:val="24"/>
          <w:szCs w:val="24"/>
        </w:rPr>
        <w:t>rivate weak points.</w:t>
      </w:r>
      <w:r w:rsidR="000768D3" w:rsidRPr="00326ACD">
        <w:rPr>
          <w:rFonts w:ascii="Times New Roman" w:eastAsiaTheme="minorEastAsia" w:hAnsi="Times New Roman" w:cs="Times New Roman"/>
          <w:sz w:val="24"/>
          <w:szCs w:val="24"/>
        </w:rPr>
        <w:fldChar w:fldCharType="begin" w:fldLock="1"/>
      </w:r>
      <w:r w:rsidR="000768D3" w:rsidRPr="00326ACD">
        <w:rPr>
          <w:rFonts w:ascii="Times New Roman" w:eastAsiaTheme="minorEastAsia" w:hAnsi="Times New Roman" w:cs="Times New Roman"/>
          <w:sz w:val="24"/>
          <w:szCs w:val="24"/>
        </w:rPr>
        <w:instrText>ADDIN CSL_CITATION {"citationItems":[{"id":"ITEM-1","itemData":{"DOI":"10.1016/S0165-0114(98)00286-3","ISSN":"01650114","abstract":"Considering the time-series ARIMA(p,d,q) model and fuzzy regression model, this paper develops a fuzzy ARIMA (FARIMA) model and applies it to forecasting the exchange rate of NT dollars to US dollars. This model includes interval models with interval parameters and the possibility distribution of future values is provided by FARIMA. This model makes it possible for decision makers to forecast the best- and worst-possible situations based on fewer observations than the ARIMA model.","author":[{"dropping-particle":"","family":"Tseng","given":"Fang Mei","non-dropping-particle":"","parse-names":false,"suffix":""},{"dropping-particle":"","family":"Tzeng","given":"Gwo Hshiung","non-dropping-particle":"","parse-names":false,"suffix":""},{"dropping-particle":"","family":"Yu","given":"Hsiao Cheng","non-dropping-particle":"","parse-names":false,"suffix":""},{"dropping-particle":"","family":"Yuan","given":"Benjamin J.C.","non-dropping-particle":"","parse-names":false,"suffix":""}],"container-title":"Fuzzy Sets and Systems","id":"ITEM-1","issued":{"date-parts":[["2001"]]},"title":"Fuzzy ARIMA model for forecasting the foreign exchange market","type":"article-journal"},"uris":["http://www.mendeley.com/documents/?uuid=e2f59a6b-540a-4606-bc6b-3e7449ab30be"]}],"mendeley":{"formattedCitation":"(Tseng et al., 2001)","plainTextFormattedCitation":"(Tseng et al., 2001)","previouslyFormattedCitation":"(Tseng et al., 2001)"},"properties":{"noteIndex":0},"schema":"https://github.com/citation-style-language/schema/raw/master/csl-citation.json"}</w:instrText>
      </w:r>
      <w:r w:rsidR="000768D3" w:rsidRPr="00326ACD">
        <w:rPr>
          <w:rFonts w:ascii="Times New Roman" w:eastAsiaTheme="minorEastAsia" w:hAnsi="Times New Roman" w:cs="Times New Roman"/>
          <w:sz w:val="24"/>
          <w:szCs w:val="24"/>
        </w:rPr>
        <w:fldChar w:fldCharType="separate"/>
      </w:r>
      <w:r w:rsidR="000768D3" w:rsidRPr="00326ACD">
        <w:rPr>
          <w:rFonts w:ascii="Times New Roman" w:eastAsiaTheme="minorEastAsia" w:hAnsi="Times New Roman" w:cs="Times New Roman"/>
          <w:noProof/>
          <w:sz w:val="24"/>
          <w:szCs w:val="24"/>
        </w:rPr>
        <w:t>(Tseng et al., 2001)</w:t>
      </w:r>
      <w:r w:rsidR="000768D3" w:rsidRPr="00326ACD">
        <w:rPr>
          <w:rFonts w:ascii="Times New Roman" w:eastAsiaTheme="minorEastAsia" w:hAnsi="Times New Roman" w:cs="Times New Roman"/>
          <w:sz w:val="24"/>
          <w:szCs w:val="24"/>
        </w:rPr>
        <w:fldChar w:fldCharType="end"/>
      </w:r>
      <w:r w:rsidR="00B023EA" w:rsidRPr="00326ACD">
        <w:rPr>
          <w:rFonts w:ascii="Times New Roman" w:hAnsi="Times New Roman" w:cs="Times New Roman"/>
          <w:sz w:val="24"/>
          <w:szCs w:val="24"/>
        </w:rPr>
        <w:t>, used</w:t>
      </w:r>
      <w:r w:rsidRPr="00326ACD">
        <w:rPr>
          <w:rFonts w:ascii="Times New Roman" w:hAnsi="Times New Roman" w:cs="Times New Roman"/>
          <w:sz w:val="24"/>
          <w:szCs w:val="24"/>
        </w:rPr>
        <w:t xml:space="preserve"> ARIMA model to forecast future exchan</w:t>
      </w:r>
      <w:r w:rsidR="002A1387" w:rsidRPr="00326ACD">
        <w:rPr>
          <w:rFonts w:ascii="Times New Roman" w:hAnsi="Times New Roman" w:cs="Times New Roman"/>
          <w:sz w:val="24"/>
          <w:szCs w:val="24"/>
        </w:rPr>
        <w:t xml:space="preserve">ge rates. </w:t>
      </w:r>
    </w:p>
    <w:p w:rsidR="003E146F" w:rsidRPr="00326ACD" w:rsidRDefault="00783AAD" w:rsidP="00326ACD">
      <w:pPr>
        <w:pStyle w:val="ListParagraph"/>
        <w:spacing w:line="360" w:lineRule="auto"/>
        <w:ind w:left="0"/>
        <w:jc w:val="both"/>
        <w:rPr>
          <w:rFonts w:ascii="Times New Roman" w:eastAsiaTheme="minorEastAsia" w:hAnsi="Times New Roman" w:cs="Times New Roman"/>
          <w:sz w:val="24"/>
          <w:szCs w:val="24"/>
        </w:rPr>
      </w:pPr>
      <w:sdt>
        <w:sdtPr>
          <w:rPr>
            <w:rFonts w:ascii="Times New Roman" w:hAnsi="Times New Roman" w:cs="Times New Roman"/>
            <w:sz w:val="24"/>
            <w:szCs w:val="24"/>
          </w:rPr>
          <w:id w:val="1501228309"/>
          <w:citation/>
        </w:sdtPr>
        <w:sdtEndPr/>
        <w:sdtContent>
          <w:r w:rsidR="002A1387" w:rsidRPr="00326ACD">
            <w:rPr>
              <w:rFonts w:ascii="Times New Roman" w:hAnsi="Times New Roman" w:cs="Times New Roman"/>
              <w:sz w:val="24"/>
              <w:szCs w:val="24"/>
            </w:rPr>
            <w:fldChar w:fldCharType="begin"/>
          </w:r>
          <w:r w:rsidR="002A1387" w:rsidRPr="00326ACD">
            <w:rPr>
              <w:rFonts w:ascii="Times New Roman" w:hAnsi="Times New Roman" w:cs="Times New Roman"/>
              <w:sz w:val="24"/>
              <w:szCs w:val="24"/>
            </w:rPr>
            <w:instrText xml:space="preserve"> CITATION Mey98 \l 1033 </w:instrText>
          </w:r>
          <w:r w:rsidR="002A1387" w:rsidRPr="00326ACD">
            <w:rPr>
              <w:rFonts w:ascii="Times New Roman" w:hAnsi="Times New Roman" w:cs="Times New Roman"/>
              <w:sz w:val="24"/>
              <w:szCs w:val="24"/>
            </w:rPr>
            <w:fldChar w:fldCharType="separate"/>
          </w:r>
          <w:r w:rsidR="002A1387" w:rsidRPr="00326ACD">
            <w:rPr>
              <w:rFonts w:ascii="Times New Roman" w:hAnsi="Times New Roman" w:cs="Times New Roman"/>
              <w:noProof/>
              <w:sz w:val="24"/>
              <w:szCs w:val="24"/>
            </w:rPr>
            <w:t xml:space="preserve"> (Meyer, 1998)</w:t>
          </w:r>
          <w:r w:rsidR="002A1387" w:rsidRPr="00326ACD">
            <w:rPr>
              <w:rFonts w:ascii="Times New Roman" w:hAnsi="Times New Roman" w:cs="Times New Roman"/>
              <w:sz w:val="24"/>
              <w:szCs w:val="24"/>
            </w:rPr>
            <w:fldChar w:fldCharType="end"/>
          </w:r>
        </w:sdtContent>
      </w:sdt>
      <w:r w:rsidR="003E146F" w:rsidRPr="00326ACD">
        <w:rPr>
          <w:rFonts w:ascii="Times New Roman" w:hAnsi="Times New Roman" w:cs="Times New Roman"/>
          <w:sz w:val="24"/>
          <w:szCs w:val="24"/>
        </w:rPr>
        <w:t xml:space="preserve"> </w:t>
      </w:r>
      <w:r w:rsidR="00B023EA" w:rsidRPr="00326ACD">
        <w:rPr>
          <w:rFonts w:ascii="Times New Roman" w:hAnsi="Times New Roman" w:cs="Times New Roman"/>
          <w:sz w:val="24"/>
          <w:szCs w:val="24"/>
        </w:rPr>
        <w:t>Used</w:t>
      </w:r>
      <w:r w:rsidR="003E146F" w:rsidRPr="00326ACD">
        <w:rPr>
          <w:rFonts w:ascii="Times New Roman" w:hAnsi="Times New Roman" w:cs="Times New Roman"/>
          <w:sz w:val="24"/>
          <w:szCs w:val="24"/>
        </w:rPr>
        <w:t xml:space="preserve"> ARIMA model to forecas</w:t>
      </w:r>
      <w:r w:rsidR="00D7168D" w:rsidRPr="00326ACD">
        <w:rPr>
          <w:rFonts w:ascii="Times New Roman" w:hAnsi="Times New Roman" w:cs="Times New Roman"/>
          <w:sz w:val="24"/>
          <w:szCs w:val="24"/>
        </w:rPr>
        <w:t xml:space="preserve">t inflation Irish, </w:t>
      </w:r>
      <w:sdt>
        <w:sdtPr>
          <w:rPr>
            <w:rFonts w:ascii="Times New Roman" w:hAnsi="Times New Roman" w:cs="Times New Roman"/>
            <w:sz w:val="24"/>
            <w:szCs w:val="24"/>
          </w:rPr>
          <w:id w:val="-1841996137"/>
          <w:citation/>
        </w:sdtPr>
        <w:sdtEndPr/>
        <w:sdtContent>
          <w:r w:rsidR="00D7168D" w:rsidRPr="00326ACD">
            <w:rPr>
              <w:rFonts w:ascii="Times New Roman" w:hAnsi="Times New Roman" w:cs="Times New Roman"/>
              <w:sz w:val="24"/>
              <w:szCs w:val="24"/>
            </w:rPr>
            <w:fldChar w:fldCharType="begin"/>
          </w:r>
          <w:r w:rsidR="00D7168D" w:rsidRPr="00326ACD">
            <w:rPr>
              <w:rFonts w:ascii="Times New Roman" w:hAnsi="Times New Roman" w:cs="Times New Roman"/>
              <w:sz w:val="24"/>
              <w:szCs w:val="24"/>
            </w:rPr>
            <w:instrText xml:space="preserve"> CITATION Mon14 \l 1033 </w:instrText>
          </w:r>
          <w:r w:rsidR="00D7168D" w:rsidRPr="00326ACD">
            <w:rPr>
              <w:rFonts w:ascii="Times New Roman" w:hAnsi="Times New Roman" w:cs="Times New Roman"/>
              <w:sz w:val="24"/>
              <w:szCs w:val="24"/>
            </w:rPr>
            <w:fldChar w:fldCharType="separate"/>
          </w:r>
          <w:r w:rsidR="00D7168D" w:rsidRPr="00326ACD">
            <w:rPr>
              <w:rFonts w:ascii="Times New Roman" w:hAnsi="Times New Roman" w:cs="Times New Roman"/>
              <w:noProof/>
              <w:sz w:val="24"/>
              <w:szCs w:val="24"/>
            </w:rPr>
            <w:t>(Mondal, 2014)</w:t>
          </w:r>
          <w:r w:rsidR="00D7168D" w:rsidRPr="00326ACD">
            <w:rPr>
              <w:rFonts w:ascii="Times New Roman" w:hAnsi="Times New Roman" w:cs="Times New Roman"/>
              <w:sz w:val="24"/>
              <w:szCs w:val="24"/>
            </w:rPr>
            <w:fldChar w:fldCharType="end"/>
          </w:r>
        </w:sdtContent>
      </w:sdt>
      <w:r w:rsidR="003E146F" w:rsidRPr="00326ACD">
        <w:rPr>
          <w:rFonts w:ascii="Times New Roman" w:hAnsi="Times New Roman" w:cs="Times New Roman"/>
          <w:sz w:val="24"/>
          <w:szCs w:val="24"/>
        </w:rPr>
        <w:t>used ARIMA model for forecast</w:t>
      </w:r>
      <w:r w:rsidR="00D7168D" w:rsidRPr="00326ACD">
        <w:rPr>
          <w:rFonts w:ascii="Times New Roman" w:hAnsi="Times New Roman" w:cs="Times New Roman"/>
          <w:sz w:val="24"/>
          <w:szCs w:val="24"/>
        </w:rPr>
        <w:t xml:space="preserve">ing stock prices. ARIMA </w:t>
      </w:r>
      <w:r w:rsidR="003E146F" w:rsidRPr="00326ACD">
        <w:rPr>
          <w:rFonts w:ascii="Times New Roman" w:hAnsi="Times New Roman" w:cs="Times New Roman"/>
          <w:sz w:val="24"/>
          <w:szCs w:val="24"/>
        </w:rPr>
        <w:t>is also used in forecasting the price o</w:t>
      </w:r>
      <w:r w:rsidR="000768D3" w:rsidRPr="00326ACD">
        <w:rPr>
          <w:rFonts w:ascii="Times New Roman" w:hAnsi="Times New Roman" w:cs="Times New Roman"/>
          <w:sz w:val="24"/>
          <w:szCs w:val="24"/>
        </w:rPr>
        <w:t xml:space="preserve">f  </w:t>
      </w:r>
      <w:r w:rsidR="000768D3" w:rsidRPr="00326ACD">
        <w:rPr>
          <w:rFonts w:ascii="Times New Roman" w:eastAsiaTheme="minorEastAsia" w:hAnsi="Times New Roman" w:cs="Times New Roman"/>
          <w:sz w:val="24"/>
          <w:szCs w:val="24"/>
        </w:rPr>
        <w:fldChar w:fldCharType="begin" w:fldLock="1"/>
      </w:r>
      <w:r w:rsidR="000768D3" w:rsidRPr="00326ACD">
        <w:rPr>
          <w:rFonts w:ascii="Times New Roman" w:eastAsiaTheme="minorEastAsia" w:hAnsi="Times New Roman" w:cs="Times New Roman"/>
          <w:sz w:val="24"/>
          <w:szCs w:val="24"/>
        </w:rPr>
        <w:instrText xml:space="preserve">ADDIN CSL_CITATION {"citationItems":[{"id":"ITEM-1","itemData":{"DOI":"10.12720/joams.4.2.117-121","ISSN":"21680787","abstract":"—This study gives an inside view of the application of ARIMA time series model to forecast the future Gold price in Indian browser based on past data from November 2003 to January 2014 to mitigate the risk in purchases of gold. Hence, to give guideline for the investor when to buy or sell the yellow metal. This financial instrument has gained a lot of momentum in recent past as Indian economy is curbed with factors like changing political scenario, global clues &amp; high inflation etc, so researcher, investors and speculators are in search of different financial instrument to minimize their risk by portfolio diversification. Gold earlier was only purchased at the time of marriage or other rituals in India but now it has gained importance in the eyes of investors also, so it has become necessary to predict the price of Gold with suitable method. </w:instrText>
      </w:r>
      <w:r w:rsidR="000768D3" w:rsidRPr="00326ACD">
        <w:rPr>
          <w:rFonts w:ascii="Times New Roman" w:eastAsiaTheme="minorEastAsia" w:hAnsi="Times New Roman" w:cs="Times New Roman"/>
          <w:sz w:val="24"/>
          <w:szCs w:val="24"/>
        </w:rPr>
        <w:instrText> Index Terms—gold price, ARIMA, forecasting","author":[{"dropping-particle":"","family":"Bandyopadhyay","given":"Gautam","non-dropping-particle":"","parse-names":false,"suffix":""}],"container-title":"Journal of Advanced Management Science","id":"ITEM-1","issued":{"date-parts":[["2016"]]},"page":"117-121","title":"Gold Price Forecasting Using ARIMA Model","type":"article-journal"},"uris":["http://www.mendeley.com/documents/?uuid=6b9ec7c6-c467-4e53-9e1c-b54c267cdb5b"]}],"mendeley":{"formattedCitation":"(Bandyopadhyay, 2016)","plainTextFormattedCitation":"(Bandyopadhyay, 2016)","previouslyFormattedCitation":"(Bandyopadhyay, 2016)"},"properties":{"noteIndex":0},"schema":"https://github.com/citation-style-language/schema/raw/master/csl-citation.json"}</w:instrText>
      </w:r>
      <w:r w:rsidR="000768D3" w:rsidRPr="00326ACD">
        <w:rPr>
          <w:rFonts w:ascii="Times New Roman" w:eastAsiaTheme="minorEastAsia" w:hAnsi="Times New Roman" w:cs="Times New Roman"/>
          <w:sz w:val="24"/>
          <w:szCs w:val="24"/>
        </w:rPr>
        <w:fldChar w:fldCharType="separate"/>
      </w:r>
      <w:r w:rsidR="000768D3" w:rsidRPr="00326ACD">
        <w:rPr>
          <w:rFonts w:ascii="Times New Roman" w:eastAsiaTheme="minorEastAsia" w:hAnsi="Times New Roman" w:cs="Times New Roman"/>
          <w:noProof/>
          <w:sz w:val="24"/>
          <w:szCs w:val="24"/>
        </w:rPr>
        <w:t>(Bandyopadhyay, 2016)</w:t>
      </w:r>
      <w:r w:rsidR="000768D3" w:rsidRPr="00326ACD">
        <w:rPr>
          <w:rFonts w:ascii="Times New Roman" w:eastAsiaTheme="minorEastAsia" w:hAnsi="Times New Roman" w:cs="Times New Roman"/>
          <w:sz w:val="24"/>
          <w:szCs w:val="24"/>
        </w:rPr>
        <w:fldChar w:fldCharType="end"/>
      </w:r>
      <w:r w:rsidR="000768D3" w:rsidRPr="00326ACD">
        <w:rPr>
          <w:rFonts w:ascii="Times New Roman" w:eastAsiaTheme="minorEastAsia" w:hAnsi="Times New Roman" w:cs="Times New Roman"/>
          <w:sz w:val="24"/>
          <w:szCs w:val="24"/>
        </w:rPr>
        <w:t>.</w:t>
      </w:r>
      <w:r w:rsidR="003E146F" w:rsidRPr="00326ACD">
        <w:rPr>
          <w:rFonts w:ascii="Times New Roman" w:hAnsi="Times New Roman" w:cs="Times New Roman"/>
          <w:sz w:val="24"/>
          <w:szCs w:val="24"/>
        </w:rPr>
        <w:t xml:space="preserve"> With object being foreign exchange rates, ARIMA is also a good solution for prediction. Some authors used it forecasting</w:t>
      </w:r>
      <w:r w:rsidR="000768D3" w:rsidRPr="00326ACD">
        <w:rPr>
          <w:rFonts w:ascii="Times New Roman" w:hAnsi="Times New Roman" w:cs="Times New Roman"/>
          <w:sz w:val="24"/>
          <w:szCs w:val="24"/>
        </w:rPr>
        <w:t xml:space="preserve"> such as </w:t>
      </w:r>
      <w:r w:rsidR="000768D3" w:rsidRPr="00326ACD">
        <w:rPr>
          <w:rFonts w:ascii="Times New Roman" w:eastAsiaTheme="minorEastAsia" w:hAnsi="Times New Roman" w:cs="Times New Roman"/>
          <w:sz w:val="24"/>
          <w:szCs w:val="24"/>
        </w:rPr>
        <w:fldChar w:fldCharType="begin" w:fldLock="1"/>
      </w:r>
      <w:r w:rsidR="000768D3" w:rsidRPr="00326ACD">
        <w:rPr>
          <w:rFonts w:ascii="Times New Roman" w:eastAsiaTheme="minorEastAsia" w:hAnsi="Times New Roman" w:cs="Times New Roman"/>
          <w:sz w:val="24"/>
          <w:szCs w:val="24"/>
        </w:rPr>
        <w:instrText>ADDIN CSL_CITATION {"citationItems":[{"id":"ITEM-1","itemData":{"abstract":"This paper modeled the monthly exchange rate between the Ghana Cedi and the US Dollar and forecast future rates using time series analysis. ARIMA model was developed using Box and Jenkins method of Time Series Analysis on the monthly data collected from January, 1994 to December 2010 and validated. The result showed that the predicted rates were consistent with the depreciating trend of the observed series. ARIMA (1,1,1) model was found as the most suitable model with least Normalised Bayesian information Criterion (BIC) of 9.111, Mean Absolute Percentage Error (MAPE) of 0.915, Root Mean Square Error of 93.873 and high value of R- Square of 1.000. Estimation was done by Ljung-Box test, with (Q 18) = 15.146, 16 DF and p-value of 0.514 with no autocorrelation between residuals at different lag times. Finally, a forecast for two-year period from January, 2011 to December, 2012 was calculated which showed a depreciating of the Ghana Cedi against the US Dollar.","author":[{"dropping-particle":"","family":"Appiah","given":"","non-dropping-particle":"","parse-names":false,"suffix":""},{"dropping-particle":"","family":"S.T","given":"","non-dropping-particle":"","parse-names":false,"suffix":""},{"dropping-particle":"","family":"Adetunde","given":"I.A","non-dropping-particle":"","parse-names":false,"suffix":""}],"container-title":"African Journal of Basic and Applied Sciences","id":"ITEM-1","issued":{"date-parts":[["2011"]]},"title":"Forecasting Exchange Rate Between the Ghana Cedi and the Us Dollar Using Time Series Analysis","type":"article-journal"},"uris":["http://www.mendeley.com/documents/?uuid=3e5a32e7-9064-4600-9617-19ceabf88b21"]}],"mendeley":{"formattedCitation":"(Appiah, S.T, &amp; Adetunde, 2011)","plainTextFormattedCitation":"(Appiah, S.T, &amp; Adetunde, 2011)","previouslyFormattedCitation":"(Appiah, S.T, &amp; Adetunde, 2011)"},"properties":{"noteIndex":0},"schema":"https://github.com/citation-style-language/schema/raw/master/csl-citation.json"}</w:instrText>
      </w:r>
      <w:r w:rsidR="000768D3" w:rsidRPr="00326ACD">
        <w:rPr>
          <w:rFonts w:ascii="Times New Roman" w:eastAsiaTheme="minorEastAsia" w:hAnsi="Times New Roman" w:cs="Times New Roman"/>
          <w:sz w:val="24"/>
          <w:szCs w:val="24"/>
        </w:rPr>
        <w:fldChar w:fldCharType="separate"/>
      </w:r>
      <w:r w:rsidR="000768D3" w:rsidRPr="00326ACD">
        <w:rPr>
          <w:rFonts w:ascii="Times New Roman" w:eastAsiaTheme="minorEastAsia" w:hAnsi="Times New Roman" w:cs="Times New Roman"/>
          <w:noProof/>
          <w:sz w:val="24"/>
          <w:szCs w:val="24"/>
        </w:rPr>
        <w:t>(Appiah, S.T, &amp; Adetunde, 2011)</w:t>
      </w:r>
      <w:r w:rsidR="000768D3" w:rsidRPr="00326ACD">
        <w:rPr>
          <w:rFonts w:ascii="Times New Roman" w:eastAsiaTheme="minorEastAsia" w:hAnsi="Times New Roman" w:cs="Times New Roman"/>
          <w:sz w:val="24"/>
          <w:szCs w:val="24"/>
        </w:rPr>
        <w:fldChar w:fldCharType="end"/>
      </w:r>
      <w:r w:rsidR="00D7168D" w:rsidRPr="00326ACD">
        <w:rPr>
          <w:rFonts w:ascii="Times New Roman" w:hAnsi="Times New Roman" w:cs="Times New Roman"/>
          <w:sz w:val="24"/>
          <w:szCs w:val="24"/>
        </w:rPr>
        <w:t>.</w:t>
      </w: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ARIMA models have been applied in forecasting different types of time series and have been compared by a benchmark model for its validity. </w:t>
      </w:r>
      <w:sdt>
        <w:sdtPr>
          <w:rPr>
            <w:rFonts w:ascii="Times New Roman" w:hAnsi="Times New Roman" w:cs="Times New Roman"/>
            <w:sz w:val="24"/>
            <w:szCs w:val="24"/>
          </w:rPr>
          <w:id w:val="-182213063"/>
          <w:citation/>
        </w:sdtPr>
        <w:sdtEndPr/>
        <w:sdtContent>
          <w:r w:rsidR="00670B81" w:rsidRPr="00326ACD">
            <w:rPr>
              <w:rFonts w:ascii="Times New Roman" w:hAnsi="Times New Roman" w:cs="Times New Roman"/>
              <w:sz w:val="24"/>
              <w:szCs w:val="24"/>
            </w:rPr>
            <w:fldChar w:fldCharType="begin"/>
          </w:r>
          <w:r w:rsidR="00670B81" w:rsidRPr="00326ACD">
            <w:rPr>
              <w:rFonts w:ascii="Times New Roman" w:hAnsi="Times New Roman" w:cs="Times New Roman"/>
              <w:sz w:val="24"/>
              <w:szCs w:val="24"/>
            </w:rPr>
            <w:instrText xml:space="preserve"> CITATION Les971 \l 1033 </w:instrText>
          </w:r>
          <w:r w:rsidR="00670B81" w:rsidRPr="00326ACD">
            <w:rPr>
              <w:rFonts w:ascii="Times New Roman" w:hAnsi="Times New Roman" w:cs="Times New Roman"/>
              <w:sz w:val="24"/>
              <w:szCs w:val="24"/>
            </w:rPr>
            <w:fldChar w:fldCharType="separate"/>
          </w:r>
          <w:r w:rsidR="00670B81" w:rsidRPr="00326ACD">
            <w:rPr>
              <w:rFonts w:ascii="Times New Roman" w:hAnsi="Times New Roman" w:cs="Times New Roman"/>
              <w:noProof/>
              <w:sz w:val="24"/>
              <w:szCs w:val="24"/>
            </w:rPr>
            <w:t>(Leseps&amp;Morell, 1997)</w:t>
          </w:r>
          <w:r w:rsidR="00670B81" w:rsidRPr="00326ACD">
            <w:rPr>
              <w:rFonts w:ascii="Times New Roman" w:hAnsi="Times New Roman" w:cs="Times New Roman"/>
              <w:sz w:val="24"/>
              <w:szCs w:val="24"/>
            </w:rPr>
            <w:fldChar w:fldCharType="end"/>
          </w:r>
        </w:sdtContent>
      </w:sdt>
      <w:r w:rsidR="00B023EA" w:rsidRPr="00326ACD">
        <w:rPr>
          <w:rFonts w:ascii="Times New Roman" w:hAnsi="Times New Roman" w:cs="Times New Roman"/>
          <w:sz w:val="24"/>
          <w:szCs w:val="24"/>
        </w:rPr>
        <w:t>In</w:t>
      </w:r>
      <w:r w:rsidRPr="00326ACD">
        <w:rPr>
          <w:rFonts w:ascii="Times New Roman" w:hAnsi="Times New Roman" w:cs="Times New Roman"/>
          <w:sz w:val="24"/>
          <w:szCs w:val="24"/>
        </w:rPr>
        <w:t xml:space="preserve"> their study found that the exchange rates follow a long-term trend with the short term fluctuation. Therefore, to capture the long-term trend, many authors had used ARIMA model as proposed by Box-Jenkins (1976), to forecast the exchange rates.</w:t>
      </w:r>
    </w:p>
    <w:p w:rsidR="003E5E32" w:rsidRPr="00326ACD" w:rsidRDefault="003E5E32" w:rsidP="00326ACD">
      <w:pPr>
        <w:spacing w:line="360" w:lineRule="auto"/>
        <w:jc w:val="both"/>
        <w:rPr>
          <w:rFonts w:ascii="Times New Roman" w:hAnsi="Times New Roman" w:cs="Times New Roman"/>
          <w:sz w:val="24"/>
          <w:szCs w:val="24"/>
        </w:rPr>
      </w:pPr>
    </w:p>
    <w:p w:rsidR="003E5E32" w:rsidRPr="00326ACD" w:rsidRDefault="003E5E32"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 new pre-differencing and transformation of the ARIMA model for forecasting standard and Poor's (S&amp;P 500) index volatility </w:t>
      </w:r>
      <w:sdt>
        <w:sdtPr>
          <w:rPr>
            <w:rFonts w:ascii="Times New Roman" w:hAnsi="Times New Roman" w:cs="Times New Roman"/>
            <w:sz w:val="24"/>
            <w:szCs w:val="24"/>
          </w:rPr>
          <w:id w:val="554669328"/>
          <w:citation/>
        </w:sdtPr>
        <w:sdtEndPr/>
        <w:sdtContent>
          <w:r w:rsidRPr="00326ACD">
            <w:rPr>
              <w:rFonts w:ascii="Times New Roman" w:hAnsi="Times New Roman" w:cs="Times New Roman"/>
              <w:sz w:val="24"/>
              <w:szCs w:val="24"/>
            </w:rPr>
            <w:fldChar w:fldCharType="begin"/>
          </w:r>
          <w:r w:rsidRPr="00326ACD">
            <w:rPr>
              <w:rFonts w:ascii="Times New Roman" w:hAnsi="Times New Roman" w:cs="Times New Roman"/>
              <w:sz w:val="24"/>
              <w:szCs w:val="24"/>
            </w:rPr>
            <w:instrText xml:space="preserve"> CITATION Che95 \l 1033 </w:instrText>
          </w:r>
          <w:r w:rsidRPr="00326ACD">
            <w:rPr>
              <w:rFonts w:ascii="Times New Roman" w:hAnsi="Times New Roman" w:cs="Times New Roman"/>
              <w:sz w:val="24"/>
              <w:szCs w:val="24"/>
            </w:rPr>
            <w:fldChar w:fldCharType="separate"/>
          </w:r>
          <w:r w:rsidRPr="00326ACD">
            <w:rPr>
              <w:rFonts w:ascii="Times New Roman" w:hAnsi="Times New Roman" w:cs="Times New Roman"/>
              <w:noProof/>
              <w:sz w:val="24"/>
              <w:szCs w:val="24"/>
            </w:rPr>
            <w:t>(Chenn, 1995)</w:t>
          </w:r>
          <w:r w:rsidRPr="00326ACD">
            <w:rPr>
              <w:rFonts w:ascii="Times New Roman" w:hAnsi="Times New Roman" w:cs="Times New Roman"/>
              <w:sz w:val="24"/>
              <w:szCs w:val="24"/>
            </w:rPr>
            <w:fldChar w:fldCharType="end"/>
          </w:r>
        </w:sdtContent>
      </w:sdt>
      <w:r w:rsidRPr="00326ACD">
        <w:rPr>
          <w:rFonts w:ascii="Times New Roman" w:hAnsi="Times New Roman" w:cs="Times New Roman"/>
          <w:sz w:val="24"/>
          <w:szCs w:val="24"/>
        </w:rPr>
        <w:t>.The out of sample forecast performance of the GARCH model and the mean reversion model was compared to that of the ARMA model using the pre differencing transformation. It was found that the ARIMA model using the pre-differencing was superior to the mean reversion model and GARCH model in forecasting monthly S&amp;P 500 index volatility for the forecast comparison periods used in this study.</w:t>
      </w:r>
    </w:p>
    <w:p w:rsidR="003E5E32" w:rsidRPr="00326ACD" w:rsidRDefault="00783AAD" w:rsidP="00326ACD">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698346558"/>
          <w:citation/>
        </w:sdtPr>
        <w:sdtEndPr/>
        <w:sdtContent>
          <w:r w:rsidR="003E5E32" w:rsidRPr="00326ACD">
            <w:rPr>
              <w:rFonts w:ascii="Times New Roman" w:hAnsi="Times New Roman" w:cs="Times New Roman"/>
              <w:sz w:val="24"/>
              <w:szCs w:val="24"/>
            </w:rPr>
            <w:fldChar w:fldCharType="begin"/>
          </w:r>
          <w:r w:rsidR="003E5E32" w:rsidRPr="00326ACD">
            <w:rPr>
              <w:rFonts w:ascii="Times New Roman" w:hAnsi="Times New Roman" w:cs="Times New Roman"/>
              <w:sz w:val="24"/>
              <w:szCs w:val="24"/>
            </w:rPr>
            <w:instrText xml:space="preserve"> CITATION McA02 \l 1033 </w:instrText>
          </w:r>
          <w:r w:rsidR="003E5E32" w:rsidRPr="00326ACD">
            <w:rPr>
              <w:rFonts w:ascii="Times New Roman" w:hAnsi="Times New Roman" w:cs="Times New Roman"/>
              <w:sz w:val="24"/>
              <w:szCs w:val="24"/>
            </w:rPr>
            <w:fldChar w:fldCharType="separate"/>
          </w:r>
          <w:r w:rsidR="003E5E32" w:rsidRPr="00326ACD">
            <w:rPr>
              <w:rFonts w:ascii="Times New Roman" w:hAnsi="Times New Roman" w:cs="Times New Roman"/>
              <w:noProof/>
              <w:sz w:val="24"/>
              <w:szCs w:val="24"/>
            </w:rPr>
            <w:t>(McAlcer, 2002)</w:t>
          </w:r>
          <w:r w:rsidR="003E5E32" w:rsidRPr="00326ACD">
            <w:rPr>
              <w:rFonts w:ascii="Times New Roman" w:hAnsi="Times New Roman" w:cs="Times New Roman"/>
              <w:sz w:val="24"/>
              <w:szCs w:val="24"/>
            </w:rPr>
            <w:fldChar w:fldCharType="end"/>
          </w:r>
        </w:sdtContent>
      </w:sdt>
      <w:r w:rsidR="003E5E32" w:rsidRPr="00326ACD">
        <w:rPr>
          <w:rFonts w:ascii="Times New Roman" w:hAnsi="Times New Roman" w:cs="Times New Roman"/>
          <w:sz w:val="24"/>
          <w:szCs w:val="24"/>
        </w:rPr>
        <w:t xml:space="preserve">Various ARIMA models over the period 1975(1)-1989(4) for tourists' arrivals to Australia and from Malaysia and Singapore. The fitted ARIMA model was found to be valid when the tourist arrivals were forecasted for Singapore for the time period 1990(1)-1996(4). </w:t>
      </w:r>
    </w:p>
    <w:p w:rsidR="003E5E32" w:rsidRPr="00326ACD" w:rsidRDefault="00783AAD" w:rsidP="00326ACD">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2010746841"/>
          <w:citation/>
        </w:sdtPr>
        <w:sdtEndPr/>
        <w:sdtContent>
          <w:r w:rsidR="003E5E32" w:rsidRPr="00326ACD">
            <w:rPr>
              <w:rFonts w:ascii="Times New Roman" w:hAnsi="Times New Roman" w:cs="Times New Roman"/>
              <w:sz w:val="24"/>
              <w:szCs w:val="24"/>
            </w:rPr>
            <w:fldChar w:fldCharType="begin"/>
          </w:r>
          <w:r w:rsidR="003E5E32" w:rsidRPr="00326ACD">
            <w:rPr>
              <w:rFonts w:ascii="Times New Roman" w:hAnsi="Times New Roman" w:cs="Times New Roman"/>
              <w:sz w:val="24"/>
              <w:szCs w:val="24"/>
            </w:rPr>
            <w:instrText xml:space="preserve"> CITATION Mah02 \l 1033 </w:instrText>
          </w:r>
          <w:r w:rsidR="003E5E32" w:rsidRPr="00326ACD">
            <w:rPr>
              <w:rFonts w:ascii="Times New Roman" w:hAnsi="Times New Roman" w:cs="Times New Roman"/>
              <w:sz w:val="24"/>
              <w:szCs w:val="24"/>
            </w:rPr>
            <w:fldChar w:fldCharType="separate"/>
          </w:r>
          <w:r w:rsidR="003E5E32" w:rsidRPr="00326ACD">
            <w:rPr>
              <w:rFonts w:ascii="Times New Roman" w:hAnsi="Times New Roman" w:cs="Times New Roman"/>
              <w:noProof/>
              <w:sz w:val="24"/>
              <w:szCs w:val="24"/>
            </w:rPr>
            <w:t>(Mahadevan, 2002)</w:t>
          </w:r>
          <w:r w:rsidR="003E5E32" w:rsidRPr="00326ACD">
            <w:rPr>
              <w:rFonts w:ascii="Times New Roman" w:hAnsi="Times New Roman" w:cs="Times New Roman"/>
              <w:sz w:val="24"/>
              <w:szCs w:val="24"/>
            </w:rPr>
            <w:fldChar w:fldCharType="end"/>
          </w:r>
        </w:sdtContent>
      </w:sdt>
      <w:r w:rsidR="003E5E32" w:rsidRPr="00326ACD">
        <w:rPr>
          <w:rFonts w:ascii="Times New Roman" w:hAnsi="Times New Roman" w:cs="Times New Roman"/>
          <w:sz w:val="24"/>
          <w:szCs w:val="24"/>
        </w:rPr>
        <w:t xml:space="preserve"> Found that while forecasting 10-year government securities yield, ARIMA had better accuracy than that of the moving average (MA) model in a static forecast, whereas the lagged moving averages for the 10-year government security outperforms ARIMA model in dynamic forecasting.  </w:t>
      </w:r>
    </w:p>
    <w:p w:rsidR="003E5E32" w:rsidRPr="00326ACD" w:rsidRDefault="003E5E32" w:rsidP="00326ACD">
      <w:pPr>
        <w:pStyle w:val="ListParagraph"/>
        <w:spacing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 xml:space="preserve">The ARCH And GARCH (p, q) was introduced by </w:t>
      </w:r>
      <w:r w:rsidRPr="00326ACD">
        <w:rPr>
          <w:rFonts w:ascii="Times New Roman" w:eastAsiaTheme="minorEastAsia" w:hAnsi="Times New Roman" w:cs="Times New Roman"/>
          <w:sz w:val="24"/>
          <w:szCs w:val="24"/>
        </w:rPr>
        <w:fldChar w:fldCharType="begin" w:fldLock="1"/>
      </w:r>
      <w:r w:rsidRPr="00326ACD">
        <w:rPr>
          <w:rFonts w:ascii="Times New Roman" w:eastAsiaTheme="minorEastAsia" w:hAnsi="Times New Roman" w:cs="Times New Roman"/>
          <w:sz w:val="24"/>
          <w:szCs w:val="24"/>
        </w:rPr>
        <w:instrText>ADDIN CSL_CITATION {"citationItems":[{"id":"ITEM-1","itemData":{"DOI":"10.1016/0304-4076(86)90063-1","ISBN":"03044076","ISSN":"03044076","PMID":"18269942","abstract":"A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 © 1986.","author":[{"dropping-particle":"","family":"Bollerslev","given":"Tim","non-dropping-particle":"","parse-names":false,"suffix":""}],"container-title":"Journal of Econometrics","id":"ITEM-1","issued":{"date-parts":[["1986"]]},"title":"Generalized autoregressive conditional heteroskedasticity","type":"article-journal"},"uris":["http://www.mendeley.com/documents/?uuid=7d1025df-8aa1-4199-a05d-89148e08754d"]}],"mendeley":{"formattedCitation":"(Bollerslev, 1986)","plainTextFormattedCitation":"(Bollerslev, 1986)","previouslyFormattedCitation":"(Bollerslev, 1986)"},"properties":{"noteIndex":0},"schema":"https://github.com/citation-style-language/schema/raw/master/csl-citation.json"}</w:instrText>
      </w:r>
      <w:r w:rsidRPr="00326ACD">
        <w:rPr>
          <w:rFonts w:ascii="Times New Roman" w:eastAsiaTheme="minorEastAsia" w:hAnsi="Times New Roman" w:cs="Times New Roman"/>
          <w:sz w:val="24"/>
          <w:szCs w:val="24"/>
        </w:rPr>
        <w:fldChar w:fldCharType="separate"/>
      </w:r>
      <w:r w:rsidRPr="00326ACD">
        <w:rPr>
          <w:rFonts w:ascii="Times New Roman" w:eastAsiaTheme="minorEastAsia" w:hAnsi="Times New Roman" w:cs="Times New Roman"/>
          <w:noProof/>
          <w:sz w:val="24"/>
          <w:szCs w:val="24"/>
        </w:rPr>
        <w:t>(Bollerslev, 1986)</w:t>
      </w:r>
      <w:r w:rsidRPr="00326ACD">
        <w:rPr>
          <w:rFonts w:ascii="Times New Roman" w:eastAsiaTheme="minorEastAsia" w:hAnsi="Times New Roman" w:cs="Times New Roman"/>
          <w:sz w:val="24"/>
          <w:szCs w:val="24"/>
        </w:rPr>
        <w:fldChar w:fldCharType="end"/>
      </w:r>
      <w:r w:rsidRPr="00326ACD">
        <w:rPr>
          <w:rFonts w:ascii="Times New Roman" w:hAnsi="Times New Roman" w:cs="Times New Roman"/>
          <w:sz w:val="24"/>
          <w:szCs w:val="24"/>
        </w:rPr>
        <w:t xml:space="preserve"> and </w:t>
      </w:r>
      <w:r w:rsidRPr="00326ACD">
        <w:rPr>
          <w:rFonts w:ascii="Times New Roman" w:eastAsiaTheme="minorEastAsia" w:hAnsi="Times New Roman" w:cs="Times New Roman"/>
          <w:sz w:val="24"/>
          <w:szCs w:val="24"/>
        </w:rPr>
        <w:fldChar w:fldCharType="begin" w:fldLock="1"/>
      </w:r>
      <w:r w:rsidRPr="00326ACD">
        <w:rPr>
          <w:rFonts w:ascii="Times New Roman" w:eastAsiaTheme="minorEastAsia" w:hAnsi="Times New Roman" w:cs="Times New Roman"/>
          <w:sz w:val="24"/>
          <w:szCs w:val="24"/>
        </w:rPr>
        <w:instrText>ADDIN CSL_CITATION {"citationItems":[{"id":"ITEM-1","itemData":{"DOI":"10.2307/1912773","ISBN":"00129682","ISSN":"00129682","PMID":"138082","abstract":"Traditional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seventies.","author":[{"dropping-particle":"","family":"Engle","given":"Robert F.","non-dropping-particle":"","parse-names":false,"suffix":""}],"container-title":"Econometrica","id":"ITEM-1","issued":{"date-parts":[["1982"]]},"title":"Autoregressive Conditional Heteroscedasticity with Estimates of the Variance of United Kingdom Inflation","type":"article-journal"},"uris":["http://www.mendeley.com/documents/?uuid=f4f89e5a-cf06-4cd2-a021-c243e2ad7ecd"]}],"mendeley":{"formattedCitation":"(Engle, 1982b)","plainTextFormattedCitation":"(Engle, 1982b)","previouslyFormattedCitation":"(Engle, 1982b)"},"properties":{"noteIndex":0},"schema":"https://github.com/citation-style-language/schema/raw/master/csl-citation.json"}</w:instrText>
      </w:r>
      <w:r w:rsidRPr="00326ACD">
        <w:rPr>
          <w:rFonts w:ascii="Times New Roman" w:eastAsiaTheme="minorEastAsia" w:hAnsi="Times New Roman" w:cs="Times New Roman"/>
          <w:sz w:val="24"/>
          <w:szCs w:val="24"/>
        </w:rPr>
        <w:fldChar w:fldCharType="separate"/>
      </w:r>
      <w:r w:rsidRPr="00326ACD">
        <w:rPr>
          <w:rFonts w:ascii="Times New Roman" w:eastAsiaTheme="minorEastAsia" w:hAnsi="Times New Roman" w:cs="Times New Roman"/>
          <w:noProof/>
          <w:sz w:val="24"/>
          <w:szCs w:val="24"/>
        </w:rPr>
        <w:t>(Engle, 1982b)</w:t>
      </w:r>
      <w:r w:rsidRPr="00326ACD">
        <w:rPr>
          <w:rFonts w:ascii="Times New Roman" w:eastAsiaTheme="minorEastAsia" w:hAnsi="Times New Roman" w:cs="Times New Roman"/>
          <w:sz w:val="24"/>
          <w:szCs w:val="24"/>
        </w:rPr>
        <w:fldChar w:fldCharType="end"/>
      </w:r>
      <w:r w:rsidRPr="00326ACD">
        <w:rPr>
          <w:rFonts w:ascii="Times New Roman" w:hAnsi="Times New Roman" w:cs="Times New Roman"/>
          <w:sz w:val="24"/>
          <w:szCs w:val="24"/>
        </w:rPr>
        <w:t xml:space="preserve"> to model the fluctuation of the variances of the time series data. The literature shows that attempts have been made to forecast returns or volatility using conditional </w:t>
      </w:r>
      <w:r w:rsidRPr="00326ACD">
        <w:rPr>
          <w:rFonts w:ascii="Times New Roman" w:hAnsi="Times New Roman" w:cs="Times New Roman"/>
          <w:sz w:val="24"/>
          <w:szCs w:val="24"/>
        </w:rPr>
        <w:lastRenderedPageBreak/>
        <w:t>heteroscedastic-based models. Engle suggests ARCH and GARCH provide a better forecast of variance. To model foreign exchange, ARCH and GARCH have been proved to be the best due to heteroscedastic nature of the daily foreign exchange rates. Financial time series is said to have volatility clustering effect, and hence conditional heteroscedastic models are being used to develop a more robust model for forecasting.</w:t>
      </w:r>
    </w:p>
    <w:p w:rsidR="003E5E32" w:rsidRPr="00326ACD" w:rsidRDefault="00783AAD" w:rsidP="00326ACD">
      <w:pPr>
        <w:pStyle w:val="ListParagraph"/>
        <w:spacing w:line="360" w:lineRule="auto"/>
        <w:ind w:left="0"/>
        <w:jc w:val="both"/>
        <w:rPr>
          <w:rFonts w:ascii="Times New Roman" w:eastAsiaTheme="minorEastAsia" w:hAnsi="Times New Roman" w:cs="Times New Roman"/>
          <w:sz w:val="24"/>
          <w:szCs w:val="24"/>
        </w:rPr>
      </w:pPr>
      <w:sdt>
        <w:sdtPr>
          <w:rPr>
            <w:rFonts w:ascii="Times New Roman" w:hAnsi="Times New Roman" w:cs="Times New Roman"/>
            <w:sz w:val="24"/>
            <w:szCs w:val="24"/>
          </w:rPr>
          <w:id w:val="587282071"/>
          <w:citation/>
        </w:sdtPr>
        <w:sdtEndPr/>
        <w:sdtContent>
          <w:r w:rsidR="003E5E32" w:rsidRPr="00326ACD">
            <w:rPr>
              <w:rFonts w:ascii="Times New Roman" w:hAnsi="Times New Roman" w:cs="Times New Roman"/>
              <w:sz w:val="24"/>
              <w:szCs w:val="24"/>
            </w:rPr>
            <w:fldChar w:fldCharType="begin"/>
          </w:r>
          <w:r w:rsidR="003E5E32" w:rsidRPr="00326ACD">
            <w:rPr>
              <w:rFonts w:ascii="Times New Roman" w:hAnsi="Times New Roman" w:cs="Times New Roman"/>
              <w:sz w:val="24"/>
              <w:szCs w:val="24"/>
            </w:rPr>
            <w:instrText xml:space="preserve"> CITATION Kea91 \l 1033 </w:instrText>
          </w:r>
          <w:r w:rsidR="003E5E32" w:rsidRPr="00326ACD">
            <w:rPr>
              <w:rFonts w:ascii="Times New Roman" w:hAnsi="Times New Roman" w:cs="Times New Roman"/>
              <w:sz w:val="24"/>
              <w:szCs w:val="24"/>
            </w:rPr>
            <w:fldChar w:fldCharType="separate"/>
          </w:r>
          <w:r w:rsidR="003E5E32" w:rsidRPr="00326ACD">
            <w:rPr>
              <w:rFonts w:ascii="Times New Roman" w:hAnsi="Times New Roman" w:cs="Times New Roman"/>
              <w:noProof/>
              <w:sz w:val="24"/>
              <w:szCs w:val="24"/>
            </w:rPr>
            <w:t>(Kearns&amp;Pagan, 1991)</w:t>
          </w:r>
          <w:r w:rsidR="003E5E32" w:rsidRPr="00326ACD">
            <w:rPr>
              <w:rFonts w:ascii="Times New Roman" w:hAnsi="Times New Roman" w:cs="Times New Roman"/>
              <w:sz w:val="24"/>
              <w:szCs w:val="24"/>
            </w:rPr>
            <w:fldChar w:fldCharType="end"/>
          </w:r>
        </w:sdtContent>
      </w:sdt>
      <w:r w:rsidR="003E5E32" w:rsidRPr="00326ACD">
        <w:rPr>
          <w:rFonts w:ascii="Times New Roman" w:hAnsi="Times New Roman" w:cs="Times New Roman"/>
          <w:sz w:val="24"/>
          <w:szCs w:val="24"/>
        </w:rPr>
        <w:t>Examined the monthly volatility of the Australian stock market over the period 1875-1987 and fitted ARCH and GARCH models to the data. It was found that GARCH (1, 1) out-performed the ARCH model for forecasting volatility of returns.</w:t>
      </w:r>
    </w:p>
    <w:p w:rsidR="003E5E32" w:rsidRPr="00326ACD" w:rsidRDefault="00783AAD" w:rsidP="00326ACD">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664507512"/>
          <w:citation/>
        </w:sdtPr>
        <w:sdtEndPr/>
        <w:sdtContent>
          <w:r w:rsidR="003E5E32" w:rsidRPr="00326ACD">
            <w:rPr>
              <w:rFonts w:ascii="Times New Roman" w:hAnsi="Times New Roman" w:cs="Times New Roman"/>
              <w:sz w:val="24"/>
              <w:szCs w:val="24"/>
            </w:rPr>
            <w:fldChar w:fldCharType="begin"/>
          </w:r>
          <w:r w:rsidR="003E5E32" w:rsidRPr="00326ACD">
            <w:rPr>
              <w:rFonts w:ascii="Times New Roman" w:hAnsi="Times New Roman" w:cs="Times New Roman"/>
              <w:sz w:val="24"/>
              <w:szCs w:val="24"/>
            </w:rPr>
            <w:instrText xml:space="preserve"> CITATION Bro97 \l 1033 </w:instrText>
          </w:r>
          <w:r w:rsidR="003E5E32" w:rsidRPr="00326ACD">
            <w:rPr>
              <w:rFonts w:ascii="Times New Roman" w:hAnsi="Times New Roman" w:cs="Times New Roman"/>
              <w:sz w:val="24"/>
              <w:szCs w:val="24"/>
            </w:rPr>
            <w:fldChar w:fldCharType="separate"/>
          </w:r>
          <w:r w:rsidR="003E5E32" w:rsidRPr="00326ACD">
            <w:rPr>
              <w:rFonts w:ascii="Times New Roman" w:hAnsi="Times New Roman" w:cs="Times New Roman"/>
              <w:noProof/>
              <w:sz w:val="24"/>
              <w:szCs w:val="24"/>
            </w:rPr>
            <w:t>(Brooks&amp;Lee, 1997)</w:t>
          </w:r>
          <w:r w:rsidR="003E5E32" w:rsidRPr="00326ACD">
            <w:rPr>
              <w:rFonts w:ascii="Times New Roman" w:hAnsi="Times New Roman" w:cs="Times New Roman"/>
              <w:sz w:val="24"/>
              <w:szCs w:val="24"/>
            </w:rPr>
            <w:fldChar w:fldCharType="end"/>
          </w:r>
        </w:sdtContent>
      </w:sdt>
      <w:r w:rsidR="003E5E32" w:rsidRPr="00326ACD">
        <w:rPr>
          <w:rFonts w:ascii="Times New Roman" w:hAnsi="Times New Roman" w:cs="Times New Roman"/>
          <w:sz w:val="24"/>
          <w:szCs w:val="24"/>
        </w:rPr>
        <w:t xml:space="preserve"> Used ARCH/GARCH models to investigate Australian financial futures data. The study was interested in establishing the extent to which the parameters of the model changeover time in which the data was examined by analyzing. It was established that the results to vary over time and simple models such as the ARCH (1) model provides a good fit to the data. </w:t>
      </w:r>
    </w:p>
    <w:p w:rsidR="003E5E32" w:rsidRPr="00326ACD" w:rsidRDefault="00783AAD" w:rsidP="00326ACD">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352341185"/>
          <w:citation/>
        </w:sdtPr>
        <w:sdtEndPr/>
        <w:sdtContent>
          <w:r w:rsidR="003E5E32" w:rsidRPr="00326ACD">
            <w:rPr>
              <w:rFonts w:ascii="Times New Roman" w:hAnsi="Times New Roman" w:cs="Times New Roman"/>
              <w:sz w:val="24"/>
              <w:szCs w:val="24"/>
            </w:rPr>
            <w:fldChar w:fldCharType="begin"/>
          </w:r>
          <w:r w:rsidR="003E5E32" w:rsidRPr="00326ACD">
            <w:rPr>
              <w:rFonts w:ascii="Times New Roman" w:hAnsi="Times New Roman" w:cs="Times New Roman"/>
              <w:sz w:val="24"/>
              <w:szCs w:val="24"/>
            </w:rPr>
            <w:instrText xml:space="preserve"> CITATION Tab02 \l 1033 </w:instrText>
          </w:r>
          <w:r w:rsidR="003E5E32" w:rsidRPr="00326ACD">
            <w:rPr>
              <w:rFonts w:ascii="Times New Roman" w:hAnsi="Times New Roman" w:cs="Times New Roman"/>
              <w:sz w:val="24"/>
              <w:szCs w:val="24"/>
            </w:rPr>
            <w:fldChar w:fldCharType="separate"/>
          </w:r>
          <w:r w:rsidR="003E5E32" w:rsidRPr="00326ACD">
            <w:rPr>
              <w:rFonts w:ascii="Times New Roman" w:hAnsi="Times New Roman" w:cs="Times New Roman"/>
              <w:noProof/>
              <w:sz w:val="24"/>
              <w:szCs w:val="24"/>
            </w:rPr>
            <w:t>(Tabak&amp;Guetra, 2002)</w:t>
          </w:r>
          <w:r w:rsidR="003E5E32" w:rsidRPr="00326ACD">
            <w:rPr>
              <w:rFonts w:ascii="Times New Roman" w:hAnsi="Times New Roman" w:cs="Times New Roman"/>
              <w:sz w:val="24"/>
              <w:szCs w:val="24"/>
            </w:rPr>
            <w:fldChar w:fldCharType="end"/>
          </w:r>
        </w:sdtContent>
      </w:sdt>
      <w:r w:rsidR="003E5E32" w:rsidRPr="00326ACD">
        <w:rPr>
          <w:rFonts w:ascii="Times New Roman" w:hAnsi="Times New Roman" w:cs="Times New Roman"/>
          <w:sz w:val="24"/>
          <w:szCs w:val="24"/>
        </w:rPr>
        <w:t xml:space="preserve"> Examined the relationship between stock returns and volatility for June 1990 to April 2002. The relationship between the stock returns and volatility was tested using seemingly unrelated regression method and AR (1)-GARCH (1, 1) estimation. They concluded that using seemingly unrelated regression (SUR) methodology and AR (1)-GARCH (1, 1) estimation. Changes in volatility were established to be negatively related to stock returns. </w:t>
      </w:r>
    </w:p>
    <w:p w:rsidR="003E5E32" w:rsidRPr="00326ACD" w:rsidRDefault="003E5E32"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According to </w:t>
      </w:r>
      <w:sdt>
        <w:sdtPr>
          <w:rPr>
            <w:rFonts w:ascii="Times New Roman" w:hAnsi="Times New Roman" w:cs="Times New Roman"/>
            <w:sz w:val="24"/>
            <w:szCs w:val="24"/>
          </w:rPr>
          <w:id w:val="-1966959845"/>
          <w:citation/>
        </w:sdtPr>
        <w:sdtEndPr/>
        <w:sdtContent>
          <w:r w:rsidRPr="00326ACD">
            <w:rPr>
              <w:rFonts w:ascii="Times New Roman" w:hAnsi="Times New Roman" w:cs="Times New Roman"/>
              <w:sz w:val="24"/>
              <w:szCs w:val="24"/>
            </w:rPr>
            <w:fldChar w:fldCharType="begin"/>
          </w:r>
          <w:r w:rsidRPr="00326ACD">
            <w:rPr>
              <w:rFonts w:ascii="Times New Roman" w:hAnsi="Times New Roman" w:cs="Times New Roman"/>
              <w:sz w:val="24"/>
              <w:szCs w:val="24"/>
            </w:rPr>
            <w:instrText xml:space="preserve"> CITATION Rad082 \l 1033 </w:instrText>
          </w:r>
          <w:r w:rsidRPr="00326ACD">
            <w:rPr>
              <w:rFonts w:ascii="Times New Roman" w:hAnsi="Times New Roman" w:cs="Times New Roman"/>
              <w:sz w:val="24"/>
              <w:szCs w:val="24"/>
            </w:rPr>
            <w:fldChar w:fldCharType="separate"/>
          </w:r>
          <w:r w:rsidRPr="00326ACD">
            <w:rPr>
              <w:rFonts w:ascii="Times New Roman" w:hAnsi="Times New Roman" w:cs="Times New Roman"/>
              <w:noProof/>
              <w:sz w:val="24"/>
              <w:szCs w:val="24"/>
            </w:rPr>
            <w:t>(Radha, 2008)</w:t>
          </w:r>
          <w:r w:rsidRPr="00326ACD">
            <w:rPr>
              <w:rFonts w:ascii="Times New Roman" w:hAnsi="Times New Roman" w:cs="Times New Roman"/>
              <w:sz w:val="24"/>
              <w:szCs w:val="24"/>
            </w:rPr>
            <w:fldChar w:fldCharType="end"/>
          </w:r>
        </w:sdtContent>
      </w:sdt>
      <w:r w:rsidRPr="00326ACD">
        <w:rPr>
          <w:rFonts w:ascii="Times New Roman" w:hAnsi="Times New Roman" w:cs="Times New Roman"/>
          <w:sz w:val="24"/>
          <w:szCs w:val="24"/>
        </w:rPr>
        <w:t xml:space="preserve">the ARIMA model and random walk are not a good fit. On short-term interest rate forecasting, the results of this study indicate that short-term interest rates have volatility clustering effect in the time series which is captured by the GARCH model. The comparison of models for forecasting short-term interest rates implicit Yield on 91- day Treasury bill shows that ARIMA-GARCH is an appropriate model for forecasting accurately. </w:t>
      </w:r>
    </w:p>
    <w:p w:rsidR="003E5E32" w:rsidRPr="00326ACD" w:rsidRDefault="003E5E32"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According to </w:t>
      </w:r>
      <w:sdt>
        <w:sdtPr>
          <w:rPr>
            <w:rFonts w:ascii="Times New Roman" w:hAnsi="Times New Roman" w:cs="Times New Roman"/>
            <w:sz w:val="24"/>
            <w:szCs w:val="24"/>
          </w:rPr>
          <w:id w:val="-854804133"/>
          <w:citation/>
        </w:sdtPr>
        <w:sdtEndPr/>
        <w:sdtContent>
          <w:r w:rsidRPr="00326ACD">
            <w:rPr>
              <w:rFonts w:ascii="Times New Roman" w:hAnsi="Times New Roman" w:cs="Times New Roman"/>
              <w:sz w:val="24"/>
              <w:szCs w:val="24"/>
            </w:rPr>
            <w:fldChar w:fldCharType="begin"/>
          </w:r>
          <w:r w:rsidRPr="00326ACD">
            <w:rPr>
              <w:rFonts w:ascii="Times New Roman" w:hAnsi="Times New Roman" w:cs="Times New Roman"/>
              <w:sz w:val="24"/>
              <w:szCs w:val="24"/>
            </w:rPr>
            <w:instrText xml:space="preserve"> CITATION Maa10 \l 1033 </w:instrText>
          </w:r>
          <w:r w:rsidRPr="00326ACD">
            <w:rPr>
              <w:rFonts w:ascii="Times New Roman" w:hAnsi="Times New Roman" w:cs="Times New Roman"/>
              <w:sz w:val="24"/>
              <w:szCs w:val="24"/>
            </w:rPr>
            <w:fldChar w:fldCharType="separate"/>
          </w:r>
          <w:r w:rsidRPr="00326ACD">
            <w:rPr>
              <w:rFonts w:ascii="Times New Roman" w:hAnsi="Times New Roman" w:cs="Times New Roman"/>
              <w:noProof/>
              <w:sz w:val="24"/>
              <w:szCs w:val="24"/>
            </w:rPr>
            <w:t>(Maana, 2010)</w:t>
          </w:r>
          <w:r w:rsidRPr="00326ACD">
            <w:rPr>
              <w:rFonts w:ascii="Times New Roman" w:hAnsi="Times New Roman" w:cs="Times New Roman"/>
              <w:sz w:val="24"/>
              <w:szCs w:val="24"/>
            </w:rPr>
            <w:fldChar w:fldCharType="end"/>
          </w:r>
        </w:sdtContent>
      </w:sdt>
      <w:r w:rsidRPr="00326ACD">
        <w:rPr>
          <w:rFonts w:ascii="Times New Roman" w:hAnsi="Times New Roman" w:cs="Times New Roman"/>
          <w:sz w:val="24"/>
          <w:szCs w:val="24"/>
        </w:rPr>
        <w:t xml:space="preserve">, GARCH (1, 1) was used in the estimation of volatility in the Kenyan exchange rate data from 1993 to 2006. Explanatory data analysis showed that the exchange rates are leptokurtic and positively skewed implying that exchange rate depreciation was experienced during the period probably to ensure that Kenyans exports remained competitive. This study confirms that GARCH (1, 1) fitted the returns well. </w:t>
      </w:r>
    </w:p>
    <w:p w:rsidR="003E5E32" w:rsidRPr="00326ACD" w:rsidRDefault="003E5E32"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lastRenderedPageBreak/>
        <w:t xml:space="preserve">Correctly, constructed foreign exchange enables a market participant to gain proceeds from speculative or arbitrage investment and are used in the process of currency risk management, </w:t>
      </w:r>
      <w:sdt>
        <w:sdtPr>
          <w:rPr>
            <w:rFonts w:ascii="Times New Roman" w:hAnsi="Times New Roman" w:cs="Times New Roman"/>
            <w:sz w:val="24"/>
            <w:szCs w:val="24"/>
          </w:rPr>
          <w:id w:val="1761787139"/>
          <w:citation/>
        </w:sdtPr>
        <w:sdtEndPr/>
        <w:sdtContent>
          <w:r w:rsidRPr="00326ACD">
            <w:rPr>
              <w:rFonts w:ascii="Times New Roman" w:hAnsi="Times New Roman" w:cs="Times New Roman"/>
              <w:sz w:val="24"/>
              <w:szCs w:val="24"/>
            </w:rPr>
            <w:fldChar w:fldCharType="begin"/>
          </w:r>
          <w:r w:rsidRPr="00326ACD">
            <w:rPr>
              <w:rFonts w:ascii="Times New Roman" w:hAnsi="Times New Roman" w:cs="Times New Roman"/>
              <w:sz w:val="24"/>
              <w:szCs w:val="24"/>
            </w:rPr>
            <w:instrText xml:space="preserve"> CITATION Eng01 \l 1033 </w:instrText>
          </w:r>
          <w:r w:rsidRPr="00326ACD">
            <w:rPr>
              <w:rFonts w:ascii="Times New Roman" w:hAnsi="Times New Roman" w:cs="Times New Roman"/>
              <w:sz w:val="24"/>
              <w:szCs w:val="24"/>
            </w:rPr>
            <w:fldChar w:fldCharType="separate"/>
          </w:r>
          <w:r w:rsidRPr="00326ACD">
            <w:rPr>
              <w:rFonts w:ascii="Times New Roman" w:hAnsi="Times New Roman" w:cs="Times New Roman"/>
              <w:noProof/>
              <w:sz w:val="24"/>
              <w:szCs w:val="24"/>
            </w:rPr>
            <w:t>(Engle, 2001)</w:t>
          </w:r>
          <w:r w:rsidRPr="00326ACD">
            <w:rPr>
              <w:rFonts w:ascii="Times New Roman" w:hAnsi="Times New Roman" w:cs="Times New Roman"/>
              <w:sz w:val="24"/>
              <w:szCs w:val="24"/>
            </w:rPr>
            <w:fldChar w:fldCharType="end"/>
          </w:r>
        </w:sdtContent>
      </w:sdt>
      <w:r w:rsidRPr="00326ACD">
        <w:rPr>
          <w:rFonts w:ascii="Times New Roman" w:hAnsi="Times New Roman" w:cs="Times New Roman"/>
          <w:sz w:val="24"/>
          <w:szCs w:val="24"/>
        </w:rPr>
        <w:t xml:space="preserve"> evaluated the performance of nine alternative models; random walk, historical average, moving average, simple regression, exponential smoothing, exponential weighted moving average, the ARCH and the GARCH. He concluded that the ARCH-type models perform well or poorly depending on the form chosen. The performance of GARCH (3, 2) which is the best model within the ARCH family, is sensitive to the choice of assessment measures. The regression and exponentially moving average do not perform well to any assessment measure.</w:t>
      </w:r>
    </w:p>
    <w:p w:rsidR="003E5E32" w:rsidRPr="00326ACD" w:rsidRDefault="003E5E32" w:rsidP="00326ACD">
      <w:pPr>
        <w:pStyle w:val="ListParagraph"/>
        <w:spacing w:line="360" w:lineRule="auto"/>
        <w:ind w:left="0"/>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According to</w:t>
      </w:r>
      <w:r w:rsidRPr="00326ACD">
        <w:rPr>
          <w:rFonts w:ascii="Times New Roman" w:eastAsiaTheme="minorEastAsia" w:hAnsi="Times New Roman" w:cs="Times New Roman"/>
          <w:sz w:val="24"/>
          <w:szCs w:val="24"/>
        </w:rPr>
        <w:fldChar w:fldCharType="begin" w:fldLock="1"/>
      </w:r>
      <w:r w:rsidRPr="00326ACD">
        <w:rPr>
          <w:rFonts w:ascii="Times New Roman" w:eastAsiaTheme="minorEastAsia" w:hAnsi="Times New Roman" w:cs="Times New Roman"/>
          <w:sz w:val="24"/>
          <w:szCs w:val="24"/>
        </w:rPr>
        <w:instrText>ADDIN CSL_CITATION {"citationItems":[{"id":"ITEM-1","itemData":{"DOI":"10.1080/07350015.1992.10509902","ISBN":"0162145070000","ISSN":"15372707","abstract":"To keep the conditional variances generated by the GARCH(p, q) model nonnegative, Bollerslev imposed nonnegativity constraints on the parameters of the process. We show that these constraints can be substantially weakened and so should not be imposed in estimation. We also provide empirical examples illustrating the importance of relaxing these constraints.","author":[{"dropping-particle":"","family":"Nelson","given":"Daniel B.","non-dropping-particle":"","parse-names":false,"suffix":""},{"dropping-particle":"","family":"Cao","given":"Charles Q.","non-dropping-particle":"","parse-names":false,"suffix":""}],"container-title":"Journal of Business and Economic Statistics","id":"ITEM-1","issued":{"date-parts":[["1992"]]},"title":"Inequality constraints in the univariate garch model","type":"article-journal"},"uris":["http://www.mendeley.com/documents/?uuid=e6746196-d715-4577-bafc-cd7de20a212a"]}],"mendeley":{"formattedCitation":"(Nelson &amp; Cao, 1992)","plainTextFormattedCitation":"(Nelson &amp; Cao, 1992)","previouslyFormattedCitation":"(Nelson &amp; Cao, 1992)"},"properties":{"noteIndex":0},"schema":"https://github.com/citation-style-language/schema/raw/master/csl-citation.json"}</w:instrText>
      </w:r>
      <w:r w:rsidRPr="00326ACD">
        <w:rPr>
          <w:rFonts w:ascii="Times New Roman" w:eastAsiaTheme="minorEastAsia" w:hAnsi="Times New Roman" w:cs="Times New Roman"/>
          <w:sz w:val="24"/>
          <w:szCs w:val="24"/>
        </w:rPr>
        <w:fldChar w:fldCharType="separate"/>
      </w:r>
      <w:r w:rsidRPr="00326ACD">
        <w:rPr>
          <w:rFonts w:ascii="Times New Roman" w:eastAsiaTheme="minorEastAsia" w:hAnsi="Times New Roman" w:cs="Times New Roman"/>
          <w:noProof/>
          <w:sz w:val="24"/>
          <w:szCs w:val="24"/>
        </w:rPr>
        <w:t>(Nelson &amp; Cao, 1992)</w:t>
      </w:r>
      <w:r w:rsidRPr="00326ACD">
        <w:rPr>
          <w:rFonts w:ascii="Times New Roman" w:eastAsiaTheme="minorEastAsia" w:hAnsi="Times New Roman" w:cs="Times New Roman"/>
          <w:sz w:val="24"/>
          <w:szCs w:val="24"/>
        </w:rPr>
        <w:fldChar w:fldCharType="end"/>
      </w:r>
      <w:r w:rsidRPr="00326ACD">
        <w:rPr>
          <w:rFonts w:ascii="Times New Roman" w:eastAsiaTheme="minorEastAsia" w:hAnsi="Times New Roman" w:cs="Times New Roman"/>
          <w:sz w:val="24"/>
          <w:szCs w:val="24"/>
        </w:rPr>
        <w:t>, the GARCH model does not allow Asymmetric effects between positive and negative shocks on conditional variance of future observations, in that it assumes that positive and negative shocks have the same effect on volatility because it depends on the square of the previous shocks. In practice, it is well known that the foreign exchange rates will respond differently to positive and negative shocks.</w:t>
      </w:r>
    </w:p>
    <w:p w:rsidR="003E5E32" w:rsidRPr="00326ACD" w:rsidRDefault="003E5E32" w:rsidP="00326ACD">
      <w:pPr>
        <w:pStyle w:val="ListParagraph"/>
        <w:spacing w:line="360" w:lineRule="auto"/>
        <w:ind w:left="0"/>
        <w:jc w:val="both"/>
        <w:rPr>
          <w:rFonts w:ascii="Times New Roman" w:eastAsiaTheme="minorEastAsia" w:hAnsi="Times New Roman" w:cs="Times New Roman"/>
          <w:sz w:val="24"/>
          <w:szCs w:val="24"/>
        </w:rPr>
      </w:pPr>
    </w:p>
    <w:p w:rsidR="003E5E32" w:rsidRPr="00326ACD" w:rsidRDefault="003E5E32" w:rsidP="00326ACD">
      <w:pPr>
        <w:pStyle w:val="ListParagraph"/>
        <w:spacing w:line="360" w:lineRule="auto"/>
        <w:ind w:left="0"/>
        <w:jc w:val="both"/>
        <w:rPr>
          <w:rFonts w:ascii="Times New Roman" w:eastAsiaTheme="minorEastAsia" w:hAnsi="Times New Roman" w:cs="Times New Roman"/>
          <w:sz w:val="24"/>
          <w:szCs w:val="24"/>
        </w:rPr>
      </w:pPr>
    </w:p>
    <w:p w:rsidR="003E5E32" w:rsidRPr="00326ACD" w:rsidRDefault="003E5E32" w:rsidP="00326ACD">
      <w:pPr>
        <w:pStyle w:val="ListParagraph"/>
        <w:spacing w:line="360" w:lineRule="auto"/>
        <w:ind w:left="0"/>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According to </w:t>
      </w:r>
      <w:r w:rsidRPr="00326ACD">
        <w:rPr>
          <w:rFonts w:ascii="Times New Roman" w:eastAsiaTheme="minorEastAsia" w:hAnsi="Times New Roman" w:cs="Times New Roman"/>
          <w:sz w:val="24"/>
          <w:szCs w:val="24"/>
        </w:rPr>
        <w:fldChar w:fldCharType="begin" w:fldLock="1"/>
      </w:r>
      <w:r w:rsidRPr="00326ACD">
        <w:rPr>
          <w:rFonts w:ascii="Times New Roman" w:eastAsiaTheme="minorEastAsia" w:hAnsi="Times New Roman" w:cs="Times New Roman"/>
          <w:sz w:val="24"/>
          <w:szCs w:val="24"/>
        </w:rPr>
        <w:instrText>ADDIN CSL_CITATION {"citationItems":[{"id":"ITEM-1","itemData":{"DOI":"10.1016/S1573-4412(05)80018-2","ISBN":"9780444887665","ISSN":"15734412","abstract":"This chapter evaluates the most important theoretical developments in ARCH type modeling of time-varying conditional variances. The coverage include the specification of univariate parametric ARCH models, general inference procedures, conditions for stationarity and ergodicity, continuous time methods, aggregation and forecasting of ARCH models, multivariate conditional covariance formulations, and the use of model selection criteria in an ARCH context. Additionally, the chapter contains a discussion of the empirical regularities pertaining to the temporal variation in financial market volatility. Motivated in part by recent results on optimal filtering, a new conditional variance model for better characterizing stock return volatility is also presented.","author":[{"dropping-particle":"","family":"Bollerslev","given":"Tim","non-dropping-particle":"","parse-names":false,"suffix":""},{"dropping-particle":"","family":"Engle","given":"Robert F","non-dropping-particle":"","parse-names":false,"suffix":""},{"dropping-particle":"","family":"Nelson","given":"Daniel B","non-dropping-particle":"","parse-names":false,"suffix":""}],"container-title":"Handbook of econometrics","id":"ITEM-1","issued":{"date-parts":[["1994"]]},"title":"Arch models","type":"chapter"},"uris":["http://www.mendeley.com/documents/?uuid=b9692b9c-9caf-4720-879d-18f7d173b13b"]}],"mendeley":{"formattedCitation":"(Bollerslev, Engle, &amp; Nelson, 1994a)","plainTextFormattedCitation":"(Bollerslev, Engle, &amp; Nelson, 1994a)","previouslyFormattedCitation":"(Bollerslev, Engle, &amp; Nelson, 1994a)"},"properties":{"noteIndex":0},"schema":"https://github.com/citation-style-language/schema/raw/master/csl-citation.json"}</w:instrText>
      </w:r>
      <w:r w:rsidRPr="00326ACD">
        <w:rPr>
          <w:rFonts w:ascii="Times New Roman" w:eastAsiaTheme="minorEastAsia" w:hAnsi="Times New Roman" w:cs="Times New Roman"/>
          <w:sz w:val="24"/>
          <w:szCs w:val="24"/>
        </w:rPr>
        <w:fldChar w:fldCharType="separate"/>
      </w:r>
      <w:r w:rsidRPr="00326ACD">
        <w:rPr>
          <w:rFonts w:ascii="Times New Roman" w:eastAsiaTheme="minorEastAsia" w:hAnsi="Times New Roman" w:cs="Times New Roman"/>
          <w:noProof/>
          <w:sz w:val="24"/>
          <w:szCs w:val="24"/>
        </w:rPr>
        <w:t>(Bollerslev, Engle, &amp; Nelson, 1994a)</w:t>
      </w:r>
      <w:r w:rsidRPr="00326ACD">
        <w:rPr>
          <w:rFonts w:ascii="Times New Roman" w:eastAsiaTheme="minorEastAsia" w:hAnsi="Times New Roman" w:cs="Times New Roman"/>
          <w:sz w:val="24"/>
          <w:szCs w:val="24"/>
        </w:rPr>
        <w:fldChar w:fldCharType="end"/>
      </w:r>
      <w:r w:rsidRPr="00326ACD">
        <w:rPr>
          <w:rFonts w:ascii="Times New Roman" w:eastAsiaTheme="minorEastAsia" w:hAnsi="Times New Roman" w:cs="Times New Roman"/>
          <w:sz w:val="24"/>
          <w:szCs w:val="24"/>
        </w:rPr>
        <w:t xml:space="preserve"> propose that the GARCH model experience the same problems as the ARCH-model. For instance, it responds equally to both the negative and the positive shocks. Besides recent empirical studies indicate that the tail behavior of the GARCH-model remains too short even with standardized student t-innovations. The E-GARCH</w:t>
      </w:r>
      <w:r w:rsidR="00B411A5" w:rsidRPr="00326ACD">
        <w:rPr>
          <w:rFonts w:ascii="Times New Roman" w:eastAsiaTheme="minorEastAsia" w:hAnsi="Times New Roman" w:cs="Times New Roman"/>
          <w:sz w:val="24"/>
          <w:szCs w:val="24"/>
        </w:rPr>
        <w:t xml:space="preserve"> model solves the above weakness.</w:t>
      </w:r>
    </w:p>
    <w:p w:rsidR="0081182D" w:rsidRPr="00326ACD" w:rsidRDefault="00B411A5" w:rsidP="00326ACD">
      <w:pPr>
        <w:pStyle w:val="ListParagraph"/>
        <w:spacing w:line="360" w:lineRule="auto"/>
        <w:ind w:left="0"/>
        <w:jc w:val="both"/>
        <w:rPr>
          <w:rFonts w:ascii="Times New Roman" w:eastAsiaTheme="minorEastAsia" w:hAnsi="Times New Roman" w:cs="Times New Roman"/>
          <w:b/>
          <w:sz w:val="24"/>
          <w:szCs w:val="24"/>
        </w:rPr>
      </w:pPr>
      <w:r w:rsidRPr="00326ACD">
        <w:rPr>
          <w:rFonts w:ascii="Times New Roman" w:eastAsiaTheme="minorEastAsia" w:hAnsi="Times New Roman" w:cs="Times New Roman"/>
          <w:b/>
          <w:sz w:val="24"/>
          <w:szCs w:val="24"/>
        </w:rPr>
        <w:t>2.5 Studying the properties of the fitted model</w:t>
      </w:r>
    </w:p>
    <w:p w:rsidR="0081182D" w:rsidRPr="00326ACD" w:rsidRDefault="0081182D" w:rsidP="00326ACD">
      <w:pPr>
        <w:pStyle w:val="ListParagraph"/>
        <w:spacing w:line="360" w:lineRule="auto"/>
        <w:ind w:left="0"/>
        <w:jc w:val="both"/>
        <w:rPr>
          <w:rFonts w:ascii="Times New Roman" w:eastAsiaTheme="minorEastAsia" w:hAnsi="Times New Roman" w:cs="Times New Roman"/>
          <w:b/>
          <w:sz w:val="24"/>
          <w:szCs w:val="24"/>
        </w:rPr>
      </w:pPr>
      <w:proofErr w:type="spellStart"/>
      <w:r w:rsidRPr="00326ACD">
        <w:rPr>
          <w:rFonts w:ascii="Times New Roman" w:eastAsiaTheme="minorEastAsia" w:hAnsi="Times New Roman" w:cs="Times New Roman"/>
          <w:sz w:val="24"/>
          <w:szCs w:val="24"/>
        </w:rPr>
        <w:t>Ahmedet</w:t>
      </w:r>
      <w:proofErr w:type="spellEnd"/>
      <w:r w:rsidRPr="00326ACD">
        <w:rPr>
          <w:rFonts w:ascii="Times New Roman" w:eastAsiaTheme="minorEastAsia" w:hAnsi="Times New Roman" w:cs="Times New Roman"/>
          <w:sz w:val="24"/>
          <w:szCs w:val="24"/>
        </w:rPr>
        <w:t xml:space="preserve"> al. (2011) investigated the volatility using daily data from two Middle East stock indices</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viz., the Egyptian CMA index and the Israeli tase-100 index and used ARCH, GARCH,</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EGARCH, TGARCH, Asymmetric Component GARCH (AGARCH) and Power GARCH</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(PGARCH). Their study showed that EGARCH is the best fit model among the other models</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for measuring volatility. Few models have been limited to at studies only symmetric models.</w:t>
      </w:r>
      <w:r w:rsidRPr="00326ACD">
        <w:rPr>
          <w:rFonts w:ascii="Times New Roman" w:eastAsiaTheme="minorEastAsia" w:hAnsi="Times New Roman" w:cs="Times New Roman"/>
          <w:b/>
          <w:sz w:val="24"/>
          <w:szCs w:val="24"/>
        </w:rPr>
        <w:t xml:space="preserve"> </w:t>
      </w:r>
      <w:proofErr w:type="spellStart"/>
      <w:r w:rsidRPr="00326ACD">
        <w:rPr>
          <w:rFonts w:ascii="Times New Roman" w:eastAsiaTheme="minorEastAsia" w:hAnsi="Times New Roman" w:cs="Times New Roman"/>
          <w:sz w:val="24"/>
          <w:szCs w:val="24"/>
        </w:rPr>
        <w:t>Karmakar</w:t>
      </w:r>
      <w:proofErr w:type="spellEnd"/>
      <w:r w:rsidRPr="00326ACD">
        <w:rPr>
          <w:rFonts w:ascii="Times New Roman" w:eastAsiaTheme="minorEastAsia" w:hAnsi="Times New Roman" w:cs="Times New Roman"/>
          <w:sz w:val="24"/>
          <w:szCs w:val="24"/>
        </w:rPr>
        <w:t xml:space="preserve"> (2005) estimated volatility model which is the feature of Indian stock market </w:t>
      </w:r>
      <w:proofErr w:type="spellStart"/>
      <w:r w:rsidRPr="00326ACD">
        <w:rPr>
          <w:rFonts w:ascii="Times New Roman" w:eastAsiaTheme="minorEastAsia" w:hAnsi="Times New Roman" w:cs="Times New Roman"/>
          <w:sz w:val="24"/>
          <w:szCs w:val="24"/>
        </w:rPr>
        <w:t>Emenike</w:t>
      </w:r>
      <w:proofErr w:type="spellEnd"/>
      <w:r w:rsidRPr="00326ACD">
        <w:rPr>
          <w:rFonts w:ascii="Times New Roman" w:eastAsiaTheme="minorEastAsia" w:hAnsi="Times New Roman" w:cs="Times New Roman"/>
          <w:sz w:val="24"/>
          <w:szCs w:val="24"/>
        </w:rPr>
        <w:t xml:space="preserve"> Kalu O et al. (2012) who </w:t>
      </w:r>
      <w:proofErr w:type="spellStart"/>
      <w:r w:rsidRPr="00326ACD">
        <w:rPr>
          <w:rFonts w:ascii="Times New Roman" w:eastAsiaTheme="minorEastAsia" w:hAnsi="Times New Roman" w:cs="Times New Roman"/>
          <w:sz w:val="24"/>
          <w:szCs w:val="24"/>
        </w:rPr>
        <w:t>analysed</w:t>
      </w:r>
      <w:proofErr w:type="spellEnd"/>
      <w:r w:rsidRPr="00326ACD">
        <w:rPr>
          <w:rFonts w:ascii="Times New Roman" w:eastAsiaTheme="minorEastAsia" w:hAnsi="Times New Roman" w:cs="Times New Roman"/>
          <w:sz w:val="24"/>
          <w:szCs w:val="24"/>
        </w:rPr>
        <w:t xml:space="preserve"> the effects of response of positive and negative</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 xml:space="preserve">shocks of volatility stock returns of the daily closing </w:t>
      </w:r>
      <w:r w:rsidRPr="00326ACD">
        <w:rPr>
          <w:rFonts w:ascii="Times New Roman" w:eastAsiaTheme="minorEastAsia" w:hAnsi="Times New Roman" w:cs="Times New Roman"/>
          <w:sz w:val="24"/>
          <w:szCs w:val="24"/>
        </w:rPr>
        <w:lastRenderedPageBreak/>
        <w:t>price of Nigeria Stock Market Exchange</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(NSE) from January 2nd 1996 to December 30th 2011. Suliman Zakaria (2012) developed a</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model which measure the volatility in the Saudi Stock Market (TASI INDEX). He introduced</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many types of asymmetric GARCH models, such models are EGARCH, TGARCH and</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PGARCH. His studies explained that the positive correlation hypothesis which is the positive</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 xml:space="preserve">relation between the expected stock return and volatility has </w:t>
      </w:r>
      <w:proofErr w:type="spellStart"/>
      <w:r w:rsidRPr="00326ACD">
        <w:rPr>
          <w:rFonts w:ascii="Times New Roman" w:eastAsiaTheme="minorEastAsia" w:hAnsi="Times New Roman" w:cs="Times New Roman"/>
          <w:sz w:val="24"/>
          <w:szCs w:val="24"/>
        </w:rPr>
        <w:t>favour</w:t>
      </w:r>
      <w:proofErr w:type="spellEnd"/>
      <w:r w:rsidRPr="00326ACD">
        <w:rPr>
          <w:rFonts w:ascii="Times New Roman" w:eastAsiaTheme="minorEastAsia" w:hAnsi="Times New Roman" w:cs="Times New Roman"/>
          <w:sz w:val="24"/>
          <w:szCs w:val="24"/>
        </w:rPr>
        <w:t xml:space="preserve"> towards the conditional</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 xml:space="preserve">volatility. </w:t>
      </w:r>
      <w:proofErr w:type="spellStart"/>
      <w:r w:rsidRPr="00326ACD">
        <w:rPr>
          <w:rFonts w:ascii="Times New Roman" w:eastAsiaTheme="minorEastAsia" w:hAnsi="Times New Roman" w:cs="Times New Roman"/>
          <w:sz w:val="24"/>
          <w:szCs w:val="24"/>
        </w:rPr>
        <w:t>Hojatallah</w:t>
      </w:r>
      <w:proofErr w:type="spellEnd"/>
      <w:r w:rsidRPr="00326ACD">
        <w:rPr>
          <w:rFonts w:ascii="Times New Roman" w:eastAsiaTheme="minorEastAsia" w:hAnsi="Times New Roman" w:cs="Times New Roman"/>
          <w:sz w:val="24"/>
          <w:szCs w:val="24"/>
        </w:rPr>
        <w:t xml:space="preserve"> </w:t>
      </w:r>
      <w:proofErr w:type="spellStart"/>
      <w:r w:rsidRPr="00326ACD">
        <w:rPr>
          <w:rFonts w:ascii="Times New Roman" w:eastAsiaTheme="minorEastAsia" w:hAnsi="Times New Roman" w:cs="Times New Roman"/>
          <w:sz w:val="24"/>
          <w:szCs w:val="24"/>
        </w:rPr>
        <w:t>Goudarzi</w:t>
      </w:r>
      <w:proofErr w:type="spellEnd"/>
      <w:r w:rsidRPr="00326ACD">
        <w:rPr>
          <w:rFonts w:ascii="Times New Roman" w:eastAsiaTheme="minorEastAsia" w:hAnsi="Times New Roman" w:cs="Times New Roman"/>
          <w:sz w:val="24"/>
          <w:szCs w:val="24"/>
        </w:rPr>
        <w:t xml:space="preserve"> (2009) studied asymmetric effects which occurred in the stock</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market, they used ARCH model measured the effects of good and bad news on volatility in the</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India stock markets during the period of global financial crisis of 2008-09. There are two</w:t>
      </w:r>
      <w:r w:rsidRPr="00326ACD">
        <w:rPr>
          <w:rFonts w:ascii="Times New Roman" w:eastAsiaTheme="minorEastAsia" w:hAnsi="Times New Roman" w:cs="Times New Roman"/>
          <w:b/>
          <w:sz w:val="24"/>
          <w:szCs w:val="24"/>
        </w:rPr>
        <w:t xml:space="preserve"> </w:t>
      </w:r>
      <w:r w:rsidRPr="00326ACD">
        <w:rPr>
          <w:rFonts w:ascii="Times New Roman" w:eastAsiaTheme="minorEastAsia" w:hAnsi="Times New Roman" w:cs="Times New Roman"/>
          <w:sz w:val="24"/>
          <w:szCs w:val="24"/>
        </w:rPr>
        <w:t>models EGARCH and TGARCH which are estimated asymmetric volatility. The BSE500stock index was used as a proxy to the Indian stock market to study the asymmetric volatility</w:t>
      </w:r>
    </w:p>
    <w:p w:rsidR="00B411A5" w:rsidRPr="00326ACD" w:rsidRDefault="0081182D" w:rsidP="00326ACD">
      <w:pPr>
        <w:pStyle w:val="ListParagraph"/>
        <w:spacing w:line="360" w:lineRule="auto"/>
        <w:ind w:left="0"/>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Over 10 year’s period. They investigated a growing and increasingly complex market-oriented economy, and the global finance will need more efficient deep and in well – regulated financial markets. Saurabh Singh and Dr. L.K Tripathi (2013) have study the symmetric and asymmetric GARCH models which are estimated for the daily closing prices of Nifty index for fifteen years are collected and estimated by four different GARCH models that capture the conditional volatility and leverage effects. Their study shows the relationship between positive and negative shocks or innovations but asymmetric negative effect is greater than the positive.</w:t>
      </w:r>
    </w:p>
    <w:p w:rsidR="003E5E32" w:rsidRPr="00326ACD" w:rsidRDefault="004D43EF" w:rsidP="00326ACD">
      <w:pPr>
        <w:spacing w:line="360" w:lineRule="auto"/>
        <w:jc w:val="both"/>
        <w:rPr>
          <w:rFonts w:ascii="Times New Roman" w:hAnsi="Times New Roman" w:cs="Times New Roman"/>
          <w:sz w:val="24"/>
          <w:szCs w:val="24"/>
        </w:rPr>
      </w:pPr>
      <w:r w:rsidRPr="00326ACD">
        <w:rPr>
          <w:rFonts w:ascii="Times New Roman" w:hAnsi="Times New Roman" w:cs="Times New Roman"/>
          <w:b/>
          <w:sz w:val="24"/>
          <w:szCs w:val="24"/>
        </w:rPr>
        <w:t>2.4 Multistep ahead forecast</w:t>
      </w:r>
    </w:p>
    <w:p w:rsidR="004D43EF" w:rsidRPr="00326ACD" w:rsidRDefault="00326ACD" w:rsidP="00326ACD">
      <w:pPr>
        <w:spacing w:line="360" w:lineRule="auto"/>
        <w:jc w:val="both"/>
        <w:rPr>
          <w:rFonts w:ascii="Times New Roman" w:hAnsi="Times New Roman" w:cs="Times New Roman"/>
          <w:sz w:val="24"/>
          <w:szCs w:val="24"/>
        </w:rPr>
      </w:pPr>
      <w:proofErr w:type="spellStart"/>
      <w:r w:rsidRPr="00326ACD">
        <w:rPr>
          <w:rFonts w:ascii="Times New Roman" w:hAnsi="Times New Roman" w:cs="Times New Roman"/>
          <w:sz w:val="24"/>
          <w:szCs w:val="24"/>
        </w:rPr>
        <w:t>Ederington</w:t>
      </w:r>
      <w:proofErr w:type="spellEnd"/>
      <w:r w:rsidRPr="00326ACD">
        <w:rPr>
          <w:rFonts w:ascii="Times New Roman" w:hAnsi="Times New Roman" w:cs="Times New Roman"/>
          <w:sz w:val="24"/>
          <w:szCs w:val="24"/>
        </w:rPr>
        <w:t xml:space="preserve"> and Guan (2005)</w:t>
      </w:r>
      <w:r w:rsidR="004D43EF" w:rsidRPr="00326ACD">
        <w:rPr>
          <w:rFonts w:ascii="Times New Roman" w:hAnsi="Times New Roman" w:cs="Times New Roman"/>
          <w:sz w:val="24"/>
          <w:szCs w:val="24"/>
        </w:rPr>
        <w:t xml:space="preserve"> compared the following four attributes of the existing models the relative weighting of recent vis-a-vis older observations the estimation </w:t>
      </w:r>
      <w:r w:rsidRPr="00326ACD">
        <w:rPr>
          <w:rFonts w:ascii="Times New Roman" w:hAnsi="Times New Roman" w:cs="Times New Roman"/>
          <w:sz w:val="24"/>
          <w:szCs w:val="24"/>
        </w:rPr>
        <w:t>criterion the</w:t>
      </w:r>
      <w:r w:rsidR="004D43EF" w:rsidRPr="00326ACD">
        <w:rPr>
          <w:rFonts w:ascii="Times New Roman" w:hAnsi="Times New Roman" w:cs="Times New Roman"/>
          <w:sz w:val="24"/>
          <w:szCs w:val="24"/>
        </w:rPr>
        <w:t xml:space="preserve"> trade-off in terms of out-of-sample forecasting error between simple and complex </w:t>
      </w:r>
      <w:r w:rsidRPr="00326ACD">
        <w:rPr>
          <w:rFonts w:ascii="Times New Roman" w:hAnsi="Times New Roman" w:cs="Times New Roman"/>
          <w:sz w:val="24"/>
          <w:szCs w:val="24"/>
        </w:rPr>
        <w:t>models the</w:t>
      </w:r>
      <w:r w:rsidR="004D43EF" w:rsidRPr="00326ACD">
        <w:rPr>
          <w:rFonts w:ascii="Times New Roman" w:hAnsi="Times New Roman" w:cs="Times New Roman"/>
          <w:sz w:val="24"/>
          <w:szCs w:val="24"/>
        </w:rPr>
        <w:t xml:space="preserve"> emphasis placed on large shocks. They observed that </w:t>
      </w:r>
      <w:r w:rsidRPr="00326ACD">
        <w:rPr>
          <w:rFonts w:ascii="Times New Roman" w:hAnsi="Times New Roman" w:cs="Times New Roman"/>
          <w:sz w:val="24"/>
          <w:szCs w:val="24"/>
        </w:rPr>
        <w:t>GARCH (</w:t>
      </w:r>
      <w:r w:rsidR="004D43EF" w:rsidRPr="00326ACD">
        <w:rPr>
          <w:rFonts w:ascii="Times New Roman" w:hAnsi="Times New Roman" w:cs="Times New Roman"/>
          <w:sz w:val="24"/>
          <w:szCs w:val="24"/>
        </w:rPr>
        <w:t>1</w:t>
      </w:r>
      <w:r w:rsidRPr="00326ACD">
        <w:rPr>
          <w:rFonts w:ascii="Times New Roman" w:hAnsi="Times New Roman" w:cs="Times New Roman"/>
          <w:sz w:val="24"/>
          <w:szCs w:val="24"/>
        </w:rPr>
        <w:t>, 1</w:t>
      </w:r>
      <w:r w:rsidR="004D43EF" w:rsidRPr="00326ACD">
        <w:rPr>
          <w:rFonts w:ascii="Times New Roman" w:hAnsi="Times New Roman" w:cs="Times New Roman"/>
          <w:sz w:val="24"/>
          <w:szCs w:val="24"/>
        </w:rPr>
        <w:t>) yields better forecasts than the historical standard deviation and exponentially weighted moving average models. They developed and tested a new model- nonlinear least squares model, based on historical absolute return deviations, perform better in terms of forecast accuracy.</w:t>
      </w:r>
    </w:p>
    <w:p w:rsidR="004D43EF" w:rsidRPr="00326ACD" w:rsidRDefault="004D43E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w:t>
      </w:r>
      <w:proofErr w:type="spellStart"/>
      <w:r w:rsidRPr="00326ACD">
        <w:rPr>
          <w:rFonts w:ascii="Times New Roman" w:hAnsi="Times New Roman" w:cs="Times New Roman"/>
          <w:sz w:val="24"/>
          <w:szCs w:val="24"/>
        </w:rPr>
        <w:t>Karmakar</w:t>
      </w:r>
      <w:proofErr w:type="spellEnd"/>
      <w:r w:rsidRPr="00326ACD">
        <w:rPr>
          <w:rFonts w:ascii="Times New Roman" w:hAnsi="Times New Roman" w:cs="Times New Roman"/>
          <w:sz w:val="24"/>
          <w:szCs w:val="24"/>
        </w:rPr>
        <w:t xml:space="preserve"> M. (2005) estimated conditional volatility models in an effort to capture the salient features of stock market volatility in India and evaluated the models in terms of </w:t>
      </w:r>
      <w:proofErr w:type="spellStart"/>
      <w:r w:rsidRPr="00326ACD">
        <w:rPr>
          <w:rFonts w:ascii="Times New Roman" w:hAnsi="Times New Roman" w:cs="Times New Roman"/>
          <w:sz w:val="24"/>
          <w:szCs w:val="24"/>
        </w:rPr>
        <w:t>out-of</w:t>
      </w:r>
      <w:proofErr w:type="spellEnd"/>
      <w:r w:rsidRPr="00326ACD">
        <w:rPr>
          <w:rFonts w:ascii="Times New Roman" w:hAnsi="Times New Roman" w:cs="Times New Roman"/>
          <w:sz w:val="24"/>
          <w:szCs w:val="24"/>
        </w:rPr>
        <w:t xml:space="preserve"> sample forecast accuracy. The estimation of volatility has been made at the macro </w:t>
      </w:r>
      <w:r w:rsidRPr="00326ACD">
        <w:rPr>
          <w:rFonts w:ascii="Times New Roman" w:hAnsi="Times New Roman" w:cs="Times New Roman"/>
          <w:sz w:val="24"/>
          <w:szCs w:val="24"/>
        </w:rPr>
        <w:lastRenderedPageBreak/>
        <w:t>level on two major market indices, namely, S&amp;P CNX Nifty and BSE Sensex. The fitted model have been evaluated in terms of its forecasting accuracy on these two indices. Moreover, 50 individual companies share prices included in S&amp;P CNX Nifty have been used to examine the heteroskedastic behavior of the Indian stock market at the micro level. It was observed that the GARCH (1</w:t>
      </w:r>
      <w:r w:rsidR="00326ACD" w:rsidRPr="00326ACD">
        <w:rPr>
          <w:rFonts w:ascii="Times New Roman" w:hAnsi="Times New Roman" w:cs="Times New Roman"/>
          <w:sz w:val="24"/>
          <w:szCs w:val="24"/>
        </w:rPr>
        <w:t>, 1</w:t>
      </w:r>
      <w:r w:rsidRPr="00326ACD">
        <w:rPr>
          <w:rFonts w:ascii="Times New Roman" w:hAnsi="Times New Roman" w:cs="Times New Roman"/>
          <w:sz w:val="24"/>
          <w:szCs w:val="24"/>
        </w:rPr>
        <w:t>) model provided reasonably good forecasts of market volatility and the GARCH (1</w:t>
      </w:r>
      <w:r w:rsidR="00326ACD" w:rsidRPr="00326ACD">
        <w:rPr>
          <w:rFonts w:ascii="Times New Roman" w:hAnsi="Times New Roman" w:cs="Times New Roman"/>
          <w:sz w:val="24"/>
          <w:szCs w:val="24"/>
        </w:rPr>
        <w:t>, 1</w:t>
      </w:r>
      <w:r w:rsidRPr="00326ACD">
        <w:rPr>
          <w:rFonts w:ascii="Times New Roman" w:hAnsi="Times New Roman" w:cs="Times New Roman"/>
          <w:sz w:val="24"/>
          <w:szCs w:val="24"/>
        </w:rPr>
        <w:t>) model has been fitted for almost all companies.</w:t>
      </w:r>
    </w:p>
    <w:p w:rsidR="004D43EF" w:rsidRPr="00326ACD" w:rsidRDefault="004D43EF" w:rsidP="00326ACD">
      <w:pPr>
        <w:spacing w:line="360" w:lineRule="auto"/>
        <w:jc w:val="both"/>
        <w:rPr>
          <w:rFonts w:ascii="Times New Roman" w:hAnsi="Times New Roman" w:cs="Times New Roman"/>
          <w:sz w:val="24"/>
          <w:szCs w:val="24"/>
        </w:rPr>
      </w:pPr>
      <w:proofErr w:type="spellStart"/>
      <w:r w:rsidRPr="00326ACD">
        <w:rPr>
          <w:rFonts w:ascii="Times New Roman" w:hAnsi="Times New Roman" w:cs="Times New Roman"/>
          <w:sz w:val="24"/>
          <w:szCs w:val="24"/>
        </w:rPr>
        <w:t>Shamiri</w:t>
      </w:r>
      <w:proofErr w:type="spellEnd"/>
      <w:r w:rsidRPr="00326ACD">
        <w:rPr>
          <w:rFonts w:ascii="Times New Roman" w:hAnsi="Times New Roman" w:cs="Times New Roman"/>
          <w:sz w:val="24"/>
          <w:szCs w:val="24"/>
        </w:rPr>
        <w:t xml:space="preserve"> and Hassan (2005) examines and estimate the three GARCH (1</w:t>
      </w:r>
      <w:r w:rsidR="00326ACD" w:rsidRPr="00326ACD">
        <w:rPr>
          <w:rFonts w:ascii="Times New Roman" w:hAnsi="Times New Roman" w:cs="Times New Roman"/>
          <w:sz w:val="24"/>
          <w:szCs w:val="24"/>
        </w:rPr>
        <w:t>, 1</w:t>
      </w:r>
      <w:r w:rsidRPr="00326ACD">
        <w:rPr>
          <w:rFonts w:ascii="Times New Roman" w:hAnsi="Times New Roman" w:cs="Times New Roman"/>
          <w:sz w:val="24"/>
          <w:szCs w:val="24"/>
        </w:rPr>
        <w:t>) models</w:t>
      </w:r>
      <w:r w:rsidR="00326ACD">
        <w:rPr>
          <w:rFonts w:ascii="Times New Roman" w:hAnsi="Times New Roman" w:cs="Times New Roman"/>
          <w:sz w:val="24"/>
          <w:szCs w:val="24"/>
        </w:rPr>
        <w:t xml:space="preserve"> </w:t>
      </w:r>
      <w:r w:rsidRPr="00326ACD">
        <w:rPr>
          <w:rFonts w:ascii="Times New Roman" w:hAnsi="Times New Roman" w:cs="Times New Roman"/>
          <w:sz w:val="24"/>
          <w:szCs w:val="24"/>
        </w:rPr>
        <w:t>(GARCH, EGARCH and GJR-GARCH) using the daily price data of Malaysian and Singaporean stock market. The estimation results show that the forecasting performance</w:t>
      </w:r>
      <w:r w:rsidR="00326ACD">
        <w:rPr>
          <w:rFonts w:ascii="Times New Roman" w:hAnsi="Times New Roman" w:cs="Times New Roman"/>
          <w:sz w:val="24"/>
          <w:szCs w:val="24"/>
        </w:rPr>
        <w:t xml:space="preserve"> </w:t>
      </w:r>
      <w:r w:rsidRPr="00326ACD">
        <w:rPr>
          <w:rFonts w:ascii="Times New Roman" w:hAnsi="Times New Roman" w:cs="Times New Roman"/>
          <w:sz w:val="24"/>
          <w:szCs w:val="24"/>
        </w:rPr>
        <w:t>of asymmetric GARCH Models (GJR-GARCH and EGARCH), especially when fat-tailed asymmetric densities are taken into account in the conditional volatility, is better than symmetric GARCH. Moreover, it was found that the AR (1)-GJR model provided the best out-of-sample forecast for the Malaysian stock market, while AR(1)-EGARCH provided a better estimation for the Singaporean stock market.</w:t>
      </w:r>
    </w:p>
    <w:p w:rsidR="003E5E32" w:rsidRPr="00326ACD" w:rsidRDefault="003E5E32"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2.5 Testing the forecasting power</w:t>
      </w:r>
    </w:p>
    <w:p w:rsidR="00E376B8" w:rsidRPr="00326ACD" w:rsidRDefault="00783AAD" w:rsidP="00326ACD">
      <w:pPr>
        <w:spacing w:line="360" w:lineRule="auto"/>
        <w:jc w:val="both"/>
        <w:rPr>
          <w:rFonts w:ascii="Times New Roman" w:eastAsiaTheme="minorEastAsia" w:hAnsi="Times New Roman" w:cs="Times New Roman"/>
          <w:sz w:val="24"/>
          <w:szCs w:val="24"/>
        </w:rPr>
      </w:pPr>
      <w:sdt>
        <w:sdtPr>
          <w:rPr>
            <w:rFonts w:ascii="Times New Roman" w:hAnsi="Times New Roman" w:cs="Times New Roman"/>
            <w:sz w:val="24"/>
            <w:szCs w:val="24"/>
          </w:rPr>
          <w:id w:val="-1393968986"/>
          <w:citation/>
        </w:sdtPr>
        <w:sdtEndPr/>
        <w:sdtContent>
          <w:r w:rsidR="00D7168D" w:rsidRPr="00326ACD">
            <w:rPr>
              <w:rFonts w:ascii="Times New Roman" w:hAnsi="Times New Roman" w:cs="Times New Roman"/>
              <w:sz w:val="24"/>
              <w:szCs w:val="24"/>
            </w:rPr>
            <w:fldChar w:fldCharType="begin"/>
          </w:r>
          <w:r w:rsidR="00D7168D" w:rsidRPr="00326ACD">
            <w:rPr>
              <w:rFonts w:ascii="Times New Roman" w:hAnsi="Times New Roman" w:cs="Times New Roman"/>
              <w:sz w:val="24"/>
              <w:szCs w:val="24"/>
            </w:rPr>
            <w:instrText xml:space="preserve"> CITATION Duz08 \l 1033 </w:instrText>
          </w:r>
          <w:r w:rsidR="00D7168D" w:rsidRPr="00326ACD">
            <w:rPr>
              <w:rFonts w:ascii="Times New Roman" w:hAnsi="Times New Roman" w:cs="Times New Roman"/>
              <w:sz w:val="24"/>
              <w:szCs w:val="24"/>
            </w:rPr>
            <w:fldChar w:fldCharType="separate"/>
          </w:r>
          <w:r w:rsidR="00D7168D" w:rsidRPr="00326ACD">
            <w:rPr>
              <w:rFonts w:ascii="Times New Roman" w:hAnsi="Times New Roman" w:cs="Times New Roman"/>
              <w:noProof/>
              <w:sz w:val="24"/>
              <w:szCs w:val="24"/>
            </w:rPr>
            <w:t>(Duzgun, 2008)</w:t>
          </w:r>
          <w:r w:rsidR="00D7168D" w:rsidRPr="00326ACD">
            <w:rPr>
              <w:rFonts w:ascii="Times New Roman" w:hAnsi="Times New Roman" w:cs="Times New Roman"/>
              <w:sz w:val="24"/>
              <w:szCs w:val="24"/>
            </w:rPr>
            <w:fldChar w:fldCharType="end"/>
          </w:r>
        </w:sdtContent>
      </w:sdt>
      <w:r w:rsidR="003E146F" w:rsidRPr="00326ACD">
        <w:rPr>
          <w:rFonts w:ascii="Times New Roman" w:hAnsi="Times New Roman" w:cs="Times New Roman"/>
          <w:sz w:val="24"/>
          <w:szCs w:val="24"/>
        </w:rPr>
        <w:t xml:space="preserve"> used Mean absolute error(MAE), mean sum of errors(MSE) and </w:t>
      </w:r>
      <w:r w:rsidR="00366E0F" w:rsidRPr="00326ACD">
        <w:rPr>
          <w:rFonts w:ascii="Times New Roman" w:hAnsi="Times New Roman" w:cs="Times New Roman"/>
          <w:sz w:val="24"/>
          <w:szCs w:val="24"/>
        </w:rPr>
        <w:t>RMSE (</w:t>
      </w:r>
      <w:r w:rsidR="003E146F" w:rsidRPr="00326ACD">
        <w:rPr>
          <w:rFonts w:ascii="Times New Roman" w:hAnsi="Times New Roman" w:cs="Times New Roman"/>
          <w:sz w:val="24"/>
          <w:szCs w:val="24"/>
        </w:rPr>
        <w:t xml:space="preserve">Root mean square error) and the Thiel's U-test to compare ARIMA with ANN models using the data from 1987-2007. The results indicated that the ARIMA model was better than the Artificial Neural </w:t>
      </w:r>
      <w:r w:rsidR="00D7168D" w:rsidRPr="00326ACD">
        <w:rPr>
          <w:rFonts w:ascii="Times New Roman" w:hAnsi="Times New Roman" w:cs="Times New Roman"/>
          <w:sz w:val="24"/>
          <w:szCs w:val="24"/>
        </w:rPr>
        <w:t>networks (</w:t>
      </w:r>
      <w:r w:rsidR="003E146F" w:rsidRPr="00326ACD">
        <w:rPr>
          <w:rFonts w:ascii="Times New Roman" w:hAnsi="Times New Roman" w:cs="Times New Roman"/>
          <w:sz w:val="24"/>
          <w:szCs w:val="24"/>
        </w:rPr>
        <w:t xml:space="preserve">ANN) for forecasting the gross domestic </w:t>
      </w:r>
      <w:r w:rsidR="00D7168D" w:rsidRPr="00326ACD">
        <w:rPr>
          <w:rFonts w:ascii="Times New Roman" w:hAnsi="Times New Roman" w:cs="Times New Roman"/>
          <w:sz w:val="24"/>
          <w:szCs w:val="24"/>
        </w:rPr>
        <w:t>product (</w:t>
      </w:r>
      <w:r w:rsidR="003E146F" w:rsidRPr="00326ACD">
        <w:rPr>
          <w:rFonts w:ascii="Times New Roman" w:hAnsi="Times New Roman" w:cs="Times New Roman"/>
          <w:sz w:val="24"/>
          <w:szCs w:val="24"/>
        </w:rPr>
        <w:t xml:space="preserve">GDP) of the Turkish Economy. </w:t>
      </w:r>
    </w:p>
    <w:p w:rsidR="00E376B8" w:rsidRPr="00326ACD" w:rsidRDefault="00E376B8" w:rsidP="00326ACD">
      <w:pPr>
        <w:pStyle w:val="ListParagraph"/>
        <w:spacing w:line="360" w:lineRule="auto"/>
        <w:ind w:left="0"/>
        <w:jc w:val="both"/>
        <w:rPr>
          <w:rFonts w:ascii="Times New Roman" w:eastAsiaTheme="minorEastAsia" w:hAnsi="Times New Roman" w:cs="Times New Roman"/>
          <w:sz w:val="24"/>
          <w:szCs w:val="24"/>
        </w:rPr>
      </w:pPr>
    </w:p>
    <w:p w:rsidR="005A2E42" w:rsidRPr="00326ACD" w:rsidRDefault="005A2E42" w:rsidP="00326ACD">
      <w:pPr>
        <w:pStyle w:val="ListParagraph"/>
        <w:spacing w:line="360" w:lineRule="auto"/>
        <w:ind w:left="0"/>
        <w:jc w:val="both"/>
        <w:rPr>
          <w:rFonts w:ascii="Times New Roman" w:eastAsiaTheme="minorEastAsia" w:hAnsi="Times New Roman" w:cs="Times New Roman"/>
          <w:sz w:val="24"/>
          <w:szCs w:val="24"/>
        </w:rPr>
      </w:pPr>
    </w:p>
    <w:p w:rsidR="005A2E42" w:rsidRPr="00326ACD" w:rsidRDefault="005A2E42" w:rsidP="00326ACD">
      <w:pPr>
        <w:pStyle w:val="ListParagraph"/>
        <w:spacing w:line="360" w:lineRule="auto"/>
        <w:ind w:left="0"/>
        <w:jc w:val="both"/>
        <w:rPr>
          <w:rFonts w:ascii="Times New Roman" w:eastAsiaTheme="minorEastAsia" w:hAnsi="Times New Roman" w:cs="Times New Roman"/>
          <w:sz w:val="24"/>
          <w:szCs w:val="24"/>
        </w:rPr>
      </w:pPr>
    </w:p>
    <w:p w:rsidR="005A2E42" w:rsidRPr="00326ACD" w:rsidRDefault="005A2E42" w:rsidP="00326ACD">
      <w:pPr>
        <w:pStyle w:val="ListParagraph"/>
        <w:spacing w:line="360" w:lineRule="auto"/>
        <w:ind w:left="0"/>
        <w:jc w:val="both"/>
        <w:rPr>
          <w:rFonts w:ascii="Times New Roman" w:eastAsiaTheme="minorEastAsia" w:hAnsi="Times New Roman" w:cs="Times New Roman"/>
          <w:sz w:val="24"/>
          <w:szCs w:val="24"/>
        </w:rPr>
      </w:pPr>
    </w:p>
    <w:p w:rsidR="005A2E42" w:rsidRPr="00326ACD" w:rsidRDefault="005A2E42" w:rsidP="00326ACD">
      <w:pPr>
        <w:pStyle w:val="ListParagraph"/>
        <w:spacing w:line="360" w:lineRule="auto"/>
        <w:ind w:left="0"/>
        <w:jc w:val="both"/>
        <w:rPr>
          <w:rFonts w:ascii="Times New Roman" w:eastAsiaTheme="minorEastAsia" w:hAnsi="Times New Roman" w:cs="Times New Roman"/>
          <w:sz w:val="24"/>
          <w:szCs w:val="24"/>
        </w:rPr>
      </w:pPr>
    </w:p>
    <w:p w:rsidR="005A2E42" w:rsidRPr="00326ACD" w:rsidRDefault="005A2E42" w:rsidP="00326ACD">
      <w:pPr>
        <w:pStyle w:val="ListParagraph"/>
        <w:spacing w:line="360" w:lineRule="auto"/>
        <w:ind w:left="0"/>
        <w:jc w:val="both"/>
        <w:rPr>
          <w:rFonts w:ascii="Times New Roman" w:eastAsiaTheme="minorEastAsia" w:hAnsi="Times New Roman" w:cs="Times New Roman"/>
          <w:sz w:val="24"/>
          <w:szCs w:val="24"/>
        </w:rPr>
      </w:pPr>
    </w:p>
    <w:p w:rsidR="005A2E42" w:rsidRPr="00326ACD" w:rsidRDefault="005A2E42" w:rsidP="00326ACD">
      <w:pPr>
        <w:pStyle w:val="ListParagraph"/>
        <w:spacing w:line="360" w:lineRule="auto"/>
        <w:ind w:left="0"/>
        <w:jc w:val="both"/>
        <w:rPr>
          <w:rFonts w:ascii="Times New Roman" w:eastAsiaTheme="minorEastAsia" w:hAnsi="Times New Roman" w:cs="Times New Roman"/>
          <w:sz w:val="24"/>
          <w:szCs w:val="24"/>
        </w:rPr>
      </w:pPr>
    </w:p>
    <w:p w:rsidR="005A2E42" w:rsidRPr="00326ACD" w:rsidRDefault="005A2E42" w:rsidP="00326ACD">
      <w:pPr>
        <w:pStyle w:val="ListParagraph"/>
        <w:spacing w:line="360" w:lineRule="auto"/>
        <w:ind w:left="0"/>
        <w:jc w:val="both"/>
        <w:rPr>
          <w:rFonts w:ascii="Times New Roman" w:eastAsiaTheme="minorEastAsia" w:hAnsi="Times New Roman" w:cs="Times New Roman"/>
          <w:sz w:val="24"/>
          <w:szCs w:val="24"/>
        </w:rPr>
      </w:pPr>
    </w:p>
    <w:p w:rsidR="005A2E42" w:rsidRPr="00326ACD" w:rsidRDefault="005A2E42" w:rsidP="00326ACD">
      <w:pPr>
        <w:pStyle w:val="ListParagraph"/>
        <w:spacing w:line="360" w:lineRule="auto"/>
        <w:ind w:left="0"/>
        <w:jc w:val="both"/>
        <w:rPr>
          <w:rFonts w:ascii="Times New Roman" w:eastAsiaTheme="minorEastAsia" w:hAnsi="Times New Roman" w:cs="Times New Roman"/>
          <w:sz w:val="24"/>
          <w:szCs w:val="24"/>
        </w:rPr>
      </w:pPr>
    </w:p>
    <w:p w:rsidR="00366E0F" w:rsidRPr="00326ACD" w:rsidRDefault="00366E0F" w:rsidP="00326ACD">
      <w:pPr>
        <w:spacing w:line="360" w:lineRule="auto"/>
        <w:rPr>
          <w:rFonts w:ascii="Times New Roman" w:hAnsi="Times New Roman" w:cs="Times New Roman"/>
          <w:sz w:val="24"/>
          <w:szCs w:val="24"/>
        </w:rPr>
      </w:pPr>
    </w:p>
    <w:p w:rsidR="00366E0F" w:rsidRPr="00326ACD" w:rsidRDefault="00366E0F" w:rsidP="00326ACD">
      <w:pPr>
        <w:spacing w:line="360" w:lineRule="auto"/>
        <w:rPr>
          <w:rFonts w:ascii="Times New Roman" w:hAnsi="Times New Roman" w:cs="Times New Roman"/>
          <w:sz w:val="24"/>
          <w:szCs w:val="24"/>
        </w:rPr>
      </w:pPr>
    </w:p>
    <w:p w:rsidR="00A5567E" w:rsidRPr="00326ACD" w:rsidRDefault="00A5567E" w:rsidP="00326ACD">
      <w:pPr>
        <w:pStyle w:val="Heading1"/>
        <w:pBdr>
          <w:bottom w:val="none" w:sz="0" w:space="0" w:color="auto"/>
        </w:pBdr>
        <w:jc w:val="center"/>
      </w:pPr>
      <w:bookmarkStart w:id="15" w:name="_Toc5037001"/>
      <w:r w:rsidRPr="00326ACD">
        <w:t>CHAPTER THREE</w:t>
      </w:r>
      <w:bookmarkEnd w:id="15"/>
    </w:p>
    <w:p w:rsidR="00E376B8" w:rsidRPr="00326ACD" w:rsidRDefault="00E376B8" w:rsidP="00326ACD">
      <w:pPr>
        <w:pStyle w:val="Heading1"/>
        <w:pBdr>
          <w:bottom w:val="none" w:sz="0" w:space="0" w:color="auto"/>
        </w:pBdr>
        <w:jc w:val="center"/>
      </w:pPr>
      <w:r w:rsidRPr="00326ACD">
        <w:t xml:space="preserve"> </w:t>
      </w:r>
      <w:bookmarkStart w:id="16" w:name="_Toc5037002"/>
      <w:r w:rsidRPr="00326ACD">
        <w:t>METHODOLOGY</w:t>
      </w:r>
      <w:bookmarkEnd w:id="16"/>
    </w:p>
    <w:p w:rsidR="003E146F" w:rsidRPr="00326ACD" w:rsidRDefault="00A35CF6" w:rsidP="00326ACD">
      <w:pPr>
        <w:pStyle w:val="Heading2"/>
        <w:ind w:left="390" w:hanging="390"/>
      </w:pPr>
      <w:bookmarkStart w:id="17" w:name="_Toc5037003"/>
      <w:r w:rsidRPr="00326ACD">
        <w:rPr>
          <w:rStyle w:val="Heading2Char"/>
          <w:b/>
        </w:rPr>
        <w:t>3.1 Introduction</w:t>
      </w:r>
      <w:r w:rsidR="003E146F" w:rsidRPr="00326ACD">
        <w:t>.</w:t>
      </w:r>
      <w:bookmarkEnd w:id="17"/>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The following chapter discusse</w:t>
      </w:r>
      <w:r w:rsidR="005F1582" w:rsidRPr="00326ACD">
        <w:rPr>
          <w:rFonts w:ascii="Times New Roman" w:hAnsi="Times New Roman" w:cs="Times New Roman"/>
          <w:sz w:val="24"/>
          <w:szCs w:val="24"/>
        </w:rPr>
        <w:t>s the research design which was implemented</w:t>
      </w:r>
      <w:r w:rsidRPr="00326ACD">
        <w:rPr>
          <w:rFonts w:ascii="Times New Roman" w:hAnsi="Times New Roman" w:cs="Times New Roman"/>
          <w:sz w:val="24"/>
          <w:szCs w:val="24"/>
        </w:rPr>
        <w:t xml:space="preserve">, the population, the sample and the type of data which will be used. Further, this </w:t>
      </w:r>
      <w:r w:rsidR="005F1582" w:rsidRPr="00326ACD">
        <w:rPr>
          <w:rFonts w:ascii="Times New Roman" w:hAnsi="Times New Roman" w:cs="Times New Roman"/>
          <w:sz w:val="24"/>
          <w:szCs w:val="24"/>
        </w:rPr>
        <w:t>chapter explains how data was</w:t>
      </w:r>
      <w:r w:rsidRPr="00326ACD">
        <w:rPr>
          <w:rFonts w:ascii="Times New Roman" w:hAnsi="Times New Roman" w:cs="Times New Roman"/>
          <w:sz w:val="24"/>
          <w:szCs w:val="24"/>
        </w:rPr>
        <w:t xml:space="preserve"> </w:t>
      </w:r>
      <w:r w:rsidR="00B023EA" w:rsidRPr="00326ACD">
        <w:rPr>
          <w:rFonts w:ascii="Times New Roman" w:hAnsi="Times New Roman" w:cs="Times New Roman"/>
          <w:sz w:val="24"/>
          <w:szCs w:val="24"/>
        </w:rPr>
        <w:t>analyzed</w:t>
      </w:r>
      <w:r w:rsidRPr="00326ACD">
        <w:rPr>
          <w:rFonts w:ascii="Times New Roman" w:hAnsi="Times New Roman" w:cs="Times New Roman"/>
          <w:sz w:val="24"/>
          <w:szCs w:val="24"/>
        </w:rPr>
        <w:t xml:space="preserve"> and how the co</w:t>
      </w:r>
      <w:r w:rsidR="005F1582" w:rsidRPr="00326ACD">
        <w:rPr>
          <w:rFonts w:ascii="Times New Roman" w:hAnsi="Times New Roman" w:cs="Times New Roman"/>
          <w:sz w:val="24"/>
          <w:szCs w:val="24"/>
        </w:rPr>
        <w:t xml:space="preserve">nclusion was </w:t>
      </w:r>
      <w:r w:rsidR="004D43EF" w:rsidRPr="00326ACD">
        <w:rPr>
          <w:rFonts w:ascii="Times New Roman" w:hAnsi="Times New Roman" w:cs="Times New Roman"/>
          <w:sz w:val="24"/>
          <w:szCs w:val="24"/>
        </w:rPr>
        <w:t>made.</w:t>
      </w: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Em</w:t>
      </w:r>
      <w:r w:rsidR="005F1582" w:rsidRPr="00326ACD">
        <w:rPr>
          <w:rFonts w:ascii="Times New Roman" w:hAnsi="Times New Roman" w:cs="Times New Roman"/>
          <w:sz w:val="24"/>
          <w:szCs w:val="24"/>
        </w:rPr>
        <w:t xml:space="preserve">pirical research design was </w:t>
      </w:r>
      <w:r w:rsidRPr="00326ACD">
        <w:rPr>
          <w:rFonts w:ascii="Times New Roman" w:hAnsi="Times New Roman" w:cs="Times New Roman"/>
          <w:sz w:val="24"/>
          <w:szCs w:val="24"/>
        </w:rPr>
        <w:t xml:space="preserve">applied in this research since it is the most relevant form for time series data analysis. It also allows the </w:t>
      </w:r>
      <w:r w:rsidR="00B023EA" w:rsidRPr="00326ACD">
        <w:rPr>
          <w:rFonts w:ascii="Times New Roman" w:hAnsi="Times New Roman" w:cs="Times New Roman"/>
          <w:sz w:val="24"/>
          <w:szCs w:val="24"/>
        </w:rPr>
        <w:t>behavior</w:t>
      </w:r>
      <w:r w:rsidRPr="00326ACD">
        <w:rPr>
          <w:rFonts w:ascii="Times New Roman" w:hAnsi="Times New Roman" w:cs="Times New Roman"/>
          <w:sz w:val="24"/>
          <w:szCs w:val="24"/>
        </w:rPr>
        <w:t xml:space="preserve"> of the time series data, which will be sampled at a regular interval, to be studied before a particular model can be applied to </w:t>
      </w:r>
      <w:r w:rsidR="00B023EA" w:rsidRPr="00326ACD">
        <w:rPr>
          <w:rFonts w:ascii="Times New Roman" w:hAnsi="Times New Roman" w:cs="Times New Roman"/>
          <w:sz w:val="24"/>
          <w:szCs w:val="24"/>
        </w:rPr>
        <w:t>analyze</w:t>
      </w:r>
      <w:r w:rsidRPr="00326ACD">
        <w:rPr>
          <w:rFonts w:ascii="Times New Roman" w:hAnsi="Times New Roman" w:cs="Times New Roman"/>
          <w:sz w:val="24"/>
          <w:szCs w:val="24"/>
        </w:rPr>
        <w:t xml:space="preserve"> the data. Therefore, the empirical methodology helps to avoid the possibility of generating wrong results and conclusions.</w:t>
      </w: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In order to obta</w:t>
      </w:r>
      <w:r w:rsidR="005F1582" w:rsidRPr="00326ACD">
        <w:rPr>
          <w:rFonts w:ascii="Times New Roman" w:hAnsi="Times New Roman" w:cs="Times New Roman"/>
          <w:sz w:val="24"/>
          <w:szCs w:val="24"/>
        </w:rPr>
        <w:t>in the best results, an eleven -year historical data (2007</w:t>
      </w:r>
      <w:r w:rsidRPr="00326ACD">
        <w:rPr>
          <w:rFonts w:ascii="Times New Roman" w:hAnsi="Times New Roman" w:cs="Times New Roman"/>
          <w:sz w:val="24"/>
          <w:szCs w:val="24"/>
        </w:rPr>
        <w:t xml:space="preserve">-2018) at a different frequency daily return for each currency will be collected and tested and the model fitted on each of the data set. The following is </w:t>
      </w:r>
      <w:r w:rsidR="005F1582" w:rsidRPr="00326ACD">
        <w:rPr>
          <w:rFonts w:ascii="Times New Roman" w:hAnsi="Times New Roman" w:cs="Times New Roman"/>
          <w:sz w:val="24"/>
          <w:szCs w:val="24"/>
        </w:rPr>
        <w:t>the list of currencies that was included</w:t>
      </w:r>
      <w:r w:rsidRPr="00326ACD">
        <w:rPr>
          <w:rFonts w:ascii="Times New Roman" w:hAnsi="Times New Roman" w:cs="Times New Roman"/>
          <w:sz w:val="24"/>
          <w:szCs w:val="24"/>
        </w:rPr>
        <w:t xml:space="preserve"> in the sample;</w:t>
      </w:r>
    </w:p>
    <w:p w:rsidR="003E146F" w:rsidRPr="00326ACD" w:rsidRDefault="003E146F"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 xml:space="preserve"> List of currencies          </w:t>
      </w:r>
    </w:p>
    <w:p w:rsidR="003E146F" w:rsidRPr="00326ACD" w:rsidRDefault="003E146F"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CURRENCY NAME:            SYMBOL</w:t>
      </w: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KENYA SHILLING                 KES.</w:t>
      </w: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UNITED STATES DOLLAR   USD.</w:t>
      </w:r>
    </w:p>
    <w:p w:rsidR="004D43E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THE EURO                               EUR.</w:t>
      </w:r>
    </w:p>
    <w:p w:rsidR="003E146F" w:rsidRPr="00326ACD" w:rsidRDefault="004D43E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Data</w:t>
      </w:r>
      <w:r w:rsidR="005F1582" w:rsidRPr="00326ACD">
        <w:rPr>
          <w:rFonts w:ascii="Times New Roman" w:hAnsi="Times New Roman" w:cs="Times New Roman"/>
          <w:sz w:val="24"/>
          <w:szCs w:val="24"/>
        </w:rPr>
        <w:t xml:space="preserve"> was </w:t>
      </w:r>
      <w:r w:rsidR="003E146F" w:rsidRPr="00326ACD">
        <w:rPr>
          <w:rFonts w:ascii="Times New Roman" w:hAnsi="Times New Roman" w:cs="Times New Roman"/>
          <w:sz w:val="24"/>
          <w:szCs w:val="24"/>
        </w:rPr>
        <w:t>taken from investing.com website for the per</w:t>
      </w:r>
      <w:r w:rsidR="00454D55" w:rsidRPr="00326ACD">
        <w:rPr>
          <w:rFonts w:ascii="Times New Roman" w:hAnsi="Times New Roman" w:cs="Times New Roman"/>
          <w:sz w:val="24"/>
          <w:szCs w:val="24"/>
        </w:rPr>
        <w:t>iod of eleven years (2007</w:t>
      </w:r>
      <w:r w:rsidR="003E146F" w:rsidRPr="00326ACD">
        <w:rPr>
          <w:rFonts w:ascii="Times New Roman" w:hAnsi="Times New Roman" w:cs="Times New Roman"/>
          <w:sz w:val="24"/>
          <w:szCs w:val="24"/>
        </w:rPr>
        <w:t>-2018), that is from Monday to Friday only on tradin</w:t>
      </w:r>
      <w:r w:rsidR="005F1582" w:rsidRPr="00326ACD">
        <w:rPr>
          <w:rFonts w:ascii="Times New Roman" w:hAnsi="Times New Roman" w:cs="Times New Roman"/>
          <w:sz w:val="24"/>
          <w:szCs w:val="24"/>
        </w:rPr>
        <w:t>g days.</w:t>
      </w:r>
      <w:r w:rsidR="003E146F" w:rsidRPr="00326ACD">
        <w:rPr>
          <w:rFonts w:ascii="Times New Roman" w:hAnsi="Times New Roman" w:cs="Times New Roman"/>
          <w:sz w:val="24"/>
          <w:szCs w:val="24"/>
        </w:rPr>
        <w:t xml:space="preserve"> The choice of US dollar and EURO is based on their relative proportions in the bank's foreign reserve portfolio. The currencies are the leading in the composition of Kenya's imports.</w:t>
      </w:r>
      <w:r w:rsidR="003E2C37" w:rsidRPr="00326ACD">
        <w:rPr>
          <w:rFonts w:ascii="Times New Roman" w:hAnsi="Times New Roman" w:cs="Times New Roman"/>
          <w:sz w:val="24"/>
          <w:szCs w:val="24"/>
        </w:rPr>
        <w:t xml:space="preserve"> </w:t>
      </w:r>
      <w:r w:rsidR="003E146F" w:rsidRPr="00326ACD">
        <w:rPr>
          <w:rFonts w:ascii="Times New Roman" w:hAnsi="Times New Roman" w:cs="Times New Roman"/>
          <w:sz w:val="24"/>
          <w:szCs w:val="24"/>
        </w:rPr>
        <w:t>The secondary data from investing.com website</w:t>
      </w:r>
      <w:r w:rsidR="005F1582" w:rsidRPr="00326ACD">
        <w:rPr>
          <w:rFonts w:ascii="Times New Roman" w:hAnsi="Times New Roman" w:cs="Times New Roman"/>
          <w:sz w:val="24"/>
          <w:szCs w:val="24"/>
        </w:rPr>
        <w:t xml:space="preserve"> was stored in an</w:t>
      </w:r>
      <w:r w:rsidR="003E146F" w:rsidRPr="00326ACD">
        <w:rPr>
          <w:rFonts w:ascii="Times New Roman" w:hAnsi="Times New Roman" w:cs="Times New Roman"/>
          <w:sz w:val="24"/>
          <w:szCs w:val="24"/>
        </w:rPr>
        <w:t xml:space="preserve"> electronic device (computer with unique </w:t>
      </w:r>
      <w:r w:rsidR="003E146F" w:rsidRPr="00326ACD">
        <w:rPr>
          <w:rFonts w:ascii="Times New Roman" w:hAnsi="Times New Roman" w:cs="Times New Roman"/>
          <w:sz w:val="24"/>
          <w:szCs w:val="24"/>
        </w:rPr>
        <w:lastRenderedPageBreak/>
        <w:t xml:space="preserve">password) in which only the principal investigators will be </w:t>
      </w:r>
      <w:r w:rsidR="00B023EA" w:rsidRPr="00326ACD">
        <w:rPr>
          <w:rFonts w:ascii="Times New Roman" w:hAnsi="Times New Roman" w:cs="Times New Roman"/>
          <w:sz w:val="24"/>
          <w:szCs w:val="24"/>
        </w:rPr>
        <w:t>authorized</w:t>
      </w:r>
      <w:r w:rsidR="003E146F" w:rsidRPr="00326ACD">
        <w:rPr>
          <w:rFonts w:ascii="Times New Roman" w:hAnsi="Times New Roman" w:cs="Times New Roman"/>
          <w:sz w:val="24"/>
          <w:szCs w:val="24"/>
        </w:rPr>
        <w:t xml:space="preserve"> to access to prevent any malicious act like data alteration which </w:t>
      </w:r>
      <w:r w:rsidR="005F1582" w:rsidRPr="00326ACD">
        <w:rPr>
          <w:rFonts w:ascii="Times New Roman" w:hAnsi="Times New Roman" w:cs="Times New Roman"/>
          <w:sz w:val="24"/>
          <w:szCs w:val="24"/>
        </w:rPr>
        <w:t>may hinder our research. The researchers used hard</w:t>
      </w:r>
      <w:r w:rsidR="003E146F" w:rsidRPr="00326ACD">
        <w:rPr>
          <w:rFonts w:ascii="Times New Roman" w:hAnsi="Times New Roman" w:cs="Times New Roman"/>
          <w:sz w:val="24"/>
          <w:szCs w:val="24"/>
        </w:rPr>
        <w:t xml:space="preserve"> drives and a flash disk for a back-up in research.</w:t>
      </w:r>
    </w:p>
    <w:p w:rsidR="003E146F" w:rsidRPr="00326ACD" w:rsidRDefault="00C020D2" w:rsidP="00326ACD">
      <w:pPr>
        <w:pStyle w:val="Heading2"/>
        <w:ind w:left="390" w:hanging="390"/>
      </w:pPr>
      <w:bookmarkStart w:id="18" w:name="_Toc5037004"/>
      <w:r w:rsidRPr="00326ACD">
        <w:t>3</w:t>
      </w:r>
      <w:r w:rsidR="003E2C37" w:rsidRPr="00326ACD">
        <w:t>.2</w:t>
      </w:r>
      <w:r w:rsidRPr="00326ACD">
        <w:t xml:space="preserve"> </w:t>
      </w:r>
      <w:r w:rsidR="003E146F" w:rsidRPr="00326ACD">
        <w:t>TEST</w:t>
      </w:r>
      <w:r w:rsidR="005F1582" w:rsidRPr="00326ACD">
        <w:t xml:space="preserve">S </w:t>
      </w:r>
      <w:r w:rsidR="003E146F" w:rsidRPr="00326ACD">
        <w:t>CONDUCTED PRIOR TO MODELLING,</w:t>
      </w:r>
      <w:bookmarkEnd w:id="18"/>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S</w:t>
      </w:r>
      <w:r w:rsidR="005F1582" w:rsidRPr="00326ACD">
        <w:rPr>
          <w:rFonts w:ascii="Times New Roman" w:hAnsi="Times New Roman" w:cs="Times New Roman"/>
          <w:sz w:val="24"/>
          <w:szCs w:val="24"/>
        </w:rPr>
        <w:t xml:space="preserve">ince in this study </w:t>
      </w:r>
      <w:r w:rsidRPr="00326ACD">
        <w:rPr>
          <w:rFonts w:ascii="Times New Roman" w:hAnsi="Times New Roman" w:cs="Times New Roman"/>
          <w:sz w:val="24"/>
          <w:szCs w:val="24"/>
        </w:rPr>
        <w:t>empirical research design</w:t>
      </w:r>
      <w:r w:rsidR="005F1582" w:rsidRPr="00326ACD">
        <w:rPr>
          <w:rFonts w:ascii="Times New Roman" w:hAnsi="Times New Roman" w:cs="Times New Roman"/>
          <w:sz w:val="24"/>
          <w:szCs w:val="24"/>
        </w:rPr>
        <w:t xml:space="preserve"> was adopted </w:t>
      </w:r>
      <w:r w:rsidRPr="00326ACD">
        <w:rPr>
          <w:rFonts w:ascii="Times New Roman" w:hAnsi="Times New Roman" w:cs="Times New Roman"/>
          <w:sz w:val="24"/>
          <w:szCs w:val="24"/>
        </w:rPr>
        <w:t>the following tests will be conducted in order to make modelling effective;</w:t>
      </w:r>
    </w:p>
    <w:p w:rsidR="003E146F" w:rsidRPr="00326ACD" w:rsidRDefault="003E2C37" w:rsidP="00326ACD">
      <w:pPr>
        <w:pStyle w:val="Heading3"/>
        <w:rPr>
          <w:b/>
        </w:rPr>
      </w:pPr>
      <w:bookmarkStart w:id="19" w:name="_Toc5037005"/>
      <w:r w:rsidRPr="00326ACD">
        <w:rPr>
          <w:b/>
        </w:rPr>
        <w:t>3.2</w:t>
      </w:r>
      <w:r w:rsidR="00C020D2" w:rsidRPr="00326ACD">
        <w:rPr>
          <w:b/>
        </w:rPr>
        <w:t xml:space="preserve">.1 </w:t>
      </w:r>
      <w:r w:rsidR="003E146F" w:rsidRPr="00326ACD">
        <w:rPr>
          <w:b/>
        </w:rPr>
        <w:t>TESTING F</w:t>
      </w:r>
      <w:r w:rsidR="00C020D2" w:rsidRPr="00326ACD">
        <w:rPr>
          <w:b/>
        </w:rPr>
        <w:t>OR AUTOCORRELATION</w:t>
      </w:r>
      <w:bookmarkEnd w:id="19"/>
      <w:r w:rsidR="00C020D2" w:rsidRPr="00326ACD">
        <w:rPr>
          <w:b/>
        </w:rPr>
        <w:t xml:space="preserve"> </w:t>
      </w:r>
    </w:p>
    <w:p w:rsidR="003E146F" w:rsidRPr="00326ACD" w:rsidRDefault="005F1582" w:rsidP="00326ACD">
      <w:pPr>
        <w:spacing w:line="360" w:lineRule="auto"/>
        <w:jc w:val="both"/>
        <w:rPr>
          <w:rFonts w:ascii="Times New Roman" w:hAnsi="Times New Roman" w:cs="Times New Roman"/>
          <w:sz w:val="24"/>
          <w:szCs w:val="24"/>
        </w:rPr>
      </w:pPr>
      <w:proofErr w:type="spellStart"/>
      <w:r w:rsidRPr="00326ACD">
        <w:rPr>
          <w:rFonts w:ascii="Times New Roman" w:hAnsi="Times New Roman" w:cs="Times New Roman"/>
          <w:sz w:val="24"/>
          <w:szCs w:val="24"/>
        </w:rPr>
        <w:t>Ljung</w:t>
      </w:r>
      <w:proofErr w:type="spellEnd"/>
      <w:r w:rsidRPr="00326ACD">
        <w:rPr>
          <w:rFonts w:ascii="Times New Roman" w:hAnsi="Times New Roman" w:cs="Times New Roman"/>
          <w:sz w:val="24"/>
          <w:szCs w:val="24"/>
        </w:rPr>
        <w:t xml:space="preserve">-Box test was </w:t>
      </w:r>
      <w:r w:rsidR="003E146F" w:rsidRPr="00326ACD">
        <w:rPr>
          <w:rFonts w:ascii="Times New Roman" w:hAnsi="Times New Roman" w:cs="Times New Roman"/>
          <w:sz w:val="24"/>
          <w:szCs w:val="24"/>
        </w:rPr>
        <w:t>performed to test whether series have significant correlation or not. This test ensures that the data prior to being used to model is random.</w:t>
      </w: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The hypothesis: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326ACD">
        <w:rPr>
          <w:rFonts w:ascii="Times New Roman" w:eastAsiaTheme="minorEastAsia" w:hAnsi="Times New Roman" w:cs="Times New Roman"/>
          <w:sz w:val="24"/>
          <w:szCs w:val="24"/>
        </w:rPr>
        <w:t>: Data are not correlated.</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 Data are correl</w:t>
      </w:r>
      <w:proofErr w:type="spellStart"/>
      <w:r w:rsidRPr="00326ACD">
        <w:rPr>
          <w:rFonts w:ascii="Times New Roman" w:eastAsiaTheme="minorEastAsia" w:hAnsi="Times New Roman" w:cs="Times New Roman"/>
          <w:sz w:val="24"/>
          <w:szCs w:val="24"/>
        </w:rPr>
        <w:t>ated</w:t>
      </w:r>
      <w:proofErr w:type="spellEnd"/>
      <w:r w:rsidRPr="00326ACD">
        <w:rPr>
          <w:rFonts w:ascii="Times New Roman" w:eastAsiaTheme="minorEastAsia" w:hAnsi="Times New Roman" w:cs="Times New Roman"/>
          <w:sz w:val="24"/>
          <w:szCs w:val="24"/>
        </w:rPr>
        <w:t xml:space="preserve"> (not random)</w:t>
      </w:r>
    </w:p>
    <w:p w:rsidR="005B1E70"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Therefore, a portmanteau test will be conducted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2848"/>
        <w:gridCol w:w="2848"/>
      </w:tblGrid>
      <w:tr w:rsidR="005B1E70" w:rsidRPr="00326ACD" w:rsidTr="00946650">
        <w:tc>
          <w:tcPr>
            <w:tcW w:w="2848" w:type="dxa"/>
          </w:tcPr>
          <w:p w:rsidR="005B1E70" w:rsidRPr="00326ACD" w:rsidRDefault="005B1E70" w:rsidP="00326ACD">
            <w:pPr>
              <w:keepNext/>
              <w:spacing w:line="360" w:lineRule="auto"/>
              <w:jc w:val="both"/>
              <w:rPr>
                <w:rFonts w:ascii="Times New Roman" w:eastAsiaTheme="minorEastAsia" w:hAnsi="Times New Roman" w:cs="Times New Roman"/>
                <w:sz w:val="24"/>
                <w:szCs w:val="24"/>
              </w:rPr>
            </w:pPr>
          </w:p>
        </w:tc>
        <w:tc>
          <w:tcPr>
            <w:tcW w:w="2848" w:type="dxa"/>
          </w:tcPr>
          <w:p w:rsidR="005B1E70" w:rsidRPr="00326ACD" w:rsidRDefault="005B1E70" w:rsidP="00326ACD">
            <w:pPr>
              <w:keepNext/>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Q (m) =N (N+2)</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N-1</m:t>
                      </m:r>
                    </m:den>
                  </m:f>
                </m:e>
              </m:nary>
            </m:oMath>
          </w:p>
        </w:tc>
        <w:tc>
          <w:tcPr>
            <w:tcW w:w="2848" w:type="dxa"/>
            <w:vAlign w:val="center"/>
          </w:tcPr>
          <w:p w:rsidR="005B1E70" w:rsidRPr="00326ACD" w:rsidRDefault="005B1E70" w:rsidP="00326ACD">
            <w:pPr>
              <w:pStyle w:val="Caption"/>
              <w:spacing w:line="360" w:lineRule="auto"/>
              <w:jc w:val="right"/>
              <w:rPr>
                <w:rFonts w:ascii="Times New Roman" w:eastAsiaTheme="minorEastAsia" w:hAnsi="Times New Roman" w:cs="Times New Roman"/>
                <w:i w:val="0"/>
                <w:sz w:val="24"/>
                <w:szCs w:val="24"/>
              </w:rPr>
            </w:pPr>
            <w:r w:rsidRPr="00326ACD">
              <w:rPr>
                <w:rFonts w:ascii="Times New Roman" w:eastAsiaTheme="minorEastAsia" w:hAnsi="Times New Roman" w:cs="Times New Roman"/>
                <w:i w:val="0"/>
                <w:sz w:val="24"/>
                <w:szCs w:val="24"/>
              </w:rPr>
              <w:t xml:space="preserve">   </w:t>
            </w: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1</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r w:rsidRPr="00326ACD">
              <w:rPr>
                <w:rFonts w:ascii="Times New Roman" w:eastAsiaTheme="minorEastAsia" w:hAnsi="Times New Roman" w:cs="Times New Roman"/>
                <w:i w:val="0"/>
                <w:sz w:val="24"/>
                <w:szCs w:val="24"/>
              </w:rPr>
              <w:t xml:space="preserve">  </w:t>
            </w:r>
          </w:p>
        </w:tc>
      </w:tr>
    </w:tbl>
    <w:p w:rsidR="0058278F" w:rsidRPr="00326ACD" w:rsidRDefault="003E146F" w:rsidP="00326ACD">
      <w:pPr>
        <w:keepNext/>
        <w:spacing w:line="360" w:lineRule="auto"/>
        <w:jc w:val="both"/>
        <w:rPr>
          <w:rFonts w:ascii="Times New Roman"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946650" w:rsidP="00326ACD">
      <w:pPr>
        <w:spacing w:line="360" w:lineRule="auto"/>
        <w:rPr>
          <w:rFonts w:ascii="Times New Roman" w:eastAsiaTheme="minorEastAsia" w:hAnsi="Times New Roman" w:cs="Times New Roman"/>
          <w:sz w:val="24"/>
          <w:szCs w:val="24"/>
        </w:rPr>
      </w:pPr>
      <w:r w:rsidRPr="00326ACD">
        <w:rPr>
          <w:rFonts w:ascii="Times New Roman" w:eastAsiaTheme="minorEastAsia" w:hAnsi="Times New Roman" w:cs="Times New Roman"/>
          <w:i/>
          <w:iCs/>
          <w:color w:val="44546A" w:themeColor="text2"/>
          <w:sz w:val="24"/>
          <w:szCs w:val="24"/>
        </w:rPr>
        <w:t xml:space="preserve">                                           </w:t>
      </w:r>
      <w:r w:rsidR="003E146F" w:rsidRPr="00326ACD">
        <w:rPr>
          <w:rFonts w:ascii="Times New Roman" w:eastAsiaTheme="minorEastAsia" w:hAnsi="Times New Roman" w:cs="Times New Roman"/>
          <w:sz w:val="24"/>
          <w:szCs w:val="24"/>
        </w:rPr>
        <w:t>N=sample size.</w:t>
      </w:r>
    </w:p>
    <w:p w:rsidR="003E146F" w:rsidRPr="00326ACD" w:rsidRDefault="00783AAD" w:rsidP="00326ACD">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2</m:t>
            </m:r>
          </m:sup>
        </m:sSubSup>
      </m:oMath>
      <w:r w:rsidR="003E146F" w:rsidRPr="00326ACD">
        <w:rPr>
          <w:rFonts w:ascii="Times New Roman" w:eastAsiaTheme="minorEastAsia" w:hAnsi="Times New Roman" w:cs="Times New Roman"/>
          <w:sz w:val="24"/>
          <w:szCs w:val="24"/>
        </w:rPr>
        <w:t xml:space="preserve"> =sample autocorrelation at lag k.</w:t>
      </w: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The null hypothesis is rejected at </w:t>
      </w:r>
      <m:oMath>
        <m:r>
          <w:rPr>
            <w:rFonts w:ascii="Cambria Math" w:hAnsi="Cambria Math" w:cs="Times New Roman"/>
            <w:sz w:val="24"/>
            <w:szCs w:val="24"/>
          </w:rPr>
          <m:t xml:space="preserve"> α</m:t>
        </m:r>
      </m:oMath>
      <w:r w:rsidRPr="00326ACD">
        <w:rPr>
          <w:rFonts w:ascii="Times New Roman" w:hAnsi="Times New Roman" w:cs="Times New Roman"/>
          <w:sz w:val="24"/>
          <w:szCs w:val="24"/>
        </w:rPr>
        <w:t xml:space="preserve"> level of significance if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hAnsi="Times New Roman" w:cs="Times New Roman"/>
          <w:sz w:val="24"/>
          <w:szCs w:val="24"/>
        </w:rPr>
        <w:t xml:space="preserve">                         Q (m)&gt;chi-square tabulated at (1-</w:t>
      </w:r>
      <m:oMath>
        <m:r>
          <w:rPr>
            <w:rFonts w:ascii="Cambria Math" w:hAnsi="Cambria Math" w:cs="Times New Roman"/>
            <w:sz w:val="24"/>
            <w:szCs w:val="24"/>
          </w:rPr>
          <m:t>α</m:t>
        </m:r>
      </m:oMath>
      <w:r w:rsidRPr="00326ACD">
        <w:rPr>
          <w:rFonts w:ascii="Times New Roman" w:eastAsiaTheme="minorEastAsia" w:hAnsi="Times New Roman" w:cs="Times New Roman"/>
          <w:sz w:val="24"/>
          <w:szCs w:val="24"/>
        </w:rPr>
        <w:t>, k) where k is the degrees of freedom.</w:t>
      </w:r>
    </w:p>
    <w:p w:rsidR="003E146F" w:rsidRPr="00326ACD" w:rsidRDefault="003E2C37" w:rsidP="00326ACD">
      <w:pPr>
        <w:pStyle w:val="Heading3"/>
        <w:rPr>
          <w:b/>
        </w:rPr>
      </w:pPr>
      <w:bookmarkStart w:id="20" w:name="_Toc5037006"/>
      <w:r w:rsidRPr="00326ACD">
        <w:rPr>
          <w:b/>
        </w:rPr>
        <w:t>3.2</w:t>
      </w:r>
      <w:r w:rsidR="00C020D2" w:rsidRPr="00326ACD">
        <w:rPr>
          <w:b/>
        </w:rPr>
        <w:t>.2 TESTING</w:t>
      </w:r>
      <w:r w:rsidR="003E146F" w:rsidRPr="00326ACD">
        <w:rPr>
          <w:b/>
        </w:rPr>
        <w:t xml:space="preserve"> FOR NORMALITY OF THE DATA:</w:t>
      </w:r>
      <w:bookmarkEnd w:id="20"/>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QQ-plots: It tests normality and rando</w:t>
      </w:r>
      <w:r w:rsidR="005F1582" w:rsidRPr="00326ACD">
        <w:rPr>
          <w:rFonts w:ascii="Times New Roman" w:eastAsiaTheme="minorEastAsia" w:hAnsi="Times New Roman" w:cs="Times New Roman"/>
          <w:sz w:val="24"/>
          <w:szCs w:val="24"/>
        </w:rPr>
        <w:t>mness of data. Normality was checked</w:t>
      </w:r>
      <w:r w:rsidRPr="00326ACD">
        <w:rPr>
          <w:rFonts w:ascii="Times New Roman" w:eastAsiaTheme="minorEastAsia" w:hAnsi="Times New Roman" w:cs="Times New Roman"/>
          <w:sz w:val="24"/>
          <w:szCs w:val="24"/>
        </w:rPr>
        <w:t xml:space="preserve"> by plotting the QQ-plot versus the theoretical quantiles of the normal distribution.</w:t>
      </w:r>
    </w:p>
    <w:p w:rsidR="003E146F" w:rsidRPr="00326ACD" w:rsidRDefault="003E2C37" w:rsidP="00326ACD">
      <w:pPr>
        <w:pStyle w:val="Heading3"/>
        <w:rPr>
          <w:b/>
        </w:rPr>
      </w:pPr>
      <w:bookmarkStart w:id="21" w:name="_Toc5037007"/>
      <w:r w:rsidRPr="00326ACD">
        <w:rPr>
          <w:b/>
        </w:rPr>
        <w:t>3.2</w:t>
      </w:r>
      <w:r w:rsidR="00C020D2" w:rsidRPr="00326ACD">
        <w:rPr>
          <w:b/>
        </w:rPr>
        <w:t>.3 SHAPIRO</w:t>
      </w:r>
      <w:r w:rsidR="003E146F" w:rsidRPr="00326ACD">
        <w:rPr>
          <w:b/>
        </w:rPr>
        <w:t>-WILK’S TEST:</w:t>
      </w:r>
      <w:bookmarkEnd w:id="21"/>
    </w:p>
    <w:p w:rsidR="003E146F" w:rsidRPr="00326ACD" w:rsidRDefault="005F1582"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This was used essentially</w:t>
      </w:r>
      <w:r w:rsidR="003E146F" w:rsidRPr="00326ACD">
        <w:rPr>
          <w:rFonts w:ascii="Times New Roman" w:eastAsiaTheme="minorEastAsia" w:hAnsi="Times New Roman" w:cs="Times New Roman"/>
          <w:sz w:val="24"/>
          <w:szCs w:val="24"/>
        </w:rPr>
        <w:t xml:space="preserve"> calculate the correlation between the residuals and the corresponding normal quartiles. The hypothesis to be tested is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 The data is normally distributed.</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 The data is not normally distributed.</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If p-value</w:t>
      </w:r>
      <w:r w:rsidR="00C020D2" w:rsidRPr="00326ACD">
        <w:rPr>
          <w:rFonts w:ascii="Times New Roman" w:eastAsiaTheme="minorEastAsia" w:hAnsi="Times New Roman" w:cs="Times New Roman"/>
          <w:sz w:val="24"/>
          <w:szCs w:val="24"/>
        </w:rPr>
        <w:t>&lt;</w:t>
      </w:r>
      <m:oMath>
        <m:r>
          <w:rPr>
            <w:rFonts w:ascii="Cambria Math" w:eastAsiaTheme="minorEastAsia" w:hAnsi="Cambria Math" w:cs="Times New Roman"/>
            <w:sz w:val="24"/>
            <w:szCs w:val="24"/>
          </w:rPr>
          <m:t>α</m:t>
        </m:r>
      </m:oMath>
      <w:r w:rsidR="005F1582" w:rsidRPr="00326ACD">
        <w:rPr>
          <w:rFonts w:ascii="Times New Roman" w:eastAsiaTheme="minorEastAsia" w:hAnsi="Times New Roman" w:cs="Times New Roman"/>
          <w:sz w:val="24"/>
          <w:szCs w:val="24"/>
        </w:rPr>
        <w:t xml:space="preserve"> we </w:t>
      </w:r>
      <w:r w:rsidRPr="00326ACD">
        <w:rPr>
          <w:rFonts w:ascii="Times New Roman" w:eastAsiaTheme="minorEastAsia" w:hAnsi="Times New Roman" w:cs="Times New Roman"/>
          <w:sz w:val="24"/>
          <w:szCs w:val="24"/>
        </w:rPr>
        <w:t xml:space="preserve">reject the null hypothesis and conclude that the data is not normal. </w:t>
      </w: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pStyle w:val="Heading2"/>
        <w:ind w:left="390" w:firstLine="0"/>
      </w:pPr>
    </w:p>
    <w:p w:rsidR="003E146F" w:rsidRPr="00326ACD" w:rsidRDefault="003E2C37" w:rsidP="00326ACD">
      <w:pPr>
        <w:pStyle w:val="Heading2"/>
        <w:ind w:left="0" w:firstLine="0"/>
      </w:pPr>
      <w:bookmarkStart w:id="22" w:name="_Toc5037008"/>
      <w:r w:rsidRPr="00326ACD">
        <w:t>3.3</w:t>
      </w:r>
      <w:r w:rsidR="00885764" w:rsidRPr="00326ACD">
        <w:t xml:space="preserve"> </w:t>
      </w:r>
      <w:r w:rsidR="00232922" w:rsidRPr="00326ACD">
        <w:t>REVIEW OF SOME TIME SERIES MODELS</w:t>
      </w:r>
      <w:bookmarkEnd w:id="22"/>
    </w:p>
    <w:p w:rsidR="003E146F" w:rsidRPr="00326ACD" w:rsidRDefault="005F1582" w:rsidP="00326ACD">
      <w:pPr>
        <w:spacing w:line="360" w:lineRule="auto"/>
        <w:jc w:val="both"/>
        <w:rPr>
          <w:rFonts w:ascii="Times New Roman" w:eastAsiaTheme="minorEastAsia" w:hAnsi="Times New Roman" w:cs="Times New Roman"/>
          <w:sz w:val="24"/>
          <w:szCs w:val="24"/>
        </w:rPr>
      </w:pPr>
      <w:r w:rsidRPr="00326ACD">
        <w:rPr>
          <w:rFonts w:ascii="Times New Roman" w:hAnsi="Times New Roman" w:cs="Times New Roman"/>
          <w:sz w:val="24"/>
          <w:szCs w:val="24"/>
        </w:rPr>
        <w:t>In this research, the graph of the</w:t>
      </w:r>
      <w:r w:rsidR="003E146F" w:rsidRPr="00326ACD">
        <w:rPr>
          <w:rFonts w:ascii="Times New Roman" w:hAnsi="Times New Roman" w:cs="Times New Roman"/>
          <w:sz w:val="24"/>
          <w:szCs w:val="24"/>
        </w:rPr>
        <w:t xml:space="preserve"> trend</w:t>
      </w:r>
      <w:r w:rsidRPr="00326ACD">
        <w:rPr>
          <w:rFonts w:ascii="Times New Roman" w:hAnsi="Times New Roman" w:cs="Times New Roman"/>
          <w:sz w:val="24"/>
          <w:szCs w:val="24"/>
        </w:rPr>
        <w:t xml:space="preserve"> was obtained for the period mentioned. Then </w:t>
      </w:r>
      <w:r w:rsidR="00855FE3" w:rsidRPr="00326ACD">
        <w:rPr>
          <w:rFonts w:ascii="Times New Roman" w:hAnsi="Times New Roman" w:cs="Times New Roman"/>
          <w:sz w:val="24"/>
          <w:szCs w:val="24"/>
        </w:rPr>
        <w:t>a descriptive</w:t>
      </w:r>
      <w:r w:rsidR="003E146F" w:rsidRPr="00326ACD">
        <w:rPr>
          <w:rFonts w:ascii="Times New Roman" w:hAnsi="Times New Roman" w:cs="Times New Roman"/>
          <w:sz w:val="24"/>
          <w:szCs w:val="24"/>
        </w:rPr>
        <w:t xml:space="preserve"> statistics of the results based on occurrences in Kenya in the period</w:t>
      </w:r>
      <w:r w:rsidR="00855FE3" w:rsidRPr="00326ACD">
        <w:rPr>
          <w:rFonts w:ascii="Times New Roman" w:hAnsi="Times New Roman" w:cs="Times New Roman"/>
          <w:sz w:val="24"/>
          <w:szCs w:val="24"/>
        </w:rPr>
        <w:t xml:space="preserve"> was obtained</w:t>
      </w:r>
      <w:r w:rsidR="003E146F" w:rsidRPr="00326ACD">
        <w:rPr>
          <w:rFonts w:ascii="Times New Roman" w:hAnsi="Times New Roman" w:cs="Times New Roman"/>
          <w:sz w:val="24"/>
          <w:szCs w:val="24"/>
        </w:rPr>
        <w:t xml:space="preserve">. To model using time series data, the series has to be stationary to give accurate results and predictions. Time series are either stationary or non-stationary, in the case of stationarity, a time series is considered to be stationary if there is no systematic change in mean or there is no systematic change in </w:t>
      </w:r>
      <w:r w:rsidR="00B023EA" w:rsidRPr="00326ACD">
        <w:rPr>
          <w:rFonts w:ascii="Times New Roman" w:hAnsi="Times New Roman" w:cs="Times New Roman"/>
          <w:sz w:val="24"/>
          <w:szCs w:val="24"/>
        </w:rPr>
        <w:t>variance (</w:t>
      </w:r>
      <w:r w:rsidR="003E146F" w:rsidRPr="00326ACD">
        <w:rPr>
          <w:rFonts w:ascii="Times New Roman" w:hAnsi="Times New Roman" w:cs="Times New Roman"/>
          <w:sz w:val="24"/>
          <w:szCs w:val="24"/>
        </w:rPr>
        <w:t xml:space="preserve">no trend). A time series is strict if the joint distribution of  </w:t>
      </w:r>
      <w:r w:rsidR="003E146F" w:rsidRPr="00326ACD">
        <w:rPr>
          <w:rFonts w:ascii="Times New Roman" w:eastAsiaTheme="minorEastAsia" w:hAnsi="Times New Roman" w:cs="Times New Roman"/>
          <w:sz w:val="24"/>
          <w:szCs w:val="24"/>
        </w:rPr>
        <w:t xml:space="preserve"> is the same as the joint distribution of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t2</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t3</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tk</m:t>
            </m:r>
          </m:sub>
        </m:sSub>
      </m:oMath>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Is the same as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r>
              <w:rPr>
                <w:rFonts w:ascii="Cambria Math" w:eastAsiaTheme="minorEastAsia" w:hAnsi="Cambria Math" w:cs="Times New Roman"/>
                <w:sz w:val="24"/>
                <w:szCs w:val="24"/>
              </w:rPr>
              <m:t>h</m:t>
            </m:r>
          </m:sub>
        </m:sSub>
      </m:oMath>
      <w:r w:rsidRPr="00326ACD">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t2+</m:t>
            </m:r>
            <m:r>
              <w:rPr>
                <w:rFonts w:ascii="Cambria Math" w:hAnsi="Cambria Math" w:cs="Times New Roman"/>
                <w:sz w:val="24"/>
                <w:szCs w:val="24"/>
              </w:rPr>
              <m:t>h</m:t>
            </m:r>
          </m:sub>
        </m:sSub>
      </m:oMath>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t3+</m:t>
            </m:r>
            <m:r>
              <w:rPr>
                <w:rFonts w:ascii="Cambria Math" w:eastAsiaTheme="minorEastAsia" w:hAnsi="Cambria Math" w:cs="Times New Roman"/>
                <w:sz w:val="24"/>
                <w:szCs w:val="24"/>
              </w:rPr>
              <m:t>h</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tk+h</m:t>
            </m:r>
          </m:sub>
        </m:sSub>
      </m:oMath>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h = distance between one observation and the other.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Shifting the time origin by h does not affect the joint distribution which must only depend on the time interval between</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oMath>
      <w:r w:rsidRPr="00326ACD">
        <w:rPr>
          <w:rFonts w:ascii="Times New Roman" w:eastAsiaTheme="minorEastAsia" w:hAnsi="Times New Roman" w:cs="Times New Roman"/>
          <w:sz w:val="24"/>
          <w:szCs w:val="24"/>
        </w:rPr>
        <w:t xml:space="preserve">  </w:t>
      </w:r>
    </w:p>
    <w:p w:rsidR="00946650"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Consider the m</w:t>
      </w:r>
      <w:r w:rsidR="00D351BA" w:rsidRPr="00326ACD">
        <w:rPr>
          <w:rFonts w:ascii="Times New Roman" w:eastAsiaTheme="minorEastAsia" w:hAnsi="Times New Roman" w:cs="Times New Roman"/>
          <w:sz w:val="24"/>
          <w:szCs w:val="24"/>
        </w:rPr>
        <w:t xml:space="preserve">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2848"/>
        <w:gridCol w:w="2848"/>
      </w:tblGrid>
      <w:tr w:rsidR="00946650" w:rsidRPr="00326ACD" w:rsidTr="00D351BA">
        <w:tc>
          <w:tcPr>
            <w:tcW w:w="2848" w:type="dxa"/>
          </w:tcPr>
          <w:p w:rsidR="00946650" w:rsidRPr="00326ACD" w:rsidRDefault="00946650" w:rsidP="00326ACD">
            <w:pPr>
              <w:spacing w:line="360" w:lineRule="auto"/>
              <w:jc w:val="both"/>
              <w:rPr>
                <w:rFonts w:ascii="Times New Roman" w:eastAsiaTheme="minorEastAsia" w:hAnsi="Times New Roman" w:cs="Times New Roman"/>
                <w:sz w:val="24"/>
                <w:szCs w:val="24"/>
              </w:rPr>
            </w:pPr>
          </w:p>
        </w:tc>
        <w:tc>
          <w:tcPr>
            <w:tcW w:w="2848" w:type="dxa"/>
          </w:tcPr>
          <w:p w:rsidR="00946650" w:rsidRPr="00326ACD" w:rsidRDefault="00946650"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α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oMath>
            <w:r w:rsidRPr="00326ACD">
              <w:rPr>
                <w:rFonts w:ascii="Times New Roman" w:eastAsiaTheme="minorEastAsia" w:hAnsi="Times New Roman" w:cs="Times New Roman"/>
                <w:sz w:val="24"/>
                <w:szCs w:val="24"/>
              </w:rPr>
              <w:t>for t=1, 2</w:t>
            </w:r>
          </w:p>
        </w:tc>
        <w:tc>
          <w:tcPr>
            <w:tcW w:w="2848" w:type="dxa"/>
            <w:vAlign w:val="center"/>
          </w:tcPr>
          <w:p w:rsidR="00946650" w:rsidRPr="00326ACD" w:rsidRDefault="00D351BA" w:rsidP="00326ACD">
            <w:pPr>
              <w:pStyle w:val="Caption"/>
              <w:spacing w:line="360" w:lineRule="auto"/>
              <w:jc w:val="right"/>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2</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r w:rsidRPr="00326ACD">
              <w:rPr>
                <w:rFonts w:ascii="Times New Roman" w:eastAsiaTheme="minorEastAsia" w:hAnsi="Times New Roman" w:cs="Times New Roman"/>
                <w:sz w:val="24"/>
                <w:szCs w:val="24"/>
              </w:rPr>
              <w:t xml:space="preserve">                                 </w:t>
            </w:r>
          </w:p>
        </w:tc>
      </w:tr>
    </w:tbl>
    <w:p w:rsidR="00946650" w:rsidRPr="00326ACD" w:rsidRDefault="003E146F" w:rsidP="00326ACD">
      <w:pPr>
        <w:pStyle w:val="Caption"/>
        <w:spacing w:line="360" w:lineRule="auto"/>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r w:rsidR="00885764" w:rsidRPr="00326ACD">
        <w:rPr>
          <w:rFonts w:ascii="Times New Roman" w:eastAsiaTheme="minorEastAsia" w:hAnsi="Times New Roman" w:cs="Times New Roman"/>
          <w:sz w:val="24"/>
          <w:szCs w:val="24"/>
        </w:rPr>
        <w:t xml:space="preserve">                               </w:t>
      </w:r>
      <w:r w:rsidRPr="00326ACD">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is a stationary </w:t>
      </w:r>
      <w:r w:rsidR="00855FE3" w:rsidRPr="00326ACD">
        <w:rPr>
          <w:rFonts w:ascii="Times New Roman" w:eastAsiaTheme="minorEastAsia" w:hAnsi="Times New Roman" w:cs="Times New Roman"/>
          <w:sz w:val="24"/>
          <w:szCs w:val="24"/>
        </w:rPr>
        <w:t>process?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r w:rsidR="00885764"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Is a non-stationary process if the coefficient if</w:t>
      </w:r>
      <m:oMath>
        <m:r>
          <w:rPr>
            <w:rFonts w:ascii="Cambria Math" w:eastAsiaTheme="minorEastAsia" w:hAnsi="Cambria Math" w:cs="Times New Roman"/>
            <w:sz w:val="24"/>
            <w:szCs w:val="24"/>
          </w:rPr>
          <m:t xml:space="preserve">  α</m:t>
        </m:r>
      </m:oMath>
      <w:r w:rsidRPr="00326ACD">
        <w:rPr>
          <w:rFonts w:ascii="Times New Roman" w:eastAsiaTheme="minorEastAsia" w:hAnsi="Times New Roman" w:cs="Times New Roman"/>
          <w:sz w:val="24"/>
          <w:szCs w:val="24"/>
        </w:rPr>
        <w:t xml:space="preserve">=1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Howeve</w:t>
      </w:r>
      <w:r w:rsidR="00885764" w:rsidRPr="00326ACD">
        <w:rPr>
          <w:rFonts w:ascii="Times New Roman" w:eastAsiaTheme="minorEastAsia" w:hAnsi="Times New Roman" w:cs="Times New Roman"/>
          <w:sz w:val="24"/>
          <w:szCs w:val="24"/>
        </w:rPr>
        <w:t xml:space="preserve">r, it becomes stationary if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e>
        </m:d>
      </m:oMath>
      <w:r w:rsidRPr="00326ACD">
        <w:rPr>
          <w:rFonts w:ascii="Times New Roman" w:eastAsiaTheme="minorEastAsia" w:hAnsi="Times New Roman" w:cs="Times New Roman"/>
          <w:sz w:val="24"/>
          <w:szCs w:val="24"/>
        </w:rPr>
        <w:t xml:space="preserve"> &lt;1.</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Suppose that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is an AR (p) process.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831"/>
        <w:gridCol w:w="2386"/>
      </w:tblGrid>
      <w:tr w:rsidR="00D351BA" w:rsidRPr="00326ACD" w:rsidTr="00D351BA">
        <w:tc>
          <w:tcPr>
            <w:tcW w:w="2848" w:type="dxa"/>
          </w:tcPr>
          <w:p w:rsidR="00D351BA" w:rsidRPr="00326ACD" w:rsidRDefault="00D351BA" w:rsidP="00326ACD">
            <w:pPr>
              <w:spacing w:line="360" w:lineRule="auto"/>
              <w:jc w:val="both"/>
              <w:rPr>
                <w:rFonts w:ascii="Times New Roman" w:eastAsiaTheme="minorEastAsia" w:hAnsi="Times New Roman" w:cs="Times New Roman"/>
                <w:sz w:val="24"/>
                <w:szCs w:val="24"/>
              </w:rPr>
            </w:pPr>
          </w:p>
        </w:tc>
        <w:tc>
          <w:tcPr>
            <w:tcW w:w="2848" w:type="dxa"/>
          </w:tcPr>
          <w:p w:rsidR="00D351BA" w:rsidRPr="00326ACD" w:rsidRDefault="00783AAD" w:rsidP="00326ACD">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00D351BA" w:rsidRPr="00326ACD">
              <w:rPr>
                <w:rFonts w:ascii="Times New Roman" w:eastAsiaTheme="minorEastAsia" w:hAnsi="Times New Roman" w:cs="Times New Roman"/>
                <w:sz w:val="24"/>
                <w:szCs w:val="24"/>
              </w:rPr>
              <w:t>=c+</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oMath>
            <w:r w:rsidR="00D351BA"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t-2</m:t>
                  </m:r>
                </m:sub>
              </m:sSub>
            </m:oMath>
            <w:r w:rsidR="00D351BA"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t-p</m:t>
                  </m:r>
                </m:sub>
              </m:sSub>
            </m:oMath>
            <w:r w:rsidR="00D351BA"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D351BA" w:rsidRPr="00326ACD">
              <w:rPr>
                <w:rFonts w:ascii="Times New Roman" w:eastAsiaTheme="minorEastAsia" w:hAnsi="Times New Roman" w:cs="Times New Roman"/>
                <w:sz w:val="24"/>
                <w:szCs w:val="24"/>
              </w:rPr>
              <w:t>.</w:t>
            </w:r>
          </w:p>
        </w:tc>
        <w:tc>
          <w:tcPr>
            <w:tcW w:w="2848" w:type="dxa"/>
            <w:vAlign w:val="center"/>
          </w:tcPr>
          <w:p w:rsidR="00D351BA" w:rsidRPr="00326ACD" w:rsidRDefault="00D351BA" w:rsidP="00326ACD">
            <w:pPr>
              <w:pStyle w:val="Caption"/>
              <w:spacing w:line="360" w:lineRule="auto"/>
              <w:jc w:val="right"/>
              <w:rPr>
                <w:rFonts w:ascii="Times New Roman" w:eastAsiaTheme="minorEastAsia" w:hAnsi="Times New Roman" w:cs="Times New Roman"/>
                <w:i w:val="0"/>
                <w:sz w:val="24"/>
                <w:szCs w:val="24"/>
              </w:rPr>
            </w:pP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3</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Hypothesis: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=0(the data is not stationary/unit root)</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&lt;0(the data is stationary/no unit root)</w:t>
      </w:r>
    </w:p>
    <w:p w:rsidR="005125C7" w:rsidRPr="00326ACD" w:rsidRDefault="005125C7"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test statistic is a t-statistic</w:t>
      </w:r>
    </w:p>
    <w:p w:rsidR="005125C7" w:rsidRPr="00326ACD" w:rsidRDefault="005125C7"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s.e(α)</m:t>
            </m:r>
          </m:den>
        </m:f>
      </m:oMath>
    </w:p>
    <w:p w:rsidR="005125C7" w:rsidRPr="00326ACD" w:rsidRDefault="005125C7"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Critical value:</w:t>
      </w:r>
    </w:p>
    <w:p w:rsidR="005125C7" w:rsidRPr="00326ACD" w:rsidRDefault="005125C7"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5125C7" w:rsidRPr="00326ACD" w:rsidRDefault="005125C7"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Decision rule:</w:t>
      </w:r>
    </w:p>
    <w:p w:rsidR="003E146F" w:rsidRPr="00326ACD" w:rsidRDefault="00855FE3" w:rsidP="00326ACD">
      <w:pPr>
        <w:spacing w:line="360" w:lineRule="auto"/>
        <w:jc w:val="both"/>
        <w:rPr>
          <w:rFonts w:ascii="Times New Roman" w:eastAsiaTheme="minorEastAsia" w:hAnsi="Times New Roman" w:cs="Times New Roman"/>
          <w:sz w:val="24"/>
          <w:szCs w:val="24"/>
        </w:rPr>
      </w:pPr>
      <w:proofErr w:type="gramStart"/>
      <w:r w:rsidRPr="00326ACD">
        <w:rPr>
          <w:rFonts w:ascii="Times New Roman" w:eastAsiaTheme="minorEastAsia" w:hAnsi="Times New Roman" w:cs="Times New Roman"/>
          <w:sz w:val="24"/>
          <w:szCs w:val="24"/>
        </w:rPr>
        <w:t>If  t</w:t>
      </w:r>
      <w:proofErr w:type="gramEnd"/>
      <w:r w:rsidR="005125C7" w:rsidRPr="00326ACD">
        <w:rPr>
          <w:rFonts w:ascii="Times New Roman" w:eastAsiaTheme="minorEastAsia" w:hAnsi="Times New Roman" w:cs="Times New Roman"/>
          <w:sz w:val="24"/>
          <w:szCs w:val="24"/>
        </w:rPr>
        <w:t xml:space="preserve"> </w:t>
      </w:r>
      <w:r w:rsidR="003E146F" w:rsidRPr="00326ACD">
        <w:rPr>
          <w:rFonts w:ascii="Times New Roman" w:eastAsiaTheme="minorEastAsia" w:hAnsi="Times New Roman" w:cs="Times New Roman"/>
          <w:sz w:val="24"/>
          <w:szCs w:val="24"/>
        </w:rPr>
        <w:t>&gt;ADF critical value (we do not reject the null hypothesis)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If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oMath>
      <w:r w:rsidRPr="00326ACD">
        <w:rPr>
          <w:rFonts w:ascii="Times New Roman" w:eastAsiaTheme="minorEastAsia" w:hAnsi="Times New Roman" w:cs="Times New Roman"/>
          <w:sz w:val="24"/>
          <w:szCs w:val="24"/>
        </w:rPr>
        <w:t>&lt;ADF critical value (we reject the null hypothesis)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If the p-value</w:t>
      </w:r>
      <w:r w:rsidR="005125C7" w:rsidRPr="00326ACD">
        <w:rPr>
          <w:rFonts w:ascii="Times New Roman" w:eastAsiaTheme="minorEastAsia" w:hAnsi="Times New Roman" w:cs="Times New Roman"/>
          <w:sz w:val="24"/>
          <w:szCs w:val="24"/>
        </w:rPr>
        <w:t>&lt;</w:t>
      </w:r>
      <m:oMath>
        <m:r>
          <w:rPr>
            <w:rFonts w:ascii="Cambria Math" w:eastAsiaTheme="minorEastAsia" w:hAnsi="Cambria Math" w:cs="Times New Roman"/>
            <w:sz w:val="24"/>
            <w:szCs w:val="24"/>
          </w:rPr>
          <m:t>α</m:t>
        </m:r>
      </m:oMath>
      <w:r w:rsidR="005125C7" w:rsidRPr="00326ACD">
        <w:rPr>
          <w:rFonts w:ascii="Times New Roman" w:eastAsiaTheme="minorEastAsia" w:hAnsi="Times New Roman" w:cs="Times New Roman"/>
          <w:sz w:val="24"/>
          <w:szCs w:val="24"/>
        </w:rPr>
        <w:t xml:space="preserve"> reject null hypothesis and </w:t>
      </w:r>
      <w:r w:rsidRPr="00326ACD">
        <w:rPr>
          <w:rFonts w:ascii="Times New Roman" w:eastAsiaTheme="minorEastAsia" w:hAnsi="Times New Roman" w:cs="Times New Roman"/>
          <w:sz w:val="24"/>
          <w:szCs w:val="24"/>
        </w:rPr>
        <w:t xml:space="preserve">conclude the data is not stationary/unit root and hence this will call for differencing. The differencing will make the data stationary. </w:t>
      </w: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There are several models employed in time series: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Autoregressive (AR</w:t>
      </w:r>
      <w:r w:rsidR="00366E0F" w:rsidRPr="00326ACD">
        <w:rPr>
          <w:rFonts w:ascii="Times New Roman" w:eastAsiaTheme="minorEastAsia" w:hAnsi="Times New Roman" w:cs="Times New Roman"/>
          <w:sz w:val="24"/>
          <w:szCs w:val="24"/>
        </w:rPr>
        <w:t>), Moving</w:t>
      </w:r>
      <w:r w:rsidRPr="00326ACD">
        <w:rPr>
          <w:rFonts w:ascii="Times New Roman" w:eastAsiaTheme="minorEastAsia" w:hAnsi="Times New Roman" w:cs="Times New Roman"/>
          <w:sz w:val="24"/>
          <w:szCs w:val="24"/>
        </w:rPr>
        <w:t xml:space="preserve"> average (MA</w:t>
      </w:r>
      <w:r w:rsidR="00366E0F" w:rsidRPr="00326ACD">
        <w:rPr>
          <w:rFonts w:ascii="Times New Roman" w:eastAsiaTheme="minorEastAsia" w:hAnsi="Times New Roman" w:cs="Times New Roman"/>
          <w:sz w:val="24"/>
          <w:szCs w:val="24"/>
        </w:rPr>
        <w:t>), Autoregressive</w:t>
      </w:r>
      <w:r w:rsidRPr="00326ACD">
        <w:rPr>
          <w:rFonts w:ascii="Times New Roman" w:eastAsiaTheme="minorEastAsia" w:hAnsi="Times New Roman" w:cs="Times New Roman"/>
          <w:sz w:val="24"/>
          <w:szCs w:val="24"/>
        </w:rPr>
        <w:t xml:space="preserve"> moving average (ARMA</w:t>
      </w:r>
      <w:r w:rsidR="00366E0F" w:rsidRPr="00326ACD">
        <w:rPr>
          <w:rFonts w:ascii="Times New Roman" w:eastAsiaTheme="minorEastAsia" w:hAnsi="Times New Roman" w:cs="Times New Roman"/>
          <w:sz w:val="24"/>
          <w:szCs w:val="24"/>
        </w:rPr>
        <w:t>), Autoregressive</w:t>
      </w:r>
      <w:r w:rsidRPr="00326ACD">
        <w:rPr>
          <w:rFonts w:ascii="Times New Roman" w:eastAsiaTheme="minorEastAsia" w:hAnsi="Times New Roman" w:cs="Times New Roman"/>
          <w:sz w:val="24"/>
          <w:szCs w:val="24"/>
        </w:rPr>
        <w:t xml:space="preserve"> integrated moving average (ARIMA</w:t>
      </w:r>
      <w:r w:rsidR="00366E0F" w:rsidRPr="00326ACD">
        <w:rPr>
          <w:rFonts w:ascii="Times New Roman" w:eastAsiaTheme="minorEastAsia" w:hAnsi="Times New Roman" w:cs="Times New Roman"/>
          <w:sz w:val="24"/>
          <w:szCs w:val="24"/>
        </w:rPr>
        <w:t>), Generalized</w:t>
      </w:r>
      <w:r w:rsidR="005125C7" w:rsidRPr="00326ACD">
        <w:rPr>
          <w:rFonts w:ascii="Times New Roman" w:eastAsiaTheme="minorEastAsia" w:hAnsi="Times New Roman" w:cs="Times New Roman"/>
          <w:sz w:val="24"/>
          <w:szCs w:val="24"/>
        </w:rPr>
        <w:t xml:space="preserve"> autoregressive </w:t>
      </w:r>
      <w:r w:rsidR="005125C7" w:rsidRPr="00326ACD">
        <w:rPr>
          <w:rFonts w:ascii="Times New Roman" w:eastAsiaTheme="minorEastAsia" w:hAnsi="Times New Roman" w:cs="Times New Roman"/>
          <w:sz w:val="24"/>
          <w:szCs w:val="24"/>
        </w:rPr>
        <w:lastRenderedPageBreak/>
        <w:t>conditional</w:t>
      </w:r>
      <w:r w:rsidRPr="00326ACD">
        <w:rPr>
          <w:rFonts w:ascii="Times New Roman" w:eastAsiaTheme="minorEastAsia" w:hAnsi="Times New Roman" w:cs="Times New Roman"/>
          <w:sz w:val="24"/>
          <w:szCs w:val="24"/>
        </w:rPr>
        <w:t xml:space="preserve"> heteroscedasticity (GARCH</w:t>
      </w:r>
      <w:r w:rsidR="00366E0F" w:rsidRPr="00326ACD">
        <w:rPr>
          <w:rFonts w:ascii="Times New Roman" w:eastAsiaTheme="minorEastAsia" w:hAnsi="Times New Roman" w:cs="Times New Roman"/>
          <w:sz w:val="24"/>
          <w:szCs w:val="24"/>
        </w:rPr>
        <w:t>), Exponential</w:t>
      </w:r>
      <w:r w:rsidR="005125C7" w:rsidRPr="00326ACD">
        <w:rPr>
          <w:rFonts w:ascii="Times New Roman" w:eastAsiaTheme="minorEastAsia" w:hAnsi="Times New Roman" w:cs="Times New Roman"/>
          <w:sz w:val="24"/>
          <w:szCs w:val="24"/>
        </w:rPr>
        <w:t xml:space="preserve"> Generalized autoregressive </w:t>
      </w:r>
      <w:r w:rsidRPr="00326ACD">
        <w:rPr>
          <w:rFonts w:ascii="Times New Roman" w:eastAsiaTheme="minorEastAsia" w:hAnsi="Times New Roman" w:cs="Times New Roman"/>
          <w:sz w:val="24"/>
          <w:szCs w:val="24"/>
        </w:rPr>
        <w:t>conditional heteroscedasticity (E-GARCH)</w:t>
      </w:r>
    </w:p>
    <w:p w:rsidR="003E146F" w:rsidRPr="00326ACD" w:rsidRDefault="00855FE3"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Which was </w:t>
      </w:r>
      <w:r w:rsidR="003E146F" w:rsidRPr="00326ACD">
        <w:rPr>
          <w:rFonts w:ascii="Times New Roman" w:eastAsiaTheme="minorEastAsia" w:hAnsi="Times New Roman" w:cs="Times New Roman"/>
          <w:sz w:val="24"/>
          <w:szCs w:val="24"/>
        </w:rPr>
        <w:t>explained under the following subsections.</w:t>
      </w:r>
    </w:p>
    <w:p w:rsidR="003E146F" w:rsidRPr="00326ACD" w:rsidRDefault="003E2C37" w:rsidP="00326ACD">
      <w:pPr>
        <w:pStyle w:val="Heading3"/>
        <w:rPr>
          <w:b/>
        </w:rPr>
      </w:pPr>
      <w:bookmarkStart w:id="23" w:name="_Toc5037009"/>
      <w:r w:rsidRPr="00326ACD">
        <w:rPr>
          <w:b/>
        </w:rPr>
        <w:t>3.3</w:t>
      </w:r>
      <w:r w:rsidR="005125C7" w:rsidRPr="00326ACD">
        <w:rPr>
          <w:b/>
        </w:rPr>
        <w:t>.2</w:t>
      </w:r>
      <w:r w:rsidR="003E146F" w:rsidRPr="00326ACD">
        <w:rPr>
          <w:b/>
        </w:rPr>
        <w:t xml:space="preserve"> AUTOREGRESSIVE MODEL (AR).</w:t>
      </w:r>
      <w:bookmarkEnd w:id="23"/>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Autoregressive</w:t>
      </w:r>
      <w:r w:rsidRPr="00326ACD">
        <w:rPr>
          <w:rFonts w:ascii="Times New Roman" w:hAnsi="Times New Roman" w:cs="Times New Roman"/>
          <w:sz w:val="24"/>
          <w:szCs w:val="24"/>
        </w:rPr>
        <w:t xml:space="preserve"> model of order p, AR (p) defined as </w:t>
      </w:r>
      <m:oMath>
        <m:r>
          <w:rPr>
            <w:rFonts w:ascii="Cambria Math" w:hAnsi="Cambria Math" w:cs="Times New Roman"/>
            <w:sz w:val="24"/>
            <w:szCs w:val="24"/>
          </w:rPr>
          <m:t xml:space="preserve"> </m:t>
        </m:r>
      </m:oMath>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r w:rsidRPr="00326ACD">
        <w:rPr>
          <w:rFonts w:ascii="Times New Roman" w:hAnsi="Times New Roman" w:cs="Times New Roman"/>
          <w:sz w:val="24"/>
          <w:szCs w:val="24"/>
        </w:rPr>
        <w:t>Consider an autoregressive model of order p, AR (p) defined as:</w:t>
      </w:r>
      <w:r w:rsidRPr="00326ACD">
        <w:rPr>
          <w:rFonts w:ascii="Times New Roman" w:eastAsiaTheme="minorEastAsia"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9"/>
        <w:gridCol w:w="3883"/>
        <w:gridCol w:w="2362"/>
      </w:tblGrid>
      <w:tr w:rsidR="00106B6C" w:rsidRPr="00326ACD" w:rsidTr="00106B6C">
        <w:tc>
          <w:tcPr>
            <w:tcW w:w="2848" w:type="dxa"/>
          </w:tcPr>
          <w:p w:rsidR="00106B6C" w:rsidRPr="00326ACD" w:rsidRDefault="00106B6C" w:rsidP="00326ACD">
            <w:pPr>
              <w:spacing w:line="360" w:lineRule="auto"/>
              <w:jc w:val="both"/>
              <w:rPr>
                <w:rFonts w:ascii="Times New Roman" w:eastAsiaTheme="minorEastAsia" w:hAnsi="Times New Roman" w:cs="Times New Roman"/>
                <w:sz w:val="24"/>
                <w:szCs w:val="24"/>
              </w:rPr>
            </w:pPr>
          </w:p>
        </w:tc>
        <w:tc>
          <w:tcPr>
            <w:tcW w:w="2848" w:type="dxa"/>
          </w:tcPr>
          <w:p w:rsidR="00106B6C" w:rsidRPr="00326ACD" w:rsidRDefault="00783AAD" w:rsidP="00326ACD">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r</m:t>
                  </m:r>
                </m:e>
                <m:sub>
                  <m:r>
                    <w:rPr>
                      <w:rFonts w:ascii="Cambria Math" w:hAnsi="Cambria Math" w:cs="Times New Roman"/>
                      <w:sz w:val="24"/>
                      <w:szCs w:val="24"/>
                    </w:rPr>
                    <m:t>t</m:t>
                  </m:r>
                </m:sub>
              </m:sSub>
            </m:oMath>
            <w:r w:rsidR="00106B6C" w:rsidRPr="00326ACD">
              <w:rPr>
                <w:rFonts w:ascii="Times New Roman" w:eastAsiaTheme="minorEastAsia" w:hAnsi="Times New Roman" w:cs="Times New Roman"/>
                <w:sz w:val="24"/>
                <w:szCs w:val="24"/>
              </w:rPr>
              <w:t>=c+</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oMath>
            <w:r w:rsidR="00106B6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t-2</m:t>
                  </m:r>
                </m:sub>
              </m:sSub>
            </m:oMath>
            <w:r w:rsidR="00106B6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t-p</m:t>
                  </m:r>
                </m:sub>
              </m:sSub>
            </m:oMath>
            <w:r w:rsidR="00106B6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106B6C" w:rsidRPr="00326ACD">
              <w:rPr>
                <w:rFonts w:ascii="Times New Roman" w:eastAsiaTheme="minorEastAsia" w:hAnsi="Times New Roman" w:cs="Times New Roman"/>
                <w:sz w:val="24"/>
                <w:szCs w:val="24"/>
              </w:rPr>
              <w:t>.</w:t>
            </w:r>
          </w:p>
        </w:tc>
        <w:tc>
          <w:tcPr>
            <w:tcW w:w="2848" w:type="dxa"/>
            <w:vAlign w:val="center"/>
          </w:tcPr>
          <w:p w:rsidR="00106B6C" w:rsidRPr="00326ACD" w:rsidRDefault="00106B6C" w:rsidP="00326ACD">
            <w:pPr>
              <w:pStyle w:val="Caption"/>
              <w:spacing w:line="360" w:lineRule="auto"/>
              <w:jc w:val="right"/>
              <w:rPr>
                <w:rFonts w:ascii="Times New Roman" w:eastAsiaTheme="minorEastAsia" w:hAnsi="Times New Roman" w:cs="Times New Roman"/>
                <w:i w:val="0"/>
                <w:color w:val="auto"/>
                <w:sz w:val="24"/>
                <w:szCs w:val="24"/>
              </w:rPr>
            </w:pPr>
            <w:r w:rsidRPr="00326ACD">
              <w:rPr>
                <w:rFonts w:ascii="Times New Roman" w:hAnsi="Times New Roman" w:cs="Times New Roman"/>
                <w:i w:val="0"/>
                <w:color w:val="auto"/>
                <w:sz w:val="24"/>
                <w:szCs w:val="24"/>
              </w:rPr>
              <w:t xml:space="preserve">(3.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(3. \* ARABIC </w:instrText>
            </w:r>
            <w:r w:rsidRPr="00326ACD">
              <w:rPr>
                <w:rFonts w:ascii="Times New Roman" w:hAnsi="Times New Roman" w:cs="Times New Roman"/>
                <w:i w:val="0"/>
                <w:color w:val="auto"/>
                <w:sz w:val="24"/>
                <w:szCs w:val="24"/>
              </w:rPr>
              <w:fldChar w:fldCharType="separate"/>
            </w:r>
            <w:r w:rsidRPr="00326ACD">
              <w:rPr>
                <w:rFonts w:ascii="Times New Roman" w:hAnsi="Times New Roman" w:cs="Times New Roman"/>
                <w:i w:val="0"/>
                <w:noProof/>
                <w:color w:val="auto"/>
                <w:sz w:val="24"/>
                <w:szCs w:val="24"/>
              </w:rPr>
              <w:t>4</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a white noise. This is is a multiple regression with lagged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as predictors. </w:t>
      </w:r>
    </w:p>
    <w:p w:rsidR="003E146F" w:rsidRPr="00326ACD" w:rsidRDefault="003E2C37" w:rsidP="00326ACD">
      <w:pPr>
        <w:pStyle w:val="Heading3"/>
        <w:rPr>
          <w:b/>
        </w:rPr>
      </w:pPr>
      <w:bookmarkStart w:id="24" w:name="_Toc5037010"/>
      <w:r w:rsidRPr="00326ACD">
        <w:rPr>
          <w:b/>
        </w:rPr>
        <w:t>3.3</w:t>
      </w:r>
      <w:r w:rsidR="005125C7" w:rsidRPr="00326ACD">
        <w:rPr>
          <w:b/>
        </w:rPr>
        <w:t xml:space="preserve">.3 </w:t>
      </w:r>
      <w:r w:rsidR="003E146F" w:rsidRPr="00326ACD">
        <w:rPr>
          <w:b/>
        </w:rPr>
        <w:t>MOVING AVERAGE (MA).</w:t>
      </w:r>
      <w:bookmarkEnd w:id="24"/>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Consider a moving average model MA (q)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7"/>
        <w:gridCol w:w="3735"/>
        <w:gridCol w:w="2432"/>
      </w:tblGrid>
      <w:tr w:rsidR="00781E9C" w:rsidRPr="00326ACD" w:rsidTr="00781E9C">
        <w:tc>
          <w:tcPr>
            <w:tcW w:w="2848" w:type="dxa"/>
          </w:tcPr>
          <w:p w:rsidR="00781E9C" w:rsidRPr="00326ACD" w:rsidRDefault="00781E9C" w:rsidP="00326ACD">
            <w:pPr>
              <w:spacing w:line="360" w:lineRule="auto"/>
              <w:jc w:val="both"/>
              <w:rPr>
                <w:rFonts w:ascii="Times New Roman" w:eastAsiaTheme="minorEastAsia" w:hAnsi="Times New Roman" w:cs="Times New Roman"/>
                <w:sz w:val="24"/>
                <w:szCs w:val="24"/>
              </w:rPr>
            </w:pPr>
          </w:p>
        </w:tc>
        <w:tc>
          <w:tcPr>
            <w:tcW w:w="2848" w:type="dxa"/>
          </w:tcPr>
          <w:p w:rsidR="00781E9C" w:rsidRPr="00326ACD" w:rsidRDefault="00783AAD" w:rsidP="00326ACD">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781E9C" w:rsidRPr="00326ACD">
              <w:rPr>
                <w:rFonts w:ascii="Times New Roman" w:eastAsiaTheme="minorEastAsia" w:hAnsi="Times New Roman" w:cs="Times New Roman"/>
                <w:sz w:val="24"/>
                <w:szCs w:val="24"/>
              </w:rPr>
              <w:t>=c+</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t-2</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q</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t-q</m:t>
                  </m:r>
                </m:sub>
              </m:sSub>
            </m:oMath>
          </w:p>
        </w:tc>
        <w:tc>
          <w:tcPr>
            <w:tcW w:w="2848" w:type="dxa"/>
            <w:vAlign w:val="center"/>
          </w:tcPr>
          <w:p w:rsidR="00781E9C" w:rsidRPr="00326ACD" w:rsidRDefault="00781E9C" w:rsidP="00326ACD">
            <w:pPr>
              <w:pStyle w:val="Caption"/>
              <w:spacing w:line="360" w:lineRule="auto"/>
              <w:jc w:val="right"/>
              <w:rPr>
                <w:rFonts w:ascii="Times New Roman" w:eastAsiaTheme="minorEastAsia" w:hAnsi="Times New Roman" w:cs="Times New Roman"/>
                <w:i w:val="0"/>
                <w:sz w:val="24"/>
                <w:szCs w:val="24"/>
              </w:rPr>
            </w:pPr>
            <w:r w:rsidRPr="00326ACD">
              <w:rPr>
                <w:rFonts w:ascii="Times New Roman" w:hAnsi="Times New Roman" w:cs="Times New Roman"/>
                <w:i w:val="0"/>
                <w:color w:val="auto"/>
                <w:sz w:val="24"/>
                <w:szCs w:val="24"/>
              </w:rPr>
              <w:t xml:space="preserve">(3.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(3. \* ARABIC </w:instrText>
            </w:r>
            <w:r w:rsidRPr="00326ACD">
              <w:rPr>
                <w:rFonts w:ascii="Times New Roman" w:hAnsi="Times New Roman" w:cs="Times New Roman"/>
                <w:i w:val="0"/>
                <w:color w:val="auto"/>
                <w:sz w:val="24"/>
                <w:szCs w:val="24"/>
              </w:rPr>
              <w:fldChar w:fldCharType="separate"/>
            </w:r>
            <w:r w:rsidR="00106B6C" w:rsidRPr="00326ACD">
              <w:rPr>
                <w:rFonts w:ascii="Times New Roman" w:hAnsi="Times New Roman" w:cs="Times New Roman"/>
                <w:i w:val="0"/>
                <w:noProof/>
                <w:color w:val="auto"/>
                <w:sz w:val="24"/>
                <w:szCs w:val="24"/>
              </w:rPr>
              <w:t>5</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is a white </w:t>
      </w:r>
      <w:proofErr w:type="gramStart"/>
      <w:r w:rsidR="00855FE3" w:rsidRPr="00326ACD">
        <w:rPr>
          <w:rFonts w:ascii="Times New Roman" w:eastAsiaTheme="minorEastAsia" w:hAnsi="Times New Roman" w:cs="Times New Roman"/>
          <w:sz w:val="24"/>
          <w:szCs w:val="24"/>
        </w:rPr>
        <w:t>noise.</w:t>
      </w:r>
      <w:proofErr w:type="gramEnd"/>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This is a multiple regression where past errors are the predictors.</w:t>
      </w: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2C37" w:rsidP="00326ACD">
      <w:pPr>
        <w:pStyle w:val="Heading3"/>
        <w:rPr>
          <w:b/>
        </w:rPr>
      </w:pPr>
      <w:bookmarkStart w:id="25" w:name="_Toc5037011"/>
      <w:r w:rsidRPr="00326ACD">
        <w:rPr>
          <w:b/>
        </w:rPr>
        <w:t>3.3</w:t>
      </w:r>
      <w:r w:rsidR="005125C7" w:rsidRPr="00326ACD">
        <w:rPr>
          <w:b/>
        </w:rPr>
        <w:t xml:space="preserve">.4 </w:t>
      </w:r>
      <w:r w:rsidR="003E146F" w:rsidRPr="00326ACD">
        <w:rPr>
          <w:b/>
        </w:rPr>
        <w:t>AUTOREGRESSIVE MOVING AVERAGE (ARMA).</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
        <w:gridCol w:w="6593"/>
        <w:gridCol w:w="1075"/>
      </w:tblGrid>
      <w:tr w:rsidR="00781E9C" w:rsidRPr="00326ACD" w:rsidTr="00781E9C">
        <w:tc>
          <w:tcPr>
            <w:tcW w:w="2848" w:type="dxa"/>
          </w:tcPr>
          <w:p w:rsidR="00781E9C" w:rsidRPr="00326ACD" w:rsidRDefault="00781E9C" w:rsidP="00326ACD">
            <w:pPr>
              <w:spacing w:line="360" w:lineRule="auto"/>
              <w:rPr>
                <w:rFonts w:ascii="Times New Roman" w:hAnsi="Times New Roman" w:cs="Times New Roman"/>
                <w:sz w:val="24"/>
                <w:szCs w:val="24"/>
              </w:rPr>
            </w:pPr>
          </w:p>
        </w:tc>
        <w:tc>
          <w:tcPr>
            <w:tcW w:w="2848" w:type="dxa"/>
          </w:tcPr>
          <w:p w:rsidR="00781E9C" w:rsidRPr="00326ACD" w:rsidRDefault="00783AAD" w:rsidP="00326ACD">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00781E9C" w:rsidRPr="00326ACD">
              <w:rPr>
                <w:rFonts w:ascii="Times New Roman" w:eastAsiaTheme="minorEastAsia" w:hAnsi="Times New Roman" w:cs="Times New Roman"/>
                <w:sz w:val="24"/>
                <w:szCs w:val="24"/>
              </w:rPr>
              <w:t>=c+</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t-2</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t-p</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t-2</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q</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t-q</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781E9C" w:rsidRPr="00326ACD">
              <w:rPr>
                <w:rFonts w:ascii="Times New Roman" w:eastAsiaTheme="minorEastAsia" w:hAnsi="Times New Roman" w:cs="Times New Roman"/>
                <w:sz w:val="24"/>
                <w:szCs w:val="24"/>
              </w:rPr>
              <w:t>.</w:t>
            </w:r>
          </w:p>
        </w:tc>
        <w:tc>
          <w:tcPr>
            <w:tcW w:w="2848" w:type="dxa"/>
            <w:vAlign w:val="center"/>
          </w:tcPr>
          <w:p w:rsidR="00781E9C" w:rsidRPr="00326ACD" w:rsidRDefault="00781E9C" w:rsidP="00326ACD">
            <w:pPr>
              <w:pStyle w:val="Caption"/>
              <w:spacing w:line="360" w:lineRule="auto"/>
              <w:jc w:val="right"/>
              <w:rPr>
                <w:rFonts w:ascii="Times New Roman" w:hAnsi="Times New Roman" w:cs="Times New Roman"/>
                <w:i w:val="0"/>
                <w:sz w:val="24"/>
                <w:szCs w:val="24"/>
              </w:rPr>
            </w:pP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6</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predictors of an ARMA (p, q) model includes both lagged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and lagged errors </w:t>
      </w:r>
    </w:p>
    <w:p w:rsidR="003E146F" w:rsidRPr="00326ACD" w:rsidRDefault="003E2C37" w:rsidP="00326ACD">
      <w:pPr>
        <w:pStyle w:val="Heading3"/>
        <w:rPr>
          <w:b/>
        </w:rPr>
      </w:pPr>
      <w:bookmarkStart w:id="26" w:name="_Toc5037012"/>
      <w:r w:rsidRPr="00326ACD">
        <w:rPr>
          <w:b/>
        </w:rPr>
        <w:t>3.3</w:t>
      </w:r>
      <w:r w:rsidR="005125C7" w:rsidRPr="00326ACD">
        <w:rPr>
          <w:b/>
        </w:rPr>
        <w:t>.5</w:t>
      </w:r>
      <w:r w:rsidR="003E146F" w:rsidRPr="00326ACD">
        <w:rPr>
          <w:b/>
        </w:rPr>
        <w:t xml:space="preserve"> AUTOREGRESSIVE INTEGRATED MOVING AVERAGE. (ARIMA).</w:t>
      </w:r>
      <w:bookmarkEnd w:id="26"/>
    </w:p>
    <w:p w:rsidR="00C43C7B"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An ARIMA model is considered unit root non-stationarity because its AR polynomial has a unit root. Like random walk model, ARIMA model has strong memory because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Pr="00326ACD">
        <w:rPr>
          <w:rFonts w:ascii="Times New Roman" w:eastAsiaTheme="minorEastAsia" w:hAnsi="Times New Roman" w:cs="Times New Roman"/>
          <w:sz w:val="24"/>
          <w:szCs w:val="24"/>
        </w:rPr>
        <w:t xml:space="preserve">coefficient in it is </w:t>
      </w:r>
      <w:r w:rsidR="00B023EA" w:rsidRPr="00326ACD">
        <w:rPr>
          <w:rFonts w:ascii="Times New Roman" w:eastAsiaTheme="minorEastAsia" w:hAnsi="Times New Roman" w:cs="Times New Roman"/>
          <w:sz w:val="24"/>
          <w:szCs w:val="24"/>
        </w:rPr>
        <w:t>moving</w:t>
      </w:r>
      <w:r w:rsidRPr="00326ACD">
        <w:rPr>
          <w:rFonts w:ascii="Times New Roman" w:eastAsiaTheme="minorEastAsia" w:hAnsi="Times New Roman" w:cs="Times New Roman"/>
          <w:sz w:val="24"/>
          <w:szCs w:val="24"/>
        </w:rPr>
        <w:t xml:space="preserve"> average representation does not decay to zero, implying that </w:t>
      </w:r>
      <w:r w:rsidRPr="00326ACD">
        <w:rPr>
          <w:rFonts w:ascii="Times New Roman" w:eastAsiaTheme="minorEastAsia" w:hAnsi="Times New Roman" w:cs="Times New Roman"/>
          <w:sz w:val="24"/>
          <w:szCs w:val="24"/>
        </w:rPr>
        <w:lastRenderedPageBreak/>
        <w:t xml:space="preserve">the past shock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t-i</m:t>
            </m:r>
          </m:sub>
        </m:sSub>
      </m:oMath>
      <w:r w:rsidRPr="00326ACD">
        <w:rPr>
          <w:rFonts w:ascii="Times New Roman" w:eastAsiaTheme="minorEastAsia" w:hAnsi="Times New Roman" w:cs="Times New Roman"/>
          <w:sz w:val="24"/>
          <w:szCs w:val="24"/>
        </w:rPr>
        <w:t xml:space="preserve">  of the model has a permanent effect on the series. A conventional approach for handling unit-root non-stationarity is to use differencing.</w:t>
      </w: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6558"/>
        <w:gridCol w:w="1184"/>
      </w:tblGrid>
      <w:tr w:rsidR="00781E9C" w:rsidRPr="00326ACD" w:rsidTr="003F0AB6">
        <w:trPr>
          <w:trHeight w:val="289"/>
        </w:trPr>
        <w:tc>
          <w:tcPr>
            <w:tcW w:w="850" w:type="dxa"/>
          </w:tcPr>
          <w:p w:rsidR="00781E9C" w:rsidRPr="00326ACD" w:rsidRDefault="00781E9C" w:rsidP="00326ACD">
            <w:pPr>
              <w:spacing w:line="360" w:lineRule="auto"/>
              <w:jc w:val="both"/>
              <w:rPr>
                <w:rFonts w:ascii="Times New Roman" w:eastAsiaTheme="minorEastAsia" w:hAnsi="Times New Roman" w:cs="Times New Roman"/>
                <w:sz w:val="24"/>
                <w:szCs w:val="24"/>
              </w:rPr>
            </w:pPr>
          </w:p>
        </w:tc>
        <w:tc>
          <w:tcPr>
            <w:tcW w:w="6558" w:type="dxa"/>
          </w:tcPr>
          <w:p w:rsidR="00781E9C" w:rsidRPr="00326ACD" w:rsidRDefault="00783AAD" w:rsidP="00326ACD">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781E9C" w:rsidRPr="00326ACD">
              <w:rPr>
                <w:rFonts w:ascii="Times New Roman" w:eastAsiaTheme="minorEastAsia" w:hAnsi="Times New Roman" w:cs="Times New Roman"/>
                <w:sz w:val="24"/>
                <w:szCs w:val="24"/>
              </w:rPr>
              <w:t>=c+</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oMath>
            <w:r w:rsidR="00781E9C" w:rsidRPr="00326ACD">
              <w:rPr>
                <w:rFonts w:ascii="Times New Roman" w:eastAsiaTheme="minorEastAsia" w:hAnsi="Times New Roman" w:cs="Times New Roman"/>
                <w:sz w:val="24"/>
                <w:szCs w:val="24"/>
              </w:rPr>
              <w:t>B</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p</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oMath>
            <w:r w:rsidR="00781E9C" w:rsidRPr="00326ACD">
              <w:rPr>
                <w:rFonts w:ascii="Times New Roman" w:eastAsiaTheme="minorEastAsia" w:hAnsi="Times New Roman" w:cs="Times New Roman"/>
                <w:sz w:val="24"/>
                <w:szCs w:val="24"/>
              </w:rPr>
              <w:t>B</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781E9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q</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q</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p>
        </w:tc>
        <w:tc>
          <w:tcPr>
            <w:tcW w:w="1184" w:type="dxa"/>
            <w:vAlign w:val="center"/>
          </w:tcPr>
          <w:p w:rsidR="00781E9C" w:rsidRPr="00326ACD" w:rsidRDefault="00781E9C" w:rsidP="00326ACD">
            <w:pPr>
              <w:pStyle w:val="Caption"/>
              <w:spacing w:line="360" w:lineRule="auto"/>
              <w:jc w:val="right"/>
              <w:rPr>
                <w:rFonts w:ascii="Times New Roman" w:eastAsiaTheme="minorEastAsia" w:hAnsi="Times New Roman" w:cs="Times New Roman"/>
                <w:i w:val="0"/>
                <w:color w:val="auto"/>
                <w:sz w:val="24"/>
                <w:szCs w:val="24"/>
              </w:rPr>
            </w:pPr>
            <w:r w:rsidRPr="00326ACD">
              <w:rPr>
                <w:rFonts w:ascii="Times New Roman" w:hAnsi="Times New Roman" w:cs="Times New Roman"/>
                <w:i w:val="0"/>
                <w:color w:val="auto"/>
                <w:sz w:val="24"/>
                <w:szCs w:val="24"/>
              </w:rPr>
              <w:t xml:space="preserve">(3.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(3. \* ARABIC </w:instrText>
            </w:r>
            <w:r w:rsidRPr="00326ACD">
              <w:rPr>
                <w:rFonts w:ascii="Times New Roman" w:hAnsi="Times New Roman" w:cs="Times New Roman"/>
                <w:i w:val="0"/>
                <w:color w:val="auto"/>
                <w:sz w:val="24"/>
                <w:szCs w:val="24"/>
              </w:rPr>
              <w:fldChar w:fldCharType="separate"/>
            </w:r>
            <w:r w:rsidR="00106B6C" w:rsidRPr="00326ACD">
              <w:rPr>
                <w:rFonts w:ascii="Times New Roman" w:hAnsi="Times New Roman" w:cs="Times New Roman"/>
                <w:i w:val="0"/>
                <w:noProof/>
                <w:color w:val="auto"/>
                <w:sz w:val="24"/>
                <w:szCs w:val="24"/>
              </w:rPr>
              <w:t>7</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w:t>
            </w:r>
          </w:p>
          <w:p w:rsidR="00781E9C" w:rsidRPr="00326ACD" w:rsidRDefault="00781E9C" w:rsidP="00326ACD">
            <w:pPr>
              <w:spacing w:line="360" w:lineRule="auto"/>
              <w:rPr>
                <w:rFonts w:ascii="Times New Roman" w:eastAsiaTheme="minorEastAsia" w:hAnsi="Times New Roman" w:cs="Times New Roman"/>
                <w:sz w:val="24"/>
                <w:szCs w:val="24"/>
              </w:rPr>
            </w:pP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Therefore, the ARIMA model is denoted as ARIMA (p, d, q) where AR (p) = order of the Autoregressive part.</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I: d= degree of first differencing involved. </w:t>
      </w:r>
    </w:p>
    <w:p w:rsidR="005125C7"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MA (q) = order of moving average part.</w:t>
      </w:r>
    </w:p>
    <w:p w:rsidR="003E146F" w:rsidRPr="00326ACD" w:rsidRDefault="003E2C37" w:rsidP="00326ACD">
      <w:pPr>
        <w:pStyle w:val="Heading2"/>
        <w:ind w:left="0" w:firstLine="0"/>
      </w:pPr>
      <w:bookmarkStart w:id="27" w:name="_Toc5037013"/>
      <w:r w:rsidRPr="00326ACD">
        <w:t>3.4</w:t>
      </w:r>
      <w:r w:rsidR="005125C7" w:rsidRPr="00326ACD">
        <w:t xml:space="preserve"> </w:t>
      </w:r>
      <w:r w:rsidR="00232922" w:rsidRPr="00326ACD">
        <w:t>FITTING THE E-GARCH MODEL</w:t>
      </w:r>
      <w:bookmarkEnd w:id="27"/>
    </w:p>
    <w:p w:rsidR="00232922" w:rsidRPr="00326ACD" w:rsidRDefault="003E2C37" w:rsidP="00326ACD">
      <w:pPr>
        <w:pStyle w:val="Heading3"/>
        <w:rPr>
          <w:b/>
        </w:rPr>
      </w:pPr>
      <w:bookmarkStart w:id="28" w:name="_Toc5037014"/>
      <w:r w:rsidRPr="00326ACD">
        <w:rPr>
          <w:b/>
        </w:rPr>
        <w:t>3.4</w:t>
      </w:r>
      <w:r w:rsidR="00F84B99" w:rsidRPr="00326ACD">
        <w:rPr>
          <w:b/>
        </w:rPr>
        <w:t>.</w:t>
      </w:r>
      <w:r w:rsidR="00232922" w:rsidRPr="00326ACD">
        <w:rPr>
          <w:b/>
        </w:rPr>
        <w:t>1 ARIMA MODEL FITTING PROCEDURE</w:t>
      </w:r>
      <w:bookmarkEnd w:id="28"/>
    </w:p>
    <w:p w:rsidR="003E146F" w:rsidRPr="00326ACD" w:rsidRDefault="003E146F" w:rsidP="00326ACD">
      <w:pPr>
        <w:pStyle w:val="Heading3"/>
        <w:rPr>
          <w:b/>
        </w:rPr>
      </w:pPr>
      <w:bookmarkStart w:id="29" w:name="_Toc5037015"/>
      <w:r w:rsidRPr="00326ACD">
        <w:rPr>
          <w:b/>
        </w:rPr>
        <w:t>Step1: Examination of the time series plot.</w:t>
      </w:r>
      <w:bookmarkEnd w:id="29"/>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Our first step shall be to identify a time series plot with a motive to identify apparent trends, seasonal components and any outliers if present. We shall conduct tests to ascertain stationarity Augmented Dickey-Fuller test (ADF) test. These components should be removed through differencing.</w:t>
      </w:r>
    </w:p>
    <w:p w:rsidR="003E146F" w:rsidRPr="00326ACD" w:rsidRDefault="003E146F" w:rsidP="00326ACD">
      <w:pPr>
        <w:pStyle w:val="Heading3"/>
        <w:rPr>
          <w:b/>
        </w:rPr>
      </w:pPr>
      <w:bookmarkStart w:id="30" w:name="_Toc5037016"/>
      <w:r w:rsidRPr="00326ACD">
        <w:rPr>
          <w:b/>
        </w:rPr>
        <w:t>Step2: Examination of correlogram.</w:t>
      </w:r>
      <w:bookmarkEnd w:id="30"/>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Trend and seasonal components may show up by plotting correlogram. (A plot of ACF</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k</m:t>
            </m:r>
          </m:sub>
        </m:sSub>
      </m:oMath>
      <w:r w:rsidRPr="00326ACD">
        <w:rPr>
          <w:rFonts w:ascii="Times New Roman" w:eastAsiaTheme="minorEastAsia" w:hAnsi="Times New Roman" w:cs="Times New Roman"/>
          <w:sz w:val="24"/>
          <w:szCs w:val="24"/>
        </w:rPr>
        <w:t xml:space="preserve"> Against k)</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 slowly dumping correlogram is an indication of a slowly varying trend component.</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While a periodic fluctuating correlogram is indicative of a periodic component (with the same period)</w:t>
      </w:r>
    </w:p>
    <w:p w:rsidR="003E146F" w:rsidRPr="00326ACD" w:rsidRDefault="003E146F" w:rsidP="00326ACD">
      <w:pPr>
        <w:pStyle w:val="Heading3"/>
        <w:rPr>
          <w:b/>
        </w:rPr>
      </w:pPr>
      <w:bookmarkStart w:id="31" w:name="_Toc5037017"/>
      <w:r w:rsidRPr="00326ACD">
        <w:rPr>
          <w:b/>
        </w:rPr>
        <w:t>Step 3: Determining the MA-order from ACF and the AR-order from the PACF.</w:t>
      </w:r>
      <w:bookmarkEnd w:id="31"/>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If the data appear stationary in both the time-series plot and the correlogram. We will try to identify the AR order from the sample ACF and the MA order from the sample PACF.</w:t>
      </w:r>
    </w:p>
    <w:p w:rsidR="003E146F" w:rsidRPr="00326ACD" w:rsidRDefault="00855FE3"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following rule was </w:t>
      </w:r>
      <w:r w:rsidR="00366E0F" w:rsidRPr="00326ACD">
        <w:rPr>
          <w:rFonts w:ascii="Times New Roman" w:eastAsiaTheme="minorEastAsia" w:hAnsi="Times New Roman" w:cs="Times New Roman"/>
          <w:sz w:val="24"/>
          <w:szCs w:val="24"/>
        </w:rPr>
        <w:t>to</w:t>
      </w:r>
      <w:r w:rsidR="003E146F" w:rsidRPr="00326ACD">
        <w:rPr>
          <w:rFonts w:ascii="Times New Roman" w:eastAsiaTheme="minorEastAsia" w:hAnsi="Times New Roman" w:cs="Times New Roman"/>
          <w:sz w:val="24"/>
          <w:szCs w:val="24"/>
        </w:rPr>
        <w:t xml:space="preserve"> be applied:</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Denote PACF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sidRPr="00326ACD">
        <w:rPr>
          <w:rFonts w:ascii="Times New Roman" w:eastAsiaTheme="minorEastAsia" w:hAnsi="Times New Roman" w:cs="Times New Roman"/>
          <w:sz w:val="24"/>
          <w:szCs w:val="24"/>
        </w:rPr>
        <w:t xml:space="preserve"> then</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 xml:space="preserve">We fit an AR (p) model to the data if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sidRPr="00326A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326ACD">
        <w:rPr>
          <w:rFonts w:ascii="Times New Roman" w:eastAsiaTheme="minorEastAsia" w:hAnsi="Times New Roman" w:cs="Times New Roman"/>
          <w:sz w:val="24"/>
          <w:szCs w:val="24"/>
        </w:rPr>
        <w:t>1.96/</w:t>
      </w:r>
      <m:oMath>
        <m:r>
          <w:rPr>
            <w:rFonts w:ascii="Cambria Math" w:eastAsiaTheme="minorEastAsia" w:hAnsi="Cambria Math" w:cs="Times New Roman"/>
            <w:sz w:val="24"/>
            <w:szCs w:val="24"/>
          </w:rPr>
          <m:t>√</m:t>
        </m:r>
      </m:oMath>
      <w:r w:rsidRPr="00326ACD">
        <w:rPr>
          <w:rFonts w:ascii="Times New Roman" w:eastAsiaTheme="minorEastAsia" w:hAnsi="Times New Roman" w:cs="Times New Roman"/>
          <w:sz w:val="24"/>
          <w:szCs w:val="24"/>
        </w:rPr>
        <w:t xml:space="preserve">n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For about 95</w:t>
      </w:r>
      <m:oMath>
        <m:r>
          <w:rPr>
            <w:rFonts w:ascii="Cambria Math" w:eastAsiaTheme="minorEastAsia" w:hAnsi="Cambria Math" w:cs="Times New Roman"/>
            <w:sz w:val="24"/>
            <w:szCs w:val="24"/>
          </w:rPr>
          <m:t>%</m:t>
        </m:r>
      </m:oMath>
      <w:r w:rsidRPr="00326ACD">
        <w:rPr>
          <w:rFonts w:ascii="Times New Roman" w:eastAsiaTheme="minorEastAsia" w:hAnsi="Times New Roman" w:cs="Times New Roman"/>
          <w:sz w:val="24"/>
          <w:szCs w:val="24"/>
        </w:rPr>
        <w:t xml:space="preserve"> for k’s among all k&gt;p and n is the sample size.</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Step 4: Determining the orders using AIC, AICC each method has its Empirical experience suggests that:</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AIC=-2*log-likelihood+2p</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Alternatively;</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BIC is the Bayesian information criterion.</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BIC=-2*</w:t>
      </w:r>
      <w:proofErr w:type="spellStart"/>
      <w:r w:rsidRPr="00326ACD">
        <w:rPr>
          <w:rFonts w:ascii="Times New Roman" w:eastAsiaTheme="minorEastAsia" w:hAnsi="Times New Roman" w:cs="Times New Roman"/>
          <w:sz w:val="24"/>
          <w:szCs w:val="24"/>
        </w:rPr>
        <w:t>log-likelihood+p</w:t>
      </w:r>
      <w:proofErr w:type="spellEnd"/>
      <w:r w:rsidRPr="00326ACD">
        <w:rPr>
          <w:rFonts w:ascii="Times New Roman" w:eastAsiaTheme="minorEastAsia" w:hAnsi="Times New Roman" w:cs="Times New Roman"/>
          <w:sz w:val="24"/>
          <w:szCs w:val="24"/>
        </w:rPr>
        <w:t xml:space="preserve"> (1+lnN)</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corrected AIC i.e. AICC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2848"/>
        <w:gridCol w:w="2848"/>
      </w:tblGrid>
      <w:tr w:rsidR="003F0AB6" w:rsidRPr="00326ACD" w:rsidTr="003F0AB6">
        <w:tc>
          <w:tcPr>
            <w:tcW w:w="2848" w:type="dxa"/>
          </w:tcPr>
          <w:p w:rsidR="003F0AB6" w:rsidRPr="00326ACD" w:rsidRDefault="003F0AB6" w:rsidP="00326ACD">
            <w:pPr>
              <w:spacing w:line="360" w:lineRule="auto"/>
              <w:jc w:val="both"/>
              <w:rPr>
                <w:rFonts w:ascii="Times New Roman" w:eastAsiaTheme="minorEastAsia" w:hAnsi="Times New Roman" w:cs="Times New Roman"/>
                <w:sz w:val="24"/>
                <w:szCs w:val="24"/>
              </w:rPr>
            </w:pPr>
          </w:p>
        </w:tc>
        <w:tc>
          <w:tcPr>
            <w:tcW w:w="2848" w:type="dxa"/>
          </w:tcPr>
          <w:p w:rsidR="003F0AB6" w:rsidRPr="00326ACD" w:rsidRDefault="003F0AB6"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AICC=AIC+</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2(k+1)(k+2)</m:t>
                  </m:r>
                </m:num>
                <m:den>
                  <m:r>
                    <w:rPr>
                      <w:rFonts w:ascii="Cambria Math" w:eastAsiaTheme="minorEastAsia" w:hAnsi="Cambria Math" w:cs="Times New Roman"/>
                      <w:sz w:val="24"/>
                      <w:szCs w:val="24"/>
                    </w:rPr>
                    <m:t>n-k-2</m:t>
                  </m:r>
                </m:den>
              </m:f>
            </m:oMath>
          </w:p>
        </w:tc>
        <w:tc>
          <w:tcPr>
            <w:tcW w:w="2848" w:type="dxa"/>
            <w:vAlign w:val="center"/>
          </w:tcPr>
          <w:p w:rsidR="003F0AB6" w:rsidRPr="00326ACD" w:rsidRDefault="003F0AB6" w:rsidP="00326ACD">
            <w:pPr>
              <w:pStyle w:val="Caption"/>
              <w:spacing w:line="360" w:lineRule="auto"/>
              <w:jc w:val="right"/>
              <w:rPr>
                <w:rFonts w:ascii="Times New Roman" w:eastAsiaTheme="minorEastAsia" w:hAnsi="Times New Roman" w:cs="Times New Roman"/>
                <w:i w:val="0"/>
                <w:sz w:val="24"/>
                <w:szCs w:val="24"/>
              </w:rPr>
            </w:pP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8</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p>
        </w:tc>
      </w:tr>
    </w:tbl>
    <w:p w:rsidR="003E146F" w:rsidRPr="00326ACD" w:rsidRDefault="003F0AB6"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r w:rsidR="003E146F" w:rsidRPr="00326ACD">
        <w:rPr>
          <w:rFonts w:ascii="Times New Roman" w:eastAsiaTheme="minorEastAsia" w:hAnsi="Times New Roman" w:cs="Times New Roman"/>
          <w:sz w:val="24"/>
          <w:szCs w:val="24"/>
        </w:rPr>
        <w:t>Where n=sample size.</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k = the total number of parameters excluding the white noise.</w:t>
      </w:r>
    </w:p>
    <w:p w:rsidR="003E146F" w:rsidRPr="00326ACD" w:rsidRDefault="004A7271" w:rsidP="00326ACD">
      <w:pPr>
        <w:pStyle w:val="Heading3"/>
        <w:rPr>
          <w:b/>
        </w:rPr>
      </w:pPr>
      <w:bookmarkStart w:id="32" w:name="_Toc5037018"/>
      <w:r w:rsidRPr="00326ACD">
        <w:rPr>
          <w:b/>
        </w:rPr>
        <w:t>Step 4: estimation of ARIMA model parameters.</w:t>
      </w:r>
      <w:bookmarkEnd w:id="32"/>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Having identified the model order. The parameters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p</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q</m:t>
            </m:r>
          </m:sub>
        </m:sSub>
      </m:oMath>
      <w:r w:rsidRPr="00326ACD">
        <w:rPr>
          <w:rFonts w:ascii="Times New Roman" w:eastAsiaTheme="minorEastAsia" w:hAnsi="Times New Roman" w:cs="Times New Roman"/>
          <w:sz w:val="24"/>
          <w:szCs w:val="24"/>
        </w:rPr>
        <w:t>.</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Are estimated through the maximum likelihood criterion. Theoretically, the MLE is obtained by </w:t>
      </w:r>
      <w:r w:rsidR="00B023EA" w:rsidRPr="00326ACD">
        <w:rPr>
          <w:rFonts w:ascii="Times New Roman" w:eastAsiaTheme="minorEastAsia" w:hAnsi="Times New Roman" w:cs="Times New Roman"/>
          <w:sz w:val="24"/>
          <w:szCs w:val="24"/>
        </w:rPr>
        <w:t>minimizing</w:t>
      </w:r>
      <w:r w:rsidRPr="00326ACD">
        <w:rPr>
          <w:rFonts w:ascii="Times New Roman" w:eastAsiaTheme="minorEastAsia" w:hAnsi="Times New Roman" w:cs="Times New Roman"/>
          <w:sz w:val="24"/>
          <w:szCs w:val="24"/>
        </w:rPr>
        <w:t xml:space="preserve">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e>
        </m:nary>
      </m:oMath>
      <w:r w:rsidRPr="00326ACD">
        <w:rPr>
          <w:rFonts w:ascii="Times New Roman" w:eastAsiaTheme="minorEastAsia" w:hAnsi="Times New Roman" w:cs="Times New Roman"/>
          <w:sz w:val="24"/>
          <w:szCs w:val="24"/>
        </w:rPr>
        <w:t xml:space="preserve"> utilising the concept of non-linear optimisation. </w:t>
      </w:r>
    </w:p>
    <w:p w:rsidR="003E146F" w:rsidRPr="00326ACD" w:rsidRDefault="003E2C37" w:rsidP="00326ACD">
      <w:pPr>
        <w:pStyle w:val="Heading3"/>
        <w:rPr>
          <w:b/>
        </w:rPr>
      </w:pPr>
      <w:bookmarkStart w:id="33" w:name="_Toc5037019"/>
      <w:r w:rsidRPr="00326ACD">
        <w:rPr>
          <w:b/>
        </w:rPr>
        <w:t>3.4</w:t>
      </w:r>
      <w:r w:rsidR="00F84B99" w:rsidRPr="00326ACD">
        <w:rPr>
          <w:b/>
        </w:rPr>
        <w:t>.2</w:t>
      </w:r>
      <w:r w:rsidR="003E146F" w:rsidRPr="00326ACD">
        <w:rPr>
          <w:b/>
        </w:rPr>
        <w:t xml:space="preserve">   CONDITIONAL HETEROSCEDASTICITY EFFECTS TEST.</w:t>
      </w:r>
      <w:bookmarkEnd w:id="33"/>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ARIMA model major on the conditional mean structure of the time-series data. However, there are cases where there exist inconsistencies between the data and after transformation. For example, we expect that squaring the residuals of the data or even taking the absolute values the ACF's of the data to remain insignificant but any deviations from this would imply that the data highly depends on the structure. In this study, </w:t>
      </w:r>
      <w:r w:rsidR="003B3FA9" w:rsidRPr="00326ACD">
        <w:rPr>
          <w:rFonts w:ascii="Times New Roman" w:eastAsiaTheme="minorEastAsia" w:hAnsi="Times New Roman" w:cs="Times New Roman"/>
          <w:sz w:val="24"/>
          <w:szCs w:val="24"/>
        </w:rPr>
        <w:t xml:space="preserve">the </w:t>
      </w:r>
      <w:proofErr w:type="spellStart"/>
      <w:r w:rsidR="003B3FA9" w:rsidRPr="00326ACD">
        <w:rPr>
          <w:rFonts w:ascii="Times New Roman" w:eastAsiaTheme="minorEastAsia" w:hAnsi="Times New Roman" w:cs="Times New Roman"/>
          <w:sz w:val="24"/>
          <w:szCs w:val="24"/>
        </w:rPr>
        <w:t>Ljung</w:t>
      </w:r>
      <w:proofErr w:type="spellEnd"/>
      <w:r w:rsidR="003B3FA9" w:rsidRPr="00326ACD">
        <w:rPr>
          <w:rFonts w:ascii="Times New Roman" w:eastAsiaTheme="minorEastAsia" w:hAnsi="Times New Roman" w:cs="Times New Roman"/>
          <w:sz w:val="24"/>
          <w:szCs w:val="24"/>
        </w:rPr>
        <w:t xml:space="preserve"> box test of squared residuals was used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The hypothesis to be tested included:</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 There is no ARCH effect.</w:t>
      </w:r>
    </w:p>
    <w:p w:rsidR="003B3FA9"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326ACD">
        <w:rPr>
          <w:rFonts w:ascii="Times New Roman" w:eastAsiaTheme="minorEastAsia" w:hAnsi="Times New Roman" w:cs="Times New Roman"/>
          <w:sz w:val="24"/>
          <w:szCs w:val="24"/>
        </w:rPr>
        <w:t xml:space="preserve"> There is an ARCH effect. </w:t>
      </w:r>
    </w:p>
    <w:p w:rsidR="003B3FA9" w:rsidRPr="00326ACD" w:rsidRDefault="003B3FA9"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test statistic is compared with ch</w:t>
      </w:r>
      <w:r w:rsidR="003B3FA9" w:rsidRPr="00326ACD">
        <w:rPr>
          <w:rFonts w:ascii="Times New Roman" w:eastAsiaTheme="minorEastAsia" w:hAnsi="Times New Roman" w:cs="Times New Roman"/>
          <w:sz w:val="24"/>
          <w:szCs w:val="24"/>
        </w:rPr>
        <w:t>i-square tabulated value with (m</w:t>
      </w:r>
      <w:r w:rsidRPr="00326ACD">
        <w:rPr>
          <w:rFonts w:ascii="Times New Roman" w:eastAsiaTheme="minorEastAsia" w:hAnsi="Times New Roman" w:cs="Times New Roman"/>
          <w:sz w:val="24"/>
          <w:szCs w:val="24"/>
        </w:rPr>
        <w:t>-p-q) degrees of freedom. Consequently, the null hypothesis will be rejected if p-value</w:t>
      </w:r>
      <w:r w:rsidR="004A7271" w:rsidRPr="00326ACD">
        <w:rPr>
          <w:rFonts w:ascii="Times New Roman" w:eastAsiaTheme="minorEastAsia" w:hAnsi="Times New Roman" w:cs="Times New Roman"/>
          <w:sz w:val="24"/>
          <w:szCs w:val="24"/>
        </w:rPr>
        <w:t>&lt;</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=level of significance.</w:t>
      </w:r>
    </w:p>
    <w:p w:rsidR="00EB42E2" w:rsidRPr="00326ACD" w:rsidRDefault="00EB42E2"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N=sample size.</w:t>
      </w:r>
    </w:p>
    <w:p w:rsidR="00EB42E2" w:rsidRPr="00326ACD" w:rsidRDefault="003B3FA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m</w:t>
      </w:r>
      <w:r w:rsidR="00EB42E2" w:rsidRPr="00326ACD">
        <w:rPr>
          <w:rFonts w:ascii="Times New Roman" w:eastAsiaTheme="minorEastAsia" w:hAnsi="Times New Roman" w:cs="Times New Roman"/>
          <w:sz w:val="24"/>
          <w:szCs w:val="24"/>
        </w:rPr>
        <w:t>=number of autocorrelation included in the statistic.</w:t>
      </w:r>
    </w:p>
    <w:p w:rsidR="00D44B2F" w:rsidRPr="00326ACD" w:rsidRDefault="00D44B2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oMath>
      <w:r w:rsidRPr="00326ACD">
        <w:rPr>
          <w:rFonts w:ascii="Times New Roman" w:eastAsiaTheme="minorEastAsia" w:hAnsi="Times New Roman" w:cs="Times New Roman"/>
          <w:sz w:val="24"/>
          <w:szCs w:val="24"/>
        </w:rPr>
        <w:t>=sample autocorrelation of residuals series</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e>
        </m:d>
      </m:oMath>
      <w:r w:rsidR="003B3FA9" w:rsidRPr="00326ACD">
        <w:rPr>
          <w:rFonts w:ascii="Times New Roman" w:eastAsiaTheme="minorEastAsia" w:hAnsi="Times New Roman" w:cs="Times New Roman"/>
          <w:sz w:val="24"/>
          <w:szCs w:val="24"/>
        </w:rPr>
        <w:t xml:space="preserve"> at lag m</w:t>
      </w:r>
      <w:r w:rsidRPr="00326ACD">
        <w:rPr>
          <w:rFonts w:ascii="Times New Roman" w:eastAsiaTheme="minorEastAsia" w:hAnsi="Times New Roman" w:cs="Times New Roman"/>
          <w:sz w:val="24"/>
          <w:szCs w:val="24"/>
        </w:rPr>
        <w:t>.</w:t>
      </w:r>
    </w:p>
    <w:p w:rsidR="00EB42E2" w:rsidRPr="00326ACD" w:rsidRDefault="00EB42E2"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Moreover, conclude that there is the presence of ARCH effect. Then if </w:t>
      </w:r>
      <w:r w:rsidR="003B3FA9" w:rsidRPr="00326ACD">
        <w:rPr>
          <w:rFonts w:ascii="Times New Roman" w:eastAsiaTheme="minorEastAsia" w:hAnsi="Times New Roman" w:cs="Times New Roman"/>
          <w:sz w:val="24"/>
          <w:szCs w:val="24"/>
        </w:rPr>
        <w:t xml:space="preserve">this happens, the next step was </w:t>
      </w:r>
      <w:r w:rsidRPr="00326ACD">
        <w:rPr>
          <w:rFonts w:ascii="Times New Roman" w:eastAsiaTheme="minorEastAsia" w:hAnsi="Times New Roman" w:cs="Times New Roman"/>
          <w:sz w:val="24"/>
          <w:szCs w:val="24"/>
        </w:rPr>
        <w:t>to model ARCH-effect using conditional heteroscedastic models.</w:t>
      </w:r>
      <w:r w:rsidR="003B3FA9" w:rsidRPr="00326ACD">
        <w:rPr>
          <w:rFonts w:ascii="Times New Roman" w:eastAsiaTheme="minorEastAsia" w:hAnsi="Times New Roman" w:cs="Times New Roman"/>
          <w:sz w:val="24"/>
          <w:szCs w:val="24"/>
        </w:rPr>
        <w:t xml:space="preserve"> The following procedure was </w:t>
      </w:r>
      <w:r w:rsidRPr="00326ACD">
        <w:rPr>
          <w:rFonts w:ascii="Times New Roman" w:eastAsiaTheme="minorEastAsia" w:hAnsi="Times New Roman" w:cs="Times New Roman"/>
          <w:sz w:val="24"/>
          <w:szCs w:val="24"/>
        </w:rPr>
        <w:t>adopted:</w:t>
      </w:r>
    </w:p>
    <w:p w:rsidR="003E146F" w:rsidRPr="00326ACD" w:rsidRDefault="003E2C37" w:rsidP="00326ACD">
      <w:pPr>
        <w:pStyle w:val="Heading3"/>
        <w:rPr>
          <w:b/>
        </w:rPr>
      </w:pPr>
      <w:bookmarkStart w:id="34" w:name="_Toc5037020"/>
      <w:r w:rsidRPr="00326ACD">
        <w:rPr>
          <w:b/>
        </w:rPr>
        <w:t>3.4</w:t>
      </w:r>
      <w:r w:rsidR="00F84B99" w:rsidRPr="00326ACD">
        <w:rPr>
          <w:b/>
        </w:rPr>
        <w:t>.3</w:t>
      </w:r>
      <w:r w:rsidR="004A7271" w:rsidRPr="00326ACD">
        <w:rPr>
          <w:b/>
        </w:rPr>
        <w:t xml:space="preserve"> </w:t>
      </w:r>
      <w:r w:rsidR="003E146F" w:rsidRPr="00326ACD">
        <w:rPr>
          <w:b/>
        </w:rPr>
        <w:t>THE GARCH MODEL.</w:t>
      </w:r>
      <w:bookmarkEnd w:id="34"/>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Modelling the volatility of a time series helps in improving the efficiency in parameter estimation and accuracy in the interval forecast. The model assumes that the conditional mean is already given. However, we estimate conditional mean and variance.</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Define;</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w:t>
      </w:r>
      <w:r w:rsidR="00B023EA" w:rsidRPr="00326ACD">
        <w:rPr>
          <w:rFonts w:ascii="Times New Roman" w:eastAsiaTheme="minorEastAsia" w:hAnsi="Times New Roman" w:cs="Times New Roman"/>
          <w:sz w:val="24"/>
          <w:szCs w:val="24"/>
        </w:rPr>
        <w:t>As</w:t>
      </w:r>
      <w:r w:rsidRPr="00326ACD">
        <w:rPr>
          <w:rFonts w:ascii="Times New Roman" w:eastAsiaTheme="minorEastAsia" w:hAnsi="Times New Roman" w:cs="Times New Roman"/>
          <w:sz w:val="24"/>
          <w:szCs w:val="24"/>
        </w:rPr>
        <w:t xml:space="preserve"> the shock or the mean corrected return. Of an asset return at time t.</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w:t>
      </w:r>
      <w:r w:rsidR="00B023EA" w:rsidRPr="00326ACD">
        <w:rPr>
          <w:rFonts w:ascii="Times New Roman" w:eastAsiaTheme="minorEastAsia" w:hAnsi="Times New Roman" w:cs="Times New Roman"/>
          <w:sz w:val="24"/>
          <w:szCs w:val="24"/>
        </w:rPr>
        <w:t>Is</w:t>
      </w:r>
      <w:r w:rsidRPr="00326ACD">
        <w:rPr>
          <w:rFonts w:ascii="Times New Roman" w:eastAsiaTheme="minorEastAsia" w:hAnsi="Times New Roman" w:cs="Times New Roman"/>
          <w:sz w:val="24"/>
          <w:szCs w:val="24"/>
        </w:rPr>
        <w:t xml:space="preserve"> the positive root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mean equation for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w:t>
      </w:r>
      <w:r w:rsidR="003B3FA9" w:rsidRPr="00326ACD">
        <w:rPr>
          <w:rFonts w:ascii="Times New Roman" w:eastAsiaTheme="minorEastAsia" w:hAnsi="Times New Roman" w:cs="Times New Roman"/>
          <w:sz w:val="24"/>
          <w:szCs w:val="24"/>
        </w:rPr>
        <w:t>And</w:t>
      </w:r>
      <w:r w:rsidRPr="00326ACD">
        <w:rPr>
          <w:rFonts w:ascii="Times New Roman" w:eastAsiaTheme="minorEastAsia" w:hAnsi="Times New Roman" w:cs="Times New Roman"/>
          <w:sz w:val="24"/>
          <w:szCs w:val="24"/>
        </w:rPr>
        <w:t xml:space="preserve"> the model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sidRPr="00326ACD">
        <w:rPr>
          <w:rFonts w:ascii="Times New Roman" w:eastAsiaTheme="minorEastAsia" w:hAnsi="Times New Roman" w:cs="Times New Roman"/>
          <w:sz w:val="24"/>
          <w:szCs w:val="24"/>
        </w:rPr>
        <w:t xml:space="preserve"> is the volatility equation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 xml:space="preserve">To build a </w:t>
      </w:r>
      <w:r w:rsidR="00B023EA" w:rsidRPr="00326ACD">
        <w:rPr>
          <w:rFonts w:ascii="Times New Roman" w:eastAsiaTheme="minorEastAsia" w:hAnsi="Times New Roman" w:cs="Times New Roman"/>
          <w:sz w:val="24"/>
          <w:szCs w:val="24"/>
        </w:rPr>
        <w:t>generalized</w:t>
      </w:r>
      <w:r w:rsidRPr="00326ACD">
        <w:rPr>
          <w:rFonts w:ascii="Times New Roman" w:eastAsiaTheme="minorEastAsia" w:hAnsi="Times New Roman" w:cs="Times New Roman"/>
          <w:sz w:val="24"/>
          <w:szCs w:val="24"/>
        </w:rPr>
        <w:t xml:space="preserve"> autoregressive conditional heteroscedastic model consider an ARCH model (Autoregressive conditional heteroscedastic model) which is a fundamental procedure when building the GARCH model</w:t>
      </w:r>
    </w:p>
    <w:p w:rsidR="003E146F" w:rsidRPr="00326ACD" w:rsidRDefault="003E2C37" w:rsidP="00326ACD">
      <w:pPr>
        <w:pStyle w:val="Heading3"/>
        <w:rPr>
          <w:b/>
        </w:rPr>
      </w:pPr>
      <w:bookmarkStart w:id="35" w:name="_Toc5037021"/>
      <w:r w:rsidRPr="00326ACD">
        <w:rPr>
          <w:b/>
        </w:rPr>
        <w:t>3.4</w:t>
      </w:r>
      <w:r w:rsidR="00F84B99" w:rsidRPr="00326ACD">
        <w:rPr>
          <w:b/>
        </w:rPr>
        <w:t>.4</w:t>
      </w:r>
      <w:r w:rsidR="003E146F" w:rsidRPr="00326ACD">
        <w:rPr>
          <w:b/>
        </w:rPr>
        <w:t xml:space="preserve"> </w:t>
      </w:r>
      <w:r w:rsidR="004A7271" w:rsidRPr="00326ACD">
        <w:rPr>
          <w:b/>
        </w:rPr>
        <w:t>THE</w:t>
      </w:r>
      <w:r w:rsidR="003E146F" w:rsidRPr="00326ACD">
        <w:rPr>
          <w:b/>
        </w:rPr>
        <w:t xml:space="preserve"> AUTOREGRESSIVE CONDITIONAL HET</w:t>
      </w:r>
      <w:r w:rsidR="004A7271" w:rsidRPr="00326ACD">
        <w:rPr>
          <w:b/>
        </w:rPr>
        <w:t>EROSCEDASTICITY (ARCH) MODEL</w:t>
      </w:r>
      <w:bookmarkEnd w:id="35"/>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This is a first model that provides the systematic framework for volatility i</w:t>
      </w:r>
      <w:r w:rsidR="00AD7FB7" w:rsidRPr="00326ACD">
        <w:rPr>
          <w:rFonts w:ascii="Times New Roman" w:eastAsiaTheme="minorEastAsia" w:hAnsi="Times New Roman" w:cs="Times New Roman"/>
          <w:sz w:val="24"/>
          <w:szCs w:val="24"/>
        </w:rPr>
        <w:t xml:space="preserve">s the ARCH model of </w:t>
      </w:r>
      <w:sdt>
        <w:sdtPr>
          <w:rPr>
            <w:rFonts w:ascii="Times New Roman" w:hAnsi="Times New Roman" w:cs="Times New Roman"/>
            <w:sz w:val="24"/>
            <w:szCs w:val="24"/>
          </w:rPr>
          <w:id w:val="141558393"/>
          <w:citation/>
        </w:sdtPr>
        <w:sdtEndPr/>
        <w:sdtContent>
          <w:r w:rsidR="00AD7FB7" w:rsidRPr="00326ACD">
            <w:rPr>
              <w:rFonts w:ascii="Times New Roman" w:hAnsi="Times New Roman" w:cs="Times New Roman"/>
              <w:sz w:val="24"/>
              <w:szCs w:val="24"/>
            </w:rPr>
            <w:fldChar w:fldCharType="begin"/>
          </w:r>
          <w:r w:rsidR="00AD7FB7" w:rsidRPr="00326ACD">
            <w:rPr>
              <w:rFonts w:ascii="Times New Roman" w:hAnsi="Times New Roman" w:cs="Times New Roman"/>
              <w:sz w:val="24"/>
              <w:szCs w:val="24"/>
            </w:rPr>
            <w:instrText xml:space="preserve"> CITATION Eng01 \l 1033 </w:instrText>
          </w:r>
          <w:r w:rsidR="00AD7FB7" w:rsidRPr="00326ACD">
            <w:rPr>
              <w:rFonts w:ascii="Times New Roman" w:hAnsi="Times New Roman" w:cs="Times New Roman"/>
              <w:sz w:val="24"/>
              <w:szCs w:val="24"/>
            </w:rPr>
            <w:fldChar w:fldCharType="separate"/>
          </w:r>
          <w:r w:rsidR="00AD7FB7" w:rsidRPr="00326ACD">
            <w:rPr>
              <w:rFonts w:ascii="Times New Roman" w:hAnsi="Times New Roman" w:cs="Times New Roman"/>
              <w:noProof/>
              <w:sz w:val="24"/>
              <w:szCs w:val="24"/>
            </w:rPr>
            <w:t>(Engle, 2001)</w:t>
          </w:r>
          <w:r w:rsidR="00AD7FB7" w:rsidRPr="00326ACD">
            <w:rPr>
              <w:rFonts w:ascii="Times New Roman" w:hAnsi="Times New Roman" w:cs="Times New Roman"/>
              <w:sz w:val="24"/>
              <w:szCs w:val="24"/>
            </w:rPr>
            <w:fldChar w:fldCharType="end"/>
          </w:r>
        </w:sdtContent>
      </w:sdt>
      <w:r w:rsidR="00AD7FB7" w:rsidRPr="00326ACD">
        <w:rPr>
          <w:rFonts w:ascii="Times New Roman" w:eastAsiaTheme="minorEastAsia" w:hAnsi="Times New Roman" w:cs="Times New Roman"/>
          <w:sz w:val="24"/>
          <w:szCs w:val="24"/>
        </w:rPr>
        <w:t xml:space="preserve"> </w:t>
      </w:r>
      <w:r w:rsidR="00B023EA" w:rsidRPr="00326ACD">
        <w:rPr>
          <w:rFonts w:ascii="Times New Roman" w:eastAsiaTheme="minorEastAsia" w:hAnsi="Times New Roman" w:cs="Times New Roman"/>
          <w:sz w:val="24"/>
          <w:szCs w:val="24"/>
        </w:rPr>
        <w:t>the</w:t>
      </w:r>
      <w:r w:rsidRPr="00326ACD">
        <w:rPr>
          <w:rFonts w:ascii="Times New Roman" w:eastAsiaTheme="minorEastAsia" w:hAnsi="Times New Roman" w:cs="Times New Roman"/>
          <w:sz w:val="24"/>
          <w:szCs w:val="24"/>
        </w:rPr>
        <w:t xml:space="preserve"> idea behind the ARCH model is that the mean corrected asset return</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Is serially uncorrelated </w:t>
      </w:r>
      <w:r w:rsidR="00E75C9B" w:rsidRPr="00326ACD">
        <w:rPr>
          <w:rFonts w:ascii="Times New Roman" w:eastAsiaTheme="minorEastAsia" w:hAnsi="Times New Roman" w:cs="Times New Roman"/>
          <w:sz w:val="24"/>
          <w:szCs w:val="24"/>
        </w:rPr>
        <w:t>but dependent.</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dependence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can be described by a simple quadratic function of its lagged values.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ARCH (q) assumes that:</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659"/>
        <w:gridCol w:w="2627"/>
      </w:tblGrid>
      <w:tr w:rsidR="003F0AB6" w:rsidRPr="00326ACD" w:rsidTr="003F0AB6">
        <w:tc>
          <w:tcPr>
            <w:tcW w:w="2268" w:type="dxa"/>
          </w:tcPr>
          <w:p w:rsidR="003F0AB6" w:rsidRPr="00326ACD" w:rsidRDefault="003F0AB6" w:rsidP="00326ACD">
            <w:pPr>
              <w:spacing w:line="360" w:lineRule="auto"/>
              <w:jc w:val="both"/>
              <w:rPr>
                <w:rFonts w:ascii="Times New Roman" w:eastAsiaTheme="minorEastAsia" w:hAnsi="Times New Roman" w:cs="Times New Roman"/>
                <w:sz w:val="24"/>
                <w:szCs w:val="24"/>
              </w:rPr>
            </w:pPr>
          </w:p>
        </w:tc>
        <w:tc>
          <w:tcPr>
            <w:tcW w:w="3659" w:type="dxa"/>
          </w:tcPr>
          <w:p w:rsidR="003F0AB6" w:rsidRPr="00326ACD" w:rsidRDefault="00783AAD" w:rsidP="00326ACD">
            <w:pPr>
              <w:spacing w:line="360" w:lineRule="auto"/>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sidR="003F0AB6"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oMath>
            <w:r w:rsidR="003F0AB6"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oMath>
            <w:r w:rsidR="003F0AB6"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m</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m:t>
                  </m:r>
                </m:sub>
                <m:sup>
                  <m:r>
                    <w:rPr>
                      <w:rFonts w:ascii="Cambria Math" w:eastAsiaTheme="minorEastAsia" w:hAnsi="Cambria Math" w:cs="Times New Roman"/>
                      <w:sz w:val="24"/>
                      <w:szCs w:val="24"/>
                    </w:rPr>
                    <m:t>2</m:t>
                  </m:r>
                </m:sup>
              </m:sSubSup>
            </m:oMath>
            <w:r w:rsidR="003F0AB6" w:rsidRPr="00326ACD">
              <w:rPr>
                <w:rFonts w:ascii="Times New Roman" w:eastAsiaTheme="minorEastAsia" w:hAnsi="Times New Roman" w:cs="Times New Roman"/>
                <w:sz w:val="24"/>
                <w:szCs w:val="24"/>
              </w:rPr>
              <w:t>.</w:t>
            </w:r>
          </w:p>
        </w:tc>
        <w:tc>
          <w:tcPr>
            <w:tcW w:w="2627" w:type="dxa"/>
            <w:vAlign w:val="center"/>
          </w:tcPr>
          <w:p w:rsidR="003F0AB6" w:rsidRPr="00326ACD" w:rsidRDefault="003F0AB6" w:rsidP="00326ACD">
            <w:pPr>
              <w:pStyle w:val="Caption"/>
              <w:spacing w:line="360" w:lineRule="auto"/>
              <w:jc w:val="right"/>
              <w:rPr>
                <w:rFonts w:ascii="Times New Roman" w:eastAsiaTheme="minorEastAsia" w:hAnsi="Times New Roman" w:cs="Times New Roman"/>
                <w:i w:val="0"/>
                <w:sz w:val="24"/>
                <w:szCs w:val="24"/>
              </w:rPr>
            </w:pP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9</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However, although the ARCH model is simple, it often requires many parameters to describe the volatility proces</w:t>
      </w:r>
      <w:r w:rsidR="00AD7FB7" w:rsidRPr="00326ACD">
        <w:rPr>
          <w:rFonts w:ascii="Times New Roman" w:eastAsiaTheme="minorEastAsia" w:hAnsi="Times New Roman" w:cs="Times New Roman"/>
          <w:sz w:val="24"/>
          <w:szCs w:val="24"/>
        </w:rPr>
        <w:t xml:space="preserve">s of an asset return adequately. </w:t>
      </w:r>
      <w:r w:rsidR="00AD7FB7" w:rsidRPr="00326ACD">
        <w:rPr>
          <w:rFonts w:ascii="Times New Roman" w:eastAsiaTheme="minorEastAsia" w:hAnsi="Times New Roman" w:cs="Times New Roman"/>
          <w:sz w:val="24"/>
          <w:szCs w:val="24"/>
        </w:rPr>
        <w:fldChar w:fldCharType="begin" w:fldLock="1"/>
      </w:r>
      <w:r w:rsidR="00AD7FB7" w:rsidRPr="00326ACD">
        <w:rPr>
          <w:rFonts w:ascii="Times New Roman" w:eastAsiaTheme="minorEastAsia" w:hAnsi="Times New Roman" w:cs="Times New Roman"/>
          <w:sz w:val="24"/>
          <w:szCs w:val="24"/>
        </w:rPr>
        <w:instrText>ADDIN CSL_CITATION {"citationItems":[{"id":"ITEM-1","itemData":{"DOI":"10.1016/0304-4076(86)90063-1","ISBN":"03044076","ISSN":"03044076","PMID":"18269942","abstract":"A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 © 1986.","author":[{"dropping-particle":"","family":"Bollerslev","given":"Tim","non-dropping-particle":"","parse-names":false,"suffix":""}],"container-title":"Journal of Econometrics","id":"ITEM-1","issued":{"date-parts":[["1986"]]},"title":"Generalized autoregressive conditional heteroskedasticity","type":"article-journal"},"uris":["http://www.mendeley.com/documents/?uuid=7d1025df-8aa1-4199-a05d-89148e08754d"]}],"mendeley":{"formattedCitation":"(Bollerslev, 1986)","plainTextFormattedCitation":"(Bollerslev, 1986)","previouslyFormattedCitation":"(Bollerslev, 1986)"},"properties":{"noteIndex":0},"schema":"https://github.com/citation-style-language/schema/raw/master/csl-citation.json"}</w:instrText>
      </w:r>
      <w:r w:rsidR="00AD7FB7" w:rsidRPr="00326ACD">
        <w:rPr>
          <w:rFonts w:ascii="Times New Roman" w:eastAsiaTheme="minorEastAsia" w:hAnsi="Times New Roman" w:cs="Times New Roman"/>
          <w:sz w:val="24"/>
          <w:szCs w:val="24"/>
        </w:rPr>
        <w:fldChar w:fldCharType="separate"/>
      </w:r>
      <w:r w:rsidR="00AD7FB7" w:rsidRPr="00326ACD">
        <w:rPr>
          <w:rFonts w:ascii="Times New Roman" w:eastAsiaTheme="minorEastAsia" w:hAnsi="Times New Roman" w:cs="Times New Roman"/>
          <w:noProof/>
          <w:sz w:val="24"/>
          <w:szCs w:val="24"/>
        </w:rPr>
        <w:t>(Bollerslev, 1986)</w:t>
      </w:r>
      <w:r w:rsidR="00AD7FB7" w:rsidRPr="00326ACD">
        <w:rPr>
          <w:rFonts w:ascii="Times New Roman" w:eastAsiaTheme="minorEastAsia" w:hAnsi="Times New Roman" w:cs="Times New Roman"/>
          <w:sz w:val="24"/>
          <w:szCs w:val="24"/>
        </w:rPr>
        <w:fldChar w:fldCharType="end"/>
      </w:r>
      <w:r w:rsidRPr="00326ACD">
        <w:rPr>
          <w:rFonts w:ascii="Times New Roman" w:eastAsiaTheme="minorEastAsia" w:hAnsi="Times New Roman" w:cs="Times New Roman"/>
          <w:sz w:val="24"/>
          <w:szCs w:val="24"/>
        </w:rPr>
        <w:t xml:space="preserve"> proposes a useful extension known as the </w:t>
      </w:r>
      <w:r w:rsidR="00B023EA" w:rsidRPr="00326ACD">
        <w:rPr>
          <w:rFonts w:ascii="Times New Roman" w:eastAsiaTheme="minorEastAsia" w:hAnsi="Times New Roman" w:cs="Times New Roman"/>
          <w:sz w:val="24"/>
          <w:szCs w:val="24"/>
        </w:rPr>
        <w:t>generalized</w:t>
      </w:r>
      <w:r w:rsidRPr="00326ACD">
        <w:rPr>
          <w:rFonts w:ascii="Times New Roman" w:eastAsiaTheme="minorEastAsia" w:hAnsi="Times New Roman" w:cs="Times New Roman"/>
          <w:sz w:val="24"/>
          <w:szCs w:val="24"/>
        </w:rPr>
        <w:t xml:space="preserve"> ARCH (GARCH). For log returns, we assume that the mean equation of the process can be modelled using the ARIMA model. Therefore consider: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be the mean corrected log-return.</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=given time series.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is the mean equation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p>
    <w:p w:rsidR="003E146F" w:rsidRPr="00326ACD" w:rsidRDefault="00783AAD" w:rsidP="00326ACD">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003E146F" w:rsidRPr="00326ACD">
        <w:rPr>
          <w:rFonts w:ascii="Times New Roman" w:eastAsiaTheme="minorEastAsia" w:hAnsi="Times New Roman" w:cs="Times New Roman"/>
          <w:sz w:val="24"/>
          <w:szCs w:val="24"/>
        </w:rPr>
        <w:t xml:space="preserve"> Follows a GARCH (p</w:t>
      </w:r>
      <w:r w:rsidR="003B3FA9" w:rsidRPr="00326ACD">
        <w:rPr>
          <w:rFonts w:ascii="Times New Roman" w:eastAsiaTheme="minorEastAsia" w:hAnsi="Times New Roman" w:cs="Times New Roman"/>
          <w:sz w:val="24"/>
          <w:szCs w:val="24"/>
        </w:rPr>
        <w:t>, q</w:t>
      </w:r>
      <w:r w:rsidR="003E146F" w:rsidRPr="00326ACD">
        <w:rPr>
          <w:rFonts w:ascii="Times New Roman" w:eastAsiaTheme="minorEastAsia" w:hAnsi="Times New Roman" w:cs="Times New Roman"/>
          <w:sz w:val="24"/>
          <w:szCs w:val="24"/>
        </w:rPr>
        <w:t xml:space="preserve">) model (where p represents the order of the GARCH terms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3E146F" w:rsidRPr="00326ACD">
        <w:rPr>
          <w:rFonts w:ascii="Times New Roman" w:eastAsiaTheme="minorEastAsia" w:hAnsi="Times New Roman" w:cs="Times New Roman"/>
          <w:sz w:val="24"/>
          <w:szCs w:val="24"/>
        </w:rPr>
        <w:t xml:space="preserve"> and q is the order of the ARCH terms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oMath>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Therefore;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685"/>
        <w:gridCol w:w="2312"/>
      </w:tblGrid>
      <w:tr w:rsidR="003F0AB6" w:rsidRPr="00326ACD" w:rsidTr="003F0AB6">
        <w:tc>
          <w:tcPr>
            <w:tcW w:w="2547" w:type="dxa"/>
          </w:tcPr>
          <w:p w:rsidR="003F0AB6" w:rsidRPr="00326ACD" w:rsidRDefault="003F0AB6" w:rsidP="00326ACD">
            <w:pPr>
              <w:spacing w:line="360" w:lineRule="auto"/>
              <w:jc w:val="both"/>
              <w:rPr>
                <w:rFonts w:ascii="Times New Roman" w:eastAsiaTheme="minorEastAsia" w:hAnsi="Times New Roman" w:cs="Times New Roman"/>
                <w:sz w:val="24"/>
                <w:szCs w:val="24"/>
              </w:rPr>
            </w:pPr>
          </w:p>
        </w:tc>
        <w:tc>
          <w:tcPr>
            <w:tcW w:w="3685" w:type="dxa"/>
          </w:tcPr>
          <w:p w:rsidR="003F0AB6" w:rsidRPr="00326ACD" w:rsidRDefault="00783AAD" w:rsidP="00326ACD">
            <w:pPr>
              <w:spacing w:line="360" w:lineRule="auto"/>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oMath>
            <w:r w:rsidR="003F0AB6"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oMath>
            <w:r w:rsidR="003F0AB6" w:rsidRPr="00326ACD">
              <w:rPr>
                <w:rFonts w:ascii="Times New Roman" w:eastAsiaTheme="minorEastAsia" w:hAnsi="Times New Roman" w:cs="Times New Roman"/>
                <w:sz w:val="24"/>
                <w:szCs w:val="24"/>
              </w:rPr>
              <w:t>+</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nary>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t-i</m:t>
                  </m:r>
                </m:sub>
                <m:sup>
                  <m:r>
                    <w:rPr>
                      <w:rFonts w:ascii="Cambria Math" w:eastAsiaTheme="minorEastAsia" w:hAnsi="Cambria Math" w:cs="Times New Roman"/>
                      <w:sz w:val="24"/>
                      <w:szCs w:val="24"/>
                    </w:rPr>
                    <m:t>2</m:t>
                  </m:r>
                </m:sup>
              </m:sSubSup>
            </m:oMath>
            <w:r w:rsidR="003F0AB6" w:rsidRPr="00326ACD">
              <w:rPr>
                <w:rFonts w:ascii="Times New Roman" w:eastAsiaTheme="minorEastAsia" w:hAnsi="Times New Roman" w:cs="Times New Roman"/>
                <w:sz w:val="24"/>
                <w:szCs w:val="24"/>
              </w:rPr>
              <w:t>+</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q</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t-j</m:t>
                  </m:r>
                </m:sub>
                <m:sup>
                  <m:r>
                    <w:rPr>
                      <w:rFonts w:ascii="Cambria Math" w:eastAsiaTheme="minorEastAsia" w:hAnsi="Cambria Math" w:cs="Times New Roman"/>
                      <w:sz w:val="24"/>
                      <w:szCs w:val="24"/>
                    </w:rPr>
                    <m:t>2</m:t>
                  </m:r>
                </m:sup>
              </m:sSubSup>
            </m:oMath>
          </w:p>
        </w:tc>
        <w:tc>
          <w:tcPr>
            <w:tcW w:w="2312" w:type="dxa"/>
            <w:vAlign w:val="center"/>
          </w:tcPr>
          <w:p w:rsidR="003F0AB6" w:rsidRPr="00326ACD" w:rsidRDefault="003F0AB6" w:rsidP="00326ACD">
            <w:pPr>
              <w:pStyle w:val="Caption"/>
              <w:spacing w:line="360" w:lineRule="auto"/>
              <w:jc w:val="right"/>
              <w:rPr>
                <w:rFonts w:ascii="Times New Roman" w:eastAsiaTheme="minorEastAsia" w:hAnsi="Times New Roman" w:cs="Times New Roman"/>
                <w:i w:val="0"/>
                <w:sz w:val="24"/>
                <w:szCs w:val="24"/>
              </w:rPr>
            </w:pP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10</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lag-length p of GARCH (p, q) is established in three basic steps:</w:t>
      </w:r>
    </w:p>
    <w:p w:rsidR="003E146F" w:rsidRPr="00326ACD" w:rsidRDefault="003E146F" w:rsidP="00326ACD">
      <w:pPr>
        <w:spacing w:line="360" w:lineRule="auto"/>
        <w:ind w:left="720"/>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Identification of the best fitting AR (q) model:</w:t>
      </w:r>
    </w:p>
    <w:p w:rsidR="00106B6C" w:rsidRPr="00326ACD" w:rsidRDefault="003E146F" w:rsidP="00326ACD">
      <w:pPr>
        <w:spacing w:line="360" w:lineRule="auto"/>
        <w:ind w:left="360"/>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326ACD">
        <w:rPr>
          <w:rFonts w:ascii="Times New Roman" w:eastAsiaTheme="minorEastAsia" w:hAnsi="Times New Roman" w:cs="Times New Roman"/>
          <w:sz w:val="24"/>
          <w:szCs w:val="24"/>
        </w:rPr>
        <w:t>=c+</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t-1</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t-2</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q</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t-q</m:t>
            </m:r>
          </m:sub>
        </m:sSub>
      </m:oMath>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106B6C" w:rsidRPr="00326ACD">
        <w:rPr>
          <w:rFonts w:ascii="Times New Roman" w:eastAsiaTheme="minorEastAsia"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2848"/>
        <w:gridCol w:w="2848"/>
      </w:tblGrid>
      <w:tr w:rsidR="00106B6C" w:rsidRPr="00326ACD" w:rsidTr="00106B6C">
        <w:tc>
          <w:tcPr>
            <w:tcW w:w="2848" w:type="dxa"/>
          </w:tcPr>
          <w:p w:rsidR="00106B6C" w:rsidRPr="00326ACD" w:rsidRDefault="00106B6C" w:rsidP="00326ACD">
            <w:pPr>
              <w:spacing w:line="360" w:lineRule="auto"/>
              <w:jc w:val="both"/>
              <w:rPr>
                <w:rFonts w:ascii="Times New Roman" w:eastAsiaTheme="minorEastAsia" w:hAnsi="Times New Roman" w:cs="Times New Roman"/>
                <w:sz w:val="24"/>
                <w:szCs w:val="24"/>
              </w:rPr>
            </w:pPr>
          </w:p>
        </w:tc>
        <w:tc>
          <w:tcPr>
            <w:tcW w:w="2848" w:type="dxa"/>
          </w:tcPr>
          <w:p w:rsidR="00106B6C" w:rsidRPr="00326ACD" w:rsidRDefault="00783AAD" w:rsidP="00326ACD">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106B6C" w:rsidRPr="00326ACD">
              <w:rPr>
                <w:rFonts w:ascii="Times New Roman" w:eastAsiaTheme="minorEastAsia" w:hAnsi="Times New Roman" w:cs="Times New Roman"/>
                <w:sz w:val="24"/>
                <w:szCs w:val="24"/>
              </w:rPr>
              <w:t xml:space="preserve">  = c +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q</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t-i</m:t>
                  </m:r>
                </m:sub>
              </m:sSub>
            </m:oMath>
            <w:r w:rsidR="00106B6C"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p>
        </w:tc>
        <w:tc>
          <w:tcPr>
            <w:tcW w:w="2848" w:type="dxa"/>
            <w:vAlign w:val="center"/>
          </w:tcPr>
          <w:p w:rsidR="00106B6C" w:rsidRPr="00326ACD" w:rsidRDefault="00106B6C" w:rsidP="00326ACD">
            <w:pPr>
              <w:pStyle w:val="Caption"/>
              <w:spacing w:line="360" w:lineRule="auto"/>
              <w:jc w:val="right"/>
              <w:rPr>
                <w:rFonts w:ascii="Times New Roman" w:hAnsi="Times New Roman" w:cs="Times New Roman"/>
                <w:i w:val="0"/>
                <w:color w:val="auto"/>
                <w:sz w:val="24"/>
                <w:szCs w:val="24"/>
              </w:rPr>
            </w:pPr>
            <w:r w:rsidRPr="00326ACD">
              <w:rPr>
                <w:rFonts w:ascii="Times New Roman" w:hAnsi="Times New Roman" w:cs="Times New Roman"/>
                <w:i w:val="0"/>
                <w:color w:val="auto"/>
                <w:sz w:val="24"/>
                <w:szCs w:val="24"/>
              </w:rPr>
              <w:t xml:space="preserve">(3.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(3. \* ARABIC </w:instrText>
            </w:r>
            <w:r w:rsidRPr="00326ACD">
              <w:rPr>
                <w:rFonts w:ascii="Times New Roman" w:hAnsi="Times New Roman" w:cs="Times New Roman"/>
                <w:i w:val="0"/>
                <w:color w:val="auto"/>
                <w:sz w:val="24"/>
                <w:szCs w:val="24"/>
              </w:rPr>
              <w:fldChar w:fldCharType="separate"/>
            </w:r>
            <w:r w:rsidRPr="00326ACD">
              <w:rPr>
                <w:rFonts w:ascii="Times New Roman" w:hAnsi="Times New Roman" w:cs="Times New Roman"/>
                <w:i w:val="0"/>
                <w:noProof/>
                <w:color w:val="auto"/>
                <w:sz w:val="24"/>
                <w:szCs w:val="24"/>
              </w:rPr>
              <w:t>11</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2C37" w:rsidP="00326ACD">
      <w:pPr>
        <w:pStyle w:val="Heading3"/>
        <w:rPr>
          <w:b/>
        </w:rPr>
      </w:pPr>
      <w:bookmarkStart w:id="36" w:name="_Toc5037022"/>
      <w:r w:rsidRPr="00326ACD">
        <w:rPr>
          <w:b/>
        </w:rPr>
        <w:t>3.4</w:t>
      </w:r>
      <w:r w:rsidR="00F84B99" w:rsidRPr="00326ACD">
        <w:rPr>
          <w:b/>
        </w:rPr>
        <w:t>.5</w:t>
      </w:r>
      <w:r w:rsidR="008E2B60" w:rsidRPr="00326ACD">
        <w:rPr>
          <w:b/>
        </w:rPr>
        <w:t xml:space="preserve"> </w:t>
      </w:r>
      <w:r w:rsidR="003E146F" w:rsidRPr="00326ACD">
        <w:rPr>
          <w:b/>
        </w:rPr>
        <w:t>MODEL IDENTIFICATION</w:t>
      </w:r>
      <w:bookmarkEnd w:id="36"/>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Acc</w:t>
      </w:r>
      <w:r w:rsidR="00AD7FB7" w:rsidRPr="00326ACD">
        <w:rPr>
          <w:rFonts w:ascii="Times New Roman" w:eastAsiaTheme="minorEastAsia" w:hAnsi="Times New Roman" w:cs="Times New Roman"/>
          <w:sz w:val="24"/>
          <w:szCs w:val="24"/>
        </w:rPr>
        <w:t xml:space="preserve">ording to </w:t>
      </w:r>
      <w:r w:rsidR="00AD7FB7" w:rsidRPr="00326ACD">
        <w:rPr>
          <w:rFonts w:ascii="Times New Roman" w:eastAsiaTheme="minorEastAsia" w:hAnsi="Times New Roman" w:cs="Times New Roman"/>
          <w:sz w:val="24"/>
          <w:szCs w:val="24"/>
        </w:rPr>
        <w:fldChar w:fldCharType="begin" w:fldLock="1"/>
      </w:r>
      <w:r w:rsidR="00AD7FB7" w:rsidRPr="00326ACD">
        <w:rPr>
          <w:rFonts w:ascii="Times New Roman" w:eastAsiaTheme="minorEastAsia" w:hAnsi="Times New Roman" w:cs="Times New Roman"/>
          <w:sz w:val="24"/>
          <w:szCs w:val="24"/>
        </w:rPr>
        <w:instrText>ADDIN CSL_CITATION {"citationItems":[{"id":"ITEM-1","itemData":{"DOI":"10.1016/0304-4076(86)90063-1","ISBN":"03044076","ISSN":"03044076","PMID":"18269942","abstract":"A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 © 1986.","author":[{"dropping-particle":"","family":"Bollerslev","given":"Tim","non-dropping-particle":"","parse-names":false,"suffix":""}],"container-title":"Journal of Econometrics","id":"ITEM-1","issued":{"date-parts":[["1986"]]},"title":"Generalized autoregressive conditional heteroskedasticity","type":"article-journal"},"uris":["http://www.mendeley.com/documents/?uuid=7d1025df-8aa1-4199-a05d-89148e08754d"]}],"mendeley":{"formattedCitation":"(Bollerslev, 1986)","plainTextFormattedCitation":"(Bollerslev, 1986)","previouslyFormattedCitation":"(Bollerslev, 1986)"},"properties":{"noteIndex":0},"schema":"https://github.com/citation-style-language/schema/raw/master/csl-citation.json"}</w:instrText>
      </w:r>
      <w:r w:rsidR="00AD7FB7" w:rsidRPr="00326ACD">
        <w:rPr>
          <w:rFonts w:ascii="Times New Roman" w:eastAsiaTheme="minorEastAsia" w:hAnsi="Times New Roman" w:cs="Times New Roman"/>
          <w:sz w:val="24"/>
          <w:szCs w:val="24"/>
        </w:rPr>
        <w:fldChar w:fldCharType="separate"/>
      </w:r>
      <w:r w:rsidR="00AD7FB7" w:rsidRPr="00326ACD">
        <w:rPr>
          <w:rFonts w:ascii="Times New Roman" w:eastAsiaTheme="minorEastAsia" w:hAnsi="Times New Roman" w:cs="Times New Roman"/>
          <w:noProof/>
          <w:sz w:val="24"/>
          <w:szCs w:val="24"/>
        </w:rPr>
        <w:t>(Bollerslev, 1986)</w:t>
      </w:r>
      <w:r w:rsidR="00AD7FB7" w:rsidRPr="00326ACD">
        <w:rPr>
          <w:rFonts w:ascii="Times New Roman" w:eastAsiaTheme="minorEastAsia" w:hAnsi="Times New Roman" w:cs="Times New Roman"/>
          <w:sz w:val="24"/>
          <w:szCs w:val="24"/>
        </w:rPr>
        <w:fldChar w:fldCharType="end"/>
      </w:r>
      <w:r w:rsidR="00C43C7B" w:rsidRPr="00326ACD">
        <w:rPr>
          <w:rFonts w:ascii="Times New Roman" w:eastAsiaTheme="minorEastAsia" w:hAnsi="Times New Roman" w:cs="Times New Roman"/>
          <w:sz w:val="24"/>
          <w:szCs w:val="24"/>
        </w:rPr>
        <w:t>,</w:t>
      </w:r>
      <w:r w:rsidRPr="00326ACD">
        <w:rPr>
          <w:rFonts w:ascii="Times New Roman" w:eastAsiaTheme="minorEastAsia" w:hAnsi="Times New Roman" w:cs="Times New Roman"/>
          <w:sz w:val="24"/>
          <w:szCs w:val="24"/>
        </w:rPr>
        <w:t xml:space="preserve"> has shown that relatively long lags are required in ARCH       model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Therefore, GARCH (1, 1) is usually adequate in describing many financial time series</w:t>
      </w:r>
      <w:r w:rsidR="00A5567E" w:rsidRPr="00326ACD">
        <w:rPr>
          <w:rFonts w:ascii="Times New Roman" w:eastAsiaTheme="minorEastAsia" w:hAnsi="Times New Roman" w:cs="Times New Roman"/>
          <w:sz w:val="24"/>
          <w:szCs w:val="24"/>
        </w:rPr>
        <w:t>.</w:t>
      </w:r>
      <w:r w:rsidRPr="00326ACD">
        <w:rPr>
          <w:rFonts w:ascii="Times New Roman" w:eastAsiaTheme="minorEastAsia" w:hAnsi="Times New Roman" w:cs="Times New Roman"/>
          <w:sz w:val="24"/>
          <w:szCs w:val="24"/>
        </w:rPr>
        <w:t xml:space="preserve"> </w:t>
      </w:r>
      <w:r w:rsidR="00A5567E" w:rsidRPr="00326ACD">
        <w:rPr>
          <w:rFonts w:ascii="Times New Roman" w:eastAsiaTheme="minorEastAsia" w:hAnsi="Times New Roman" w:cs="Times New Roman"/>
          <w:sz w:val="24"/>
          <w:szCs w:val="24"/>
        </w:rPr>
        <w:t xml:space="preserve"> </w:t>
      </w:r>
    </w:p>
    <w:p w:rsidR="003E146F" w:rsidRPr="00326ACD" w:rsidRDefault="003E2C37" w:rsidP="00326ACD">
      <w:pPr>
        <w:pStyle w:val="Heading3"/>
        <w:rPr>
          <w:b/>
        </w:rPr>
      </w:pPr>
      <w:bookmarkStart w:id="37" w:name="_Toc5037023"/>
      <w:r w:rsidRPr="00326ACD">
        <w:rPr>
          <w:b/>
        </w:rPr>
        <w:t>3.4</w:t>
      </w:r>
      <w:r w:rsidR="00F84B99" w:rsidRPr="00326ACD">
        <w:rPr>
          <w:b/>
        </w:rPr>
        <w:t>.6</w:t>
      </w:r>
      <w:r w:rsidR="003E146F" w:rsidRPr="00326ACD">
        <w:rPr>
          <w:b/>
        </w:rPr>
        <w:t xml:space="preserve"> ESTIMATION OF GARCH PARAMETERS.</w:t>
      </w:r>
      <w:bookmarkEnd w:id="37"/>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 GARCH model with known orders p</w:t>
      </w:r>
      <m:oMath>
        <m:r>
          <w:rPr>
            <w:rFonts w:ascii="Cambria Math" w:eastAsiaTheme="minorEastAsia" w:hAnsi="Cambria Math" w:cs="Times New Roman"/>
            <w:sz w:val="24"/>
            <w:szCs w:val="24"/>
          </w:rPr>
          <m:t>≥</m:t>
        </m:r>
      </m:oMath>
      <w:r w:rsidRPr="00326ACD">
        <w:rPr>
          <w:rFonts w:ascii="Times New Roman" w:eastAsiaTheme="minorEastAsia" w:hAnsi="Times New Roman" w:cs="Times New Roman"/>
          <w:sz w:val="24"/>
          <w:szCs w:val="24"/>
        </w:rPr>
        <w:t>1 and q</w:t>
      </w:r>
      <m:oMath>
        <m:r>
          <w:rPr>
            <w:rFonts w:ascii="Cambria Math" w:eastAsiaTheme="minorEastAsia" w:hAnsi="Cambria Math" w:cs="Times New Roman"/>
            <w:sz w:val="24"/>
            <w:szCs w:val="24"/>
          </w:rPr>
          <m:t>≥</m:t>
        </m:r>
      </m:oMath>
      <w:r w:rsidRPr="00326ACD">
        <w:rPr>
          <w:rFonts w:ascii="Times New Roman" w:eastAsiaTheme="minorEastAsia" w:hAnsi="Times New Roman" w:cs="Times New Roman"/>
          <w:sz w:val="24"/>
          <w:szCs w:val="24"/>
        </w:rPr>
        <w:t>0   therefore by the use of Quasi (Gaussian)        maximum likelihood we will estimate the parameters of the model.</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However, ac</w:t>
      </w:r>
      <w:r w:rsidR="00C43C7B" w:rsidRPr="00326ACD">
        <w:rPr>
          <w:rFonts w:ascii="Times New Roman" w:eastAsiaTheme="minorEastAsia" w:hAnsi="Times New Roman" w:cs="Times New Roman"/>
          <w:sz w:val="24"/>
          <w:szCs w:val="24"/>
        </w:rPr>
        <w:t xml:space="preserve">cording to </w:t>
      </w:r>
      <w:r w:rsidR="00C43C7B" w:rsidRPr="00326ACD">
        <w:rPr>
          <w:rFonts w:ascii="Times New Roman" w:eastAsiaTheme="minorEastAsia" w:hAnsi="Times New Roman" w:cs="Times New Roman"/>
          <w:sz w:val="24"/>
          <w:szCs w:val="24"/>
        </w:rPr>
        <w:fldChar w:fldCharType="begin" w:fldLock="1"/>
      </w:r>
      <w:r w:rsidR="00C43C7B" w:rsidRPr="00326ACD">
        <w:rPr>
          <w:rFonts w:ascii="Times New Roman" w:eastAsiaTheme="minorEastAsia" w:hAnsi="Times New Roman" w:cs="Times New Roman"/>
          <w:sz w:val="24"/>
          <w:szCs w:val="24"/>
        </w:rPr>
        <w:instrText>ADDIN CSL_CITATION {"citationItems":[{"id":"ITEM-1","itemData":{"DOI":"10.1080/07350015.1992.10509902","ISBN":"0162145070000","ISSN":"15372707","abstract":"To keep the conditional variances generated by the GARCH(p, q) model nonnegative, Bollerslev imposed nonnegativity constraints on the parameters of the process. We show that these constraints can be substantially weakened and so should not be imposed in estimation. We also provide empirical examples illustrating the importance of relaxing these constraints.","author":[{"dropping-particle":"","family":"Nelson","given":"Daniel B.","non-dropping-particle":"","parse-names":false,"suffix":""},{"dropping-particle":"","family":"Cao","given":"Charles Q.","non-dropping-particle":"","parse-names":false,"suffix":""}],"container-title":"Journal of Business and Economic Statistics","id":"ITEM-1","issued":{"date-parts":[["1992"]]},"title":"Inequality constraints in the univariate garch model","type":"article-journal"},"uris":["http://www.mendeley.com/documents/?uuid=e6746196-d715-4577-bafc-cd7de20a212a"]}],"mendeley":{"formattedCitation":"(Nelson &amp; Cao, 1992)","plainTextFormattedCitation":"(Nelson &amp; Cao, 1992)","previouslyFormattedCitation":"(Nelson &amp; Cao, 1992)"},"properties":{"noteIndex":0},"schema":"https://github.com/citation-style-language/schema/raw/master/csl-citation.json"}</w:instrText>
      </w:r>
      <w:r w:rsidR="00C43C7B" w:rsidRPr="00326ACD">
        <w:rPr>
          <w:rFonts w:ascii="Times New Roman" w:eastAsiaTheme="minorEastAsia" w:hAnsi="Times New Roman" w:cs="Times New Roman"/>
          <w:sz w:val="24"/>
          <w:szCs w:val="24"/>
        </w:rPr>
        <w:fldChar w:fldCharType="separate"/>
      </w:r>
      <w:r w:rsidR="00C43C7B" w:rsidRPr="00326ACD">
        <w:rPr>
          <w:rFonts w:ascii="Times New Roman" w:eastAsiaTheme="minorEastAsia" w:hAnsi="Times New Roman" w:cs="Times New Roman"/>
          <w:noProof/>
          <w:sz w:val="24"/>
          <w:szCs w:val="24"/>
        </w:rPr>
        <w:t>(Nelson &amp; Cao, 1992)</w:t>
      </w:r>
      <w:r w:rsidR="00C43C7B" w:rsidRPr="00326ACD">
        <w:rPr>
          <w:rFonts w:ascii="Times New Roman" w:eastAsiaTheme="minorEastAsia" w:hAnsi="Times New Roman" w:cs="Times New Roman"/>
          <w:sz w:val="24"/>
          <w:szCs w:val="24"/>
        </w:rPr>
        <w:fldChar w:fldCharType="end"/>
      </w:r>
      <w:r w:rsidRPr="00326ACD">
        <w:rPr>
          <w:rFonts w:ascii="Times New Roman" w:eastAsiaTheme="minorEastAsia" w:hAnsi="Times New Roman" w:cs="Times New Roman"/>
          <w:sz w:val="24"/>
          <w:szCs w:val="24"/>
        </w:rPr>
        <w:t>, the GARCH model does not allow Asymmetric effects between positive and negative shocks on conditional variance of future observations in that it assumes that positive and negative shocks have the same effect on volatility. This is foreign exchange rates will respond differently to positive and negative shocks.</w:t>
      </w:r>
    </w:p>
    <w:p w:rsidR="00C43C7B" w:rsidRPr="00326ACD" w:rsidRDefault="00C43C7B" w:rsidP="00326ACD">
      <w:pPr>
        <w:spacing w:line="360" w:lineRule="auto"/>
        <w:jc w:val="both"/>
        <w:rPr>
          <w:rFonts w:ascii="Times New Roman" w:eastAsiaTheme="minorEastAsia" w:hAnsi="Times New Roman" w:cs="Times New Roman"/>
          <w:sz w:val="24"/>
          <w:szCs w:val="24"/>
        </w:rPr>
      </w:pPr>
    </w:p>
    <w:p w:rsidR="00D44B2F" w:rsidRPr="00326ACD" w:rsidRDefault="00D44B2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D44B2F" w:rsidRPr="00326ACD" w:rsidRDefault="003E2C37" w:rsidP="00326ACD">
      <w:pPr>
        <w:pStyle w:val="Heading3"/>
        <w:rPr>
          <w:b/>
        </w:rPr>
      </w:pPr>
      <w:bookmarkStart w:id="38" w:name="_Toc5037024"/>
      <w:r w:rsidRPr="00326ACD">
        <w:rPr>
          <w:b/>
        </w:rPr>
        <w:t>3.4</w:t>
      </w:r>
      <w:r w:rsidR="00F84B99" w:rsidRPr="00326ACD">
        <w:rPr>
          <w:b/>
        </w:rPr>
        <w:t>.8</w:t>
      </w:r>
      <w:r w:rsidR="008E2B60" w:rsidRPr="00326ACD">
        <w:rPr>
          <w:b/>
        </w:rPr>
        <w:t xml:space="preserve"> </w:t>
      </w:r>
      <w:r w:rsidR="003E146F" w:rsidRPr="00326ACD">
        <w:rPr>
          <w:b/>
        </w:rPr>
        <w:t>THE E-GARCH MODEL</w:t>
      </w:r>
      <w:bookmarkEnd w:id="38"/>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Define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2848"/>
        <w:gridCol w:w="2848"/>
      </w:tblGrid>
      <w:tr w:rsidR="003F0AB6" w:rsidRPr="00326ACD" w:rsidTr="005F7819">
        <w:tc>
          <w:tcPr>
            <w:tcW w:w="2848" w:type="dxa"/>
          </w:tcPr>
          <w:p w:rsidR="003F0AB6" w:rsidRPr="00326ACD" w:rsidRDefault="003F0AB6" w:rsidP="00326ACD">
            <w:pPr>
              <w:spacing w:line="360" w:lineRule="auto"/>
              <w:jc w:val="both"/>
              <w:rPr>
                <w:rFonts w:ascii="Times New Roman" w:eastAsiaTheme="minorEastAsia" w:hAnsi="Times New Roman" w:cs="Times New Roman"/>
                <w:sz w:val="24"/>
                <w:szCs w:val="24"/>
              </w:rPr>
            </w:pPr>
          </w:p>
        </w:tc>
        <w:tc>
          <w:tcPr>
            <w:tcW w:w="2848" w:type="dxa"/>
          </w:tcPr>
          <w:p w:rsidR="003F0AB6" w:rsidRPr="00326ACD" w:rsidRDefault="00783AAD" w:rsidP="00326ACD">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003F0AB6"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p>
        </w:tc>
        <w:tc>
          <w:tcPr>
            <w:tcW w:w="2848" w:type="dxa"/>
            <w:vAlign w:val="center"/>
          </w:tcPr>
          <w:p w:rsidR="003F0AB6" w:rsidRPr="00326ACD" w:rsidRDefault="003F0AB6" w:rsidP="00326ACD">
            <w:pPr>
              <w:pStyle w:val="Caption"/>
              <w:spacing w:line="360" w:lineRule="auto"/>
              <w:jc w:val="right"/>
              <w:rPr>
                <w:rFonts w:ascii="Times New Roman" w:eastAsiaTheme="minorEastAsia" w:hAnsi="Times New Roman" w:cs="Times New Roman"/>
                <w:i w:val="0"/>
                <w:sz w:val="24"/>
                <w:szCs w:val="24"/>
              </w:rPr>
            </w:pP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12</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The E-GARCH model is thus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969"/>
        <w:gridCol w:w="2028"/>
      </w:tblGrid>
      <w:tr w:rsidR="005F7819" w:rsidRPr="00326ACD" w:rsidTr="005F7819">
        <w:tc>
          <w:tcPr>
            <w:tcW w:w="2547" w:type="dxa"/>
          </w:tcPr>
          <w:p w:rsidR="005F7819" w:rsidRPr="00326ACD" w:rsidRDefault="005F7819" w:rsidP="00326ACD">
            <w:pPr>
              <w:spacing w:line="360" w:lineRule="auto"/>
              <w:jc w:val="both"/>
              <w:rPr>
                <w:rFonts w:ascii="Times New Roman" w:eastAsiaTheme="minorEastAsia" w:hAnsi="Times New Roman" w:cs="Times New Roman"/>
                <w:sz w:val="24"/>
                <w:szCs w:val="24"/>
              </w:rPr>
            </w:pPr>
          </w:p>
        </w:tc>
        <w:tc>
          <w:tcPr>
            <w:tcW w:w="3969" w:type="dxa"/>
          </w:tcPr>
          <w:p w:rsidR="005F7819" w:rsidRPr="00326ACD" w:rsidRDefault="005F781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ln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Pr="00326ACD">
              <w:rPr>
                <w:rFonts w:ascii="Times New Roman" w:eastAsiaTheme="minorEastAsia" w:hAnsi="Times New Roman" w:cs="Times New Roman"/>
                <w:sz w:val="24"/>
                <w:szCs w:val="24"/>
              </w:rPr>
              <w:t>)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 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 xml:space="preserve">P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P</m:t>
                              </m:r>
                            </m:sup>
                          </m:sSup>
                        </m:sub>
                      </m:sSub>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P</m:t>
                          </m:r>
                        </m:sup>
                      </m:sSup>
                    </m:sub>
                  </m:sSub>
                </m:den>
              </m:f>
            </m:oMath>
            <w:r w:rsidRPr="00326ACD">
              <w:rPr>
                <w:rFonts w:ascii="Times New Roman" w:eastAsiaTheme="minorEastAsia" w:hAnsi="Times New Roman" w:cs="Times New Roman"/>
                <w:sz w:val="24"/>
                <w:szCs w:val="24"/>
              </w:rPr>
              <w:t>) 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t-i</m:t>
                  </m:r>
                </m:sub>
              </m:sSub>
            </m:oMath>
            <w:r w:rsidRPr="00326ACD">
              <w:rPr>
                <w:rFonts w:ascii="Times New Roman" w:eastAsiaTheme="minorEastAsia" w:hAnsi="Times New Roman" w:cs="Times New Roman"/>
                <w:sz w:val="24"/>
                <w:szCs w:val="24"/>
              </w:rPr>
              <w:t>)</w:t>
            </w:r>
          </w:p>
        </w:tc>
        <w:tc>
          <w:tcPr>
            <w:tcW w:w="2028" w:type="dxa"/>
            <w:vAlign w:val="center"/>
          </w:tcPr>
          <w:p w:rsidR="005F7819" w:rsidRPr="00326ACD" w:rsidRDefault="005F7819" w:rsidP="00326ACD">
            <w:pPr>
              <w:pStyle w:val="Caption"/>
              <w:spacing w:line="360" w:lineRule="auto"/>
              <w:jc w:val="right"/>
              <w:rPr>
                <w:rFonts w:ascii="Times New Roman" w:eastAsiaTheme="minorEastAsia" w:hAnsi="Times New Roman" w:cs="Times New Roman"/>
                <w:i w:val="0"/>
                <w:sz w:val="24"/>
                <w:szCs w:val="24"/>
              </w:rPr>
            </w:pP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13</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1"/>
        <w:gridCol w:w="4027"/>
        <w:gridCol w:w="1886"/>
      </w:tblGrid>
      <w:tr w:rsidR="00106B6C" w:rsidRPr="00326ACD" w:rsidTr="00106B6C">
        <w:tc>
          <w:tcPr>
            <w:tcW w:w="2631" w:type="dxa"/>
          </w:tcPr>
          <w:p w:rsidR="00106B6C" w:rsidRPr="00326ACD" w:rsidRDefault="00106B6C" w:rsidP="00326ACD">
            <w:pPr>
              <w:spacing w:line="360" w:lineRule="auto"/>
              <w:jc w:val="both"/>
              <w:rPr>
                <w:rFonts w:ascii="Times New Roman" w:eastAsiaTheme="minorEastAsia" w:hAnsi="Times New Roman" w:cs="Times New Roman"/>
                <w:sz w:val="24"/>
                <w:szCs w:val="24"/>
              </w:rPr>
            </w:pPr>
          </w:p>
        </w:tc>
        <w:tc>
          <w:tcPr>
            <w:tcW w:w="4027" w:type="dxa"/>
          </w:tcPr>
          <w:p w:rsidR="00106B6C" w:rsidRPr="00326ACD" w:rsidRDefault="00106B6C"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θ+γ</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t-γE</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d>
                            </m:e>
                          </m:d>
                        </m:sub>
                      </m:sSub>
                      <m:r>
                        <w:rPr>
                          <w:rFonts w:ascii="Cambria Math" w:eastAsiaTheme="minorEastAsia" w:hAnsi="Cambria Math" w:cs="Times New Roman"/>
                          <w:sz w:val="24"/>
                          <w:szCs w:val="24"/>
                        </w:rPr>
                        <m:t>if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 ≥0</m:t>
                          </m:r>
                        </m:sub>
                      </m:sSub>
                    </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θ-γ</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-γE</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d>
                        </m:e>
                      </m:d>
                      <m:r>
                        <w:rPr>
                          <w:rFonts w:ascii="Cambria Math" w:eastAsiaTheme="minorEastAsia" w:hAnsi="Cambria Math" w:cs="Times New Roman"/>
                          <w:sz w:val="24"/>
                          <w:szCs w:val="24"/>
                        </w:rPr>
                        <m:t>if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t&lt;0</m:t>
                          </m:r>
                        </m:sub>
                      </m:sSub>
                    </m:e>
                  </m:eqArr>
                </m:e>
              </m:d>
            </m:oMath>
          </w:p>
        </w:tc>
        <w:tc>
          <w:tcPr>
            <w:tcW w:w="1886" w:type="dxa"/>
            <w:vAlign w:val="center"/>
          </w:tcPr>
          <w:p w:rsidR="00106B6C" w:rsidRPr="00326ACD" w:rsidRDefault="00106B6C" w:rsidP="00326ACD">
            <w:pPr>
              <w:pStyle w:val="Caption"/>
              <w:spacing w:line="360" w:lineRule="auto"/>
              <w:jc w:val="right"/>
              <w:rPr>
                <w:rFonts w:ascii="Times New Roman" w:eastAsiaTheme="minorEastAsia" w:hAnsi="Times New Roman" w:cs="Times New Roman"/>
                <w:i w:val="0"/>
                <w:sz w:val="24"/>
                <w:szCs w:val="24"/>
              </w:rPr>
            </w:pP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Pr="00326ACD">
              <w:rPr>
                <w:rFonts w:ascii="Times New Roman" w:hAnsi="Times New Roman" w:cs="Times New Roman"/>
                <w:i w:val="0"/>
                <w:noProof/>
                <w:sz w:val="24"/>
                <w:szCs w:val="24"/>
              </w:rPr>
              <w:t>14</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B is a backshift operator (or lag) such that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roofErr w:type="spellStart"/>
      <w:r w:rsidR="003B3FA9" w:rsidRPr="00326ACD">
        <w:rPr>
          <w:rFonts w:ascii="Times New Roman" w:eastAsiaTheme="minorEastAsia" w:hAnsi="Times New Roman" w:cs="Times New Roman"/>
          <w:sz w:val="24"/>
          <w:szCs w:val="24"/>
        </w:rPr>
        <w:t>Bg</w:t>
      </w:r>
      <w:proofErr w:type="spellEnd"/>
      <w:r w:rsidR="003B3FA9"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3B3FA9" w:rsidRPr="00326ACD">
        <w:rPr>
          <w:rFonts w:ascii="Times New Roman" w:eastAsiaTheme="minorEastAsia" w:hAnsi="Times New Roman" w:cs="Times New Roman"/>
          <w:sz w:val="24"/>
          <w:szCs w:val="24"/>
        </w:rPr>
        <w:t>) =g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oMath>
      <w:r w:rsidRPr="00326ACD">
        <w:rPr>
          <w:rFonts w:ascii="Times New Roman" w:eastAsiaTheme="minorEastAsia" w:hAnsi="Times New Roman" w:cs="Times New Roman"/>
          <w:sz w:val="24"/>
          <w:szCs w:val="24"/>
        </w:rPr>
        <w:t>)</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E-GARCH can also be written as:</w:t>
      </w:r>
    </w:p>
    <w:p w:rsidR="005F7819" w:rsidRPr="00326ACD" w:rsidRDefault="005F7819" w:rsidP="00326ACD">
      <w:pPr>
        <w:spacing w:line="360" w:lineRule="auto"/>
        <w:jc w:val="both"/>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815"/>
        <w:gridCol w:w="1461"/>
      </w:tblGrid>
      <w:tr w:rsidR="005F7819" w:rsidRPr="00326ACD" w:rsidTr="00EC035B">
        <w:tc>
          <w:tcPr>
            <w:tcW w:w="2268" w:type="dxa"/>
          </w:tcPr>
          <w:p w:rsidR="005F7819" w:rsidRPr="00326ACD" w:rsidRDefault="005F7819" w:rsidP="00326ACD">
            <w:pPr>
              <w:spacing w:line="360" w:lineRule="auto"/>
              <w:jc w:val="both"/>
              <w:rPr>
                <w:rFonts w:ascii="Times New Roman" w:eastAsiaTheme="minorEastAsia" w:hAnsi="Times New Roman" w:cs="Times New Roman"/>
                <w:sz w:val="24"/>
                <w:szCs w:val="24"/>
              </w:rPr>
            </w:pPr>
          </w:p>
        </w:tc>
        <w:tc>
          <w:tcPr>
            <w:tcW w:w="4815" w:type="dxa"/>
          </w:tcPr>
          <w:p w:rsidR="005F7819" w:rsidRPr="00326ACD" w:rsidRDefault="005F781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ln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Pr="00326ACD">
              <w:rPr>
                <w:rFonts w:ascii="Times New Roman" w:eastAsiaTheme="minorEastAsia" w:hAnsi="Times New Roman" w:cs="Times New Roman"/>
                <w:sz w:val="24"/>
                <w:szCs w:val="24"/>
              </w:rPr>
              <w: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β</m:t>
              </m:r>
            </m:oMath>
            <w:r w:rsidRPr="00326ACD">
              <w:rPr>
                <w:rFonts w:ascii="Times New Roman" w:eastAsiaTheme="minorEastAsia" w:hAnsi="Times New Roman" w:cs="Times New Roman"/>
                <w:sz w:val="24"/>
                <w:szCs w:val="24"/>
              </w:rPr>
              <w:t xml:space="preserve"> ln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oMath>
            <w:r w:rsidRPr="00326ACD">
              <w:rPr>
                <w:rFonts w:ascii="Times New Roman" w:eastAsiaTheme="minorEastAsia" w:hAnsi="Times New Roman" w:cs="Times New Roman"/>
                <w:sz w:val="24"/>
                <w:szCs w:val="24"/>
              </w:rPr>
              <w:t>) +</w:t>
            </w:r>
            <m:oMath>
              <m:r>
                <w:rPr>
                  <w:rFonts w:ascii="Cambria Math" w:eastAsiaTheme="minorEastAsia" w:hAnsi="Cambria Math" w:cs="Times New Roman"/>
                  <w:sz w:val="24"/>
                  <w:szCs w:val="24"/>
                </w:rPr>
                <m:t>α</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e>
                      </m:rad>
                    </m:den>
                  </m:f>
                </m:e>
              </m:d>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oMath>
            <w:r w:rsidRPr="00326ACD">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t-1</m:t>
                      </m:r>
                    </m:sub>
                  </m:sSub>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e>
                  </m:rad>
                </m:den>
              </m:f>
            </m:oMath>
          </w:p>
        </w:tc>
        <w:tc>
          <w:tcPr>
            <w:tcW w:w="1461" w:type="dxa"/>
            <w:vAlign w:val="center"/>
          </w:tcPr>
          <w:p w:rsidR="005F7819" w:rsidRPr="00326ACD" w:rsidRDefault="005F7819" w:rsidP="00326ACD">
            <w:pPr>
              <w:pStyle w:val="Caption"/>
              <w:spacing w:line="360" w:lineRule="auto"/>
              <w:jc w:val="right"/>
              <w:rPr>
                <w:rFonts w:ascii="Times New Roman" w:eastAsiaTheme="minorEastAsia" w:hAnsi="Times New Roman" w:cs="Times New Roman"/>
                <w:i w:val="0"/>
                <w:sz w:val="24"/>
                <w:szCs w:val="24"/>
              </w:rPr>
            </w:pP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15</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p>
        </w:tc>
      </w:tr>
    </w:tbl>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This equation implies that the effect of the exponential, rather than the quadratic, and the forecasts of the conditional variance are guaranteed to be non-negative. Hence solving the main weakness of the GARCH model.</w:t>
      </w:r>
    </w:p>
    <w:p w:rsidR="003E146F" w:rsidRPr="00326ACD" w:rsidRDefault="003E2C37" w:rsidP="00326ACD">
      <w:pPr>
        <w:pStyle w:val="Heading3"/>
        <w:rPr>
          <w:b/>
        </w:rPr>
      </w:pPr>
      <w:bookmarkStart w:id="39" w:name="_Toc5037025"/>
      <w:r w:rsidRPr="00326ACD">
        <w:rPr>
          <w:b/>
        </w:rPr>
        <w:t>3.4</w:t>
      </w:r>
      <w:r w:rsidR="00F84B99" w:rsidRPr="00326ACD">
        <w:rPr>
          <w:b/>
        </w:rPr>
        <w:t>.9</w:t>
      </w:r>
      <w:r w:rsidR="009D2CFF" w:rsidRPr="00326ACD">
        <w:rPr>
          <w:b/>
        </w:rPr>
        <w:t xml:space="preserve"> </w:t>
      </w:r>
      <w:r w:rsidR="003E146F" w:rsidRPr="00326ACD">
        <w:rPr>
          <w:b/>
        </w:rPr>
        <w:t>MODEL IDENTIFICATION</w:t>
      </w:r>
      <w:bookmarkEnd w:id="39"/>
    </w:p>
    <w:p w:rsidR="003E146F"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w:t>
      </w:r>
      <w:r w:rsidR="003E146F" w:rsidRPr="00326ACD">
        <w:rPr>
          <w:rFonts w:ascii="Times New Roman" w:eastAsiaTheme="minorEastAsia" w:hAnsi="Times New Roman" w:cs="Times New Roman"/>
          <w:sz w:val="24"/>
          <w:szCs w:val="24"/>
        </w:rPr>
        <w:t>Akaike’s information and the Bayesian information criterion are identified as: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AIC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log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oMath>
      <w:r w:rsidRPr="00326ACD">
        <w:rPr>
          <w:rFonts w:ascii="Times New Roman" w:eastAsiaTheme="minorEastAsia" w:hAnsi="Times New Roman" w:cs="Times New Roman"/>
          <w:sz w:val="24"/>
          <w:szCs w:val="24"/>
        </w:rPr>
        <w:t>) +2(p+q+1)</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BIC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nary>
      </m:oMath>
      <w:r w:rsidRPr="00326ACD">
        <w:rPr>
          <w:rFonts w:ascii="Times New Roman" w:eastAsiaTheme="minorEastAsia" w:hAnsi="Times New Roman" w:cs="Times New Roman"/>
          <w:sz w:val="24"/>
          <w:szCs w:val="24"/>
        </w:rPr>
        <w:t>+</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-1</m:t>
            </m:r>
          </m:sup>
        </m:sSubSup>
      </m:oMath>
      <w:r w:rsidRPr="00326ACD">
        <w:rPr>
          <w:rFonts w:ascii="Times New Roman" w:eastAsiaTheme="minorEastAsia" w:hAnsi="Times New Roman" w:cs="Times New Roman"/>
          <w:sz w:val="24"/>
          <w:szCs w:val="24"/>
        </w:rPr>
        <w:t>) +2(p+q+1) log (T-k+1)</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sidRPr="00326ACD">
        <w:rPr>
          <w:rFonts w:ascii="Times New Roman" w:eastAsiaTheme="minorEastAsia" w:hAnsi="Times New Roman" w:cs="Times New Roman"/>
          <w:sz w:val="24"/>
          <w:szCs w:val="24"/>
        </w:rPr>
        <w:t>.</w:t>
      </w:r>
    </w:p>
    <w:p w:rsidR="003E146F" w:rsidRPr="00326ACD" w:rsidRDefault="003E2C37" w:rsidP="00326ACD">
      <w:pPr>
        <w:pStyle w:val="Heading2"/>
      </w:pPr>
      <w:bookmarkStart w:id="40" w:name="_Toc5037026"/>
      <w:r w:rsidRPr="00326ACD">
        <w:rPr>
          <w:rStyle w:val="Heading3Char"/>
        </w:rPr>
        <w:lastRenderedPageBreak/>
        <w:t>3.4</w:t>
      </w:r>
      <w:r w:rsidR="00F84B99" w:rsidRPr="00326ACD">
        <w:rPr>
          <w:rStyle w:val="Heading3Char"/>
        </w:rPr>
        <w:t xml:space="preserve">.10 </w:t>
      </w:r>
      <w:r w:rsidR="003E146F" w:rsidRPr="00326ACD">
        <w:rPr>
          <w:rStyle w:val="Heading3Char"/>
        </w:rPr>
        <w:t>PARAMETER ESTIMATION</w:t>
      </w:r>
      <w:r w:rsidR="003E146F" w:rsidRPr="00326ACD">
        <w:t>.</w:t>
      </w:r>
      <w:bookmarkEnd w:id="40"/>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An E- GARCH model with known orders p</w:t>
      </w:r>
      <m:oMath>
        <m:r>
          <w:rPr>
            <w:rFonts w:ascii="Cambria Math" w:eastAsiaTheme="minorEastAsia" w:hAnsi="Cambria Math" w:cs="Times New Roman"/>
            <w:sz w:val="24"/>
            <w:szCs w:val="24"/>
          </w:rPr>
          <m:t>≥</m:t>
        </m:r>
      </m:oMath>
      <w:r w:rsidRPr="00326ACD">
        <w:rPr>
          <w:rFonts w:ascii="Times New Roman" w:eastAsiaTheme="minorEastAsia" w:hAnsi="Times New Roman" w:cs="Times New Roman"/>
          <w:sz w:val="24"/>
          <w:szCs w:val="24"/>
        </w:rPr>
        <w:t>1 and q</w:t>
      </w:r>
      <m:oMath>
        <m:r>
          <w:rPr>
            <w:rFonts w:ascii="Cambria Math" w:eastAsiaTheme="minorEastAsia" w:hAnsi="Cambria Math" w:cs="Times New Roman"/>
            <w:sz w:val="24"/>
            <w:szCs w:val="24"/>
          </w:rPr>
          <m:t>≥</m:t>
        </m:r>
      </m:oMath>
      <w:r w:rsidRPr="00326ACD">
        <w:rPr>
          <w:rFonts w:ascii="Times New Roman" w:eastAsiaTheme="minorEastAsia" w:hAnsi="Times New Roman" w:cs="Times New Roman"/>
          <w:sz w:val="24"/>
          <w:szCs w:val="24"/>
        </w:rPr>
        <w:t>0   therefore by the use of Quasi (Gaussian) maximum likelihood we will estimate the parameters of the model.</w:t>
      </w:r>
    </w:p>
    <w:p w:rsidR="00C43C7B" w:rsidRPr="00326ACD" w:rsidRDefault="003E2C37" w:rsidP="00326ACD">
      <w:pPr>
        <w:pStyle w:val="Heading3"/>
        <w:rPr>
          <w:b/>
        </w:rPr>
      </w:pPr>
      <w:bookmarkStart w:id="41" w:name="_Toc5037027"/>
      <w:r w:rsidRPr="00326ACD">
        <w:rPr>
          <w:b/>
        </w:rPr>
        <w:t>3.4</w:t>
      </w:r>
      <w:r w:rsidR="00F84B99" w:rsidRPr="00326ACD">
        <w:rPr>
          <w:b/>
        </w:rPr>
        <w:t>.11</w:t>
      </w:r>
      <w:r w:rsidR="003B3FA9" w:rsidRPr="00326ACD">
        <w:rPr>
          <w:b/>
        </w:rPr>
        <w:t xml:space="preserve"> </w:t>
      </w:r>
      <w:r w:rsidR="00C43C7B" w:rsidRPr="00326ACD">
        <w:rPr>
          <w:b/>
        </w:rPr>
        <w:t>E-GARCH MODEL</w:t>
      </w:r>
      <w:r w:rsidR="003B3FA9" w:rsidRPr="00326ACD">
        <w:rPr>
          <w:b/>
        </w:rPr>
        <w:t xml:space="preserve"> FOR FORECASTING THE CURRENCY PRICES.</w:t>
      </w:r>
      <w:bookmarkEnd w:id="41"/>
    </w:p>
    <w:p w:rsidR="005F7819" w:rsidRPr="00326ACD" w:rsidRDefault="00783AAD" w:rsidP="00326ACD">
      <w:pPr>
        <w:spacing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C43C7B" w:rsidRPr="00326ACD">
        <w:rPr>
          <w:rFonts w:ascii="Times New Roman" w:eastAsiaTheme="minorEastAsia" w:hAnsi="Times New Roman" w:cs="Times New Roman"/>
          <w:sz w:val="24"/>
          <w:szCs w:val="24"/>
        </w:rPr>
        <w:t>=c+</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oMath>
      <w:r w:rsidR="00C43C7B" w:rsidRPr="00326ACD">
        <w:rPr>
          <w:rFonts w:ascii="Times New Roman" w:eastAsiaTheme="minorEastAsia" w:hAnsi="Times New Roman" w:cs="Times New Roman"/>
          <w:sz w:val="24"/>
          <w:szCs w:val="24"/>
        </w:rPr>
        <w:t>B</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C43C7B"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C43C7B"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p</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p</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00C43C7B"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C43C7B"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oMath>
      <w:r w:rsidR="00C43C7B" w:rsidRPr="00326ACD">
        <w:rPr>
          <w:rFonts w:ascii="Times New Roman" w:eastAsiaTheme="minorEastAsia" w:hAnsi="Times New Roman" w:cs="Times New Roman"/>
          <w:sz w:val="24"/>
          <w:szCs w:val="24"/>
        </w:rPr>
        <w:t>B</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C43C7B"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C43C7B"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q</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q</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C43C7B"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oMath>
      <w:r w:rsidR="00C43C7B" w:rsidRPr="00326ACD">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 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 xml:space="preserve">P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P</m:t>
                        </m:r>
                      </m:sup>
                    </m:sSup>
                  </m:sub>
                </m:sSub>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P</m:t>
                    </m:r>
                  </m:sup>
                </m:sSup>
              </m:sub>
            </m:sSub>
          </m:den>
        </m:f>
      </m:oMath>
      <w:r w:rsidR="005F7819" w:rsidRPr="00326ACD">
        <w:rPr>
          <w:rFonts w:ascii="Times New Roman" w:eastAsiaTheme="minorEastAsia" w:hAnsi="Times New Roman" w:cs="Times New Roman"/>
          <w:sz w:val="24"/>
          <w:szCs w:val="24"/>
        </w:rPr>
        <w:t>)</w:t>
      </w:r>
      <w:r w:rsidR="003B3FA9" w:rsidRPr="00326ACD">
        <w:rPr>
          <w:rFonts w:ascii="Times New Roman" w:eastAsiaTheme="minorEastAsia" w:hAnsi="Times New Roman" w:cs="Times New Roman"/>
          <w:sz w:val="24"/>
          <w:szCs w:val="24"/>
        </w:rPr>
        <w:t xml:space="preserve">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2"/>
        <w:gridCol w:w="4272"/>
      </w:tblGrid>
      <w:tr w:rsidR="005F7819" w:rsidRPr="00326ACD" w:rsidTr="005F7819">
        <w:tc>
          <w:tcPr>
            <w:tcW w:w="4272" w:type="dxa"/>
          </w:tcPr>
          <w:p w:rsidR="005F7819" w:rsidRPr="00326ACD" w:rsidRDefault="005F781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t-i</m:t>
                  </m:r>
                </m:sub>
              </m:sSub>
            </m:oMath>
            <w:r w:rsidRPr="00326ACD">
              <w:rPr>
                <w:rFonts w:ascii="Times New Roman" w:eastAsiaTheme="minorEastAsia" w:hAnsi="Times New Roman" w:cs="Times New Roman"/>
                <w:sz w:val="24"/>
                <w:szCs w:val="24"/>
              </w:rPr>
              <w:t>)</w:t>
            </w:r>
          </w:p>
        </w:tc>
        <w:tc>
          <w:tcPr>
            <w:tcW w:w="4272" w:type="dxa"/>
            <w:vAlign w:val="center"/>
          </w:tcPr>
          <w:p w:rsidR="005F7819" w:rsidRPr="00326ACD" w:rsidRDefault="005F7819" w:rsidP="00326ACD">
            <w:pPr>
              <w:pStyle w:val="Caption"/>
              <w:spacing w:line="360" w:lineRule="auto"/>
              <w:jc w:val="right"/>
              <w:rPr>
                <w:rFonts w:ascii="Times New Roman" w:eastAsiaTheme="minorEastAsia" w:hAnsi="Times New Roman" w:cs="Times New Roman"/>
                <w:sz w:val="24"/>
                <w:szCs w:val="24"/>
              </w:rPr>
            </w:pPr>
            <w:r w:rsidRPr="00326ACD">
              <w:rPr>
                <w:rFonts w:ascii="Times New Roman" w:hAnsi="Times New Roman" w:cs="Times New Roman"/>
                <w:i w:val="0"/>
                <w:sz w:val="24"/>
                <w:szCs w:val="24"/>
              </w:rPr>
              <w:t xml:space="preserve">(3.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(3. \* ARABIC </w:instrText>
            </w:r>
            <w:r w:rsidRPr="00326ACD">
              <w:rPr>
                <w:rFonts w:ascii="Times New Roman" w:hAnsi="Times New Roman" w:cs="Times New Roman"/>
                <w:i w:val="0"/>
                <w:sz w:val="24"/>
                <w:szCs w:val="24"/>
              </w:rPr>
              <w:fldChar w:fldCharType="separate"/>
            </w:r>
            <w:r w:rsidR="00106B6C" w:rsidRPr="00326ACD">
              <w:rPr>
                <w:rFonts w:ascii="Times New Roman" w:hAnsi="Times New Roman" w:cs="Times New Roman"/>
                <w:i w:val="0"/>
                <w:noProof/>
                <w:sz w:val="24"/>
                <w:szCs w:val="24"/>
              </w:rPr>
              <w:t>16</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w:t>
            </w:r>
          </w:p>
        </w:tc>
      </w:tr>
    </w:tbl>
    <w:p w:rsidR="00AB44EB" w:rsidRPr="00326ACD" w:rsidRDefault="003B3FA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Which contains the mean forecast and forecast of the conditional variance.</w:t>
      </w:r>
    </w:p>
    <w:p w:rsidR="004F30EF" w:rsidRPr="00326ACD" w:rsidRDefault="003E2C37" w:rsidP="00326ACD">
      <w:pPr>
        <w:pStyle w:val="Heading2"/>
        <w:ind w:left="0" w:firstLine="0"/>
      </w:pPr>
      <w:bookmarkStart w:id="42" w:name="_Toc5037028"/>
      <w:r w:rsidRPr="00326ACD">
        <w:t>3.5</w:t>
      </w:r>
      <w:r w:rsidR="004F30EF" w:rsidRPr="00326ACD">
        <w:t xml:space="preserve"> STUDYING THE PROPERTIES OF THE FITTED MODEL.</w:t>
      </w:r>
      <w:bookmarkEnd w:id="42"/>
    </w:p>
    <w:p w:rsidR="004F30EF" w:rsidRPr="00326ACD" w:rsidRDefault="003E2C37" w:rsidP="00326ACD">
      <w:pPr>
        <w:pStyle w:val="Heading3"/>
        <w:rPr>
          <w:b/>
        </w:rPr>
      </w:pPr>
      <w:bookmarkStart w:id="43" w:name="_Toc5037029"/>
      <w:r w:rsidRPr="00326ACD">
        <w:rPr>
          <w:b/>
        </w:rPr>
        <w:t>3.5</w:t>
      </w:r>
      <w:r w:rsidR="004F30EF" w:rsidRPr="00326ACD">
        <w:rPr>
          <w:b/>
        </w:rPr>
        <w:t>.1</w:t>
      </w:r>
      <w:r w:rsidR="005E7A27" w:rsidRPr="00326ACD">
        <w:rPr>
          <w:b/>
        </w:rPr>
        <w:t xml:space="preserve"> </w:t>
      </w:r>
      <w:r w:rsidR="004F30EF" w:rsidRPr="00326ACD">
        <w:rPr>
          <w:b/>
        </w:rPr>
        <w:t>ASSYMETRIC EFFECTS TEST</w:t>
      </w:r>
      <w:bookmarkEnd w:id="43"/>
    </w:p>
    <w:p w:rsidR="004F30EF" w:rsidRPr="00326ACD" w:rsidRDefault="00616AF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test hypothesis was</w:t>
      </w:r>
      <w:r w:rsidR="004F30EF" w:rsidRPr="00326ACD">
        <w:rPr>
          <w:rFonts w:ascii="Times New Roman" w:eastAsiaTheme="minorEastAsia" w:hAnsi="Times New Roman" w:cs="Times New Roman"/>
          <w:sz w:val="24"/>
          <w:szCs w:val="24"/>
        </w:rPr>
        <w:t>:</w:t>
      </w:r>
    </w:p>
    <w:p w:rsidR="004F30EF" w:rsidRPr="00326ACD" w:rsidRDefault="004F30E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 There is asymmetric effects due to positive and negative shocks.</w:t>
      </w:r>
    </w:p>
    <w:p w:rsidR="004F30EF" w:rsidRPr="00326ACD" w:rsidRDefault="004F30E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 There is no asymmetric effects due to positive and negative shocks</w:t>
      </w:r>
    </w:p>
    <w:p w:rsidR="004F30EF" w:rsidRPr="00326ACD" w:rsidRDefault="003E2C37" w:rsidP="00326ACD">
      <w:pPr>
        <w:pStyle w:val="Heading3"/>
        <w:rPr>
          <w:b/>
        </w:rPr>
      </w:pPr>
      <w:bookmarkStart w:id="44" w:name="_Toc5037030"/>
      <w:r w:rsidRPr="00326ACD">
        <w:rPr>
          <w:b/>
        </w:rPr>
        <w:t>3.5</w:t>
      </w:r>
      <w:r w:rsidR="004F30EF" w:rsidRPr="00326ACD">
        <w:rPr>
          <w:b/>
        </w:rPr>
        <w:t>.2 ARCH EFFECT</w:t>
      </w:r>
      <w:bookmarkEnd w:id="44"/>
    </w:p>
    <w:p w:rsidR="004F30EF" w:rsidRPr="00326ACD" w:rsidRDefault="004F30EF" w:rsidP="00326ACD">
      <w:pPr>
        <w:spacing w:line="360" w:lineRule="auto"/>
        <w:rPr>
          <w:rFonts w:ascii="Times New Roman" w:hAnsi="Times New Roman" w:cs="Times New Roman"/>
          <w:sz w:val="24"/>
          <w:szCs w:val="24"/>
        </w:rPr>
      </w:pPr>
      <w:r w:rsidRPr="00326ACD">
        <w:rPr>
          <w:rFonts w:ascii="Times New Roman" w:hAnsi="Times New Roman" w:cs="Times New Roman"/>
          <w:sz w:val="24"/>
          <w:szCs w:val="24"/>
        </w:rPr>
        <w:t xml:space="preserve">The residuals of the fitted model were </w:t>
      </w:r>
      <w:r w:rsidR="00616AF5" w:rsidRPr="00326ACD">
        <w:rPr>
          <w:rFonts w:ascii="Times New Roman" w:hAnsi="Times New Roman" w:cs="Times New Roman"/>
          <w:sz w:val="24"/>
          <w:szCs w:val="24"/>
        </w:rPr>
        <w:t>examined in order to check if there was existent higher order auto-correlation. In both cases the ACF and the PACF of the standardized, squared and absolute residuals were plotted in order to examine serial dependence.</w:t>
      </w:r>
    </w:p>
    <w:p w:rsidR="004F30EF" w:rsidRPr="00326ACD" w:rsidRDefault="004F30EF" w:rsidP="00326ACD">
      <w:pPr>
        <w:spacing w:line="360" w:lineRule="auto"/>
        <w:rPr>
          <w:rFonts w:ascii="Times New Roman" w:hAnsi="Times New Roman" w:cs="Times New Roman"/>
          <w:sz w:val="24"/>
          <w:szCs w:val="24"/>
        </w:rPr>
      </w:pPr>
    </w:p>
    <w:p w:rsidR="004F30EF" w:rsidRPr="00326ACD" w:rsidRDefault="004F30EF" w:rsidP="00326ACD">
      <w:pPr>
        <w:spacing w:line="360" w:lineRule="auto"/>
        <w:rPr>
          <w:rFonts w:ascii="Times New Roman" w:hAnsi="Times New Roman" w:cs="Times New Roman"/>
          <w:sz w:val="24"/>
          <w:szCs w:val="24"/>
        </w:rPr>
      </w:pPr>
    </w:p>
    <w:p w:rsidR="003E146F" w:rsidRPr="00326ACD" w:rsidRDefault="003E2C37" w:rsidP="00326ACD">
      <w:pPr>
        <w:pStyle w:val="Heading2"/>
        <w:ind w:left="0" w:firstLine="0"/>
      </w:pPr>
      <w:bookmarkStart w:id="45" w:name="_Toc5037031"/>
      <w:r w:rsidRPr="00326ACD">
        <w:t>3.6</w:t>
      </w:r>
      <w:r w:rsidR="008E2B60" w:rsidRPr="00326ACD">
        <w:t xml:space="preserve"> </w:t>
      </w:r>
      <w:r w:rsidR="00616AF5" w:rsidRPr="00326ACD">
        <w:t>FORECASTING THE</w:t>
      </w:r>
      <w:r w:rsidR="003E146F" w:rsidRPr="00326ACD">
        <w:t xml:space="preserve"> FOREIGN EXCHANGE RATES: KES/USD, EUR</w:t>
      </w:r>
      <w:bookmarkEnd w:id="45"/>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w:t>
      </w:r>
      <w:r w:rsidR="00616AF5" w:rsidRPr="00326ACD">
        <w:rPr>
          <w:rFonts w:ascii="Times New Roman" w:eastAsiaTheme="minorEastAsia" w:hAnsi="Times New Roman" w:cs="Times New Roman"/>
          <w:sz w:val="24"/>
          <w:szCs w:val="24"/>
        </w:rPr>
        <w:t>en the study</w:t>
      </w:r>
      <w:r w:rsidRPr="00326ACD">
        <w:rPr>
          <w:rFonts w:ascii="Times New Roman" w:eastAsiaTheme="minorEastAsia" w:hAnsi="Times New Roman" w:cs="Times New Roman"/>
          <w:sz w:val="24"/>
          <w:szCs w:val="24"/>
        </w:rPr>
        <w:t xml:space="preserve"> use</w:t>
      </w:r>
      <w:r w:rsidR="00616AF5" w:rsidRPr="00326ACD">
        <w:rPr>
          <w:rFonts w:ascii="Times New Roman" w:eastAsiaTheme="minorEastAsia" w:hAnsi="Times New Roman" w:cs="Times New Roman"/>
          <w:sz w:val="24"/>
          <w:szCs w:val="24"/>
        </w:rPr>
        <w:t>d</w:t>
      </w:r>
      <w:r w:rsidRPr="00326ACD">
        <w:rPr>
          <w:rFonts w:ascii="Times New Roman" w:eastAsiaTheme="minorEastAsia" w:hAnsi="Times New Roman" w:cs="Times New Roman"/>
          <w:sz w:val="24"/>
          <w:szCs w:val="24"/>
        </w:rPr>
        <w:t xml:space="preserve"> E-GARCH model multiple-step ahead forecasts as follows:</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Assuming the model parameters are known, and the innovations are standard Gaussian then consider an E-GARCH (p, q)</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Which can be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3810"/>
        <w:gridCol w:w="1886"/>
      </w:tblGrid>
      <w:tr w:rsidR="00204113" w:rsidRPr="00326ACD" w:rsidTr="00204113">
        <w:tc>
          <w:tcPr>
            <w:tcW w:w="2848" w:type="dxa"/>
          </w:tcPr>
          <w:p w:rsidR="00204113" w:rsidRPr="00326ACD" w:rsidRDefault="00204113" w:rsidP="00326ACD">
            <w:pPr>
              <w:spacing w:line="360" w:lineRule="auto"/>
              <w:jc w:val="both"/>
              <w:rPr>
                <w:rFonts w:ascii="Times New Roman" w:eastAsiaTheme="minorEastAsia" w:hAnsi="Times New Roman" w:cs="Times New Roman"/>
                <w:sz w:val="24"/>
                <w:szCs w:val="24"/>
              </w:rPr>
            </w:pPr>
          </w:p>
        </w:tc>
        <w:tc>
          <w:tcPr>
            <w:tcW w:w="3810" w:type="dxa"/>
          </w:tcPr>
          <w:p w:rsidR="00204113" w:rsidRPr="00326ACD" w:rsidRDefault="00204113"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ln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Pr="00326ACD">
              <w:rPr>
                <w:rFonts w:ascii="Times New Roman" w:eastAsiaTheme="minorEastAsia" w:hAnsi="Times New Roman" w:cs="Times New Roman"/>
                <w:sz w:val="24"/>
                <w:szCs w:val="24"/>
              </w:rPr>
              <w:t>)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 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 xml:space="preserve">P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P</m:t>
                              </m:r>
                            </m:sup>
                          </m:sSup>
                        </m:sub>
                      </m:sSub>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P</m:t>
                          </m:r>
                        </m:sup>
                      </m:sSup>
                    </m:sub>
                  </m:sSub>
                </m:den>
              </m:f>
            </m:oMath>
            <w:r w:rsidRPr="00326ACD">
              <w:rPr>
                <w:rFonts w:ascii="Times New Roman" w:eastAsiaTheme="minorEastAsia" w:hAnsi="Times New Roman" w:cs="Times New Roman"/>
                <w:sz w:val="24"/>
                <w:szCs w:val="24"/>
              </w:rPr>
              <w:t>) 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t-i</m:t>
                  </m:r>
                </m:sub>
              </m:sSub>
            </m:oMath>
            <w:r w:rsidRPr="00326ACD">
              <w:rPr>
                <w:rFonts w:ascii="Times New Roman" w:eastAsiaTheme="minorEastAsia" w:hAnsi="Times New Roman" w:cs="Times New Roman"/>
                <w:sz w:val="24"/>
                <w:szCs w:val="24"/>
              </w:rPr>
              <w:t xml:space="preserve">)  </w:t>
            </w:r>
          </w:p>
        </w:tc>
        <w:tc>
          <w:tcPr>
            <w:tcW w:w="1886" w:type="dxa"/>
            <w:vAlign w:val="center"/>
          </w:tcPr>
          <w:p w:rsidR="00204113" w:rsidRPr="00326ACD" w:rsidRDefault="00204113" w:rsidP="00326ACD">
            <w:pPr>
              <w:spacing w:line="360" w:lineRule="auto"/>
              <w:jc w:val="right"/>
              <w:rPr>
                <w:rFonts w:ascii="Times New Roman" w:eastAsiaTheme="minorEastAsia" w:hAnsi="Times New Roman" w:cs="Times New Roman"/>
                <w:sz w:val="24"/>
                <w:szCs w:val="24"/>
              </w:rPr>
            </w:pPr>
            <w:r w:rsidRPr="00326ACD">
              <w:rPr>
                <w:rFonts w:ascii="Times New Roman" w:hAnsi="Times New Roman" w:cs="Times New Roman"/>
                <w:sz w:val="24"/>
                <w:szCs w:val="24"/>
              </w:rPr>
              <w:t xml:space="preserve">(3. </w:t>
            </w:r>
            <w:r w:rsidR="009065C4" w:rsidRPr="00326ACD">
              <w:rPr>
                <w:rFonts w:ascii="Times New Roman" w:hAnsi="Times New Roman" w:cs="Times New Roman"/>
                <w:sz w:val="24"/>
                <w:szCs w:val="24"/>
              </w:rPr>
              <w:fldChar w:fldCharType="begin"/>
            </w:r>
            <w:r w:rsidR="009065C4" w:rsidRPr="00326ACD">
              <w:rPr>
                <w:rFonts w:ascii="Times New Roman" w:hAnsi="Times New Roman" w:cs="Times New Roman"/>
                <w:sz w:val="24"/>
                <w:szCs w:val="24"/>
              </w:rPr>
              <w:instrText xml:space="preserve"> SEQ (3. \* ARABIC </w:instrText>
            </w:r>
            <w:r w:rsidR="009065C4" w:rsidRPr="00326ACD">
              <w:rPr>
                <w:rFonts w:ascii="Times New Roman" w:hAnsi="Times New Roman" w:cs="Times New Roman"/>
                <w:sz w:val="24"/>
                <w:szCs w:val="24"/>
              </w:rPr>
              <w:fldChar w:fldCharType="separate"/>
            </w:r>
            <w:r w:rsidR="00106B6C" w:rsidRPr="00326ACD">
              <w:rPr>
                <w:rFonts w:ascii="Times New Roman" w:hAnsi="Times New Roman" w:cs="Times New Roman"/>
                <w:noProof/>
                <w:sz w:val="24"/>
                <w:szCs w:val="24"/>
              </w:rPr>
              <w:t>18</w:t>
            </w:r>
            <w:r w:rsidR="009065C4" w:rsidRPr="00326ACD">
              <w:rPr>
                <w:rFonts w:ascii="Times New Roman" w:hAnsi="Times New Roman" w:cs="Times New Roman"/>
                <w:noProof/>
                <w:sz w:val="24"/>
                <w:szCs w:val="24"/>
              </w:rPr>
              <w:fldChar w:fldCharType="end"/>
            </w:r>
            <w:r w:rsidRPr="00326ACD">
              <w:rPr>
                <w:rFonts w:ascii="Times New Roman" w:hAnsi="Times New Roman" w:cs="Times New Roman"/>
                <w:sz w:val="24"/>
                <w:szCs w:val="24"/>
              </w:rPr>
              <w:t>)</w:t>
            </w:r>
            <w:r w:rsidRPr="00326ACD">
              <w:rPr>
                <w:rFonts w:ascii="Times New Roman" w:eastAsiaTheme="minorEastAsia" w:hAnsi="Times New Roman" w:cs="Times New Roman"/>
                <w:sz w:val="24"/>
                <w:szCs w:val="24"/>
              </w:rPr>
              <w:t xml:space="preserve">               </w:t>
            </w:r>
          </w:p>
        </w:tc>
      </w:tr>
    </w:tbl>
    <w:p w:rsidR="00204113" w:rsidRPr="00326ACD" w:rsidRDefault="00204113"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pStyle w:val="Caption"/>
        <w:spacing w:line="360" w:lineRule="auto"/>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 xml:space="preserve">          </w:t>
      </w:r>
    </w:p>
    <w:p w:rsidR="003E146F" w:rsidRPr="00326ACD" w:rsidRDefault="003E146F" w:rsidP="00326ACD">
      <w:pPr>
        <w:spacing w:line="360" w:lineRule="auto"/>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Then a multi-step ahead forecasts will involve first taking the exponential of the model and then take conditional expectation at time </w:t>
      </w:r>
      <w:proofErr w:type="spellStart"/>
      <w:r w:rsidRPr="00326ACD">
        <w:rPr>
          <w:rFonts w:ascii="Times New Roman" w:eastAsiaTheme="minorEastAsia" w:hAnsi="Times New Roman" w:cs="Times New Roman"/>
          <w:sz w:val="24"/>
          <w:szCs w:val="24"/>
        </w:rPr>
        <w:t>t+h</w:t>
      </w:r>
      <w:proofErr w:type="spellEnd"/>
      <w:r w:rsidRPr="00326ACD">
        <w:rPr>
          <w:rFonts w:ascii="Times New Roman" w:eastAsiaTheme="minorEastAsia" w:hAnsi="Times New Roman" w:cs="Times New Roman"/>
          <w:sz w:val="24"/>
          <w:szCs w:val="24"/>
        </w:rPr>
        <w:t xml:space="preserve">. Hence obtaining the forecast of the conditional heteroscedasticity at time </w:t>
      </w:r>
      <w:proofErr w:type="spellStart"/>
      <w:r w:rsidRPr="00326ACD">
        <w:rPr>
          <w:rFonts w:ascii="Times New Roman" w:eastAsiaTheme="minorEastAsia" w:hAnsi="Times New Roman" w:cs="Times New Roman"/>
          <w:sz w:val="24"/>
          <w:szCs w:val="24"/>
        </w:rPr>
        <w:t>t+h</w:t>
      </w:r>
      <w:proofErr w:type="spellEnd"/>
      <w:r w:rsidRPr="00326ACD">
        <w:rPr>
          <w:rFonts w:ascii="Times New Roman" w:eastAsiaTheme="minorEastAsia" w:hAnsi="Times New Roman" w:cs="Times New Roman"/>
          <w:sz w:val="24"/>
          <w:szCs w:val="24"/>
        </w:rPr>
        <w:t>.</w:t>
      </w:r>
    </w:p>
    <w:p w:rsidR="003E146F" w:rsidRPr="00326ACD" w:rsidRDefault="003E146F" w:rsidP="00326ACD">
      <w:pPr>
        <w:spacing w:line="360" w:lineRule="auto"/>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Therefore in this study assuming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is the current price for the Kenya shilling against dollar .then the forecast at a time.</w:t>
      </w:r>
    </w:p>
    <w:p w:rsidR="003E146F" w:rsidRPr="00326ACD" w:rsidRDefault="00783AAD" w:rsidP="00326ACD">
      <w:pPr>
        <w:spacing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m:t>
            </m:r>
          </m:sub>
        </m:sSub>
      </m:oMath>
      <w:r w:rsidR="003E146F" w:rsidRPr="00326ACD">
        <w:rPr>
          <w:rFonts w:ascii="Times New Roman" w:eastAsiaTheme="minorEastAsia" w:hAnsi="Times New Roman" w:cs="Times New Roman"/>
          <w:sz w:val="24"/>
          <w:szCs w:val="24"/>
        </w:rPr>
        <w:t xml:space="preserve">=forecast of the conditional mean (using the ARIMA model at time t+h) + </w:t>
      </w:r>
      <w:r w:rsidR="00B023EA" w:rsidRPr="00326ACD">
        <w:rPr>
          <w:rFonts w:ascii="Times New Roman" w:eastAsiaTheme="minorEastAsia" w:hAnsi="Times New Roman" w:cs="Times New Roman"/>
          <w:sz w:val="24"/>
          <w:szCs w:val="24"/>
        </w:rPr>
        <w:t>the</w:t>
      </w:r>
      <w:r w:rsidR="003E146F" w:rsidRPr="00326ACD">
        <w:rPr>
          <w:rFonts w:ascii="Times New Roman" w:eastAsiaTheme="minorEastAsia" w:hAnsi="Times New Roman" w:cs="Times New Roman"/>
          <w:sz w:val="24"/>
          <w:szCs w:val="24"/>
        </w:rPr>
        <w:t xml:space="preserve"> forecast the forecast of the conditional heteroscedasticity (Using </w:t>
      </w:r>
      <w:r w:rsidR="00B023EA" w:rsidRPr="00326ACD">
        <w:rPr>
          <w:rFonts w:ascii="Times New Roman" w:eastAsiaTheme="minorEastAsia" w:hAnsi="Times New Roman" w:cs="Times New Roman"/>
          <w:sz w:val="24"/>
          <w:szCs w:val="24"/>
        </w:rPr>
        <w:t>the</w:t>
      </w:r>
      <w:r w:rsidR="003E146F" w:rsidRPr="00326ACD">
        <w:rPr>
          <w:rFonts w:ascii="Times New Roman" w:eastAsiaTheme="minorEastAsia" w:hAnsi="Times New Roman" w:cs="Times New Roman"/>
          <w:sz w:val="24"/>
          <w:szCs w:val="24"/>
        </w:rPr>
        <w:t xml:space="preserve"> E</w:t>
      </w:r>
      <w:bookmarkStart w:id="46" w:name="_Toc513137250"/>
      <w:bookmarkStart w:id="47" w:name="_Toc513187413"/>
      <w:r w:rsidR="009D2CFF" w:rsidRPr="00326ACD">
        <w:rPr>
          <w:rFonts w:ascii="Times New Roman" w:eastAsiaTheme="minorEastAsia" w:hAnsi="Times New Roman" w:cs="Times New Roman"/>
          <w:sz w:val="24"/>
          <w:szCs w:val="24"/>
        </w:rPr>
        <w:t>-GARCH Model at the time (</w:t>
      </w:r>
      <w:proofErr w:type="spellStart"/>
      <w:r w:rsidR="009D2CFF" w:rsidRPr="00326ACD">
        <w:rPr>
          <w:rFonts w:ascii="Times New Roman" w:eastAsiaTheme="minorEastAsia" w:hAnsi="Times New Roman" w:cs="Times New Roman"/>
          <w:sz w:val="24"/>
          <w:szCs w:val="24"/>
        </w:rPr>
        <w:t>t+h</w:t>
      </w:r>
      <w:proofErr w:type="spellEnd"/>
      <w:r w:rsidR="009D2CFF" w:rsidRPr="00326ACD">
        <w:rPr>
          <w:rFonts w:ascii="Times New Roman" w:eastAsiaTheme="minorEastAsia" w:hAnsi="Times New Roman" w:cs="Times New Roman"/>
          <w:sz w:val="24"/>
          <w:szCs w:val="24"/>
        </w:rPr>
        <w:t>))</w:t>
      </w:r>
    </w:p>
    <w:p w:rsidR="00F84B99" w:rsidRPr="00326ACD" w:rsidRDefault="00F84B99" w:rsidP="00326ACD">
      <w:pPr>
        <w:spacing w:line="360" w:lineRule="auto"/>
        <w:jc w:val="both"/>
        <w:rPr>
          <w:rFonts w:ascii="Times New Roman" w:eastAsiaTheme="minorEastAsia" w:hAnsi="Times New Roman" w:cs="Times New Roman"/>
          <w:sz w:val="24"/>
          <w:szCs w:val="24"/>
        </w:rPr>
      </w:pPr>
    </w:p>
    <w:p w:rsidR="00F84B99" w:rsidRPr="00326ACD" w:rsidRDefault="00F84B99" w:rsidP="00326ACD">
      <w:pPr>
        <w:pStyle w:val="Heading2"/>
      </w:pPr>
      <w:r w:rsidRPr="00326ACD">
        <w:t xml:space="preserve"> </w:t>
      </w:r>
      <w:bookmarkStart w:id="48" w:name="_Toc5037032"/>
      <w:r w:rsidR="003E2C37" w:rsidRPr="00326ACD">
        <w:t>3.7</w:t>
      </w:r>
      <w:r w:rsidRPr="00326ACD">
        <w:t xml:space="preserve"> TESTING THE FORECASTING POWER OF THE FITTED E-GARCH MODEL.</w:t>
      </w:r>
      <w:bookmarkEnd w:id="48"/>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Due to the fundamental importance of time series forecasting in many practical applications particularly in this study on foreign exchange rates, care should be taken when fitting an</w:t>
      </w:r>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E-GARCH model. For this reason, the study intended to first focus on various performance measures proposed in the literature to estimate forecast accuracy and to compare different models and evaluate the performance metrics of the fitted model before forecasting. Each of the measures is a function of the actual and forecasted time series. Each measure has a unique characteristic different from the others and in experiment. This study will consider more than one performance criteria. This would help obtain a reasonable knowledge about the amount, magnitude and direction of overall forecast error, for this reason, analysts prefer more than one measure for judgement. Consider,</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=Actual value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=the forecasted value.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w:t>
      </w:r>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n =size of the test. The most common performance metrics include; </w:t>
      </w:r>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1. The mean forecast error (MFE); this measure is defined as;</w:t>
      </w:r>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MFE=</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nary>
      </m:oMath>
      <w:r w:rsidRPr="00326ACD">
        <w:rPr>
          <w:rFonts w:ascii="Times New Roman" w:eastAsiaTheme="minorEastAsia" w:hAnsi="Times New Roman" w:cs="Times New Roman"/>
          <w:sz w:val="24"/>
          <w:szCs w:val="24"/>
        </w:rPr>
        <w:t>.</w:t>
      </w:r>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It is the measure of the average deviation of forecasted values from actual ones. For a good forecast, it is desirable that MFE be close to zero as possible. The study intended to whether or not this condition holds before forecasting in the long run.</w:t>
      </w:r>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2. Mean absolute error (MAE); the measure has the following mathematical definition;</w:t>
      </w:r>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MAE=</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d>
          </m:e>
        </m:nary>
      </m:oMath>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Its properties include that it measures the average absolute deviation of forecasted values from the original values. It is also termed as Mean absolute deviation (MAD). This study intended to establish whether MAE is as small as possible.</w:t>
      </w:r>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3. The mean absolute percentage error (MAPE); this performance metric is represented as;</w:t>
      </w:r>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MAPE=</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den>
                </m:f>
              </m:e>
            </m:d>
          </m:e>
        </m:nary>
        <m:r>
          <w:rPr>
            <w:rFonts w:ascii="Cambria Math" w:eastAsiaTheme="minorEastAsia" w:hAnsi="Cambria Math" w:cs="Times New Roman"/>
            <w:sz w:val="24"/>
            <w:szCs w:val="24"/>
          </w:rPr>
          <m:t>×</m:t>
        </m:r>
      </m:oMath>
      <w:r w:rsidRPr="00326ACD">
        <w:rPr>
          <w:rFonts w:ascii="Times New Roman" w:eastAsiaTheme="minorEastAsia" w:hAnsi="Times New Roman" w:cs="Times New Roman"/>
          <w:sz w:val="24"/>
          <w:szCs w:val="24"/>
        </w:rPr>
        <w:t>100.</w:t>
      </w:r>
    </w:p>
    <w:p w:rsidR="00F84B99" w:rsidRPr="00326ACD" w:rsidRDefault="00F84B99"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This study will establish whether the fitted model yields Avery small value of MAPE</w:t>
      </w:r>
    </w:p>
    <w:p w:rsidR="005A2E42" w:rsidRPr="00326ACD" w:rsidRDefault="005A2E42" w:rsidP="00326ACD">
      <w:pPr>
        <w:pStyle w:val="Heading1"/>
        <w:pBdr>
          <w:bottom w:val="none" w:sz="0" w:space="0" w:color="auto"/>
        </w:pBdr>
        <w:jc w:val="center"/>
      </w:pPr>
    </w:p>
    <w:p w:rsidR="005A2E42" w:rsidRPr="00326ACD" w:rsidRDefault="005A2E42" w:rsidP="00326ACD">
      <w:pPr>
        <w:pStyle w:val="Heading1"/>
        <w:pBdr>
          <w:bottom w:val="none" w:sz="0" w:space="0" w:color="auto"/>
        </w:pBdr>
        <w:jc w:val="center"/>
      </w:pPr>
    </w:p>
    <w:p w:rsidR="005A2E42" w:rsidRPr="00326ACD" w:rsidRDefault="005A2E42" w:rsidP="00326ACD">
      <w:pPr>
        <w:pStyle w:val="Heading1"/>
        <w:pBdr>
          <w:bottom w:val="none" w:sz="0" w:space="0" w:color="auto"/>
        </w:pBdr>
        <w:jc w:val="center"/>
      </w:pPr>
    </w:p>
    <w:p w:rsidR="005A2E42" w:rsidRPr="00326ACD" w:rsidRDefault="005A2E42" w:rsidP="00326ACD">
      <w:pPr>
        <w:pStyle w:val="Heading1"/>
        <w:pBdr>
          <w:bottom w:val="none" w:sz="0" w:space="0" w:color="auto"/>
        </w:pBdr>
        <w:jc w:val="center"/>
      </w:pPr>
    </w:p>
    <w:p w:rsidR="005A2E42" w:rsidRPr="00326ACD" w:rsidRDefault="005A2E42" w:rsidP="00326ACD">
      <w:pPr>
        <w:pStyle w:val="Heading1"/>
        <w:pBdr>
          <w:bottom w:val="none" w:sz="0" w:space="0" w:color="auto"/>
        </w:pBdr>
        <w:jc w:val="center"/>
      </w:pPr>
    </w:p>
    <w:p w:rsidR="005A2E42" w:rsidRPr="00326ACD" w:rsidRDefault="005A2E42" w:rsidP="00326ACD">
      <w:pPr>
        <w:pStyle w:val="Heading1"/>
        <w:pBdr>
          <w:bottom w:val="none" w:sz="0" w:space="0" w:color="auto"/>
        </w:pBdr>
        <w:jc w:val="center"/>
      </w:pPr>
    </w:p>
    <w:p w:rsidR="005A2E42" w:rsidRPr="00326ACD" w:rsidRDefault="005A2E42" w:rsidP="00326ACD">
      <w:pPr>
        <w:pStyle w:val="Heading1"/>
        <w:pBdr>
          <w:bottom w:val="none" w:sz="0" w:space="0" w:color="auto"/>
        </w:pBdr>
        <w:jc w:val="center"/>
      </w:pPr>
    </w:p>
    <w:p w:rsidR="005A2E42" w:rsidRPr="00326ACD" w:rsidRDefault="005A2E42" w:rsidP="00326ACD">
      <w:pPr>
        <w:pStyle w:val="Heading1"/>
        <w:pBdr>
          <w:bottom w:val="none" w:sz="0" w:space="0" w:color="auto"/>
        </w:pBdr>
        <w:jc w:val="left"/>
      </w:pPr>
    </w:p>
    <w:p w:rsidR="005A2E42" w:rsidRPr="00326ACD" w:rsidRDefault="005A2E42" w:rsidP="00326ACD">
      <w:pPr>
        <w:spacing w:line="360" w:lineRule="auto"/>
        <w:rPr>
          <w:rFonts w:ascii="Times New Roman" w:hAnsi="Times New Roman" w:cs="Times New Roman"/>
          <w:sz w:val="24"/>
          <w:szCs w:val="24"/>
        </w:rPr>
      </w:pPr>
    </w:p>
    <w:p w:rsidR="005A2E42" w:rsidRPr="00326ACD" w:rsidRDefault="005A2E42" w:rsidP="00326ACD">
      <w:pPr>
        <w:spacing w:line="360" w:lineRule="auto"/>
        <w:rPr>
          <w:rFonts w:ascii="Times New Roman" w:hAnsi="Times New Roman" w:cs="Times New Roman"/>
          <w:sz w:val="24"/>
          <w:szCs w:val="24"/>
        </w:rPr>
      </w:pPr>
    </w:p>
    <w:p w:rsidR="00616AF5" w:rsidRPr="00326ACD" w:rsidRDefault="00616AF5" w:rsidP="00326ACD">
      <w:pPr>
        <w:spacing w:line="360" w:lineRule="auto"/>
        <w:rPr>
          <w:rFonts w:ascii="Times New Roman" w:hAnsi="Times New Roman" w:cs="Times New Roman"/>
          <w:sz w:val="24"/>
          <w:szCs w:val="24"/>
        </w:rPr>
      </w:pPr>
    </w:p>
    <w:p w:rsidR="00616AF5" w:rsidRPr="00326ACD" w:rsidRDefault="00616AF5" w:rsidP="00326ACD">
      <w:pPr>
        <w:spacing w:line="360" w:lineRule="auto"/>
        <w:rPr>
          <w:rFonts w:ascii="Times New Roman" w:hAnsi="Times New Roman" w:cs="Times New Roman"/>
          <w:sz w:val="24"/>
          <w:szCs w:val="24"/>
        </w:rPr>
      </w:pPr>
    </w:p>
    <w:p w:rsidR="00A5567E" w:rsidRPr="00326ACD" w:rsidRDefault="00A5567E" w:rsidP="00326ACD">
      <w:pPr>
        <w:pStyle w:val="Heading1"/>
        <w:pBdr>
          <w:bottom w:val="none" w:sz="0" w:space="0" w:color="auto"/>
        </w:pBdr>
        <w:jc w:val="center"/>
      </w:pPr>
      <w:bookmarkStart w:id="49" w:name="_Toc5037033"/>
      <w:r w:rsidRPr="00326ACD">
        <w:t>CHAPTER FOUR</w:t>
      </w:r>
      <w:bookmarkEnd w:id="49"/>
    </w:p>
    <w:p w:rsidR="006E1AA5" w:rsidRPr="00326ACD" w:rsidRDefault="00A5567E" w:rsidP="00326ACD">
      <w:pPr>
        <w:pStyle w:val="Heading1"/>
        <w:pBdr>
          <w:bottom w:val="none" w:sz="0" w:space="0" w:color="auto"/>
        </w:pBdr>
        <w:jc w:val="center"/>
      </w:pPr>
      <w:r w:rsidRPr="00326ACD">
        <w:t xml:space="preserve"> </w:t>
      </w:r>
      <w:bookmarkStart w:id="50" w:name="_Toc5037034"/>
      <w:r w:rsidR="00616AF5" w:rsidRPr="00326ACD">
        <w:t>EMPERICAL STUDY</w:t>
      </w:r>
      <w:bookmarkEnd w:id="50"/>
    </w:p>
    <w:p w:rsidR="006E1AA5" w:rsidRPr="00326ACD" w:rsidRDefault="007464F6" w:rsidP="00326ACD">
      <w:pPr>
        <w:pStyle w:val="Heading2"/>
      </w:pPr>
      <w:bookmarkStart w:id="51" w:name="_Toc5037035"/>
      <w:r w:rsidRPr="00326ACD">
        <w:t>4.0</w:t>
      </w:r>
      <w:r w:rsidR="006E1AA5" w:rsidRPr="00326ACD">
        <w:t xml:space="preserve"> FOREIGN EXCHANGE CURRENCY RATES HISTORICAL DATA.</w:t>
      </w:r>
      <w:bookmarkEnd w:id="51"/>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The historical data of foreign exchange rates of USD_KES and EUR_KES was collected from investing,</w:t>
      </w:r>
      <w:r w:rsidR="006C0F49">
        <w:rPr>
          <w:rFonts w:ascii="Times New Roman" w:hAnsi="Times New Roman" w:cs="Times New Roman"/>
          <w:sz w:val="24"/>
          <w:szCs w:val="24"/>
        </w:rPr>
        <w:t xml:space="preserve"> com website for a period of 11</w:t>
      </w:r>
      <w:r w:rsidRPr="00326ACD">
        <w:rPr>
          <w:rFonts w:ascii="Times New Roman" w:hAnsi="Times New Roman" w:cs="Times New Roman"/>
          <w:sz w:val="24"/>
          <w:szCs w:val="24"/>
        </w:rPr>
        <w:t xml:space="preserve"> years for an average of 252 trading days per year from dates 01/01/2007 to 01/01/2019.</w:t>
      </w:r>
    </w:p>
    <w:p w:rsidR="006E1AA5" w:rsidRPr="00326ACD" w:rsidRDefault="006C0F49" w:rsidP="00326ACD">
      <w:pPr>
        <w:pStyle w:val="Heading2"/>
        <w:ind w:left="0" w:firstLine="0"/>
      </w:pPr>
      <w:bookmarkStart w:id="52" w:name="_Toc5037036"/>
      <w:r>
        <w:t>Sample data for 9</w:t>
      </w:r>
      <w:r w:rsidR="00D03F7C" w:rsidRPr="00326ACD">
        <w:t xml:space="preserve"> trading days</w:t>
      </w:r>
      <w:bookmarkEnd w:id="52"/>
    </w:p>
    <w:p w:rsidR="006E1AA5" w:rsidRPr="00326ACD" w:rsidRDefault="006E1AA5" w:rsidP="00326ACD">
      <w:pPr>
        <w:spacing w:line="360" w:lineRule="auto"/>
        <w:rPr>
          <w:rFonts w:ascii="Times New Roman" w:hAnsi="Times New Roman" w:cs="Times New Roman"/>
          <w:sz w:val="24"/>
          <w:szCs w:val="24"/>
        </w:rPr>
      </w:pPr>
      <w:r w:rsidRPr="00326ACD">
        <w:rPr>
          <w:rFonts w:ascii="Times New Roman" w:hAnsi="Times New Roman" w:cs="Times New Roman"/>
          <w:sz w:val="24"/>
          <w:szCs w:val="24"/>
        </w:rPr>
        <w:t xml:space="preserve">  </w:t>
      </w:r>
    </w:p>
    <w:p w:rsidR="00D03F7C" w:rsidRPr="00326ACD" w:rsidRDefault="00D03F7C"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:Sample data for USD_KES</w:t>
      </w:r>
    </w:p>
    <w:tbl>
      <w:tblPr>
        <w:tblW w:w="6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960"/>
        <w:gridCol w:w="960"/>
        <w:gridCol w:w="960"/>
        <w:gridCol w:w="960"/>
        <w:gridCol w:w="960"/>
      </w:tblGrid>
      <w:tr w:rsidR="006E1AA5" w:rsidRPr="00326ACD" w:rsidTr="00D03F7C">
        <w:trPr>
          <w:trHeight w:val="300"/>
        </w:trPr>
        <w:tc>
          <w:tcPr>
            <w:tcW w:w="12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Date</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Price</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Open</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High</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Low</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Change %</w:t>
            </w:r>
          </w:p>
        </w:tc>
      </w:tr>
      <w:tr w:rsidR="006E1AA5" w:rsidRPr="00326ACD" w:rsidTr="00D03F7C">
        <w:trPr>
          <w:trHeight w:val="300"/>
        </w:trPr>
        <w:tc>
          <w:tcPr>
            <w:tcW w:w="12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1-Jan-19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0.00%</w:t>
            </w:r>
          </w:p>
        </w:tc>
      </w:tr>
      <w:tr w:rsidR="006E1AA5" w:rsidRPr="00326ACD" w:rsidTr="00D03F7C">
        <w:trPr>
          <w:trHeight w:val="300"/>
        </w:trPr>
        <w:tc>
          <w:tcPr>
            <w:tcW w:w="12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31-Dec-18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101.97</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0.00%</w:t>
            </w:r>
          </w:p>
        </w:tc>
      </w:tr>
      <w:tr w:rsidR="006E1AA5" w:rsidRPr="00326ACD" w:rsidTr="00D03F7C">
        <w:trPr>
          <w:trHeight w:val="300"/>
        </w:trPr>
        <w:tc>
          <w:tcPr>
            <w:tcW w:w="12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30-Dec-18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0.00%</w:t>
            </w:r>
          </w:p>
        </w:tc>
      </w:tr>
      <w:tr w:rsidR="006E1AA5" w:rsidRPr="00326ACD" w:rsidTr="00D03F7C">
        <w:trPr>
          <w:trHeight w:val="300"/>
        </w:trPr>
        <w:tc>
          <w:tcPr>
            <w:tcW w:w="12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28-Dec-18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101.82</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101.73</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0.10%</w:t>
            </w:r>
          </w:p>
        </w:tc>
      </w:tr>
      <w:tr w:rsidR="006E1AA5" w:rsidRPr="00326ACD" w:rsidTr="00D03F7C">
        <w:trPr>
          <w:trHeight w:val="300"/>
        </w:trPr>
        <w:tc>
          <w:tcPr>
            <w:tcW w:w="12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27-Dec-18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-0.05%</w:t>
            </w:r>
          </w:p>
        </w:tc>
      </w:tr>
      <w:tr w:rsidR="006E1AA5" w:rsidRPr="00326ACD" w:rsidTr="00D03F7C">
        <w:trPr>
          <w:trHeight w:val="300"/>
        </w:trPr>
        <w:tc>
          <w:tcPr>
            <w:tcW w:w="12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26-Dec-18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101.85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101.85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101.85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101.85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0.10%</w:t>
            </w:r>
          </w:p>
        </w:tc>
      </w:tr>
      <w:tr w:rsidR="006E1AA5" w:rsidRPr="00326ACD" w:rsidTr="00D03F7C">
        <w:trPr>
          <w:trHeight w:val="300"/>
        </w:trPr>
        <w:tc>
          <w:tcPr>
            <w:tcW w:w="12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25-Dec-18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0.00%</w:t>
            </w:r>
          </w:p>
        </w:tc>
      </w:tr>
      <w:tr w:rsidR="006E1AA5" w:rsidRPr="00326ACD" w:rsidTr="00D03F7C">
        <w:trPr>
          <w:trHeight w:val="300"/>
        </w:trPr>
        <w:tc>
          <w:tcPr>
            <w:tcW w:w="12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24-Dec-18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0.00%</w:t>
            </w:r>
          </w:p>
        </w:tc>
      </w:tr>
      <w:tr w:rsidR="006E1AA5" w:rsidRPr="00326ACD" w:rsidTr="00D03F7C">
        <w:trPr>
          <w:trHeight w:val="300"/>
        </w:trPr>
        <w:tc>
          <w:tcPr>
            <w:tcW w:w="12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23-Dec-18</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101.75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0.00%</w:t>
            </w:r>
          </w:p>
        </w:tc>
      </w:tr>
    </w:tbl>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pStyle w:val="Heading2"/>
        <w:ind w:left="0" w:firstLine="0"/>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D03F7C" w:rsidRPr="00326ACD" w:rsidRDefault="00D03F7C"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2</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:Sample data for EUR_KES</w:t>
      </w:r>
    </w:p>
    <w:tbl>
      <w:tblPr>
        <w:tblW w:w="6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996"/>
        <w:gridCol w:w="996"/>
        <w:gridCol w:w="996"/>
        <w:gridCol w:w="996"/>
        <w:gridCol w:w="960"/>
      </w:tblGrid>
      <w:tr w:rsidR="006E1AA5" w:rsidRPr="00326ACD" w:rsidTr="00D03F7C">
        <w:trPr>
          <w:trHeight w:val="300"/>
        </w:trPr>
        <w:tc>
          <w:tcPr>
            <w:tcW w:w="1418"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Date</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Price</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Open</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High</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Low</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Change %</w:t>
            </w:r>
          </w:p>
        </w:tc>
      </w:tr>
      <w:tr w:rsidR="006E1AA5" w:rsidRPr="00326ACD" w:rsidTr="00D03F7C">
        <w:trPr>
          <w:trHeight w:val="300"/>
        </w:trPr>
        <w:tc>
          <w:tcPr>
            <w:tcW w:w="1418"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1-Jan-19</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116.815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116.835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117.685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116.425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-0.06%</w:t>
            </w:r>
          </w:p>
        </w:tc>
      </w:tr>
      <w:tr w:rsidR="006E1AA5" w:rsidRPr="00326ACD" w:rsidTr="00D03F7C">
        <w:trPr>
          <w:trHeight w:val="300"/>
        </w:trPr>
        <w:tc>
          <w:tcPr>
            <w:tcW w:w="1418"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31-Dec-18</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116.88</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116.61</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116.88</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116.27</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0.25%</w:t>
            </w:r>
          </w:p>
        </w:tc>
      </w:tr>
      <w:tr w:rsidR="006E1AA5" w:rsidRPr="00326ACD" w:rsidTr="00D03F7C">
        <w:trPr>
          <w:trHeight w:val="300"/>
        </w:trPr>
        <w:tc>
          <w:tcPr>
            <w:tcW w:w="1418"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30-Dec-18</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116.59</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116.59</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116.59</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116.59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-0.01%</w:t>
            </w:r>
          </w:p>
        </w:tc>
      </w:tr>
      <w:tr w:rsidR="006E1AA5" w:rsidRPr="00326ACD" w:rsidTr="00D03F7C">
        <w:trPr>
          <w:trHeight w:val="300"/>
        </w:trPr>
        <w:tc>
          <w:tcPr>
            <w:tcW w:w="1418"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28-Dec-18</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116.605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116.355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116.895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116.285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0.21%</w:t>
            </w:r>
          </w:p>
        </w:tc>
      </w:tr>
      <w:tr w:rsidR="006E1AA5" w:rsidRPr="00326ACD" w:rsidTr="00D03F7C">
        <w:trPr>
          <w:trHeight w:val="300"/>
        </w:trPr>
        <w:tc>
          <w:tcPr>
            <w:tcW w:w="1418"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27-Dec-18</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116.365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115.685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116.635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115.655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0.64%</w:t>
            </w:r>
          </w:p>
        </w:tc>
      </w:tr>
      <w:tr w:rsidR="006E1AA5" w:rsidRPr="00326ACD" w:rsidTr="00D03F7C">
        <w:trPr>
          <w:trHeight w:val="300"/>
        </w:trPr>
        <w:tc>
          <w:tcPr>
            <w:tcW w:w="1418"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26-Dec-18</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115.63</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115.62</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116.23</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115.49</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0.01%</w:t>
            </w:r>
          </w:p>
        </w:tc>
      </w:tr>
      <w:tr w:rsidR="006E1AA5" w:rsidRPr="00326ACD" w:rsidTr="00D03F7C">
        <w:trPr>
          <w:trHeight w:val="300"/>
        </w:trPr>
        <w:tc>
          <w:tcPr>
            <w:tcW w:w="1418"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25-Dec-18</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115.615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115.995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116.295</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115.595</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-0.32%</w:t>
            </w:r>
          </w:p>
        </w:tc>
      </w:tr>
      <w:tr w:rsidR="006E1AA5" w:rsidRPr="00326ACD" w:rsidTr="00D03F7C">
        <w:trPr>
          <w:trHeight w:val="300"/>
        </w:trPr>
        <w:tc>
          <w:tcPr>
            <w:tcW w:w="1418"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24-Dec-18</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115.99</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115.64</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116.33</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115.43</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0.24%</w:t>
            </w:r>
          </w:p>
        </w:tc>
      </w:tr>
      <w:tr w:rsidR="006E1AA5" w:rsidRPr="00326ACD" w:rsidTr="00D03F7C">
        <w:trPr>
          <w:trHeight w:val="300"/>
        </w:trPr>
        <w:tc>
          <w:tcPr>
            <w:tcW w:w="1418"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23-Dec-18</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115.71</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115.71</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115.71</w:t>
            </w:r>
          </w:p>
        </w:tc>
        <w:tc>
          <w:tcPr>
            <w:tcW w:w="996"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115.71</w:t>
            </w:r>
          </w:p>
        </w:tc>
        <w:tc>
          <w:tcPr>
            <w:tcW w:w="960" w:type="dxa"/>
            <w:shd w:val="clear" w:color="auto" w:fill="auto"/>
            <w:noWrap/>
            <w:vAlign w:val="bottom"/>
            <w:hideMark/>
          </w:tcPr>
          <w:p w:rsidR="006E1AA5" w:rsidRPr="00326ACD" w:rsidRDefault="006E1AA5" w:rsidP="00326ACD">
            <w:pPr>
              <w:spacing w:after="0" w:line="360" w:lineRule="auto"/>
              <w:jc w:val="both"/>
              <w:rPr>
                <w:rFonts w:ascii="Times New Roman" w:eastAsia="Times New Roman" w:hAnsi="Times New Roman" w:cs="Times New Roman"/>
                <w:color w:val="000000"/>
                <w:sz w:val="24"/>
                <w:szCs w:val="24"/>
              </w:rPr>
            </w:pPr>
            <w:r w:rsidRPr="00326ACD">
              <w:rPr>
                <w:rFonts w:ascii="Times New Roman" w:eastAsia="Times New Roman" w:hAnsi="Times New Roman" w:cs="Times New Roman"/>
                <w:color w:val="000000"/>
                <w:sz w:val="24"/>
                <w:szCs w:val="24"/>
              </w:rPr>
              <w:t>0.00%</w:t>
            </w:r>
          </w:p>
        </w:tc>
      </w:tr>
    </w:tbl>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From the results above:</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The date column shows the trading </w:t>
      </w:r>
      <w:r w:rsidR="00A5567E" w:rsidRPr="00326ACD">
        <w:rPr>
          <w:rFonts w:ascii="Times New Roman" w:hAnsi="Times New Roman" w:cs="Times New Roman"/>
          <w:sz w:val="24"/>
          <w:szCs w:val="24"/>
        </w:rPr>
        <w:t>days’</w:t>
      </w:r>
      <w:r w:rsidRPr="00326ACD">
        <w:rPr>
          <w:rFonts w:ascii="Times New Roman" w:hAnsi="Times New Roman" w:cs="Times New Roman"/>
          <w:sz w:val="24"/>
          <w:szCs w:val="24"/>
        </w:rPr>
        <w:t xml:space="preserve"> date in the year (excluding weekends and public holidays)</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The price </w:t>
      </w:r>
      <w:r w:rsidR="00A5567E" w:rsidRPr="00326ACD">
        <w:rPr>
          <w:rFonts w:ascii="Times New Roman" w:hAnsi="Times New Roman" w:cs="Times New Roman"/>
          <w:sz w:val="24"/>
          <w:szCs w:val="24"/>
        </w:rPr>
        <w:t>indicates</w:t>
      </w:r>
      <w:r w:rsidRPr="00326ACD">
        <w:rPr>
          <w:rFonts w:ascii="Times New Roman" w:hAnsi="Times New Roman" w:cs="Times New Roman"/>
          <w:sz w:val="24"/>
          <w:szCs w:val="24"/>
        </w:rPr>
        <w:t xml:space="preserve"> the closing price for USD_KES and EUR_KES at any particular day.</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Open indicate the opening price for USD_KES and EUR_KES at any particular day.</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High-indicates the highest price achieved by USD_KES and EUR_KES at any particular day.</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Low-indicates the lowest price achieved by USD_KES and EUR_KES at any particular day.</w:t>
      </w: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lastRenderedPageBreak/>
        <w:t>Change: indicates the log –returns expressed as a percentage.</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Basically a percentage log return /change is calculated as follows:</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hAnsi="Times New Roman" w:cs="Times New Roman"/>
          <w:sz w:val="24"/>
          <w:szCs w:val="24"/>
        </w:rPr>
        <w:t xml:space="preserve">                                            </w:t>
      </w:r>
      <m:oMath>
        <m:r>
          <w:rPr>
            <w:rFonts w:ascii="Cambria Math" w:hAnsi="Cambria Math" w:cs="Times New Roman"/>
            <w:sz w:val="24"/>
            <w:szCs w:val="24"/>
          </w:rPr>
          <m:t>∆</m:t>
        </m:r>
      </m:oMath>
      <w:r w:rsidRPr="00326ACD">
        <w:rPr>
          <w:rFonts w:ascii="Times New Roman" w:eastAsiaTheme="minorEastAsia" w:hAnsi="Times New Roman" w:cs="Times New Roman"/>
          <w:sz w:val="24"/>
          <w:szCs w:val="24"/>
        </w:rPr>
        <w:t>%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den>
        </m:f>
      </m:oMath>
      <w:r w:rsidRPr="00326ACD">
        <w:rPr>
          <w:rFonts w:ascii="Times New Roman" w:eastAsiaTheme="minorEastAsia" w:hAnsi="Times New Roman" w:cs="Times New Roman"/>
          <w:sz w:val="24"/>
          <w:szCs w:val="24"/>
        </w:rPr>
        <w:t>*100</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eastAsiaTheme="minorEastAsia" w:hAnsi="Times New Roman" w:cs="Times New Roman"/>
          <w:sz w:val="24"/>
          <w:szCs w:val="24"/>
        </w:rPr>
        <w:t xml:space="preserve"> </w:t>
      </w:r>
      <w:r w:rsidRPr="00326ACD">
        <w:rPr>
          <w:rFonts w:ascii="Times New Roman" w:hAnsi="Times New Roman" w:cs="Times New Roman"/>
          <w:sz w:val="24"/>
          <w:szCs w:val="24"/>
        </w:rPr>
        <w:t>In this case;</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326ACD">
        <w:rPr>
          <w:rFonts w:ascii="Times New Roman" w:eastAsiaTheme="minorEastAsia" w:hAnsi="Times New Roman" w:cs="Times New Roman"/>
          <w:sz w:val="24"/>
          <w:szCs w:val="24"/>
        </w:rPr>
        <w:t xml:space="preserve"> –represent the foreign exchange rate for USD_KES at 01/01/2019.</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Therefore </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=101.9</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Let: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oMath>
      <w:r w:rsidRPr="00326ACD">
        <w:rPr>
          <w:rFonts w:ascii="Times New Roman" w:eastAsiaTheme="minorEastAsia" w:hAnsi="Times New Roman" w:cs="Times New Roman"/>
          <w:sz w:val="24"/>
          <w:szCs w:val="24"/>
        </w:rPr>
        <w:t xml:space="preserve"> –represent the foreign exchange rate for USD_KES at 31/12/2018 </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Therefore</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oMath>
      <w:r w:rsidRPr="00326ACD">
        <w:rPr>
          <w:rFonts w:ascii="Times New Roman" w:eastAsiaTheme="minorEastAsia" w:hAnsi="Times New Roman" w:cs="Times New Roman"/>
          <w:sz w:val="24"/>
          <w:szCs w:val="24"/>
        </w:rPr>
        <w:t xml:space="preserve"> =101.9</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Then let change           </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r w:rsidRPr="00326ACD">
        <w:rPr>
          <w:rFonts w:ascii="Times New Roman" w:hAnsi="Times New Roman" w:cs="Times New Roman"/>
          <w:sz w:val="24"/>
          <w:szCs w:val="24"/>
        </w:rPr>
        <w:t xml:space="preserve">    </w:t>
      </w:r>
      <m:oMath>
        <m:r>
          <w:rPr>
            <w:rFonts w:ascii="Cambria Math" w:hAnsi="Cambria Math" w:cs="Times New Roman"/>
            <w:sz w:val="24"/>
            <w:szCs w:val="24"/>
          </w:rPr>
          <m:t>∆</m:t>
        </m:r>
      </m:oMath>
      <w:r w:rsidRPr="00326ACD">
        <w:rPr>
          <w:rFonts w:ascii="Times New Roman" w:eastAsiaTheme="minorEastAsia" w:hAnsi="Times New Roman" w:cs="Times New Roman"/>
          <w:sz w:val="24"/>
          <w:szCs w:val="24"/>
        </w:rPr>
        <w:t>%   =</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101.9</m:t>
                </m:r>
              </m:num>
              <m:den>
                <m:r>
                  <w:rPr>
                    <w:rFonts w:ascii="Cambria Math" w:eastAsiaTheme="minorEastAsia" w:hAnsi="Cambria Math" w:cs="Times New Roman"/>
                    <w:sz w:val="24"/>
                    <w:szCs w:val="24"/>
                  </w:rPr>
                  <m:t>101.9</m:t>
                </m:r>
              </m:den>
            </m:f>
          </m:e>
        </m:func>
      </m:oMath>
      <w:r w:rsidRPr="00326ACD">
        <w:rPr>
          <w:rFonts w:ascii="Times New Roman" w:eastAsiaTheme="minorEastAsia" w:hAnsi="Times New Roman" w:cs="Times New Roman"/>
          <w:sz w:val="24"/>
          <w:szCs w:val="24"/>
        </w:rPr>
        <w:t>)*100=0.00%</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Indicating that the log </w:t>
      </w:r>
      <w:r w:rsidR="00A5567E" w:rsidRPr="00326ACD">
        <w:rPr>
          <w:rFonts w:ascii="Times New Roman" w:eastAsiaTheme="minorEastAsia" w:hAnsi="Times New Roman" w:cs="Times New Roman"/>
          <w:sz w:val="24"/>
          <w:szCs w:val="24"/>
        </w:rPr>
        <w:t>returns</w:t>
      </w:r>
      <w:r w:rsidRPr="00326ACD">
        <w:rPr>
          <w:rFonts w:ascii="Times New Roman" w:eastAsiaTheme="minorEastAsia" w:hAnsi="Times New Roman" w:cs="Times New Roman"/>
          <w:sz w:val="24"/>
          <w:szCs w:val="24"/>
        </w:rPr>
        <w:t xml:space="preserve"> of USD_KES as at 01/01/2019 was 0.00%</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Further analysis of the sample data above showed that:</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percentage log </w:t>
      </w:r>
      <w:r w:rsidR="00A5567E" w:rsidRPr="00326ACD">
        <w:rPr>
          <w:rFonts w:ascii="Times New Roman" w:eastAsiaTheme="minorEastAsia" w:hAnsi="Times New Roman" w:cs="Times New Roman"/>
          <w:sz w:val="24"/>
          <w:szCs w:val="24"/>
        </w:rPr>
        <w:t>returns</w:t>
      </w:r>
      <w:r w:rsidRPr="00326ACD">
        <w:rPr>
          <w:rFonts w:ascii="Times New Roman" w:eastAsiaTheme="minorEastAsia" w:hAnsi="Times New Roman" w:cs="Times New Roman"/>
          <w:sz w:val="24"/>
          <w:szCs w:val="24"/>
        </w:rPr>
        <w:t xml:space="preserve"> of USD_KES as at 21-Dec-2018 was 0.35% indicating that the exchange </w:t>
      </w:r>
      <w:r w:rsidR="00A5567E" w:rsidRPr="00326ACD">
        <w:rPr>
          <w:rFonts w:ascii="Times New Roman" w:eastAsiaTheme="minorEastAsia" w:hAnsi="Times New Roman" w:cs="Times New Roman"/>
          <w:sz w:val="24"/>
          <w:szCs w:val="24"/>
        </w:rPr>
        <w:t>rate appreciated</w:t>
      </w:r>
      <w:r w:rsidRPr="00326ACD">
        <w:rPr>
          <w:rFonts w:ascii="Times New Roman" w:eastAsiaTheme="minorEastAsia" w:hAnsi="Times New Roman" w:cs="Times New Roman"/>
          <w:sz w:val="24"/>
          <w:szCs w:val="24"/>
        </w:rPr>
        <w:t xml:space="preserve"> by 0.35% compared to the exchange rate as at 20-Dec-</w:t>
      </w:r>
      <w:r w:rsidR="00A5567E" w:rsidRPr="00326ACD">
        <w:rPr>
          <w:rFonts w:ascii="Times New Roman" w:eastAsiaTheme="minorEastAsia" w:hAnsi="Times New Roman" w:cs="Times New Roman"/>
          <w:sz w:val="24"/>
          <w:szCs w:val="24"/>
        </w:rPr>
        <w:t>2018.Similarly, the</w:t>
      </w:r>
      <w:r w:rsidRPr="00326ACD">
        <w:rPr>
          <w:rFonts w:ascii="Times New Roman" w:eastAsiaTheme="minorEastAsia" w:hAnsi="Times New Roman" w:cs="Times New Roman"/>
          <w:sz w:val="24"/>
          <w:szCs w:val="24"/>
        </w:rPr>
        <w:t xml:space="preserve"> log </w:t>
      </w:r>
      <w:r w:rsidR="00A5567E" w:rsidRPr="00326ACD">
        <w:rPr>
          <w:rFonts w:ascii="Times New Roman" w:eastAsiaTheme="minorEastAsia" w:hAnsi="Times New Roman" w:cs="Times New Roman"/>
          <w:sz w:val="24"/>
          <w:szCs w:val="24"/>
        </w:rPr>
        <w:t>returns</w:t>
      </w:r>
      <w:r w:rsidRPr="00326ACD">
        <w:rPr>
          <w:rFonts w:ascii="Times New Roman" w:eastAsiaTheme="minorEastAsia" w:hAnsi="Times New Roman" w:cs="Times New Roman"/>
          <w:sz w:val="24"/>
          <w:szCs w:val="24"/>
        </w:rPr>
        <w:t xml:space="preserve"> of EUR_KES as at 21-Dec-2018 was -0.30% indicating that the exchange rate for the two currency pairs depreciated by 0.30%.</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percentage log </w:t>
      </w:r>
      <w:r w:rsidR="00A5567E" w:rsidRPr="00326ACD">
        <w:rPr>
          <w:rFonts w:ascii="Times New Roman" w:eastAsiaTheme="minorEastAsia" w:hAnsi="Times New Roman" w:cs="Times New Roman"/>
          <w:sz w:val="24"/>
          <w:szCs w:val="24"/>
        </w:rPr>
        <w:t>returns</w:t>
      </w:r>
      <w:r w:rsidRPr="00326ACD">
        <w:rPr>
          <w:rFonts w:ascii="Times New Roman" w:eastAsiaTheme="minorEastAsia" w:hAnsi="Times New Roman" w:cs="Times New Roman"/>
          <w:sz w:val="24"/>
          <w:szCs w:val="24"/>
        </w:rPr>
        <w:t xml:space="preserve"> of USD_KES as at 23-Dec-2018 to 25-Dec-2018 was 0.00% constant indicating that the exchange rate for the two currency pairs did not appreciate or depreciate thus remained constant. On the other </w:t>
      </w:r>
      <w:r w:rsidR="00A5567E" w:rsidRPr="00326ACD">
        <w:rPr>
          <w:rFonts w:ascii="Times New Roman" w:eastAsiaTheme="minorEastAsia" w:hAnsi="Times New Roman" w:cs="Times New Roman"/>
          <w:sz w:val="24"/>
          <w:szCs w:val="24"/>
        </w:rPr>
        <w:t>hand,</w:t>
      </w:r>
      <w:r w:rsidRPr="00326ACD">
        <w:rPr>
          <w:rFonts w:ascii="Times New Roman" w:eastAsiaTheme="minorEastAsia" w:hAnsi="Times New Roman" w:cs="Times New Roman"/>
          <w:sz w:val="24"/>
          <w:szCs w:val="24"/>
        </w:rPr>
        <w:t xml:space="preserve"> the log </w:t>
      </w:r>
      <w:r w:rsidR="00A5567E" w:rsidRPr="00326ACD">
        <w:rPr>
          <w:rFonts w:ascii="Times New Roman" w:eastAsiaTheme="minorEastAsia" w:hAnsi="Times New Roman" w:cs="Times New Roman"/>
          <w:sz w:val="24"/>
          <w:szCs w:val="24"/>
        </w:rPr>
        <w:t>returns</w:t>
      </w:r>
      <w:r w:rsidRPr="00326ACD">
        <w:rPr>
          <w:rFonts w:ascii="Times New Roman" w:eastAsiaTheme="minorEastAsia" w:hAnsi="Times New Roman" w:cs="Times New Roman"/>
          <w:sz w:val="24"/>
          <w:szCs w:val="24"/>
        </w:rPr>
        <w:t xml:space="preserve"> for the EUR_KES as at 23-Dec-2018 was 0.00% indicating no change in the currency rate on 22-Dec-2018 and 23-Dec-</w:t>
      </w:r>
      <w:r w:rsidR="00A5567E" w:rsidRPr="00326ACD">
        <w:rPr>
          <w:rFonts w:ascii="Times New Roman" w:eastAsiaTheme="minorEastAsia" w:hAnsi="Times New Roman" w:cs="Times New Roman"/>
          <w:sz w:val="24"/>
          <w:szCs w:val="24"/>
        </w:rPr>
        <w:t>2018. On</w:t>
      </w:r>
      <w:r w:rsidRPr="00326ACD">
        <w:rPr>
          <w:rFonts w:ascii="Times New Roman" w:eastAsiaTheme="minorEastAsia" w:hAnsi="Times New Roman" w:cs="Times New Roman"/>
          <w:sz w:val="24"/>
          <w:szCs w:val="24"/>
        </w:rPr>
        <w:t xml:space="preserve"> 24-Dec-2018 the exchange rate for EUR_KES appreciated by 0.24% compared to the exchange rate on 23-Dec-2018.On 25-Dec-2018 the exchange rate for EUR_KES depreciated by 0.32% compared to 24-Dec-2018.</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It is therefore clear that for the 10 trading days the foreign exchange rates for USD_KES and EUR_KES depreciated compared to the previous day return whenever the percentage log return was a negative, appreciated whenever the percentage log return was positive and remained constant whenever the percentage log return was 0.00%</w:t>
      </w:r>
    </w:p>
    <w:p w:rsidR="006E1AA5" w:rsidRPr="00326ACD" w:rsidRDefault="006E1AA5" w:rsidP="00326ACD">
      <w:pPr>
        <w:pStyle w:val="Heading2"/>
      </w:pPr>
      <w:r w:rsidRPr="00326ACD">
        <w:t xml:space="preserve"> </w:t>
      </w:r>
      <w:bookmarkStart w:id="53" w:name="_Toc5037037"/>
      <w:r w:rsidR="007464F6" w:rsidRPr="00326ACD">
        <w:t xml:space="preserve">4.0.1 </w:t>
      </w:r>
      <w:r w:rsidRPr="00326ACD">
        <w:t>DATA ANALYSIS USING USD_KES AND EUR_KES FOREIGN EXCHANGE RATES HISTORICAL DATA.</w:t>
      </w:r>
      <w:bookmarkEnd w:id="53"/>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exchange rates indicated are represented by the following relationship:</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USD</m:t>
            </m:r>
          </m:num>
          <m:den>
            <m:r>
              <w:rPr>
                <w:rFonts w:ascii="Cambria Math" w:eastAsiaTheme="minorEastAsia" w:hAnsi="Cambria Math" w:cs="Times New Roman"/>
                <w:sz w:val="24"/>
                <w:szCs w:val="24"/>
              </w:rPr>
              <m:t>KES</m:t>
            </m:r>
          </m:den>
        </m:f>
      </m:oMath>
      <w:r w:rsidRPr="00326A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π</m:t>
        </m:r>
      </m:oMath>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EUR</m:t>
            </m:r>
          </m:num>
          <m:den>
            <m:r>
              <w:rPr>
                <w:rFonts w:ascii="Cambria Math" w:eastAsiaTheme="minorEastAsia" w:hAnsi="Cambria Math" w:cs="Times New Roman"/>
                <w:sz w:val="24"/>
                <w:szCs w:val="24"/>
              </w:rPr>
              <m:t>KES</m:t>
            </m:r>
          </m:den>
        </m:f>
      </m:oMath>
      <w:r w:rsidRPr="00326ACD">
        <w:rPr>
          <w:rFonts w:ascii="Times New Roman" w:eastAsiaTheme="minorEastAsia" w:hAnsi="Times New Roman" w:cs="Times New Roman"/>
          <w:sz w:val="24"/>
          <w:szCs w:val="24"/>
        </w:rPr>
        <w:t>=α</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π</m:t>
        </m:r>
      </m:oMath>
      <w:r w:rsidRPr="00326ACD">
        <w:rPr>
          <w:rFonts w:ascii="Times New Roman" w:eastAsiaTheme="minorEastAsia" w:hAnsi="Times New Roman" w:cs="Times New Roman"/>
          <w:sz w:val="24"/>
          <w:szCs w:val="24"/>
        </w:rPr>
        <w:t xml:space="preserve">  is the daily average exchange rate for USD_</w:t>
      </w:r>
      <w:proofErr w:type="gramStart"/>
      <w:r w:rsidRPr="00326ACD">
        <w:rPr>
          <w:rFonts w:ascii="Times New Roman" w:eastAsiaTheme="minorEastAsia" w:hAnsi="Times New Roman" w:cs="Times New Roman"/>
          <w:sz w:val="24"/>
          <w:szCs w:val="24"/>
        </w:rPr>
        <w:t>KES</w:t>
      </w:r>
      <w:proofErr w:type="gramEnd"/>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Where α is the daily average exchange rate for EUR_KES.</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Because of this inverse relationship, if the exchange rate increases it implies that the KES has depreciated and vice-versa. The trend of exchange rates is shown in figure 1 below:</w:t>
      </w:r>
    </w:p>
    <w:p w:rsidR="00EE6FC3" w:rsidRPr="00326ACD" w:rsidRDefault="006E1AA5" w:rsidP="00326ACD">
      <w:pPr>
        <w:keepNext/>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lastRenderedPageBreak/>
        <w:drawing>
          <wp:inline distT="0" distB="0" distL="0" distR="0" wp14:anchorId="26A0F32D" wp14:editId="079DCD6F">
            <wp:extent cx="5050465" cy="489097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594" cy="4893039"/>
                    </a:xfrm>
                    <a:prstGeom prst="rect">
                      <a:avLst/>
                    </a:prstGeom>
                    <a:noFill/>
                    <a:ln>
                      <a:noFill/>
                    </a:ln>
                  </pic:spPr>
                </pic:pic>
              </a:graphicData>
            </a:graphic>
          </wp:inline>
        </w:drawing>
      </w:r>
    </w:p>
    <w:p w:rsidR="00734913" w:rsidRPr="00326ACD" w:rsidRDefault="00EE6FC3" w:rsidP="00326ACD">
      <w:pPr>
        <w:keepNext/>
        <w:spacing w:line="360" w:lineRule="auto"/>
        <w:jc w:val="both"/>
        <w:rPr>
          <w:rFonts w:ascii="Times New Roman" w:eastAsiaTheme="minorEastAsia" w:hAnsi="Times New Roman" w:cs="Times New Roman"/>
          <w:sz w:val="24"/>
          <w:szCs w:val="24"/>
        </w:rPr>
      </w:pPr>
      <w:bookmarkStart w:id="54" w:name="_Toc4734110"/>
      <w:r w:rsidRPr="00326ACD">
        <w:rPr>
          <w:rFonts w:ascii="Times New Roman" w:hAnsi="Times New Roman" w:cs="Times New Roman"/>
          <w:sz w:val="24"/>
          <w:szCs w:val="24"/>
        </w:rPr>
        <w:t xml:space="preserve">Figure 4. </w:t>
      </w:r>
      <w:r w:rsidRPr="00326ACD">
        <w:rPr>
          <w:rFonts w:ascii="Times New Roman" w:hAnsi="Times New Roman" w:cs="Times New Roman"/>
          <w:sz w:val="24"/>
          <w:szCs w:val="24"/>
        </w:rPr>
        <w:fldChar w:fldCharType="begin"/>
      </w:r>
      <w:r w:rsidRPr="00326ACD">
        <w:rPr>
          <w:rFonts w:ascii="Times New Roman" w:hAnsi="Times New Roman" w:cs="Times New Roman"/>
          <w:sz w:val="24"/>
          <w:szCs w:val="24"/>
        </w:rPr>
        <w:instrText xml:space="preserve"> SEQ Figure_4. \* ARABIC </w:instrText>
      </w:r>
      <w:r w:rsidRPr="00326ACD">
        <w:rPr>
          <w:rFonts w:ascii="Times New Roman" w:hAnsi="Times New Roman" w:cs="Times New Roman"/>
          <w:sz w:val="24"/>
          <w:szCs w:val="24"/>
        </w:rPr>
        <w:fldChar w:fldCharType="separate"/>
      </w:r>
      <w:r w:rsidR="00F55B31" w:rsidRPr="00326ACD">
        <w:rPr>
          <w:rFonts w:ascii="Times New Roman" w:hAnsi="Times New Roman" w:cs="Times New Roman"/>
          <w:noProof/>
          <w:sz w:val="24"/>
          <w:szCs w:val="24"/>
        </w:rPr>
        <w:t>1</w:t>
      </w:r>
      <w:r w:rsidRPr="00326ACD">
        <w:rPr>
          <w:rFonts w:ascii="Times New Roman" w:hAnsi="Times New Roman" w:cs="Times New Roman"/>
          <w:sz w:val="24"/>
          <w:szCs w:val="24"/>
        </w:rPr>
        <w:fldChar w:fldCharType="end"/>
      </w:r>
      <w:r w:rsidRPr="00326ACD">
        <w:rPr>
          <w:rFonts w:ascii="Times New Roman" w:hAnsi="Times New Roman" w:cs="Times New Roman"/>
          <w:sz w:val="24"/>
          <w:szCs w:val="24"/>
        </w:rPr>
        <w:t xml:space="preserve"> Time Plots</w:t>
      </w:r>
      <w:bookmarkEnd w:id="54"/>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noProof/>
          <w:sz w:val="24"/>
          <w:szCs w:val="24"/>
        </w:rPr>
        <w:t>From the figure</w:t>
      </w:r>
      <w:r w:rsidR="00EE6FC3" w:rsidRPr="00326ACD">
        <w:rPr>
          <w:rFonts w:ascii="Times New Roman" w:eastAsiaTheme="minorEastAsia" w:hAnsi="Times New Roman" w:cs="Times New Roman"/>
          <w:noProof/>
          <w:sz w:val="24"/>
          <w:szCs w:val="24"/>
        </w:rPr>
        <w:t xml:space="preserve"> 4.1, </w:t>
      </w:r>
      <w:r w:rsidRPr="00326ACD">
        <w:rPr>
          <w:rFonts w:ascii="Times New Roman" w:eastAsiaTheme="minorEastAsia" w:hAnsi="Times New Roman" w:cs="Times New Roman"/>
          <w:noProof/>
          <w:sz w:val="24"/>
          <w:szCs w:val="24"/>
        </w:rPr>
        <w:t>it was deduced that:</w:t>
      </w:r>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The time plot shows that there was a general strengthening  of  kenya shilling  from 01/jan/2013-07/july/2015 .This was attributed to social economic reforms and transformation by the exiting  NARC government  headed by  president Mwai kibaki  which came to power in the year 2002 but was exiting on march 2013 when the general election was conducted.In deed, this was the period when the country experienced a peaceful election from the previous 2007 post election violence.In addition there was a new Jubilee government headed by president Uhuru kenyatta which made efforts to create a good political environment in the country.All these made major development partners and donors have a great confidence in the country</w:t>
      </w:r>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lastRenderedPageBreak/>
        <w:t>There was weakening of  kenya shilling  period from around 15/july 2015 -jan 2017 due to worsening political environment infact this period was characterized with very high levels of corruption in the country and this discouraged the foreign investment and hence reducing the demand of KES against USD and EUR.</w:t>
      </w:r>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The kenyan shiling worsened further from around jan2017-may2018 this may be due to a series of problems that the economy faced .Some of this problems were like political instability after 2017 elections ,unfavourable climate -a major drought that the country faced in the year 2017 and also the major floods that the country faced in the year 2018.</w:t>
      </w:r>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From june 2018 up to date the kenya shilling is appreciating due to improved political stability thus improving the confidence of the foreign investors</w:t>
      </w:r>
    </w:p>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Due to the emphirical research approach adpoted the data had to be studied prior to modelling and the results analyzed as follows:</w:t>
      </w:r>
    </w:p>
    <w:p w:rsidR="006E1AA5" w:rsidRPr="00326ACD" w:rsidRDefault="00EF0242" w:rsidP="00326ACD">
      <w:pPr>
        <w:pStyle w:val="Heading2"/>
        <w:rPr>
          <w:b w:val="0"/>
        </w:rPr>
      </w:pPr>
      <w:bookmarkStart w:id="55" w:name="_Toc5037038"/>
      <w:r w:rsidRPr="00326ACD">
        <w:rPr>
          <w:rStyle w:val="Heading2Char"/>
          <w:b/>
        </w:rPr>
        <w:t>DESCRIPTIVE STATISTICS FROM THE DATA.</w:t>
      </w:r>
      <w:bookmarkEnd w:id="55"/>
    </w:p>
    <w:p w:rsidR="00EF0242" w:rsidRPr="00326ACD" w:rsidRDefault="00EF0242"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3</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:Descriptive statistics of USD_KES Data</w:t>
      </w:r>
    </w:p>
    <w:tbl>
      <w:tblPr>
        <w:tblStyle w:val="TableGrid"/>
        <w:tblW w:w="0" w:type="auto"/>
        <w:tblLook w:val="04A0" w:firstRow="1" w:lastRow="0" w:firstColumn="1" w:lastColumn="0" w:noHBand="0" w:noVBand="1"/>
      </w:tblPr>
      <w:tblGrid>
        <w:gridCol w:w="2337"/>
        <w:gridCol w:w="2338"/>
      </w:tblGrid>
      <w:tr w:rsidR="006E1AA5" w:rsidRPr="00326ACD" w:rsidTr="006E1AA5">
        <w:tc>
          <w:tcPr>
            <w:tcW w:w="2337"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STANDARD DEVIATION</w:t>
            </w:r>
          </w:p>
        </w:tc>
        <w:tc>
          <w:tcPr>
            <w:tcW w:w="2338"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12.24704</w:t>
            </w:r>
          </w:p>
        </w:tc>
      </w:tr>
      <w:tr w:rsidR="006E1AA5" w:rsidRPr="00326ACD" w:rsidTr="006E1AA5">
        <w:tc>
          <w:tcPr>
            <w:tcW w:w="2337"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MEAN</w:t>
            </w:r>
          </w:p>
        </w:tc>
        <w:tc>
          <w:tcPr>
            <w:tcW w:w="2338"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87.23215</w:t>
            </w:r>
          </w:p>
        </w:tc>
      </w:tr>
      <w:tr w:rsidR="006E1AA5" w:rsidRPr="00326ACD" w:rsidTr="006E1AA5">
        <w:trPr>
          <w:trHeight w:val="395"/>
        </w:trPr>
        <w:tc>
          <w:tcPr>
            <w:tcW w:w="2337"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MEDIAN</w:t>
            </w:r>
          </w:p>
        </w:tc>
        <w:tc>
          <w:tcPr>
            <w:tcW w:w="2338"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86.4</w:t>
            </w:r>
          </w:p>
        </w:tc>
      </w:tr>
      <w:tr w:rsidR="006E1AA5" w:rsidRPr="00326ACD" w:rsidTr="006E1AA5">
        <w:trPr>
          <w:trHeight w:val="521"/>
        </w:trPr>
        <w:tc>
          <w:tcPr>
            <w:tcW w:w="2337"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KURTOSIS</w:t>
            </w:r>
          </w:p>
        </w:tc>
        <w:tc>
          <w:tcPr>
            <w:tcW w:w="2338"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1.992013</w:t>
            </w:r>
          </w:p>
        </w:tc>
      </w:tr>
    </w:tbl>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6E1AA5" w:rsidRPr="00326ACD" w:rsidRDefault="006E1AA5" w:rsidP="00326ACD">
      <w:pPr>
        <w:spacing w:line="360" w:lineRule="auto"/>
        <w:jc w:val="both"/>
        <w:rPr>
          <w:rFonts w:ascii="Times New Roman" w:eastAsiaTheme="minorEastAsia" w:hAnsi="Times New Roman" w:cs="Times New Roman"/>
          <w:sz w:val="24"/>
          <w:szCs w:val="24"/>
        </w:rPr>
      </w:pPr>
    </w:p>
    <w:p w:rsidR="006E1AA5" w:rsidRPr="00326ACD" w:rsidRDefault="006E1AA5" w:rsidP="00326ACD">
      <w:pPr>
        <w:spacing w:line="360" w:lineRule="auto"/>
        <w:jc w:val="both"/>
        <w:rPr>
          <w:rFonts w:ascii="Times New Roman" w:eastAsiaTheme="minorEastAsia" w:hAnsi="Times New Roman" w:cs="Times New Roman"/>
          <w:sz w:val="24"/>
          <w:szCs w:val="24"/>
        </w:rPr>
      </w:pPr>
    </w:p>
    <w:p w:rsidR="006E1AA5" w:rsidRPr="00326ACD" w:rsidRDefault="006E1AA5" w:rsidP="00326ACD">
      <w:pPr>
        <w:spacing w:line="360" w:lineRule="auto"/>
        <w:jc w:val="both"/>
        <w:rPr>
          <w:rFonts w:ascii="Times New Roman" w:eastAsiaTheme="minorEastAsia" w:hAnsi="Times New Roman" w:cs="Times New Roman"/>
          <w:sz w:val="24"/>
          <w:szCs w:val="24"/>
        </w:rPr>
      </w:pPr>
    </w:p>
    <w:p w:rsidR="006E1AA5" w:rsidRPr="00326ACD" w:rsidRDefault="006E1AA5" w:rsidP="00326ACD">
      <w:pPr>
        <w:spacing w:line="360" w:lineRule="auto"/>
        <w:jc w:val="both"/>
        <w:rPr>
          <w:rFonts w:ascii="Times New Roman" w:eastAsiaTheme="minorEastAsia" w:hAnsi="Times New Roman" w:cs="Times New Roman"/>
          <w:sz w:val="24"/>
          <w:szCs w:val="24"/>
        </w:rPr>
      </w:pPr>
    </w:p>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EF0242" w:rsidRPr="00326ACD" w:rsidRDefault="00EF0242"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lastRenderedPageBreak/>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4</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Descriptive statistics of EUR_KES data</w:t>
      </w:r>
    </w:p>
    <w:tbl>
      <w:tblPr>
        <w:tblStyle w:val="TableGrid"/>
        <w:tblW w:w="0" w:type="auto"/>
        <w:tblLook w:val="04A0" w:firstRow="1" w:lastRow="0" w:firstColumn="1" w:lastColumn="0" w:noHBand="0" w:noVBand="1"/>
      </w:tblPr>
      <w:tblGrid>
        <w:gridCol w:w="2337"/>
        <w:gridCol w:w="2338"/>
      </w:tblGrid>
      <w:tr w:rsidR="006E1AA5" w:rsidRPr="00326ACD" w:rsidTr="006E1AA5">
        <w:tc>
          <w:tcPr>
            <w:tcW w:w="2337"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STANDARD DEVIATION</w:t>
            </w:r>
          </w:p>
        </w:tc>
        <w:tc>
          <w:tcPr>
            <w:tcW w:w="2338"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9.363862</w:t>
            </w:r>
          </w:p>
        </w:tc>
      </w:tr>
      <w:tr w:rsidR="006E1AA5" w:rsidRPr="00326ACD" w:rsidTr="006E1AA5">
        <w:tc>
          <w:tcPr>
            <w:tcW w:w="2337"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MEAN</w:t>
            </w:r>
          </w:p>
        </w:tc>
        <w:tc>
          <w:tcPr>
            <w:tcW w:w="2338"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110.7178</w:t>
            </w:r>
          </w:p>
        </w:tc>
      </w:tr>
      <w:tr w:rsidR="006E1AA5" w:rsidRPr="00326ACD" w:rsidTr="006E1AA5">
        <w:trPr>
          <w:trHeight w:val="395"/>
        </w:trPr>
        <w:tc>
          <w:tcPr>
            <w:tcW w:w="2337"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MEDIAN</w:t>
            </w:r>
          </w:p>
        </w:tc>
        <w:tc>
          <w:tcPr>
            <w:tcW w:w="2338"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111.1025</w:t>
            </w:r>
          </w:p>
        </w:tc>
      </w:tr>
      <w:tr w:rsidR="006E1AA5" w:rsidRPr="00326ACD" w:rsidTr="006E1AA5">
        <w:trPr>
          <w:trHeight w:val="521"/>
        </w:trPr>
        <w:tc>
          <w:tcPr>
            <w:tcW w:w="2337"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KURTOSIS</w:t>
            </w:r>
          </w:p>
        </w:tc>
        <w:tc>
          <w:tcPr>
            <w:tcW w:w="2338"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3.297412</w:t>
            </w:r>
          </w:p>
        </w:tc>
      </w:tr>
    </w:tbl>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In table 2 above indicates the basic descriptive statistics of the exchange rates. The exchange rate </w:t>
      </w:r>
      <w:r w:rsidR="00A5567E" w:rsidRPr="00326ACD">
        <w:rPr>
          <w:rFonts w:ascii="Times New Roman" w:eastAsiaTheme="minorEastAsia" w:hAnsi="Times New Roman" w:cs="Times New Roman"/>
          <w:sz w:val="24"/>
          <w:szCs w:val="24"/>
        </w:rPr>
        <w:t>is</w:t>
      </w:r>
      <w:r w:rsidRPr="00326ACD">
        <w:rPr>
          <w:rFonts w:ascii="Times New Roman" w:eastAsiaTheme="minorEastAsia" w:hAnsi="Times New Roman" w:cs="Times New Roman"/>
          <w:sz w:val="24"/>
          <w:szCs w:val="24"/>
        </w:rPr>
        <w:t xml:space="preserve"> negatively </w:t>
      </w:r>
      <w:r w:rsidR="006C0F49" w:rsidRPr="00326ACD">
        <w:rPr>
          <w:rFonts w:ascii="Times New Roman" w:eastAsiaTheme="minorEastAsia" w:hAnsi="Times New Roman" w:cs="Times New Roman"/>
          <w:sz w:val="24"/>
          <w:szCs w:val="24"/>
        </w:rPr>
        <w:t>skewed;</w:t>
      </w:r>
      <w:r w:rsidR="006C0F49">
        <w:rPr>
          <w:rFonts w:ascii="Times New Roman" w:eastAsiaTheme="minorEastAsia" w:hAnsi="Times New Roman" w:cs="Times New Roman"/>
          <w:sz w:val="24"/>
          <w:szCs w:val="24"/>
        </w:rPr>
        <w:t xml:space="preserve"> for the second case </w:t>
      </w:r>
      <w:r w:rsidR="006C0F49" w:rsidRPr="00326ACD">
        <w:rPr>
          <w:rFonts w:ascii="Times New Roman" w:eastAsiaTheme="minorEastAsia" w:hAnsi="Times New Roman" w:cs="Times New Roman"/>
          <w:sz w:val="24"/>
          <w:szCs w:val="24"/>
        </w:rPr>
        <w:t>this</w:t>
      </w:r>
      <w:r w:rsidRPr="00326ACD">
        <w:rPr>
          <w:rFonts w:ascii="Times New Roman" w:eastAsiaTheme="minorEastAsia" w:hAnsi="Times New Roman" w:cs="Times New Roman"/>
          <w:sz w:val="24"/>
          <w:szCs w:val="24"/>
        </w:rPr>
        <w:t xml:space="preserve"> median is greater than the </w:t>
      </w:r>
      <w:proofErr w:type="gramStart"/>
      <w:r w:rsidRPr="00326ACD">
        <w:rPr>
          <w:rFonts w:ascii="Times New Roman" w:eastAsiaTheme="minorEastAsia" w:hAnsi="Times New Roman" w:cs="Times New Roman"/>
          <w:sz w:val="24"/>
          <w:szCs w:val="24"/>
        </w:rPr>
        <w:t>mean.</w:t>
      </w:r>
      <w:r w:rsidR="006C0F49">
        <w:rPr>
          <w:rFonts w:ascii="Times New Roman" w:eastAsiaTheme="minorEastAsia" w:hAnsi="Times New Roman" w:cs="Times New Roman"/>
          <w:sz w:val="24"/>
          <w:szCs w:val="24"/>
        </w:rPr>
        <w:t>(</w:t>
      </w:r>
      <w:proofErr w:type="gramEnd"/>
      <w:r w:rsidR="006C0F49">
        <w:rPr>
          <w:rFonts w:ascii="Times New Roman" w:eastAsiaTheme="minorEastAsia" w:hAnsi="Times New Roman" w:cs="Times New Roman"/>
          <w:sz w:val="24"/>
          <w:szCs w:val="24"/>
        </w:rPr>
        <w:t>positively skewed)</w:t>
      </w:r>
      <w:r w:rsidRPr="00326ACD">
        <w:rPr>
          <w:rFonts w:ascii="Times New Roman" w:eastAsiaTheme="minorEastAsia" w:hAnsi="Times New Roman" w:cs="Times New Roman"/>
          <w:sz w:val="24"/>
          <w:szCs w:val="24"/>
        </w:rPr>
        <w:t xml:space="preserve"> </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Kurtosis of USD_KES is less than 3.0 implies platykurtic and hence the curve is flatter than the normal distribution bell curve.</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Kurtosis of EUR_KES i</w:t>
      </w:r>
      <w:r w:rsidR="006C0F49">
        <w:rPr>
          <w:rFonts w:ascii="Times New Roman" w:eastAsiaTheme="minorEastAsia" w:hAnsi="Times New Roman" w:cs="Times New Roman"/>
          <w:sz w:val="24"/>
          <w:szCs w:val="24"/>
        </w:rPr>
        <w:t>s greater than 3.0 implies lepto</w:t>
      </w:r>
      <w:r w:rsidRPr="00326ACD">
        <w:rPr>
          <w:rFonts w:ascii="Times New Roman" w:eastAsiaTheme="minorEastAsia" w:hAnsi="Times New Roman" w:cs="Times New Roman"/>
          <w:sz w:val="24"/>
          <w:szCs w:val="24"/>
        </w:rPr>
        <w:t>kurtic and hence the curve is sharper than that of the normal distribution bell curve.</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Further summary of the data:</w:t>
      </w:r>
    </w:p>
    <w:p w:rsidR="006E1AA5" w:rsidRPr="00326ACD" w:rsidRDefault="006E1AA5" w:rsidP="00326ACD">
      <w:pPr>
        <w:keepNext/>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lastRenderedPageBreak/>
        <w:drawing>
          <wp:inline distT="0" distB="0" distL="0" distR="0" wp14:anchorId="4BDED325" wp14:editId="3E5718A5">
            <wp:extent cx="517525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250" cy="5029200"/>
                    </a:xfrm>
                    <a:prstGeom prst="rect">
                      <a:avLst/>
                    </a:prstGeom>
                    <a:noFill/>
                    <a:ln>
                      <a:noFill/>
                    </a:ln>
                  </pic:spPr>
                </pic:pic>
              </a:graphicData>
            </a:graphic>
          </wp:inline>
        </w:drawing>
      </w:r>
    </w:p>
    <w:p w:rsidR="006E1AA5" w:rsidRPr="00326ACD" w:rsidRDefault="00EE6FC3" w:rsidP="00326ACD">
      <w:pPr>
        <w:pStyle w:val="Caption"/>
        <w:spacing w:line="360" w:lineRule="auto"/>
        <w:jc w:val="both"/>
        <w:rPr>
          <w:rFonts w:ascii="Times New Roman" w:eastAsiaTheme="minorEastAsia" w:hAnsi="Times New Roman" w:cs="Times New Roman"/>
          <w:i w:val="0"/>
          <w:noProof/>
          <w:color w:val="auto"/>
          <w:sz w:val="24"/>
          <w:szCs w:val="24"/>
        </w:rPr>
      </w:pPr>
      <w:bookmarkStart w:id="56" w:name="_Toc4734111"/>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2</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Box plots of Data</w:t>
      </w:r>
      <w:bookmarkEnd w:id="56"/>
    </w:p>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6E1AA5" w:rsidRPr="00326ACD" w:rsidRDefault="006E1AA5" w:rsidP="00326ACD">
      <w:pPr>
        <w:spacing w:line="360" w:lineRule="auto"/>
        <w:jc w:val="both"/>
        <w:rPr>
          <w:rFonts w:ascii="Times New Roman" w:eastAsiaTheme="minorEastAsia" w:hAnsi="Times New Roman" w:cs="Times New Roman"/>
          <w:noProof/>
          <w:sz w:val="24"/>
          <w:szCs w:val="24"/>
        </w:rPr>
      </w:pPr>
    </w:p>
    <w:p w:rsidR="006E1AA5" w:rsidRPr="00326ACD" w:rsidRDefault="006E1AA5" w:rsidP="00326ACD">
      <w:pPr>
        <w:pStyle w:val="Heading2"/>
      </w:pPr>
      <w:bookmarkStart w:id="57" w:name="_Toc5037039"/>
      <w:r w:rsidRPr="00326ACD">
        <w:lastRenderedPageBreak/>
        <w:t>TESTS OF AUTOCORRELATION.</w:t>
      </w:r>
      <w:bookmarkEnd w:id="57"/>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This was obtained by obtaining the plots of ACF and PACF an</w:t>
      </w:r>
      <w:r w:rsidR="006C65A8" w:rsidRPr="00326ACD">
        <w:rPr>
          <w:rFonts w:ascii="Times New Roman" w:eastAsiaTheme="minorEastAsia" w:hAnsi="Times New Roman" w:cs="Times New Roman"/>
          <w:sz w:val="24"/>
          <w:szCs w:val="24"/>
        </w:rPr>
        <w:t>d results displayed as follows:</w:t>
      </w: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keepNext/>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drawing>
          <wp:inline distT="0" distB="0" distL="0" distR="0" wp14:anchorId="2E59427E" wp14:editId="3158995E">
            <wp:extent cx="5175250" cy="516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6C65A8" w:rsidRPr="00326ACD" w:rsidRDefault="006C65A8" w:rsidP="00326ACD">
      <w:pPr>
        <w:pStyle w:val="Caption"/>
        <w:spacing w:line="360" w:lineRule="auto"/>
        <w:jc w:val="both"/>
        <w:rPr>
          <w:rFonts w:ascii="Times New Roman" w:hAnsi="Times New Roman" w:cs="Times New Roman"/>
          <w:i w:val="0"/>
          <w:color w:val="auto"/>
          <w:sz w:val="24"/>
          <w:szCs w:val="24"/>
        </w:rPr>
      </w:pPr>
      <w:bookmarkStart w:id="58" w:name="_Toc4734112"/>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3</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The ACF and PACF Plots</w:t>
      </w:r>
      <w:bookmarkEnd w:id="58"/>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figure above indicates that the ACF are decaying exponentially, this indicates that the rates are not stationary. For us to do any model fitting on a time series we needed to </w:t>
      </w:r>
      <w:proofErr w:type="spellStart"/>
      <w:r w:rsidRPr="00326ACD">
        <w:rPr>
          <w:rFonts w:ascii="Times New Roman" w:eastAsiaTheme="minorEastAsia" w:hAnsi="Times New Roman" w:cs="Times New Roman"/>
          <w:sz w:val="24"/>
          <w:szCs w:val="24"/>
        </w:rPr>
        <w:t>stationarise</w:t>
      </w:r>
      <w:proofErr w:type="spellEnd"/>
      <w:r w:rsidRPr="00326ACD">
        <w:rPr>
          <w:rFonts w:ascii="Times New Roman" w:eastAsiaTheme="minorEastAsia" w:hAnsi="Times New Roman" w:cs="Times New Roman"/>
          <w:sz w:val="24"/>
          <w:szCs w:val="24"/>
        </w:rPr>
        <w:t xml:space="preserve"> the rates. In this case we difference to gain stationarity.</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The appropriate AR and MA terms are identified for each of the exchange rate using the ACF and PACF, which indicates the significant lags for the MA and AR terms. Looking at the daily exchange rates means, the ACF is decaying exponentially and the PACF exhibit damped sinusoid. Using this empirical analysis, the prices exhibit AR (p) and MA (q). We therefore formally conducted ADF test for stationarity</w:t>
      </w:r>
    </w:p>
    <w:p w:rsidR="006E1AA5" w:rsidRPr="00326ACD" w:rsidRDefault="006E1AA5" w:rsidP="00326ACD">
      <w:pPr>
        <w:pStyle w:val="Heading2"/>
      </w:pPr>
      <w:bookmarkStart w:id="59" w:name="_Toc5037040"/>
      <w:r w:rsidRPr="00326ACD">
        <w:t>ADF TEST OF STATIONARITY.</w:t>
      </w:r>
      <w:bookmarkEnd w:id="59"/>
    </w:p>
    <w:p w:rsidR="006E1AA5" w:rsidRPr="00326ACD" w:rsidRDefault="006A7B6E" w:rsidP="00326ACD">
      <w:pPr>
        <w:pStyle w:val="Heading3"/>
        <w:rPr>
          <w:b/>
        </w:rPr>
      </w:pPr>
      <w:bookmarkStart w:id="60" w:name="_Toc5037041"/>
      <w:r w:rsidRPr="00326ACD">
        <w:rPr>
          <w:b/>
        </w:rPr>
        <w:t xml:space="preserve">a. Using </w:t>
      </w:r>
      <w:proofErr w:type="spellStart"/>
      <w:r w:rsidRPr="00326ACD">
        <w:rPr>
          <w:b/>
        </w:rPr>
        <w:t>usd_kes</w:t>
      </w:r>
      <w:proofErr w:type="spellEnd"/>
      <w:r w:rsidRPr="00326ACD">
        <w:rPr>
          <w:b/>
        </w:rPr>
        <w:t xml:space="preserve"> data.</w:t>
      </w:r>
      <w:bookmarkEnd w:id="60"/>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following hypothesis was conducted:</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=0(the data is not stationary/unit root)</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&lt;0(the data is stationary/no unit root)</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test statistic is a t-statistic</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s.e(α)</m:t>
            </m:r>
          </m:den>
        </m:f>
      </m:oMath>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w:t>
      </w:r>
      <w:r w:rsidR="00EF0242" w:rsidRPr="00326ACD">
        <w:rPr>
          <w:rFonts w:ascii="Times New Roman" w:eastAsiaTheme="minorEastAsia" w:hAnsi="Times New Roman" w:cs="Times New Roman"/>
          <w:sz w:val="24"/>
          <w:szCs w:val="24"/>
        </w:rPr>
        <w:t>e following result was obtained</w:t>
      </w:r>
    </w:p>
    <w:p w:rsidR="00EF0242" w:rsidRPr="00326ACD" w:rsidRDefault="00EF0242"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5</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ADF test on USD_KES Data</w:t>
      </w:r>
    </w:p>
    <w:tbl>
      <w:tblPr>
        <w:tblStyle w:val="TableGrid"/>
        <w:tblW w:w="0" w:type="auto"/>
        <w:tblLook w:val="04A0" w:firstRow="1" w:lastRow="0" w:firstColumn="1" w:lastColumn="0" w:noHBand="0" w:noVBand="1"/>
      </w:tblPr>
      <w:tblGrid>
        <w:gridCol w:w="8544"/>
      </w:tblGrid>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Augmented Dickey-Fuller Test</w:t>
            </w:r>
          </w:p>
        </w:tc>
      </w:tr>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p>
        </w:tc>
      </w:tr>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data:  column2</w:t>
            </w:r>
          </w:p>
        </w:tc>
      </w:tr>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Dickey-Fuller = -2.9192, Lag order = 14, p-value = 0.1892</w:t>
            </w:r>
          </w:p>
        </w:tc>
      </w:tr>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alternative hypothesis: stationary</w:t>
            </w:r>
          </w:p>
        </w:tc>
      </w:tr>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p>
        </w:tc>
      </w:tr>
    </w:tbl>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Conclusion:</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Since the p-value &gt;the level of significance (0.05) we fail to reject the null hypothesis and conclude that the data is not stationary.</w:t>
      </w:r>
    </w:p>
    <w:p w:rsidR="006E1AA5" w:rsidRPr="00326ACD" w:rsidRDefault="006E1AA5" w:rsidP="00326ACD">
      <w:pPr>
        <w:spacing w:line="360" w:lineRule="auto"/>
        <w:jc w:val="both"/>
        <w:rPr>
          <w:rFonts w:ascii="Times New Roman" w:eastAsiaTheme="minorEastAsia" w:hAnsi="Times New Roman" w:cs="Times New Roman"/>
          <w:sz w:val="24"/>
          <w:szCs w:val="24"/>
        </w:rPr>
      </w:pPr>
    </w:p>
    <w:p w:rsidR="006C65A8" w:rsidRPr="00326ACD" w:rsidRDefault="006C65A8" w:rsidP="00326ACD">
      <w:pPr>
        <w:pStyle w:val="Heading3"/>
        <w:rPr>
          <w:b/>
        </w:rPr>
      </w:pPr>
    </w:p>
    <w:p w:rsidR="006C65A8" w:rsidRPr="00326ACD" w:rsidRDefault="006C65A8" w:rsidP="00326ACD">
      <w:pPr>
        <w:spacing w:line="360" w:lineRule="auto"/>
        <w:rPr>
          <w:rFonts w:ascii="Times New Roman" w:hAnsi="Times New Roman" w:cs="Times New Roman"/>
          <w:sz w:val="24"/>
          <w:szCs w:val="24"/>
        </w:rPr>
      </w:pPr>
    </w:p>
    <w:p w:rsidR="006E1AA5" w:rsidRPr="00326ACD" w:rsidRDefault="006A7B6E" w:rsidP="00326ACD">
      <w:pPr>
        <w:pStyle w:val="Heading3"/>
        <w:rPr>
          <w:b/>
        </w:rPr>
      </w:pPr>
      <w:bookmarkStart w:id="61" w:name="_Toc5037042"/>
      <w:r w:rsidRPr="00326ACD">
        <w:rPr>
          <w:b/>
        </w:rPr>
        <w:t xml:space="preserve">b. Using </w:t>
      </w:r>
      <w:proofErr w:type="spellStart"/>
      <w:r w:rsidRPr="00326ACD">
        <w:rPr>
          <w:b/>
        </w:rPr>
        <w:t>eur_kes</w:t>
      </w:r>
      <w:proofErr w:type="spellEnd"/>
      <w:r w:rsidRPr="00326ACD">
        <w:rPr>
          <w:b/>
        </w:rPr>
        <w:t xml:space="preserve"> data.</w:t>
      </w:r>
      <w:bookmarkEnd w:id="61"/>
    </w:p>
    <w:p w:rsidR="006E1AA5" w:rsidRPr="00326ACD" w:rsidRDefault="006E1AA5" w:rsidP="00326ACD">
      <w:pPr>
        <w:spacing w:line="360" w:lineRule="auto"/>
        <w:jc w:val="both"/>
        <w:rPr>
          <w:rFonts w:ascii="Times New Roman" w:eastAsiaTheme="minorEastAsia" w:hAnsi="Times New Roman" w:cs="Times New Roman"/>
          <w:sz w:val="24"/>
          <w:szCs w:val="24"/>
        </w:rPr>
      </w:pPr>
    </w:p>
    <w:p w:rsidR="00EF0242" w:rsidRPr="00326ACD" w:rsidRDefault="00EF0242"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6</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ADF test on EUR_KES data.</w:t>
      </w:r>
    </w:p>
    <w:tbl>
      <w:tblPr>
        <w:tblStyle w:val="TableGrid"/>
        <w:tblW w:w="0" w:type="auto"/>
        <w:tblLook w:val="04A0" w:firstRow="1" w:lastRow="0" w:firstColumn="1" w:lastColumn="0" w:noHBand="0" w:noVBand="1"/>
      </w:tblPr>
      <w:tblGrid>
        <w:gridCol w:w="8544"/>
      </w:tblGrid>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Augmented Dickey-Fuller Test</w:t>
            </w:r>
          </w:p>
        </w:tc>
      </w:tr>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p>
        </w:tc>
      </w:tr>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data:  column3</w:t>
            </w:r>
          </w:p>
        </w:tc>
      </w:tr>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Dickey-Fuller = -3.2174, Lag order = 14, p-value = 0.08488</w:t>
            </w:r>
          </w:p>
        </w:tc>
      </w:tr>
      <w:tr w:rsidR="006E1AA5" w:rsidRPr="00326ACD" w:rsidTr="00EF0242">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alternative hypothesis: stationary</w:t>
            </w:r>
          </w:p>
        </w:tc>
      </w:tr>
    </w:tbl>
    <w:p w:rsidR="006E1AA5" w:rsidRPr="00326ACD" w:rsidRDefault="006E1AA5" w:rsidP="00326ACD">
      <w:pPr>
        <w:spacing w:line="360" w:lineRule="auto"/>
        <w:jc w:val="both"/>
        <w:rPr>
          <w:rFonts w:ascii="Times New Roman" w:eastAsiaTheme="minorEastAsia" w:hAnsi="Times New Roman" w:cs="Times New Roman"/>
          <w:sz w:val="24"/>
          <w:szCs w:val="24"/>
        </w:rPr>
      </w:pP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Since the p-value &gt;the level of significance we failed to reject the null hypothesis and concluded that the data was not stationary. This calls for a transformation that would make the data stationary. In this case we take first order difference of the natural logarithms of the exchange rates and is determined as:</w:t>
      </w:r>
    </w:p>
    <w:p w:rsidR="006E1AA5" w:rsidRPr="00326ACD" w:rsidRDefault="006E1AA5" w:rsidP="00326ACD">
      <w:pPr>
        <w:spacing w:line="360" w:lineRule="auto"/>
        <w:jc w:val="both"/>
        <w:rPr>
          <w:rFonts w:ascii="Times New Roman" w:eastAsiaTheme="minorEastAsia" w:hAnsi="Times New Roman" w:cs="Times New Roman"/>
          <w:sz w:val="24"/>
          <w:szCs w:val="24"/>
        </w:rPr>
      </w:pP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=ln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en>
        </m:f>
      </m:oMath>
      <w:r w:rsidRPr="00326ACD">
        <w:rPr>
          <w:rFonts w:ascii="Times New Roman" w:eastAsiaTheme="minorEastAsia" w:hAnsi="Times New Roman" w:cs="Times New Roman"/>
          <w:sz w:val="24"/>
          <w:szCs w:val="24"/>
        </w:rPr>
        <w:t xml:space="preserve">) </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326ACD">
        <w:rPr>
          <w:rFonts w:ascii="Times New Roman" w:eastAsiaTheme="minorEastAsia" w:hAnsi="Times New Roman" w:cs="Times New Roman"/>
          <w:sz w:val="24"/>
          <w:szCs w:val="24"/>
        </w:rPr>
        <w:t xml:space="preserve"> is the exchange rate on day t.</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Pr="00326ACD">
        <w:rPr>
          <w:rFonts w:ascii="Times New Roman" w:eastAsiaTheme="minorEastAsia" w:hAnsi="Times New Roman" w:cs="Times New Roman"/>
          <w:sz w:val="24"/>
          <w:szCs w:val="24"/>
        </w:rPr>
        <w:t xml:space="preserve"> is the exchange rate on the previous day t-</w:t>
      </w:r>
      <w:proofErr w:type="gramStart"/>
      <w:r w:rsidRPr="00326ACD">
        <w:rPr>
          <w:rFonts w:ascii="Times New Roman" w:eastAsiaTheme="minorEastAsia" w:hAnsi="Times New Roman" w:cs="Times New Roman"/>
          <w:sz w:val="24"/>
          <w:szCs w:val="24"/>
        </w:rPr>
        <w:t>1.</w:t>
      </w:r>
      <w:proofErr w:type="gramEnd"/>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This equation is also used in computation of compounded returns. This transformation this gives the time plot below:</w:t>
      </w:r>
    </w:p>
    <w:p w:rsidR="006E1AA5" w:rsidRPr="00326ACD" w:rsidRDefault="006E1AA5" w:rsidP="00326ACD">
      <w:pPr>
        <w:spacing w:line="360" w:lineRule="auto"/>
        <w:jc w:val="both"/>
        <w:rPr>
          <w:rFonts w:ascii="Times New Roman" w:eastAsiaTheme="minorEastAsia" w:hAnsi="Times New Roman" w:cs="Times New Roman"/>
          <w:sz w:val="24"/>
          <w:szCs w:val="24"/>
        </w:rPr>
      </w:pPr>
    </w:p>
    <w:p w:rsidR="006E1AA5" w:rsidRPr="00326ACD" w:rsidRDefault="006E1AA5" w:rsidP="00326ACD">
      <w:pPr>
        <w:keepNext/>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noProof/>
          <w:sz w:val="24"/>
          <w:szCs w:val="24"/>
        </w:rPr>
        <w:lastRenderedPageBreak/>
        <w:drawing>
          <wp:inline distT="0" distB="0" distL="0" distR="0" wp14:anchorId="2F006A77" wp14:editId="3E011D5D">
            <wp:extent cx="5175250" cy="5165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6C65A8" w:rsidRPr="00326ACD" w:rsidRDefault="006C65A8" w:rsidP="00326ACD">
      <w:pPr>
        <w:pStyle w:val="Caption"/>
        <w:spacing w:line="360" w:lineRule="auto"/>
        <w:jc w:val="both"/>
        <w:rPr>
          <w:rFonts w:ascii="Times New Roman" w:hAnsi="Times New Roman" w:cs="Times New Roman"/>
          <w:i w:val="0"/>
          <w:color w:val="auto"/>
          <w:sz w:val="24"/>
          <w:szCs w:val="24"/>
        </w:rPr>
      </w:pPr>
      <w:bookmarkStart w:id="62" w:name="_Toc4734113"/>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4</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Time plots of returns</w:t>
      </w:r>
      <w:bookmarkEnd w:id="62"/>
    </w:p>
    <w:p w:rsidR="006E1AA5" w:rsidRPr="00326ACD" w:rsidRDefault="006C65A8"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 xml:space="preserve">Here </w:t>
      </w:r>
      <w:r w:rsidR="006E1AA5" w:rsidRPr="00326ACD">
        <w:rPr>
          <w:rFonts w:ascii="Times New Roman" w:eastAsiaTheme="minorEastAsia" w:hAnsi="Times New Roman" w:cs="Times New Roman"/>
          <w:noProof/>
          <w:sz w:val="24"/>
          <w:szCs w:val="24"/>
        </w:rPr>
        <w:t>we observe volatility clustering phenomena hence introducing heteroskedastic characteristic</w:t>
      </w:r>
      <w:r w:rsidRPr="00326ACD">
        <w:rPr>
          <w:rFonts w:ascii="Times New Roman" w:eastAsiaTheme="minorEastAsia" w:hAnsi="Times New Roman" w:cs="Times New Roman"/>
          <w:noProof/>
          <w:sz w:val="24"/>
          <w:szCs w:val="24"/>
        </w:rPr>
        <w:t xml:space="preserve"> of financial time series and pre</w:t>
      </w:r>
      <w:r w:rsidR="006E1AA5" w:rsidRPr="00326ACD">
        <w:rPr>
          <w:rFonts w:ascii="Times New Roman" w:eastAsiaTheme="minorEastAsia" w:hAnsi="Times New Roman" w:cs="Times New Roman"/>
          <w:noProof/>
          <w:sz w:val="24"/>
          <w:szCs w:val="24"/>
        </w:rPr>
        <w:t>sence of stationarity which was confirmed by the plot of ACF of the returns and the Augmented dickey fuller test.</w:t>
      </w:r>
    </w:p>
    <w:p w:rsidR="006E1AA5" w:rsidRPr="00326ACD" w:rsidRDefault="006E1AA5" w:rsidP="00326ACD">
      <w:pPr>
        <w:spacing w:line="360" w:lineRule="auto"/>
        <w:jc w:val="both"/>
        <w:rPr>
          <w:rFonts w:ascii="Times New Roman" w:eastAsiaTheme="minorEastAsia" w:hAnsi="Times New Roman" w:cs="Times New Roman"/>
          <w:sz w:val="24"/>
          <w:szCs w:val="24"/>
        </w:rPr>
      </w:pPr>
    </w:p>
    <w:p w:rsidR="006E1AA5" w:rsidRPr="00326ACD" w:rsidRDefault="006E1AA5" w:rsidP="00326ACD">
      <w:pPr>
        <w:keepNext/>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lastRenderedPageBreak/>
        <w:drawing>
          <wp:inline distT="0" distB="0" distL="0" distR="0" wp14:anchorId="4BD05339" wp14:editId="121594C4">
            <wp:extent cx="5175250" cy="516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6C65A8" w:rsidRPr="00326ACD" w:rsidRDefault="006C65A8" w:rsidP="00326ACD">
      <w:pPr>
        <w:pStyle w:val="Caption"/>
        <w:spacing w:line="360" w:lineRule="auto"/>
        <w:jc w:val="both"/>
        <w:rPr>
          <w:rFonts w:ascii="Times New Roman" w:hAnsi="Times New Roman" w:cs="Times New Roman"/>
          <w:i w:val="0"/>
          <w:color w:val="auto"/>
          <w:sz w:val="24"/>
          <w:szCs w:val="24"/>
        </w:rPr>
      </w:pPr>
      <w:bookmarkStart w:id="63" w:name="_Toc4734114"/>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5</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ACF and PACF of the returns</w:t>
      </w:r>
      <w:bookmarkEnd w:id="63"/>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ACF and PACF stabilized on differencing once indicating that the data tends to stabilize after the single differencing of</w:t>
      </w:r>
      <w:r w:rsidR="006C65A8" w:rsidRPr="00326ACD">
        <w:rPr>
          <w:rFonts w:ascii="Times New Roman" w:eastAsiaTheme="minorEastAsia" w:hAnsi="Times New Roman" w:cs="Times New Roman"/>
          <w:sz w:val="24"/>
          <w:szCs w:val="24"/>
        </w:rPr>
        <w:t xml:space="preserve"> logs. As a confirmation of </w:t>
      </w:r>
      <w:r w:rsidRPr="00326ACD">
        <w:rPr>
          <w:rFonts w:ascii="Times New Roman" w:eastAsiaTheme="minorEastAsia" w:hAnsi="Times New Roman" w:cs="Times New Roman"/>
          <w:sz w:val="24"/>
          <w:szCs w:val="24"/>
        </w:rPr>
        <w:t>stationarity the ADF test was conducted once more and the results obtained as follows:</w:t>
      </w:r>
    </w:p>
    <w:p w:rsidR="006E1AA5" w:rsidRPr="00326ACD" w:rsidRDefault="006E1AA5" w:rsidP="00326ACD">
      <w:pPr>
        <w:spacing w:line="360" w:lineRule="auto"/>
        <w:jc w:val="both"/>
        <w:rPr>
          <w:rFonts w:ascii="Times New Roman" w:eastAsiaTheme="minorEastAsia" w:hAnsi="Times New Roman" w:cs="Times New Roman"/>
          <w:b/>
          <w:noProof/>
          <w:sz w:val="24"/>
          <w:szCs w:val="24"/>
        </w:rPr>
      </w:pPr>
      <w:r w:rsidRPr="00326ACD">
        <w:rPr>
          <w:rFonts w:ascii="Times New Roman" w:eastAsiaTheme="minorEastAsia" w:hAnsi="Times New Roman" w:cs="Times New Roman"/>
          <w:b/>
          <w:noProof/>
          <w:sz w:val="24"/>
          <w:szCs w:val="24"/>
        </w:rPr>
        <w:t>Augmented dickey fuller test on the</w:t>
      </w:r>
      <w:r w:rsidR="004D77B3" w:rsidRPr="00326ACD">
        <w:rPr>
          <w:rFonts w:ascii="Times New Roman" w:eastAsiaTheme="minorEastAsia" w:hAnsi="Times New Roman" w:cs="Times New Roman"/>
          <w:b/>
          <w:noProof/>
          <w:sz w:val="24"/>
          <w:szCs w:val="24"/>
        </w:rPr>
        <w:t xml:space="preserve"> USD_KES</w:t>
      </w:r>
      <w:r w:rsidRPr="00326ACD">
        <w:rPr>
          <w:rFonts w:ascii="Times New Roman" w:eastAsiaTheme="minorEastAsia" w:hAnsi="Times New Roman" w:cs="Times New Roman"/>
          <w:b/>
          <w:noProof/>
          <w:sz w:val="24"/>
          <w:szCs w:val="24"/>
        </w:rPr>
        <w:t xml:space="preserve"> returns:</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Hypothesis:</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 xml:space="preserve">=0(the USD-KES </w:t>
      </w:r>
      <w:proofErr w:type="gramStart"/>
      <w:r w:rsidRPr="00326ACD">
        <w:rPr>
          <w:rFonts w:ascii="Times New Roman" w:eastAsiaTheme="minorEastAsia" w:hAnsi="Times New Roman" w:cs="Times New Roman"/>
          <w:sz w:val="24"/>
          <w:szCs w:val="24"/>
        </w:rPr>
        <w:t>returns  are</w:t>
      </w:r>
      <w:proofErr w:type="gramEnd"/>
      <w:r w:rsidRPr="00326ACD">
        <w:rPr>
          <w:rFonts w:ascii="Times New Roman" w:eastAsiaTheme="minorEastAsia" w:hAnsi="Times New Roman" w:cs="Times New Roman"/>
          <w:sz w:val="24"/>
          <w:szCs w:val="24"/>
        </w:rPr>
        <w:t xml:space="preserve">  not stationary/unit root)</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&lt;0(the USD_KES returns is stationary/no unit root)</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The test statistic is a t-statistic</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s.e(α)</m:t>
            </m:r>
          </m:den>
        </m:f>
      </m:oMath>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Critical value:</w:t>
      </w:r>
    </w:p>
    <w:p w:rsidR="004D77B3" w:rsidRPr="00326ACD" w:rsidRDefault="004D77B3"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7</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ADF Test on USD_KES returns</w:t>
      </w:r>
    </w:p>
    <w:tbl>
      <w:tblPr>
        <w:tblStyle w:val="TableGrid"/>
        <w:tblW w:w="0" w:type="auto"/>
        <w:tblLook w:val="04A0" w:firstRow="1" w:lastRow="0" w:firstColumn="1" w:lastColumn="0" w:noHBand="0" w:noVBand="1"/>
      </w:tblPr>
      <w:tblGrid>
        <w:gridCol w:w="8544"/>
      </w:tblGrid>
      <w:tr w:rsidR="006E1AA5" w:rsidRPr="00326ACD" w:rsidTr="004D77B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Augmented Dickey-Fuller Test</w:t>
            </w:r>
          </w:p>
        </w:tc>
      </w:tr>
      <w:tr w:rsidR="006E1AA5" w:rsidRPr="00326ACD" w:rsidTr="004D77B3">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4D77B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data:  returns</w:t>
            </w:r>
          </w:p>
        </w:tc>
      </w:tr>
      <w:tr w:rsidR="006E1AA5" w:rsidRPr="00326ACD" w:rsidTr="004D77B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Dickey-Fuller = -12.1, Lag order = 14, p-value=0.01</w:t>
            </w:r>
          </w:p>
        </w:tc>
      </w:tr>
      <w:tr w:rsidR="006E1AA5" w:rsidRPr="00326ACD" w:rsidTr="004D77B3">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4D77B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alternative hypothesis: stationary</w:t>
            </w:r>
          </w:p>
        </w:tc>
      </w:tr>
    </w:tbl>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Since the p</w:t>
      </w:r>
      <w:r w:rsidR="006A7B6E" w:rsidRPr="00326ACD">
        <w:rPr>
          <w:rFonts w:ascii="Times New Roman" w:eastAsiaTheme="minorEastAsia" w:hAnsi="Times New Roman" w:cs="Times New Roman"/>
          <w:sz w:val="24"/>
          <w:szCs w:val="24"/>
        </w:rPr>
        <w:t xml:space="preserve"> </w:t>
      </w:r>
      <w:r w:rsidRPr="00326ACD">
        <w:rPr>
          <w:rFonts w:ascii="Times New Roman" w:eastAsiaTheme="minorEastAsia" w:hAnsi="Times New Roman" w:cs="Times New Roman"/>
          <w:sz w:val="24"/>
          <w:szCs w:val="24"/>
        </w:rPr>
        <w:t>value is less than the level of significance we rejected the null hypothesis and concluded that indeed the returns of USD_KES were stationary.</w:t>
      </w:r>
    </w:p>
    <w:p w:rsidR="006E1AA5" w:rsidRPr="00326ACD" w:rsidRDefault="006E1AA5" w:rsidP="00326ACD">
      <w:pPr>
        <w:spacing w:line="360" w:lineRule="auto"/>
        <w:jc w:val="both"/>
        <w:rPr>
          <w:rFonts w:ascii="Times New Roman" w:eastAsiaTheme="minorEastAsia" w:hAnsi="Times New Roman" w:cs="Times New Roman"/>
          <w:b/>
          <w:sz w:val="24"/>
          <w:szCs w:val="24"/>
        </w:rPr>
      </w:pPr>
      <w:r w:rsidRPr="00326ACD">
        <w:rPr>
          <w:rFonts w:ascii="Times New Roman" w:eastAsiaTheme="minorEastAsia" w:hAnsi="Times New Roman" w:cs="Times New Roman"/>
          <w:b/>
          <w:sz w:val="24"/>
          <w:szCs w:val="24"/>
        </w:rPr>
        <w:t>Augmented Dickey-Fuller Test on EUR_KES returns.</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Hypothesis.</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 xml:space="preserve">=0(the EUR_KES </w:t>
      </w:r>
      <w:proofErr w:type="gramStart"/>
      <w:r w:rsidRPr="00326ACD">
        <w:rPr>
          <w:rFonts w:ascii="Times New Roman" w:eastAsiaTheme="minorEastAsia" w:hAnsi="Times New Roman" w:cs="Times New Roman"/>
          <w:sz w:val="24"/>
          <w:szCs w:val="24"/>
        </w:rPr>
        <w:t>returns  are</w:t>
      </w:r>
      <w:proofErr w:type="gramEnd"/>
      <w:r w:rsidRPr="00326ACD">
        <w:rPr>
          <w:rFonts w:ascii="Times New Roman" w:eastAsiaTheme="minorEastAsia" w:hAnsi="Times New Roman" w:cs="Times New Roman"/>
          <w:sz w:val="24"/>
          <w:szCs w:val="24"/>
        </w:rPr>
        <w:t xml:space="preserve">  not stationary/unit root)</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326AC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&lt;0(the EUR_KES returns is stationary/no unit root)</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test statistic is a t-statistic</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s.e(α)</m:t>
            </m:r>
          </m:den>
        </m:f>
      </m:oMath>
    </w:p>
    <w:p w:rsidR="006E1AA5" w:rsidRPr="00326ACD" w:rsidRDefault="006E1AA5" w:rsidP="00326ACD">
      <w:pPr>
        <w:spacing w:line="360" w:lineRule="auto"/>
        <w:jc w:val="both"/>
        <w:rPr>
          <w:rFonts w:ascii="Times New Roman" w:eastAsiaTheme="minorEastAsia" w:hAnsi="Times New Roman" w:cs="Times New Roman"/>
          <w:sz w:val="24"/>
          <w:szCs w:val="24"/>
        </w:rPr>
      </w:pPr>
    </w:p>
    <w:p w:rsidR="004D77B3" w:rsidRPr="00326ACD" w:rsidRDefault="004D77B3"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8</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ADF test on EUR_KES Data</w:t>
      </w:r>
    </w:p>
    <w:tbl>
      <w:tblPr>
        <w:tblStyle w:val="TableGrid"/>
        <w:tblW w:w="0" w:type="auto"/>
        <w:tblLook w:val="04A0" w:firstRow="1" w:lastRow="0" w:firstColumn="1" w:lastColumn="0" w:noHBand="0" w:noVBand="1"/>
      </w:tblPr>
      <w:tblGrid>
        <w:gridCol w:w="8544"/>
      </w:tblGrid>
      <w:tr w:rsidR="004D77B3" w:rsidRPr="00326ACD" w:rsidTr="004D77B3">
        <w:tc>
          <w:tcPr>
            <w:tcW w:w="8544" w:type="dxa"/>
          </w:tcPr>
          <w:p w:rsidR="004D77B3" w:rsidRPr="00326ACD" w:rsidRDefault="004D77B3"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Augmented Dickey-Fuller Test</w:t>
            </w:r>
          </w:p>
        </w:tc>
      </w:tr>
      <w:tr w:rsidR="006E1AA5" w:rsidRPr="00326ACD" w:rsidTr="004D77B3">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data:  </w:t>
            </w:r>
            <w:proofErr w:type="spellStart"/>
            <w:r w:rsidRPr="00326ACD">
              <w:rPr>
                <w:rFonts w:ascii="Times New Roman" w:eastAsiaTheme="minorEastAsia" w:hAnsi="Times New Roman" w:cs="Times New Roman"/>
                <w:sz w:val="24"/>
                <w:szCs w:val="24"/>
              </w:rPr>
              <w:t>returnsse</w:t>
            </w:r>
            <w:proofErr w:type="spellEnd"/>
          </w:p>
        </w:tc>
      </w:tr>
      <w:tr w:rsidR="006E1AA5" w:rsidRPr="00326ACD" w:rsidTr="004D77B3">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Dickey-Fuller = -13.959, Lag order = 14,</w:t>
            </w:r>
          </w:p>
        </w:tc>
      </w:tr>
      <w:tr w:rsidR="006E1AA5" w:rsidRPr="00326ACD" w:rsidTr="004D77B3">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p-value = 0.01</w:t>
            </w:r>
          </w:p>
        </w:tc>
      </w:tr>
      <w:tr w:rsidR="006E1AA5" w:rsidRPr="00326ACD" w:rsidTr="004D77B3">
        <w:tc>
          <w:tcPr>
            <w:tcW w:w="8544"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alternative hypothesis: stationary</w:t>
            </w:r>
          </w:p>
        </w:tc>
      </w:tr>
    </w:tbl>
    <w:p w:rsidR="006E1AA5" w:rsidRPr="00326ACD" w:rsidRDefault="006E1AA5" w:rsidP="00326ACD">
      <w:pPr>
        <w:spacing w:line="360" w:lineRule="auto"/>
        <w:jc w:val="both"/>
        <w:rPr>
          <w:rFonts w:ascii="Times New Roman" w:eastAsiaTheme="minorEastAsia" w:hAnsi="Times New Roman" w:cs="Times New Roman"/>
          <w:sz w:val="24"/>
          <w:szCs w:val="24"/>
        </w:rPr>
      </w:pP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Since the p</w:t>
      </w:r>
      <w:r w:rsidR="006C65A8" w:rsidRPr="00326ACD">
        <w:rPr>
          <w:rFonts w:ascii="Times New Roman" w:eastAsiaTheme="minorEastAsia" w:hAnsi="Times New Roman" w:cs="Times New Roman"/>
          <w:sz w:val="24"/>
          <w:szCs w:val="24"/>
        </w:rPr>
        <w:t xml:space="preserve"> </w:t>
      </w:r>
      <w:r w:rsidRPr="00326ACD">
        <w:rPr>
          <w:rFonts w:ascii="Times New Roman" w:eastAsiaTheme="minorEastAsia" w:hAnsi="Times New Roman" w:cs="Times New Roman"/>
          <w:sz w:val="24"/>
          <w:szCs w:val="24"/>
        </w:rPr>
        <w:t>value is less than the level of significance we rejected the null hypothesis and concluded that the returns of EUR_KES were stationary.</w:t>
      </w:r>
    </w:p>
    <w:p w:rsidR="00616AF5" w:rsidRPr="00326ACD" w:rsidRDefault="00616AF5" w:rsidP="00326ACD">
      <w:pPr>
        <w:pStyle w:val="Heading2"/>
      </w:pPr>
      <w:bookmarkStart w:id="64" w:name="_Toc5037043"/>
      <w:r w:rsidRPr="00326ACD">
        <w:t>4.1 DESCRIPTIVE STATISTICS OF THE RETURN SERIES.</w:t>
      </w:r>
      <w:bookmarkEnd w:id="64"/>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Further descriptive statistics on the re</w:t>
      </w:r>
      <w:r w:rsidR="004D77B3" w:rsidRPr="00326ACD">
        <w:rPr>
          <w:rFonts w:ascii="Times New Roman" w:eastAsiaTheme="minorEastAsia" w:hAnsi="Times New Roman" w:cs="Times New Roman"/>
          <w:sz w:val="24"/>
          <w:szCs w:val="24"/>
        </w:rPr>
        <w:t>turns were obtained as follows:</w:t>
      </w:r>
    </w:p>
    <w:p w:rsidR="004D77B3" w:rsidRPr="00326ACD" w:rsidRDefault="004D77B3"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9</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Descriptive statistics for USD_KES Returns</w:t>
      </w:r>
    </w:p>
    <w:tbl>
      <w:tblPr>
        <w:tblStyle w:val="TableGrid"/>
        <w:tblW w:w="0" w:type="auto"/>
        <w:tblLook w:val="04A0" w:firstRow="1" w:lastRow="0" w:firstColumn="1" w:lastColumn="0" w:noHBand="0" w:noVBand="1"/>
      </w:tblPr>
      <w:tblGrid>
        <w:gridCol w:w="3229"/>
        <w:gridCol w:w="3355"/>
      </w:tblGrid>
      <w:tr w:rsidR="006E1AA5" w:rsidRPr="00326ACD" w:rsidTr="006E1AA5">
        <w:tc>
          <w:tcPr>
            <w:tcW w:w="3229"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Statistic</w:t>
            </w:r>
          </w:p>
        </w:tc>
        <w:tc>
          <w:tcPr>
            <w:tcW w:w="3355" w:type="dxa"/>
          </w:tcPr>
          <w:p w:rsidR="006E1AA5" w:rsidRPr="00326ACD" w:rsidRDefault="00616AF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E</w:t>
            </w:r>
            <w:r w:rsidR="006E1AA5" w:rsidRPr="00326ACD">
              <w:rPr>
                <w:rFonts w:ascii="Times New Roman" w:eastAsiaTheme="minorEastAsia" w:hAnsi="Times New Roman" w:cs="Times New Roman"/>
                <w:sz w:val="24"/>
                <w:szCs w:val="24"/>
              </w:rPr>
              <w:t>stimate</w:t>
            </w:r>
          </w:p>
        </w:tc>
      </w:tr>
      <w:tr w:rsidR="006E1AA5" w:rsidRPr="00326ACD" w:rsidTr="006E1AA5">
        <w:tc>
          <w:tcPr>
            <w:tcW w:w="3229"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1.standard deviation</w:t>
            </w:r>
          </w:p>
        </w:tc>
        <w:tc>
          <w:tcPr>
            <w:tcW w:w="3355"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0.002017044</w:t>
            </w:r>
          </w:p>
        </w:tc>
      </w:tr>
      <w:tr w:rsidR="006E1AA5" w:rsidRPr="00326ACD" w:rsidTr="006E1AA5">
        <w:tc>
          <w:tcPr>
            <w:tcW w:w="3229"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2.mean</w:t>
            </w:r>
          </w:p>
        </w:tc>
        <w:tc>
          <w:tcPr>
            <w:tcW w:w="3355"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0.0001062271</w:t>
            </w:r>
          </w:p>
        </w:tc>
      </w:tr>
      <w:tr w:rsidR="006E1AA5" w:rsidRPr="00326ACD" w:rsidTr="006E1AA5">
        <w:tc>
          <w:tcPr>
            <w:tcW w:w="3229"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3.median</w:t>
            </w:r>
          </w:p>
        </w:tc>
        <w:tc>
          <w:tcPr>
            <w:tcW w:w="3355"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0</w:t>
            </w:r>
          </w:p>
        </w:tc>
      </w:tr>
      <w:tr w:rsidR="006E1AA5" w:rsidRPr="00326ACD" w:rsidTr="006E1AA5">
        <w:tc>
          <w:tcPr>
            <w:tcW w:w="3229"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4.kurtosis</w:t>
            </w:r>
          </w:p>
        </w:tc>
        <w:tc>
          <w:tcPr>
            <w:tcW w:w="3355"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10.97397</w:t>
            </w:r>
          </w:p>
        </w:tc>
      </w:tr>
      <w:tr w:rsidR="006E1AA5" w:rsidRPr="00326ACD" w:rsidTr="006E1AA5">
        <w:tc>
          <w:tcPr>
            <w:tcW w:w="3229"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5.skewness</w:t>
            </w:r>
          </w:p>
        </w:tc>
        <w:tc>
          <w:tcPr>
            <w:tcW w:w="3355"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-0.01253015</w:t>
            </w:r>
          </w:p>
        </w:tc>
      </w:tr>
    </w:tbl>
    <w:p w:rsidR="006E1AA5" w:rsidRPr="00326ACD" w:rsidRDefault="006E1AA5" w:rsidP="00326ACD">
      <w:pPr>
        <w:tabs>
          <w:tab w:val="left" w:pos="1111"/>
        </w:tabs>
        <w:spacing w:line="360" w:lineRule="auto"/>
        <w:jc w:val="both"/>
        <w:rPr>
          <w:rFonts w:ascii="Times New Roman" w:eastAsiaTheme="minorEastAsia" w:hAnsi="Times New Roman" w:cs="Times New Roman"/>
          <w:sz w:val="24"/>
          <w:szCs w:val="24"/>
        </w:rPr>
      </w:pPr>
    </w:p>
    <w:p w:rsidR="006E1AA5" w:rsidRPr="00326ACD" w:rsidRDefault="006E1AA5" w:rsidP="00326ACD">
      <w:pPr>
        <w:tabs>
          <w:tab w:val="left" w:pos="1111"/>
        </w:tabs>
        <w:spacing w:line="360" w:lineRule="auto"/>
        <w:jc w:val="both"/>
        <w:rPr>
          <w:rFonts w:ascii="Times New Roman" w:eastAsiaTheme="minorEastAsia" w:hAnsi="Times New Roman" w:cs="Times New Roman"/>
          <w:sz w:val="24"/>
          <w:szCs w:val="24"/>
        </w:rPr>
      </w:pPr>
    </w:p>
    <w:p w:rsidR="004D77B3" w:rsidRPr="00326ACD" w:rsidRDefault="004D77B3"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10</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Descriptive statistics for EUR_KES data.</w:t>
      </w:r>
    </w:p>
    <w:tbl>
      <w:tblPr>
        <w:tblStyle w:val="TableGrid"/>
        <w:tblW w:w="0" w:type="auto"/>
        <w:tblLook w:val="04A0" w:firstRow="1" w:lastRow="0" w:firstColumn="1" w:lastColumn="0" w:noHBand="0" w:noVBand="1"/>
      </w:tblPr>
      <w:tblGrid>
        <w:gridCol w:w="2605"/>
        <w:gridCol w:w="4213"/>
      </w:tblGrid>
      <w:tr w:rsidR="006E1AA5" w:rsidRPr="00326ACD" w:rsidTr="006E1AA5">
        <w:tc>
          <w:tcPr>
            <w:tcW w:w="2605"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Statistic</w:t>
            </w:r>
          </w:p>
        </w:tc>
        <w:tc>
          <w:tcPr>
            <w:tcW w:w="4213" w:type="dxa"/>
          </w:tcPr>
          <w:p w:rsidR="006E1AA5" w:rsidRPr="00326ACD" w:rsidRDefault="00616AF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E</w:t>
            </w:r>
            <w:r w:rsidR="006E1AA5" w:rsidRPr="00326ACD">
              <w:rPr>
                <w:rFonts w:ascii="Times New Roman" w:eastAsiaTheme="minorEastAsia" w:hAnsi="Times New Roman" w:cs="Times New Roman"/>
                <w:noProof/>
                <w:sz w:val="24"/>
                <w:szCs w:val="24"/>
              </w:rPr>
              <w:t>stimate</w:t>
            </w:r>
          </w:p>
        </w:tc>
      </w:tr>
      <w:tr w:rsidR="006E1AA5" w:rsidRPr="00326ACD" w:rsidTr="006E1AA5">
        <w:tc>
          <w:tcPr>
            <w:tcW w:w="2605"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1.standard deviation</w:t>
            </w:r>
          </w:p>
        </w:tc>
        <w:tc>
          <w:tcPr>
            <w:tcW w:w="4213"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0.005370083</w:t>
            </w:r>
          </w:p>
        </w:tc>
      </w:tr>
      <w:tr w:rsidR="006E1AA5" w:rsidRPr="00326ACD" w:rsidTr="006E1AA5">
        <w:tc>
          <w:tcPr>
            <w:tcW w:w="2605"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2. mean</w:t>
            </w:r>
          </w:p>
        </w:tc>
        <w:tc>
          <w:tcPr>
            <w:tcW w:w="4213"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1.830261e-05</w:t>
            </w:r>
          </w:p>
        </w:tc>
      </w:tr>
      <w:tr w:rsidR="006E1AA5" w:rsidRPr="00326ACD" w:rsidTr="006E1AA5">
        <w:tc>
          <w:tcPr>
            <w:tcW w:w="2605"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3.median</w:t>
            </w:r>
          </w:p>
        </w:tc>
        <w:tc>
          <w:tcPr>
            <w:tcW w:w="4213"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0.0000</w:t>
            </w:r>
          </w:p>
        </w:tc>
      </w:tr>
      <w:tr w:rsidR="006E1AA5" w:rsidRPr="00326ACD" w:rsidTr="006E1AA5">
        <w:tc>
          <w:tcPr>
            <w:tcW w:w="2605"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4.kurtosis</w:t>
            </w:r>
          </w:p>
        </w:tc>
        <w:tc>
          <w:tcPr>
            <w:tcW w:w="4213"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4.998519</w:t>
            </w:r>
          </w:p>
        </w:tc>
      </w:tr>
      <w:tr w:rsidR="006E1AA5" w:rsidRPr="00326ACD" w:rsidTr="006E1AA5">
        <w:tc>
          <w:tcPr>
            <w:tcW w:w="2605"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5.skewness</w:t>
            </w:r>
          </w:p>
        </w:tc>
        <w:tc>
          <w:tcPr>
            <w:tcW w:w="4213"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0.1584349</w:t>
            </w:r>
          </w:p>
        </w:tc>
      </w:tr>
    </w:tbl>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The results clearly indicates that the mean for both returns is approximately zero,skewness is a near normal distribution</w:t>
      </w:r>
      <w:r w:rsidR="004D77B3" w:rsidRPr="00326ACD">
        <w:rPr>
          <w:rFonts w:ascii="Times New Roman" w:eastAsiaTheme="minorEastAsia" w:hAnsi="Times New Roman" w:cs="Times New Roman"/>
          <w:noProof/>
          <w:sz w:val="24"/>
          <w:szCs w:val="24"/>
        </w:rPr>
        <w:t>,</w:t>
      </w:r>
      <w:r w:rsidRPr="00326ACD">
        <w:rPr>
          <w:rFonts w:ascii="Times New Roman" w:eastAsiaTheme="minorEastAsia" w:hAnsi="Times New Roman" w:cs="Times New Roman"/>
          <w:noProof/>
          <w:sz w:val="24"/>
          <w:szCs w:val="24"/>
        </w:rPr>
        <w:t xml:space="preserve"> that is,approximately zero but then kurtosis is greater than3 indicating that the returns exhibit a leptokurtic characteristic.On plotting QQ plots of the returns the following results were obtained:</w:t>
      </w:r>
    </w:p>
    <w:p w:rsidR="006E1AA5" w:rsidRPr="00326ACD" w:rsidRDefault="006E1AA5" w:rsidP="00326ACD">
      <w:pPr>
        <w:keepNext/>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lastRenderedPageBreak/>
        <w:drawing>
          <wp:inline distT="0" distB="0" distL="0" distR="0" wp14:anchorId="60F8DB9F" wp14:editId="460E5A59">
            <wp:extent cx="5175250" cy="5165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6C65A8" w:rsidRPr="00326ACD" w:rsidRDefault="006C65A8" w:rsidP="00326ACD">
      <w:pPr>
        <w:pStyle w:val="Caption"/>
        <w:spacing w:line="360" w:lineRule="auto"/>
        <w:jc w:val="both"/>
        <w:rPr>
          <w:rFonts w:ascii="Times New Roman" w:hAnsi="Times New Roman" w:cs="Times New Roman"/>
          <w:i w:val="0"/>
          <w:color w:val="auto"/>
          <w:sz w:val="24"/>
          <w:szCs w:val="24"/>
        </w:rPr>
      </w:pPr>
      <w:bookmarkStart w:id="65" w:name="_Toc4734115"/>
      <w:r w:rsidRPr="00326ACD">
        <w:rPr>
          <w:rFonts w:ascii="Times New Roman" w:hAnsi="Times New Roman" w:cs="Times New Roman"/>
          <w:i w:val="0"/>
          <w:color w:val="auto"/>
          <w:sz w:val="24"/>
          <w:szCs w:val="24"/>
        </w:rPr>
        <w:t>Figure 4.</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6</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QQ Plots of data</w:t>
      </w:r>
      <w:bookmarkEnd w:id="65"/>
    </w:p>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On running a Shapiro Wilk’s test of nor</w:t>
      </w:r>
      <w:r w:rsidR="00210493" w:rsidRPr="00326ACD">
        <w:rPr>
          <w:rFonts w:ascii="Times New Roman" w:eastAsiaTheme="minorEastAsia" w:hAnsi="Times New Roman" w:cs="Times New Roman"/>
          <w:noProof/>
          <w:sz w:val="24"/>
          <w:szCs w:val="24"/>
        </w:rPr>
        <w:t>mality indeed the results were:</w:t>
      </w:r>
    </w:p>
    <w:p w:rsidR="00210493" w:rsidRPr="00326ACD" w:rsidRDefault="00210493"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11</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Shapiro Wilk's test USD_KES returns</w:t>
      </w:r>
    </w:p>
    <w:tbl>
      <w:tblPr>
        <w:tblStyle w:val="TableGrid"/>
        <w:tblW w:w="0" w:type="auto"/>
        <w:tblLook w:val="04A0" w:firstRow="1" w:lastRow="0" w:firstColumn="1" w:lastColumn="0" w:noHBand="0" w:noVBand="1"/>
      </w:tblPr>
      <w:tblGrid>
        <w:gridCol w:w="8544"/>
      </w:tblGrid>
      <w:tr w:rsidR="006E1AA5" w:rsidRPr="00326ACD" w:rsidTr="00210493">
        <w:tc>
          <w:tcPr>
            <w:tcW w:w="8544"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Shapiro-Wilk normality test</w:t>
            </w:r>
          </w:p>
        </w:tc>
      </w:tr>
      <w:tr w:rsidR="006E1AA5" w:rsidRPr="00326ACD" w:rsidTr="00210493">
        <w:tc>
          <w:tcPr>
            <w:tcW w:w="8544"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p>
        </w:tc>
      </w:tr>
      <w:tr w:rsidR="006E1AA5" w:rsidRPr="00326ACD" w:rsidTr="00210493">
        <w:tc>
          <w:tcPr>
            <w:tcW w:w="8544"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data:  returnss</w:t>
            </w:r>
          </w:p>
        </w:tc>
      </w:tr>
      <w:tr w:rsidR="006E1AA5" w:rsidRPr="00326ACD" w:rsidTr="00210493">
        <w:tc>
          <w:tcPr>
            <w:tcW w:w="8544"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W = 0.89635, p-value &lt; 2.2e-16</w:t>
            </w:r>
          </w:p>
        </w:tc>
      </w:tr>
    </w:tbl>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p>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p>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p>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p>
    <w:p w:rsidR="00210493" w:rsidRPr="00326ACD" w:rsidRDefault="00210493"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12</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Shapiro Wilk's test for EUR_KES Returns</w:t>
      </w:r>
    </w:p>
    <w:tbl>
      <w:tblPr>
        <w:tblStyle w:val="TableGrid"/>
        <w:tblW w:w="0" w:type="auto"/>
        <w:tblLook w:val="04A0" w:firstRow="1" w:lastRow="0" w:firstColumn="1" w:lastColumn="0" w:noHBand="0" w:noVBand="1"/>
      </w:tblPr>
      <w:tblGrid>
        <w:gridCol w:w="8544"/>
      </w:tblGrid>
      <w:tr w:rsidR="006E1AA5" w:rsidRPr="00326ACD" w:rsidTr="00210493">
        <w:tc>
          <w:tcPr>
            <w:tcW w:w="8544"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Shapiro-Wilk normality test</w:t>
            </w:r>
          </w:p>
        </w:tc>
      </w:tr>
      <w:tr w:rsidR="006E1AA5" w:rsidRPr="00326ACD" w:rsidTr="00210493">
        <w:tc>
          <w:tcPr>
            <w:tcW w:w="8544"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p>
        </w:tc>
      </w:tr>
      <w:tr w:rsidR="006E1AA5" w:rsidRPr="00326ACD" w:rsidTr="00210493">
        <w:tc>
          <w:tcPr>
            <w:tcW w:w="8544"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data:  returnsse</w:t>
            </w:r>
          </w:p>
        </w:tc>
      </w:tr>
      <w:tr w:rsidR="006E1AA5" w:rsidRPr="00326ACD" w:rsidTr="00210493">
        <w:tc>
          <w:tcPr>
            <w:tcW w:w="8544" w:type="dxa"/>
          </w:tcPr>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W = 0.98075, p-value = 8.252e-14</w:t>
            </w:r>
          </w:p>
        </w:tc>
      </w:tr>
    </w:tbl>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this clearly shows that the returns are not normally distributed .All these are main characteristics of financial time series data returns.</w:t>
      </w:r>
    </w:p>
    <w:p w:rsidR="006E1AA5" w:rsidRPr="00326ACD" w:rsidRDefault="00616AF5" w:rsidP="00326ACD">
      <w:pPr>
        <w:pStyle w:val="Heading2"/>
      </w:pPr>
      <w:bookmarkStart w:id="66" w:name="_Toc5037044"/>
      <w:r w:rsidRPr="00326ACD">
        <w:t xml:space="preserve">4.2 ESTIMATING PARAMETERS AND FITTING THE E-GARCH </w:t>
      </w:r>
      <w:r w:rsidR="006E1AA5" w:rsidRPr="00326ACD">
        <w:t xml:space="preserve"> MODEL </w:t>
      </w:r>
      <w:r w:rsidRPr="00326ACD">
        <w:t>TO THE FOREIGN EXCHANGE DATA.</w:t>
      </w:r>
      <w:bookmarkEnd w:id="66"/>
    </w:p>
    <w:p w:rsidR="00616AF5" w:rsidRPr="00326ACD" w:rsidRDefault="00616AF5" w:rsidP="00326ACD">
      <w:pPr>
        <w:pStyle w:val="Heading3"/>
        <w:rPr>
          <w:b/>
        </w:rPr>
      </w:pPr>
      <w:bookmarkStart w:id="67" w:name="_Toc5037045"/>
      <w:r w:rsidRPr="00326ACD">
        <w:rPr>
          <w:b/>
        </w:rPr>
        <w:t>4.2.1 THE ARIMA MODEL</w:t>
      </w:r>
      <w:r w:rsidR="004950A9" w:rsidRPr="00326ACD">
        <w:rPr>
          <w:b/>
        </w:rPr>
        <w:t xml:space="preserve"> FITTING PROCEDURE</w:t>
      </w:r>
      <w:bookmarkEnd w:id="67"/>
    </w:p>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Using several combinations of ARIMA model’s for analysis ,the parameters that have least AIC,AICC and BIC  were used for ARIMA and the following output obtained:</w:t>
      </w:r>
    </w:p>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From  the results of ACF and PACF of returns above it can easily be seen that the order of differencing is 1 since the returns achieved a unit root non-stationarity by differencing once.This illustrates that d=1.</w:t>
      </w:r>
    </w:p>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 xml:space="preserve">Determinination of  the MA-order from ACF and the AR-order from the PACF. </w:t>
      </w:r>
    </w:p>
    <w:p w:rsidR="006E1AA5" w:rsidRPr="00326ACD" w:rsidRDefault="006E1AA5" w:rsidP="00326ACD">
      <w:pPr>
        <w:tabs>
          <w:tab w:val="left" w:pos="1111"/>
        </w:tabs>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The plot of ACF for both returns was made again for the purposes of MA and AR order identification.</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lastRenderedPageBreak/>
        <w:drawing>
          <wp:inline distT="0" distB="0" distL="0" distR="0" wp14:anchorId="2FACDE47" wp14:editId="15D80A62">
            <wp:extent cx="5175250" cy="5165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From the plots above the following can be deduced about the moving average (MA) order and Autoregressive model (AR) order. The following table displays the possible orders of Autoregressive and Moving average orders from PACF and ACF respectively.</w:t>
      </w: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4950A9" w:rsidP="00326ACD">
      <w:pPr>
        <w:pStyle w:val="Heading3"/>
        <w:rPr>
          <w:b/>
        </w:rPr>
      </w:pPr>
      <w:bookmarkStart w:id="68" w:name="_Toc5037046"/>
      <w:r w:rsidRPr="00326ACD">
        <w:rPr>
          <w:b/>
        </w:rPr>
        <w:lastRenderedPageBreak/>
        <w:t xml:space="preserve">4.2.2 </w:t>
      </w:r>
      <w:r w:rsidR="006E1AA5" w:rsidRPr="00326ACD">
        <w:rPr>
          <w:b/>
        </w:rPr>
        <w:t>FITTING AN ARIMA MODEL.</w:t>
      </w:r>
      <w:bookmarkEnd w:id="68"/>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 xml:space="preserve">Using several combination models for analysis,the parameters that have the least AIC,AICC </w:t>
      </w:r>
      <w:r w:rsidR="00210493" w:rsidRPr="00326ACD">
        <w:rPr>
          <w:rFonts w:ascii="Times New Roman" w:eastAsiaTheme="minorEastAsia" w:hAnsi="Times New Roman" w:cs="Times New Roman"/>
          <w:noProof/>
          <w:sz w:val="24"/>
          <w:szCs w:val="24"/>
        </w:rPr>
        <w:t>and BIC  have the output below:</w:t>
      </w:r>
    </w:p>
    <w:p w:rsidR="00210493" w:rsidRPr="00326ACD" w:rsidRDefault="00210493"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13</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USD_KES ARIMA model fit</w:t>
      </w:r>
    </w:p>
    <w:tbl>
      <w:tblPr>
        <w:tblStyle w:val="TableGrid"/>
        <w:tblW w:w="0" w:type="auto"/>
        <w:tblLook w:val="04A0" w:firstRow="1" w:lastRow="0" w:firstColumn="1" w:lastColumn="0" w:noHBand="0" w:noVBand="1"/>
      </w:tblPr>
      <w:tblGrid>
        <w:gridCol w:w="8544"/>
      </w:tblGrid>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ARIMA (2, 1, 2) with drift.</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Coefficients:</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ar1      ar2      ma1     ma2   drift</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0.2596  -0.3814  -0.2218  0.2785  0.0103</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proofErr w:type="spellStart"/>
            <w:r w:rsidRPr="00326ACD">
              <w:rPr>
                <w:rFonts w:ascii="Times New Roman" w:hAnsi="Times New Roman" w:cs="Times New Roman"/>
                <w:sz w:val="24"/>
                <w:szCs w:val="24"/>
              </w:rPr>
              <w:t>s.e.</w:t>
            </w:r>
            <w:proofErr w:type="spellEnd"/>
            <w:r w:rsidRPr="00326ACD">
              <w:rPr>
                <w:rFonts w:ascii="Times New Roman" w:hAnsi="Times New Roman" w:cs="Times New Roman"/>
                <w:sz w:val="24"/>
                <w:szCs w:val="24"/>
              </w:rPr>
              <w:t xml:space="preserve">  0.1752   0.1076   0.1826  0.1100  0.0062</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sigma^2 estimated as 0.1389:  log likelihood=-1364.06</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AIC=2740.12   </w:t>
            </w:r>
            <w:proofErr w:type="spellStart"/>
            <w:r w:rsidRPr="00326ACD">
              <w:rPr>
                <w:rFonts w:ascii="Times New Roman" w:hAnsi="Times New Roman" w:cs="Times New Roman"/>
                <w:sz w:val="24"/>
                <w:szCs w:val="24"/>
              </w:rPr>
              <w:t>AICc</w:t>
            </w:r>
            <w:proofErr w:type="spellEnd"/>
            <w:r w:rsidRPr="00326ACD">
              <w:rPr>
                <w:rFonts w:ascii="Times New Roman" w:hAnsi="Times New Roman" w:cs="Times New Roman"/>
                <w:sz w:val="24"/>
                <w:szCs w:val="24"/>
              </w:rPr>
              <w:t>=2740.15   BIC=2776.48</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&gt;</w:t>
            </w:r>
          </w:p>
        </w:tc>
      </w:tr>
    </w:tbl>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The fitted model </w:t>
      </w:r>
    </w:p>
    <w:p w:rsidR="006E1AA5" w:rsidRPr="00326ACD" w:rsidRDefault="00783AAD" w:rsidP="00326ACD">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t(us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kes</m:t>
                </m:r>
              </m:sub>
            </m:sSub>
            <m:r>
              <w:rPr>
                <w:rFonts w:ascii="Cambria Math" w:hAnsi="Cambria Math" w:cs="Times New Roman"/>
                <w:sz w:val="24"/>
                <w:szCs w:val="24"/>
              </w:rPr>
              <m:t>)</m:t>
            </m:r>
          </m:sub>
        </m:sSub>
      </m:oMath>
      <w:r w:rsidR="006E1AA5" w:rsidRPr="00326ACD">
        <w:rPr>
          <w:rFonts w:ascii="Times New Roman" w:eastAsiaTheme="minorEastAsia" w:hAnsi="Times New Roman" w:cs="Times New Roman"/>
          <w:sz w:val="24"/>
          <w:szCs w:val="24"/>
        </w:rPr>
        <w:t>=</w:t>
      </w:r>
      <w:r w:rsidR="006E1AA5" w:rsidRPr="00326ACD">
        <w:rPr>
          <w:rFonts w:ascii="Times New Roman" w:hAnsi="Times New Roman" w:cs="Times New Roman"/>
          <w:sz w:val="24"/>
          <w:szCs w:val="24"/>
        </w:rPr>
        <w:t>0.2596</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r>
          <w:rPr>
            <w:rFonts w:ascii="Cambria Math" w:hAnsi="Cambria Math" w:cs="Times New Roman"/>
            <w:sz w:val="24"/>
            <w:szCs w:val="24"/>
          </w:rPr>
          <m:t>-</m:t>
        </m:r>
      </m:oMath>
      <w:r w:rsidR="006E1AA5" w:rsidRPr="00326ACD">
        <w:rPr>
          <w:rFonts w:ascii="Times New Roman" w:hAnsi="Times New Roman" w:cs="Times New Roman"/>
          <w:sz w:val="24"/>
          <w:szCs w:val="24"/>
        </w:rPr>
        <w:t xml:space="preserve">  0.3814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t-2</m:t>
            </m:r>
          </m:sub>
        </m:sSub>
      </m:oMath>
      <w:r w:rsidR="006E1AA5"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6E1AA5" w:rsidRPr="00326ACD">
        <w:rPr>
          <w:rFonts w:ascii="Times New Roman" w:hAnsi="Times New Roman" w:cs="Times New Roman"/>
          <w:sz w:val="24"/>
          <w:szCs w:val="24"/>
        </w:rPr>
        <w:t xml:space="preserve">0.2785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m:t>
        </m:r>
      </m:oMath>
      <w:r w:rsidR="006E1AA5" w:rsidRPr="00326ACD">
        <w:rPr>
          <w:rFonts w:ascii="Times New Roman" w:hAnsi="Times New Roman" w:cs="Times New Roman"/>
          <w:sz w:val="24"/>
          <w:szCs w:val="24"/>
        </w:rPr>
        <w:t>0.0103</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t-2</m:t>
            </m:r>
          </m:sub>
        </m:sSub>
      </m:oMath>
    </w:p>
    <w:p w:rsidR="006E1AA5" w:rsidRPr="00326ACD" w:rsidRDefault="006E1AA5" w:rsidP="00326ACD">
      <w:pPr>
        <w:spacing w:line="360" w:lineRule="auto"/>
        <w:jc w:val="both"/>
        <w:rPr>
          <w:rFonts w:ascii="Times New Roman" w:eastAsiaTheme="minorEastAsia" w:hAnsi="Times New Roman" w:cs="Times New Roman"/>
          <w:sz w:val="24"/>
          <w:szCs w:val="24"/>
        </w:rPr>
      </w:pPr>
    </w:p>
    <w:p w:rsidR="00210493" w:rsidRPr="00326ACD" w:rsidRDefault="00210493"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14</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EUR_KES ARIMA Model fit</w:t>
      </w:r>
    </w:p>
    <w:tbl>
      <w:tblPr>
        <w:tblStyle w:val="TableGrid"/>
        <w:tblW w:w="0" w:type="auto"/>
        <w:tblLook w:val="04A0" w:firstRow="1" w:lastRow="0" w:firstColumn="1" w:lastColumn="0" w:noHBand="0" w:noVBand="1"/>
      </w:tblPr>
      <w:tblGrid>
        <w:gridCol w:w="8544"/>
      </w:tblGrid>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Series: </w:t>
            </w:r>
            <w:r w:rsidRPr="00326ACD">
              <w:rPr>
                <w:rFonts w:ascii="Times New Roman" w:hAnsi="Times New Roman" w:cs="Times New Roman"/>
                <w:b/>
                <w:sz w:val="24"/>
                <w:szCs w:val="24"/>
              </w:rPr>
              <w:t>EUR_KES</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ARIMA(2,1,0) </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Coefficients:</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ar1      ar2</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-0.0261  -0.0822</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proofErr w:type="spellStart"/>
            <w:r w:rsidRPr="00326ACD">
              <w:rPr>
                <w:rFonts w:ascii="Times New Roman" w:hAnsi="Times New Roman" w:cs="Times New Roman"/>
                <w:sz w:val="24"/>
                <w:szCs w:val="24"/>
              </w:rPr>
              <w:t>s.e.</w:t>
            </w:r>
            <w:proofErr w:type="spellEnd"/>
            <w:r w:rsidRPr="00326ACD">
              <w:rPr>
                <w:rFonts w:ascii="Times New Roman" w:hAnsi="Times New Roman" w:cs="Times New Roman"/>
                <w:sz w:val="24"/>
                <w:szCs w:val="24"/>
              </w:rPr>
              <w:t xml:space="preserve">   0.0177   0.0177</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sigma^2 estimated as 0.6791:  log likelihood=-3875.07</w:t>
            </w:r>
          </w:p>
        </w:tc>
      </w:tr>
      <w:tr w:rsidR="006E1AA5" w:rsidRPr="00326ACD" w:rsidTr="00210493">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AIC=7756.13   </w:t>
            </w:r>
            <w:proofErr w:type="spellStart"/>
            <w:r w:rsidRPr="00326ACD">
              <w:rPr>
                <w:rFonts w:ascii="Times New Roman" w:hAnsi="Times New Roman" w:cs="Times New Roman"/>
                <w:sz w:val="24"/>
                <w:szCs w:val="24"/>
              </w:rPr>
              <w:t>AICc</w:t>
            </w:r>
            <w:proofErr w:type="spellEnd"/>
            <w:r w:rsidRPr="00326ACD">
              <w:rPr>
                <w:rFonts w:ascii="Times New Roman" w:hAnsi="Times New Roman" w:cs="Times New Roman"/>
                <w:sz w:val="24"/>
                <w:szCs w:val="24"/>
              </w:rPr>
              <w:t>=7756.14   BIC=7774.31</w:t>
            </w:r>
          </w:p>
        </w:tc>
      </w:tr>
    </w:tbl>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lastRenderedPageBreak/>
        <w:t>The fitted model:</w:t>
      </w:r>
    </w:p>
    <w:p w:rsidR="006E1AA5" w:rsidRPr="00326ACD" w:rsidRDefault="00783AAD" w:rsidP="00326ACD">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t(EU</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KES</m:t>
                </m:r>
              </m:sub>
            </m:sSub>
            <m:r>
              <w:rPr>
                <w:rFonts w:ascii="Cambria Math" w:hAnsi="Cambria Math" w:cs="Times New Roman"/>
                <w:sz w:val="24"/>
                <w:szCs w:val="24"/>
              </w:rPr>
              <m:t>)</m:t>
            </m:r>
          </m:sub>
        </m:sSub>
      </m:oMath>
      <w:r w:rsidR="006E1AA5" w:rsidRPr="00326ACD">
        <w:rPr>
          <w:rFonts w:ascii="Times New Roman" w:eastAsiaTheme="minorEastAsia" w:hAnsi="Times New Roman" w:cs="Times New Roman"/>
          <w:sz w:val="24"/>
          <w:szCs w:val="24"/>
        </w:rPr>
        <w:t>=</w:t>
      </w:r>
      <w:r w:rsidR="006E1AA5" w:rsidRPr="00326ACD">
        <w:rPr>
          <w:rFonts w:ascii="Times New Roman" w:hAnsi="Times New Roman" w:cs="Times New Roman"/>
          <w:sz w:val="24"/>
          <w:szCs w:val="24"/>
        </w:rPr>
        <w:t>-0.0261</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r>
          <w:rPr>
            <w:rFonts w:ascii="Cambria Math" w:hAnsi="Cambria Math" w:cs="Times New Roman"/>
            <w:sz w:val="24"/>
            <w:szCs w:val="24"/>
          </w:rPr>
          <m:t>-</m:t>
        </m:r>
      </m:oMath>
      <w:r w:rsidR="006E1AA5" w:rsidRPr="00326ACD">
        <w:rPr>
          <w:rFonts w:ascii="Times New Roman" w:hAnsi="Times New Roman" w:cs="Times New Roman"/>
          <w:sz w:val="24"/>
          <w:szCs w:val="24"/>
        </w:rPr>
        <w:t xml:space="preserve">  0.0822</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t-2</m:t>
            </m:r>
          </m:sub>
        </m:sSub>
      </m:oMath>
      <w:r w:rsidR="006E1AA5" w:rsidRPr="00326ACD">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w:r w:rsidR="006E1AA5" w:rsidRPr="00326ACD">
        <w:rPr>
          <w:rFonts w:ascii="Times New Roman" w:eastAsiaTheme="minorEastAsia" w:hAnsi="Times New Roman" w:cs="Times New Roman"/>
          <w:sz w:val="24"/>
          <w:szCs w:val="24"/>
        </w:rPr>
        <w:t>.</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Before the models were used for forecasting, they were checked for adequacy. On doing diagnostics the ACF and the PACF of the residuals were confirmed to be generally insignificant as shown:</w:t>
      </w:r>
    </w:p>
    <w:p w:rsidR="006E1AA5" w:rsidRPr="00326ACD" w:rsidRDefault="006E1AA5" w:rsidP="00326ACD">
      <w:pPr>
        <w:keepNext/>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noProof/>
          <w:sz w:val="24"/>
          <w:szCs w:val="24"/>
        </w:rPr>
        <w:drawing>
          <wp:inline distT="0" distB="0" distL="0" distR="0" wp14:anchorId="1C131B1C" wp14:editId="2403BBEB">
            <wp:extent cx="5201336" cy="5191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3044" cy="5192830"/>
                    </a:xfrm>
                    <a:prstGeom prst="rect">
                      <a:avLst/>
                    </a:prstGeom>
                    <a:noFill/>
                    <a:ln>
                      <a:noFill/>
                    </a:ln>
                  </pic:spPr>
                </pic:pic>
              </a:graphicData>
            </a:graphic>
          </wp:inline>
        </w:drawing>
      </w:r>
    </w:p>
    <w:p w:rsidR="005E4631" w:rsidRPr="00326ACD" w:rsidRDefault="005E4631" w:rsidP="00326ACD">
      <w:pPr>
        <w:pStyle w:val="Caption"/>
        <w:spacing w:line="360" w:lineRule="auto"/>
        <w:jc w:val="both"/>
        <w:rPr>
          <w:rFonts w:ascii="Times New Roman" w:hAnsi="Times New Roman" w:cs="Times New Roman"/>
          <w:i w:val="0"/>
          <w:sz w:val="24"/>
          <w:szCs w:val="24"/>
        </w:rPr>
      </w:pPr>
      <w:bookmarkStart w:id="69" w:name="_Toc4734116"/>
      <w:r w:rsidRPr="00326ACD">
        <w:rPr>
          <w:rFonts w:ascii="Times New Roman" w:hAnsi="Times New Roman" w:cs="Times New Roman"/>
          <w:i w:val="0"/>
          <w:color w:val="auto"/>
          <w:sz w:val="24"/>
          <w:szCs w:val="24"/>
        </w:rPr>
        <w:t>Figure 4.</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7</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ACF and PACF Plots of the residuals</w:t>
      </w:r>
      <w:bookmarkEnd w:id="69"/>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test of autocorrelation was also done by carrying out </w:t>
      </w:r>
      <w:proofErr w:type="gramStart"/>
      <w:r w:rsidRPr="00326ACD">
        <w:rPr>
          <w:rFonts w:ascii="Times New Roman" w:eastAsiaTheme="minorEastAsia" w:hAnsi="Times New Roman" w:cs="Times New Roman"/>
          <w:sz w:val="24"/>
          <w:szCs w:val="24"/>
        </w:rPr>
        <w:t>an</w:t>
      </w:r>
      <w:proofErr w:type="gramEnd"/>
      <w:r w:rsidRPr="00326ACD">
        <w:rPr>
          <w:rFonts w:ascii="Times New Roman" w:eastAsiaTheme="minorEastAsia" w:hAnsi="Times New Roman" w:cs="Times New Roman"/>
          <w:sz w:val="24"/>
          <w:szCs w:val="24"/>
        </w:rPr>
        <w:t xml:space="preserve"> </w:t>
      </w:r>
      <w:proofErr w:type="spellStart"/>
      <w:r w:rsidRPr="00326ACD">
        <w:rPr>
          <w:rFonts w:ascii="Times New Roman" w:eastAsiaTheme="minorEastAsia" w:hAnsi="Times New Roman" w:cs="Times New Roman"/>
          <w:sz w:val="24"/>
          <w:szCs w:val="24"/>
        </w:rPr>
        <w:t>Ljung</w:t>
      </w:r>
      <w:proofErr w:type="spellEnd"/>
      <w:r w:rsidRPr="00326ACD">
        <w:rPr>
          <w:rFonts w:ascii="Times New Roman" w:eastAsiaTheme="minorEastAsia" w:hAnsi="Times New Roman" w:cs="Times New Roman"/>
          <w:sz w:val="24"/>
          <w:szCs w:val="24"/>
        </w:rPr>
        <w:t>-box test.</w:t>
      </w:r>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The following hypothesis was tested:</w:t>
      </w:r>
    </w:p>
    <w:p w:rsidR="006E1AA5" w:rsidRPr="00326ACD" w:rsidRDefault="00783AAD" w:rsidP="00326ACD">
      <w:pPr>
        <w:spacing w:line="360" w:lineRule="auto"/>
        <w:jc w:val="both"/>
        <w:rPr>
          <w:rFonts w:ascii="Times New Roman" w:eastAsiaTheme="minorEastAsia" w:hAnsi="Times New Roman" w:cs="Times New Roman"/>
          <w:noProof/>
          <w:sz w:val="24"/>
          <w:szCs w:val="24"/>
        </w:rPr>
      </w:pP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o</m:t>
            </m:r>
          </m:sub>
        </m:sSub>
      </m:oMath>
      <w:r w:rsidR="006E1AA5" w:rsidRPr="00326ACD">
        <w:rPr>
          <w:rFonts w:ascii="Times New Roman" w:eastAsiaTheme="minorEastAsia" w:hAnsi="Times New Roman" w:cs="Times New Roman"/>
          <w:noProof/>
          <w:sz w:val="24"/>
          <w:szCs w:val="24"/>
        </w:rPr>
        <w:t>:the model fits the  returns well.</w:t>
      </w:r>
    </w:p>
    <w:p w:rsidR="006E1AA5" w:rsidRPr="00326ACD" w:rsidRDefault="00783AAD" w:rsidP="00326ACD">
      <w:pPr>
        <w:spacing w:line="360" w:lineRule="auto"/>
        <w:jc w:val="both"/>
        <w:rPr>
          <w:rFonts w:ascii="Times New Roman" w:eastAsiaTheme="minorEastAsia" w:hAnsi="Times New Roman" w:cs="Times New Roman"/>
          <w:noProof/>
          <w:sz w:val="24"/>
          <w:szCs w:val="24"/>
        </w:rPr>
      </w:pP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H</m:t>
            </m:r>
          </m:e>
          <m:sub>
            <m:r>
              <w:rPr>
                <w:rFonts w:ascii="Cambria Math" w:eastAsiaTheme="minorEastAsia" w:hAnsi="Cambria Math" w:cs="Times New Roman"/>
                <w:noProof/>
                <w:sz w:val="24"/>
                <w:szCs w:val="24"/>
              </w:rPr>
              <m:t>a</m:t>
            </m:r>
          </m:sub>
        </m:sSub>
      </m:oMath>
      <w:r w:rsidR="006E1AA5" w:rsidRPr="00326ACD">
        <w:rPr>
          <w:rFonts w:ascii="Times New Roman" w:eastAsiaTheme="minorEastAsia" w:hAnsi="Times New Roman" w:cs="Times New Roman"/>
          <w:noProof/>
          <w:sz w:val="24"/>
          <w:szCs w:val="24"/>
        </w:rPr>
        <w:t xml:space="preserve"> :the model does not fit  returns well.</w:t>
      </w:r>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Where lag h was obtained as ln(n)</w:t>
      </w:r>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Therefore ln(3164)=8</w:t>
      </w:r>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Test statistic:</w:t>
      </w:r>
    </w:p>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The test statistic is shown in the following output:</w:t>
      </w:r>
    </w:p>
    <w:p w:rsidR="00210493" w:rsidRPr="00326ACD" w:rsidRDefault="00210493"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15</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L</w:t>
      </w:r>
      <w:r w:rsidR="004368A8" w:rsidRPr="00326ACD">
        <w:rPr>
          <w:rFonts w:ascii="Times New Roman" w:hAnsi="Times New Roman" w:cs="Times New Roman"/>
          <w:b/>
          <w:color w:val="auto"/>
          <w:sz w:val="24"/>
          <w:szCs w:val="24"/>
        </w:rPr>
        <w:t>-</w:t>
      </w:r>
      <w:r w:rsidRPr="00326ACD">
        <w:rPr>
          <w:rFonts w:ascii="Times New Roman" w:hAnsi="Times New Roman" w:cs="Times New Roman"/>
          <w:b/>
          <w:color w:val="auto"/>
          <w:sz w:val="24"/>
          <w:szCs w:val="24"/>
        </w:rPr>
        <w:t>Jung Box test for USD_KES ARIMA Model</w:t>
      </w:r>
    </w:p>
    <w:tbl>
      <w:tblPr>
        <w:tblStyle w:val="TableGrid"/>
        <w:tblW w:w="0" w:type="auto"/>
        <w:tblLook w:val="04A0" w:firstRow="1" w:lastRow="0" w:firstColumn="1" w:lastColumn="0" w:noHBand="0" w:noVBand="1"/>
      </w:tblPr>
      <w:tblGrid>
        <w:gridCol w:w="8544"/>
      </w:tblGrid>
      <w:tr w:rsidR="006E1AA5" w:rsidRPr="00326ACD" w:rsidTr="00210493">
        <w:tc>
          <w:tcPr>
            <w:tcW w:w="8544"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Box.test(residuals(model.usd),type="Ljung",lag=8)</w:t>
            </w:r>
          </w:p>
        </w:tc>
      </w:tr>
      <w:tr w:rsidR="006E1AA5" w:rsidRPr="00326ACD" w:rsidTr="00210493">
        <w:tc>
          <w:tcPr>
            <w:tcW w:w="8544"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p>
        </w:tc>
      </w:tr>
      <w:tr w:rsidR="006E1AA5" w:rsidRPr="00326ACD" w:rsidTr="00210493">
        <w:tc>
          <w:tcPr>
            <w:tcW w:w="8544"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 xml:space="preserve">        Box-Ljung test</w:t>
            </w:r>
          </w:p>
        </w:tc>
      </w:tr>
      <w:tr w:rsidR="006E1AA5" w:rsidRPr="00326ACD" w:rsidTr="00210493">
        <w:tc>
          <w:tcPr>
            <w:tcW w:w="8544"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p>
        </w:tc>
      </w:tr>
      <w:tr w:rsidR="006E1AA5" w:rsidRPr="00326ACD" w:rsidTr="00210493">
        <w:tc>
          <w:tcPr>
            <w:tcW w:w="8544"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data:  residuals(model.usd)</w:t>
            </w:r>
          </w:p>
        </w:tc>
      </w:tr>
      <w:tr w:rsidR="006E1AA5" w:rsidRPr="00326ACD" w:rsidTr="00210493">
        <w:tc>
          <w:tcPr>
            <w:tcW w:w="8544" w:type="dxa"/>
          </w:tcPr>
          <w:p w:rsidR="006E1AA5" w:rsidRPr="00326ACD" w:rsidRDefault="006E1AA5" w:rsidP="00326ACD">
            <w:pPr>
              <w:spacing w:line="360" w:lineRule="auto"/>
              <w:jc w:val="both"/>
              <w:rPr>
                <w:rFonts w:ascii="Times New Roman" w:eastAsiaTheme="minorEastAsia" w:hAnsi="Times New Roman" w:cs="Times New Roman"/>
                <w:noProof/>
                <w:sz w:val="24"/>
                <w:szCs w:val="24"/>
              </w:rPr>
            </w:pPr>
            <w:r w:rsidRPr="00326ACD">
              <w:rPr>
                <w:rFonts w:ascii="Times New Roman" w:eastAsiaTheme="minorEastAsia" w:hAnsi="Times New Roman" w:cs="Times New Roman"/>
                <w:noProof/>
                <w:sz w:val="24"/>
                <w:szCs w:val="24"/>
              </w:rPr>
              <w:t>X-squared = 12.828, df = 8, p-value = 0.1179</w:t>
            </w:r>
          </w:p>
        </w:tc>
      </w:tr>
    </w:tbl>
    <w:p w:rsidR="006E1AA5" w:rsidRPr="00326ACD" w:rsidRDefault="006E1AA5" w:rsidP="00326ACD">
      <w:pPr>
        <w:spacing w:line="360" w:lineRule="auto"/>
        <w:jc w:val="both"/>
        <w:rPr>
          <w:rFonts w:ascii="Times New Roman" w:hAnsi="Times New Roman" w:cs="Times New Roman"/>
          <w:sz w:val="24"/>
          <w:szCs w:val="24"/>
        </w:rPr>
      </w:pPr>
    </w:p>
    <w:p w:rsidR="004368A8" w:rsidRPr="00326ACD" w:rsidRDefault="004368A8"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16</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L-Jung box test for EUR_KES ARIMA Model</w:t>
      </w:r>
    </w:p>
    <w:tbl>
      <w:tblPr>
        <w:tblStyle w:val="TableGrid"/>
        <w:tblW w:w="0" w:type="auto"/>
        <w:tblLook w:val="04A0" w:firstRow="1" w:lastRow="0" w:firstColumn="1" w:lastColumn="0" w:noHBand="0" w:noVBand="1"/>
      </w:tblPr>
      <w:tblGrid>
        <w:gridCol w:w="8544"/>
      </w:tblGrid>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Box. Test(residuals(model),type="</w:t>
            </w:r>
            <w:proofErr w:type="spellStart"/>
            <w:r w:rsidRPr="00326ACD">
              <w:rPr>
                <w:rFonts w:ascii="Times New Roman" w:hAnsi="Times New Roman" w:cs="Times New Roman"/>
                <w:sz w:val="24"/>
                <w:szCs w:val="24"/>
              </w:rPr>
              <w:t>Ljung</w:t>
            </w:r>
            <w:proofErr w:type="spellEnd"/>
            <w:r w:rsidRPr="00326ACD">
              <w:rPr>
                <w:rFonts w:ascii="Times New Roman" w:hAnsi="Times New Roman" w:cs="Times New Roman"/>
                <w:sz w:val="24"/>
                <w:szCs w:val="24"/>
              </w:rPr>
              <w:t>”, lag=8)</w:t>
            </w: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Box-</w:t>
            </w:r>
            <w:proofErr w:type="spellStart"/>
            <w:r w:rsidRPr="00326ACD">
              <w:rPr>
                <w:rFonts w:ascii="Times New Roman" w:hAnsi="Times New Roman" w:cs="Times New Roman"/>
                <w:sz w:val="24"/>
                <w:szCs w:val="24"/>
              </w:rPr>
              <w:t>Ljung</w:t>
            </w:r>
            <w:proofErr w:type="spellEnd"/>
            <w:r w:rsidRPr="00326ACD">
              <w:rPr>
                <w:rFonts w:ascii="Times New Roman" w:hAnsi="Times New Roman" w:cs="Times New Roman"/>
                <w:sz w:val="24"/>
                <w:szCs w:val="24"/>
              </w:rPr>
              <w:t xml:space="preserve"> test</w:t>
            </w: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data:  residuals(</w:t>
            </w:r>
            <w:proofErr w:type="spellStart"/>
            <w:r w:rsidRPr="00326ACD">
              <w:rPr>
                <w:rFonts w:ascii="Times New Roman" w:hAnsi="Times New Roman" w:cs="Times New Roman"/>
                <w:sz w:val="24"/>
                <w:szCs w:val="24"/>
              </w:rPr>
              <w:t>model.eur</w:t>
            </w:r>
            <w:proofErr w:type="spellEnd"/>
            <w:r w:rsidRPr="00326ACD">
              <w:rPr>
                <w:rFonts w:ascii="Times New Roman" w:hAnsi="Times New Roman" w:cs="Times New Roman"/>
                <w:sz w:val="24"/>
                <w:szCs w:val="24"/>
              </w:rPr>
              <w:t>)</w:t>
            </w: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X-squared = 2.8979, df = 8, p-value = 0.9406</w:t>
            </w:r>
          </w:p>
        </w:tc>
      </w:tr>
    </w:tbl>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In both cases it was clear that the p</w:t>
      </w:r>
      <w:r w:rsidR="004368A8" w:rsidRPr="00326ACD">
        <w:rPr>
          <w:rFonts w:ascii="Times New Roman" w:hAnsi="Times New Roman" w:cs="Times New Roman"/>
          <w:sz w:val="24"/>
          <w:szCs w:val="24"/>
        </w:rPr>
        <w:t>-</w:t>
      </w:r>
      <w:r w:rsidRPr="00326ACD">
        <w:rPr>
          <w:rFonts w:ascii="Times New Roman" w:hAnsi="Times New Roman" w:cs="Times New Roman"/>
          <w:sz w:val="24"/>
          <w:szCs w:val="24"/>
        </w:rPr>
        <w:t>value was greater than 0.05 hence we failed to reject the null hypothesis concluding that the models fitted both USD_KES data and EUR_KES data well.</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lastRenderedPageBreak/>
        <w:t>Generally, a model is adequate if the residuals left over after fitting the model are simply white noise. The study could now conclude that it is a good fit .The standardized residuals however indicated volatility clustering ,that is, period of low volatilities being followed by periods of high volatilities and vice-versa.</w:t>
      </w:r>
    </w:p>
    <w:p w:rsidR="006E1AA5" w:rsidRPr="00326ACD" w:rsidRDefault="006E1AA5" w:rsidP="00326ACD">
      <w:pPr>
        <w:pStyle w:val="Default"/>
        <w:spacing w:line="360" w:lineRule="auto"/>
        <w:jc w:val="both"/>
        <w:rPr>
          <w:rFonts w:ascii="Times New Roman" w:hAnsi="Times New Roman" w:cs="Times New Roman"/>
        </w:rPr>
      </w:pPr>
    </w:p>
    <w:p w:rsidR="006E1AA5" w:rsidRPr="00326ACD" w:rsidRDefault="006E1AA5" w:rsidP="00326ACD">
      <w:pPr>
        <w:pStyle w:val="Default"/>
        <w:spacing w:line="360" w:lineRule="auto"/>
        <w:jc w:val="both"/>
        <w:rPr>
          <w:rFonts w:ascii="Times New Roman" w:hAnsi="Times New Roman" w:cs="Times New Roman"/>
          <w:bCs/>
          <w:color w:val="auto"/>
        </w:rPr>
      </w:pPr>
      <w:r w:rsidRPr="00326ACD">
        <w:rPr>
          <w:rFonts w:ascii="Times New Roman" w:hAnsi="Times New Roman" w:cs="Times New Roman"/>
          <w:bCs/>
        </w:rPr>
        <w:t>If time series values are truly independent, then nonlinear instantaneous transformations such as taking absolute values or squaring preserve independence. However, the same is not true of correlation, as correlation is only a measure of linear dependence. Higher-order serial dependence structure in data can be explored by studying the autocorrelation structure of the absolute returns (of lesser sampling variability with less mathematical tractability) or that of the squared returns (of greater sampling variability but with more manageability in terms of statistical theory). If the returns are independently and identically distributed, then so are the absolute returns (as are the squared returns), and hence they will be white noise as well. The Variance is 2.269213e-05,</w:t>
      </w:r>
      <w:r w:rsidRPr="00326ACD">
        <w:rPr>
          <w:rFonts w:ascii="Times New Roman" w:hAnsi="Times New Roman" w:cs="Times New Roman"/>
        </w:rPr>
        <w:t xml:space="preserve"> </w:t>
      </w:r>
      <w:r w:rsidRPr="00326ACD">
        <w:rPr>
          <w:rFonts w:ascii="Times New Roman" w:hAnsi="Times New Roman" w:cs="Times New Roman"/>
          <w:bCs/>
        </w:rPr>
        <w:t xml:space="preserve">5.685329e-05and mean </w:t>
      </w:r>
      <w:r w:rsidRPr="00326ACD">
        <w:rPr>
          <w:rFonts w:ascii="Times New Roman" w:eastAsiaTheme="minorEastAsia" w:hAnsi="Times New Roman" w:cs="Times New Roman"/>
        </w:rPr>
        <w:t xml:space="preserve">0.0001062271 and </w:t>
      </w:r>
      <w:r w:rsidRPr="00326ACD">
        <w:rPr>
          <w:rFonts w:ascii="Times New Roman" w:hAnsi="Times New Roman" w:cs="Times New Roman"/>
          <w:bCs/>
        </w:rPr>
        <w:t>1.830261e</w:t>
      </w:r>
      <w:r w:rsidRPr="00326ACD">
        <w:rPr>
          <w:rFonts w:ascii="Times New Roman" w:eastAsiaTheme="minorEastAsia" w:hAnsi="Times New Roman" w:cs="Times New Roman"/>
          <w:noProof/>
        </w:rPr>
        <w:t>-05</w:t>
      </w:r>
      <w:r w:rsidRPr="00326ACD">
        <w:rPr>
          <w:rFonts w:ascii="Times New Roman" w:hAnsi="Times New Roman" w:cs="Times New Roman"/>
          <w:bCs/>
        </w:rPr>
        <w:t xml:space="preserve"> the mean is not statistically significantly different from zero. However, the volatility clustering observed in the </w:t>
      </w:r>
      <w:r w:rsidRPr="00326ACD">
        <w:rPr>
          <w:rFonts w:ascii="Times New Roman" w:hAnsi="Times New Roman" w:cs="Times New Roman"/>
          <w:bCs/>
          <w:color w:val="auto"/>
        </w:rPr>
        <w:t>return data (standardized residuals)) gives us a hint that they may not be independently identically distributed otherwise the variance would be constant over time.</w:t>
      </w:r>
    </w:p>
    <w:p w:rsidR="006E1AA5" w:rsidRPr="00326ACD" w:rsidRDefault="006E1AA5" w:rsidP="00326ACD">
      <w:pPr>
        <w:pStyle w:val="Default"/>
        <w:spacing w:line="360" w:lineRule="auto"/>
        <w:jc w:val="both"/>
        <w:rPr>
          <w:rFonts w:ascii="Times New Roman" w:hAnsi="Times New Roman" w:cs="Times New Roman"/>
        </w:rPr>
      </w:pPr>
      <w:r w:rsidRPr="00326ACD">
        <w:rPr>
          <w:rFonts w:ascii="Times New Roman" w:hAnsi="Times New Roman" w:cs="Times New Roman"/>
        </w:rPr>
        <w:t>Then diagnostic of the residual returns was done and the results obtained as follows:</w:t>
      </w:r>
    </w:p>
    <w:p w:rsidR="006E1AA5" w:rsidRPr="00326ACD" w:rsidRDefault="006E1AA5" w:rsidP="00326ACD">
      <w:pPr>
        <w:keepNext/>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lastRenderedPageBreak/>
        <w:drawing>
          <wp:inline distT="0" distB="0" distL="0" distR="0" wp14:anchorId="5C1DD682" wp14:editId="7FBB2F03">
            <wp:extent cx="5175250" cy="5165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5E4631" w:rsidRPr="00326ACD" w:rsidRDefault="005E4631" w:rsidP="00326ACD">
      <w:pPr>
        <w:pStyle w:val="Caption"/>
        <w:spacing w:line="360" w:lineRule="auto"/>
        <w:jc w:val="both"/>
        <w:rPr>
          <w:rFonts w:ascii="Times New Roman" w:hAnsi="Times New Roman" w:cs="Times New Roman"/>
          <w:i w:val="0"/>
          <w:color w:val="auto"/>
          <w:sz w:val="24"/>
          <w:szCs w:val="24"/>
        </w:rPr>
      </w:pPr>
      <w:bookmarkStart w:id="70" w:name="_Toc4734118"/>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9</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Diagnostic plots of the</w:t>
      </w:r>
      <w:r w:rsidR="00811BC1" w:rsidRPr="00326ACD">
        <w:rPr>
          <w:rFonts w:ascii="Times New Roman" w:hAnsi="Times New Roman" w:cs="Times New Roman"/>
          <w:i w:val="0"/>
          <w:color w:val="auto"/>
          <w:sz w:val="24"/>
          <w:szCs w:val="24"/>
        </w:rPr>
        <w:t xml:space="preserve"> standardized</w:t>
      </w:r>
      <w:r w:rsidRPr="00326ACD">
        <w:rPr>
          <w:rFonts w:ascii="Times New Roman" w:hAnsi="Times New Roman" w:cs="Times New Roman"/>
          <w:i w:val="0"/>
          <w:color w:val="auto"/>
          <w:sz w:val="24"/>
          <w:szCs w:val="24"/>
        </w:rPr>
        <w:t xml:space="preserve"> residuals of USD_KES Returns</w:t>
      </w:r>
      <w:bookmarkEnd w:id="70"/>
    </w:p>
    <w:p w:rsidR="006E1AA5" w:rsidRPr="00326ACD" w:rsidRDefault="006E1AA5" w:rsidP="00326ACD">
      <w:pPr>
        <w:keepNext/>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lastRenderedPageBreak/>
        <w:drawing>
          <wp:inline distT="0" distB="0" distL="0" distR="0" wp14:anchorId="4B07749C" wp14:editId="78115B83">
            <wp:extent cx="5175250" cy="5165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6E1AA5" w:rsidRPr="00326ACD" w:rsidRDefault="005E4631" w:rsidP="00326ACD">
      <w:pPr>
        <w:pStyle w:val="Caption"/>
        <w:spacing w:line="360" w:lineRule="auto"/>
        <w:jc w:val="both"/>
        <w:rPr>
          <w:rFonts w:ascii="Times New Roman" w:hAnsi="Times New Roman" w:cs="Times New Roman"/>
          <w:i w:val="0"/>
          <w:color w:val="auto"/>
          <w:sz w:val="24"/>
          <w:szCs w:val="24"/>
        </w:rPr>
      </w:pPr>
      <w:bookmarkStart w:id="71" w:name="_Toc4734119"/>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10</w:t>
      </w:r>
      <w:r w:rsidRPr="00326ACD">
        <w:rPr>
          <w:rFonts w:ascii="Times New Roman" w:hAnsi="Times New Roman" w:cs="Times New Roman"/>
          <w:i w:val="0"/>
          <w:color w:val="auto"/>
          <w:sz w:val="24"/>
          <w:szCs w:val="24"/>
        </w:rPr>
        <w:fldChar w:fldCharType="end"/>
      </w:r>
      <w:r w:rsidR="001E6401" w:rsidRPr="00326ACD">
        <w:rPr>
          <w:rFonts w:ascii="Times New Roman" w:hAnsi="Times New Roman" w:cs="Times New Roman"/>
          <w:i w:val="0"/>
          <w:color w:val="auto"/>
          <w:sz w:val="24"/>
          <w:szCs w:val="24"/>
        </w:rPr>
        <w:t xml:space="preserve"> Plots</w:t>
      </w:r>
      <w:r w:rsidRPr="00326ACD">
        <w:rPr>
          <w:rFonts w:ascii="Times New Roman" w:hAnsi="Times New Roman" w:cs="Times New Roman"/>
          <w:i w:val="0"/>
          <w:color w:val="auto"/>
          <w:sz w:val="24"/>
          <w:szCs w:val="24"/>
        </w:rPr>
        <w:t xml:space="preserve"> of </w:t>
      </w:r>
      <w:r w:rsidR="00811BC1" w:rsidRPr="00326ACD">
        <w:rPr>
          <w:rFonts w:ascii="Times New Roman" w:hAnsi="Times New Roman" w:cs="Times New Roman"/>
          <w:i w:val="0"/>
          <w:color w:val="auto"/>
          <w:sz w:val="24"/>
          <w:szCs w:val="24"/>
        </w:rPr>
        <w:t>standardized</w:t>
      </w:r>
      <w:r w:rsidRPr="00326ACD">
        <w:rPr>
          <w:rFonts w:ascii="Times New Roman" w:hAnsi="Times New Roman" w:cs="Times New Roman"/>
          <w:i w:val="0"/>
          <w:color w:val="auto"/>
          <w:sz w:val="24"/>
          <w:szCs w:val="24"/>
        </w:rPr>
        <w:t xml:space="preserve"> residuals of EUR_KES Returns</w:t>
      </w:r>
      <w:bookmarkEnd w:id="71"/>
    </w:p>
    <w:p w:rsidR="006E1AA5" w:rsidRPr="00326ACD" w:rsidRDefault="006E1AA5" w:rsidP="00326ACD">
      <w:pPr>
        <w:pStyle w:val="Default"/>
        <w:spacing w:line="360" w:lineRule="auto"/>
        <w:jc w:val="both"/>
        <w:rPr>
          <w:rFonts w:ascii="Times New Roman" w:hAnsi="Times New Roman" w:cs="Times New Roman"/>
          <w:bCs/>
          <w:color w:val="auto"/>
        </w:rPr>
      </w:pPr>
      <w:r w:rsidRPr="00326ACD">
        <w:rPr>
          <w:rFonts w:ascii="Times New Roman" w:hAnsi="Times New Roman" w:cs="Times New Roman"/>
        </w:rPr>
        <w:t xml:space="preserve">The given output </w:t>
      </w:r>
      <w:r w:rsidR="00FB1272" w:rsidRPr="00326ACD">
        <w:rPr>
          <w:rFonts w:ascii="Times New Roman" w:hAnsi="Times New Roman" w:cs="Times New Roman"/>
        </w:rPr>
        <w:t>was</w:t>
      </w:r>
      <w:r w:rsidRPr="00326ACD">
        <w:rPr>
          <w:rFonts w:ascii="Times New Roman" w:hAnsi="Times New Roman" w:cs="Times New Roman"/>
        </w:rPr>
        <w:t xml:space="preserve"> then observed after squaring the residuals and the ACF became significant as shown that is </w:t>
      </w:r>
      <w:r w:rsidRPr="00326ACD">
        <w:rPr>
          <w:rFonts w:ascii="Times New Roman" w:hAnsi="Times New Roman" w:cs="Times New Roman"/>
          <w:bCs/>
          <w:color w:val="auto"/>
        </w:rPr>
        <w:t>checking for characteristics that allude high-order dependency:</w:t>
      </w:r>
    </w:p>
    <w:p w:rsidR="006E1AA5" w:rsidRPr="00326ACD" w:rsidRDefault="006E1AA5" w:rsidP="00326ACD">
      <w:pPr>
        <w:pStyle w:val="Default"/>
        <w:spacing w:line="360" w:lineRule="auto"/>
        <w:jc w:val="both"/>
        <w:rPr>
          <w:rFonts w:ascii="Times New Roman" w:hAnsi="Times New Roman" w:cs="Times New Roman"/>
          <w:bCs/>
          <w:color w:val="auto"/>
        </w:rPr>
      </w:pPr>
    </w:p>
    <w:p w:rsidR="006E1AA5" w:rsidRPr="00326ACD" w:rsidRDefault="006E1AA5" w:rsidP="00326ACD">
      <w:pPr>
        <w:pStyle w:val="Default"/>
        <w:keepNext/>
        <w:spacing w:line="360" w:lineRule="auto"/>
        <w:jc w:val="both"/>
        <w:rPr>
          <w:rFonts w:ascii="Times New Roman" w:hAnsi="Times New Roman" w:cs="Times New Roman"/>
          <w:bCs/>
          <w:color w:val="auto"/>
        </w:rPr>
      </w:pPr>
      <w:r w:rsidRPr="00326ACD">
        <w:rPr>
          <w:rFonts w:ascii="Times New Roman" w:hAnsi="Times New Roman" w:cs="Times New Roman"/>
          <w:noProof/>
        </w:rPr>
        <w:lastRenderedPageBreak/>
        <w:drawing>
          <wp:inline distT="0" distB="0" distL="0" distR="0" wp14:anchorId="4CF09E6F" wp14:editId="45FAED41">
            <wp:extent cx="5204490" cy="51942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4490" cy="5194273"/>
                    </a:xfrm>
                    <a:prstGeom prst="rect">
                      <a:avLst/>
                    </a:prstGeom>
                    <a:noFill/>
                    <a:ln>
                      <a:noFill/>
                    </a:ln>
                  </pic:spPr>
                </pic:pic>
              </a:graphicData>
            </a:graphic>
          </wp:inline>
        </w:drawing>
      </w:r>
    </w:p>
    <w:p w:rsidR="001E6401" w:rsidRPr="00326ACD" w:rsidRDefault="001E6401" w:rsidP="00326ACD">
      <w:pPr>
        <w:pStyle w:val="Caption"/>
        <w:spacing w:line="360" w:lineRule="auto"/>
        <w:jc w:val="both"/>
        <w:rPr>
          <w:rFonts w:ascii="Times New Roman" w:hAnsi="Times New Roman" w:cs="Times New Roman"/>
          <w:i w:val="0"/>
          <w:color w:val="auto"/>
          <w:sz w:val="24"/>
          <w:szCs w:val="24"/>
        </w:rPr>
      </w:pPr>
      <w:bookmarkStart w:id="72" w:name="_Toc4734120"/>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11</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ACF and PACF of the squared residuals</w:t>
      </w:r>
      <w:bookmarkEnd w:id="72"/>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ARIMA model major on the conditional mean structure of the time-series data. However, there are cases where there exist inconsistencies between the data and after transformation as shown. Above.</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The ACFs show several characteristics, which have several inconsistencies. I hat is, if we take the squares of the returns and also take absolute values, the ACFs become significant. All the returns with the various transformations are supposed to indicate white noise characteristics, but that is not the case here! Hence, if the transformations of the returns admit some significant autocorrelations, then these autocorrelations furnish some evidence against the hypothesis that the returns are </w:t>
      </w:r>
      <w:proofErr w:type="spellStart"/>
      <w:r w:rsidRPr="00326ACD">
        <w:rPr>
          <w:rFonts w:ascii="Times New Roman" w:hAnsi="Times New Roman" w:cs="Times New Roman"/>
          <w:sz w:val="24"/>
          <w:szCs w:val="24"/>
        </w:rPr>
        <w:t>i.i.d</w:t>
      </w:r>
      <w:proofErr w:type="spellEnd"/>
      <w:r w:rsidRPr="00326ACD">
        <w:rPr>
          <w:rFonts w:ascii="Times New Roman" w:hAnsi="Times New Roman" w:cs="Times New Roman"/>
          <w:sz w:val="24"/>
          <w:szCs w:val="24"/>
        </w:rPr>
        <w:t xml:space="preserve">. These plots indicate the existence </w:t>
      </w:r>
      <w:r w:rsidRPr="00326ACD">
        <w:rPr>
          <w:rFonts w:ascii="Times New Roman" w:hAnsi="Times New Roman" w:cs="Times New Roman"/>
          <w:sz w:val="24"/>
          <w:szCs w:val="24"/>
        </w:rPr>
        <w:lastRenderedPageBreak/>
        <w:t>of significant autocorrelation patterns in the absolute and squared data and indicate that the returns are in fact serially dependent</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Further analysis on the residuals using Shapiro-Wilk’s normality test under the normality assumption indicate</w:t>
      </w:r>
    </w:p>
    <w:p w:rsidR="004368A8" w:rsidRPr="00326ACD" w:rsidRDefault="004368A8"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17</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Shapiro </w:t>
      </w:r>
      <w:proofErr w:type="spellStart"/>
      <w:r w:rsidRPr="00326ACD">
        <w:rPr>
          <w:rFonts w:ascii="Times New Roman" w:hAnsi="Times New Roman" w:cs="Times New Roman"/>
          <w:b/>
          <w:color w:val="auto"/>
          <w:sz w:val="24"/>
          <w:szCs w:val="24"/>
        </w:rPr>
        <w:t>wilk's</w:t>
      </w:r>
      <w:proofErr w:type="spellEnd"/>
      <w:r w:rsidRPr="00326ACD">
        <w:rPr>
          <w:rFonts w:ascii="Times New Roman" w:hAnsi="Times New Roman" w:cs="Times New Roman"/>
          <w:b/>
          <w:color w:val="auto"/>
          <w:sz w:val="24"/>
          <w:szCs w:val="24"/>
        </w:rPr>
        <w:t xml:space="preserve"> test of normality of residuals</w:t>
      </w:r>
    </w:p>
    <w:tbl>
      <w:tblPr>
        <w:tblStyle w:val="TableGrid"/>
        <w:tblW w:w="0" w:type="auto"/>
        <w:tblLook w:val="04A0" w:firstRow="1" w:lastRow="0" w:firstColumn="1" w:lastColumn="0" w:noHBand="0" w:noVBand="1"/>
      </w:tblPr>
      <w:tblGrid>
        <w:gridCol w:w="8544"/>
      </w:tblGrid>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proofErr w:type="spellStart"/>
            <w:r w:rsidRPr="00326ACD">
              <w:rPr>
                <w:rFonts w:ascii="Times New Roman" w:hAnsi="Times New Roman" w:cs="Times New Roman"/>
                <w:sz w:val="24"/>
                <w:szCs w:val="24"/>
              </w:rPr>
              <w:t>shapiro.test</w:t>
            </w:r>
            <w:proofErr w:type="spellEnd"/>
            <w:r w:rsidRPr="00326ACD">
              <w:rPr>
                <w:rFonts w:ascii="Times New Roman" w:hAnsi="Times New Roman" w:cs="Times New Roman"/>
                <w:sz w:val="24"/>
                <w:szCs w:val="24"/>
              </w:rPr>
              <w:t>(residuals(</w:t>
            </w:r>
            <w:proofErr w:type="spellStart"/>
            <w:r w:rsidRPr="00326ACD">
              <w:rPr>
                <w:rFonts w:ascii="Times New Roman" w:hAnsi="Times New Roman" w:cs="Times New Roman"/>
                <w:sz w:val="24"/>
                <w:szCs w:val="24"/>
              </w:rPr>
              <w:t>model.usd</w:t>
            </w:r>
            <w:proofErr w:type="spellEnd"/>
            <w:r w:rsidRPr="00326ACD">
              <w:rPr>
                <w:rFonts w:ascii="Times New Roman" w:hAnsi="Times New Roman" w:cs="Times New Roman"/>
                <w:sz w:val="24"/>
                <w:szCs w:val="24"/>
              </w:rPr>
              <w:t>))</w:t>
            </w: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Shapiro-Wilk normality test</w:t>
            </w: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data:  residuals(</w:t>
            </w:r>
            <w:proofErr w:type="spellStart"/>
            <w:r w:rsidRPr="00326ACD">
              <w:rPr>
                <w:rFonts w:ascii="Times New Roman" w:hAnsi="Times New Roman" w:cs="Times New Roman"/>
                <w:sz w:val="24"/>
                <w:szCs w:val="24"/>
              </w:rPr>
              <w:t>model.usd</w:t>
            </w:r>
            <w:proofErr w:type="spellEnd"/>
            <w:r w:rsidRPr="00326ACD">
              <w:rPr>
                <w:rFonts w:ascii="Times New Roman" w:hAnsi="Times New Roman" w:cs="Times New Roman"/>
                <w:sz w:val="24"/>
                <w:szCs w:val="24"/>
              </w:rPr>
              <w:t>)</w:t>
            </w: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W = 0.79247, p-value &lt; 2.2e-16</w:t>
            </w: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&gt; </w:t>
            </w:r>
            <w:proofErr w:type="spellStart"/>
            <w:r w:rsidRPr="00326ACD">
              <w:rPr>
                <w:rFonts w:ascii="Times New Roman" w:hAnsi="Times New Roman" w:cs="Times New Roman"/>
                <w:sz w:val="24"/>
                <w:szCs w:val="24"/>
              </w:rPr>
              <w:t>shapiro.test</w:t>
            </w:r>
            <w:proofErr w:type="spellEnd"/>
            <w:r w:rsidRPr="00326ACD">
              <w:rPr>
                <w:rFonts w:ascii="Times New Roman" w:hAnsi="Times New Roman" w:cs="Times New Roman"/>
                <w:sz w:val="24"/>
                <w:szCs w:val="24"/>
              </w:rPr>
              <w:t>(residuals(</w:t>
            </w:r>
            <w:proofErr w:type="spellStart"/>
            <w:r w:rsidRPr="00326ACD">
              <w:rPr>
                <w:rFonts w:ascii="Times New Roman" w:hAnsi="Times New Roman" w:cs="Times New Roman"/>
                <w:sz w:val="24"/>
                <w:szCs w:val="24"/>
              </w:rPr>
              <w:t>model.eur</w:t>
            </w:r>
            <w:proofErr w:type="spellEnd"/>
            <w:r w:rsidRPr="00326ACD">
              <w:rPr>
                <w:rFonts w:ascii="Times New Roman" w:hAnsi="Times New Roman" w:cs="Times New Roman"/>
                <w:sz w:val="24"/>
                <w:szCs w:val="24"/>
              </w:rPr>
              <w:t>))</w:t>
            </w: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Shapiro-Wilk normality test</w:t>
            </w: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data:  residuals(</w:t>
            </w:r>
            <w:proofErr w:type="spellStart"/>
            <w:r w:rsidRPr="00326ACD">
              <w:rPr>
                <w:rFonts w:ascii="Times New Roman" w:hAnsi="Times New Roman" w:cs="Times New Roman"/>
                <w:sz w:val="24"/>
                <w:szCs w:val="24"/>
              </w:rPr>
              <w:t>model.eur</w:t>
            </w:r>
            <w:proofErr w:type="spellEnd"/>
            <w:r w:rsidRPr="00326ACD">
              <w:rPr>
                <w:rFonts w:ascii="Times New Roman" w:hAnsi="Times New Roman" w:cs="Times New Roman"/>
                <w:sz w:val="24"/>
                <w:szCs w:val="24"/>
              </w:rPr>
              <w:t>)</w:t>
            </w:r>
          </w:p>
        </w:tc>
      </w:tr>
      <w:tr w:rsidR="006E1AA5" w:rsidRPr="00326ACD" w:rsidTr="004368A8">
        <w:tc>
          <w:tcPr>
            <w:tcW w:w="8544" w:type="dxa"/>
          </w:tcPr>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W = 0.94156, p-value &lt; 2.2e-16</w:t>
            </w:r>
          </w:p>
        </w:tc>
      </w:tr>
    </w:tbl>
    <w:p w:rsidR="006E1AA5" w:rsidRPr="00326ACD" w:rsidRDefault="006E1AA5"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In both models the p</w:t>
      </w:r>
      <w:r w:rsidR="004368A8" w:rsidRPr="00326ACD">
        <w:rPr>
          <w:rFonts w:ascii="Times New Roman" w:hAnsi="Times New Roman" w:cs="Times New Roman"/>
          <w:sz w:val="24"/>
          <w:szCs w:val="24"/>
        </w:rPr>
        <w:t>-</w:t>
      </w:r>
      <w:r w:rsidRPr="00326ACD">
        <w:rPr>
          <w:rFonts w:ascii="Times New Roman" w:hAnsi="Times New Roman" w:cs="Times New Roman"/>
          <w:sz w:val="24"/>
          <w:szCs w:val="24"/>
        </w:rPr>
        <w:t>value&lt;0.05 hence we reject the hypothesis that the residuals are normally distributed at 95% confidence</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In summary, the returns are found to be serially uncorrelated but admit a higher- order dependence structure, namely volatility clustering, and a heavy-tailed distribution</w:t>
      </w:r>
      <w:r w:rsidR="004368A8" w:rsidRPr="00326ACD">
        <w:rPr>
          <w:rFonts w:ascii="Times New Roman" w:hAnsi="Times New Roman" w:cs="Times New Roman"/>
          <w:sz w:val="24"/>
          <w:szCs w:val="24"/>
        </w:rPr>
        <w:t>.</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This calls for a test for the ARCH-EFFECTS.</w:t>
      </w:r>
    </w:p>
    <w:p w:rsidR="006E1AA5" w:rsidRPr="00326ACD" w:rsidRDefault="006E1AA5" w:rsidP="00326ACD">
      <w:pPr>
        <w:pStyle w:val="Heading2"/>
      </w:pPr>
      <w:bookmarkStart w:id="73" w:name="_Toc5037047"/>
      <w:r w:rsidRPr="00326ACD">
        <w:t>Testing for Conditional Heteroscedacity.</w:t>
      </w:r>
      <w:bookmarkEnd w:id="73"/>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hypothesis to be tested included:</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326ACD">
        <w:rPr>
          <w:rFonts w:ascii="Times New Roman" w:eastAsiaTheme="minorEastAsia" w:hAnsi="Times New Roman" w:cs="Times New Roman"/>
          <w:sz w:val="24"/>
          <w:szCs w:val="24"/>
        </w:rPr>
        <w:t>: There is no ARCH effect.</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326ACD">
        <w:rPr>
          <w:rFonts w:ascii="Times New Roman" w:eastAsiaTheme="minorEastAsia" w:hAnsi="Times New Roman" w:cs="Times New Roman"/>
          <w:sz w:val="24"/>
          <w:szCs w:val="24"/>
        </w:rPr>
        <w:t xml:space="preserve"> There is an ARCH effect. </w:t>
      </w:r>
    </w:p>
    <w:p w:rsidR="006E1AA5" w:rsidRPr="00326ACD" w:rsidRDefault="006E1AA5"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Test statistic was given by:</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Q= N (N+2)</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m</m:t>
            </m:r>
          </m:sup>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N-K</m:t>
                </m:r>
              </m:den>
            </m:f>
          </m:e>
        </m:nary>
      </m:oMath>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test statistic is compared with ch</w:t>
      </w:r>
      <w:r w:rsidR="00B13D88" w:rsidRPr="00326ACD">
        <w:rPr>
          <w:rFonts w:ascii="Times New Roman" w:eastAsiaTheme="minorEastAsia" w:hAnsi="Times New Roman" w:cs="Times New Roman"/>
          <w:sz w:val="24"/>
          <w:szCs w:val="24"/>
        </w:rPr>
        <w:t>i-square tabulated value with (m</w:t>
      </w:r>
      <w:r w:rsidRPr="00326ACD">
        <w:rPr>
          <w:rFonts w:ascii="Times New Roman" w:eastAsiaTheme="minorEastAsia" w:hAnsi="Times New Roman" w:cs="Times New Roman"/>
          <w:sz w:val="24"/>
          <w:szCs w:val="24"/>
        </w:rPr>
        <w:t>-p-q) degrees of freedom. Consequently, the null hypothesis will be rejected if p-value&lt;</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 xml:space="preserve"> </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α</m:t>
        </m:r>
      </m:oMath>
      <w:r w:rsidRPr="00326ACD">
        <w:rPr>
          <w:rFonts w:ascii="Times New Roman" w:eastAsiaTheme="minorEastAsia" w:hAnsi="Times New Roman" w:cs="Times New Roman"/>
          <w:sz w:val="24"/>
          <w:szCs w:val="24"/>
        </w:rPr>
        <w:t>=level of significance.</w:t>
      </w:r>
    </w:p>
    <w:p w:rsidR="006E1AA5" w:rsidRPr="00326ACD" w:rsidRDefault="00B13D88"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N</w:t>
      </w:r>
      <w:r w:rsidR="006E1AA5" w:rsidRPr="00326ACD">
        <w:rPr>
          <w:rFonts w:ascii="Times New Roman" w:eastAsiaTheme="minorEastAsia" w:hAnsi="Times New Roman" w:cs="Times New Roman"/>
          <w:sz w:val="24"/>
          <w:szCs w:val="24"/>
        </w:rPr>
        <w:t>=sample size.</w:t>
      </w:r>
    </w:p>
    <w:p w:rsidR="006E1AA5" w:rsidRPr="00326ACD" w:rsidRDefault="00B13D88"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m</w:t>
      </w:r>
      <w:r w:rsidR="006E1AA5" w:rsidRPr="00326ACD">
        <w:rPr>
          <w:rFonts w:ascii="Times New Roman" w:eastAsiaTheme="minorEastAsia" w:hAnsi="Times New Roman" w:cs="Times New Roman"/>
          <w:sz w:val="24"/>
          <w:szCs w:val="24"/>
        </w:rPr>
        <w:t>=number of autocorrelation included in the statistic.</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k</m:t>
            </m:r>
          </m:sub>
          <m:sup>
            <m:r>
              <w:rPr>
                <w:rFonts w:ascii="Cambria Math" w:eastAsiaTheme="minorEastAsia" w:hAnsi="Cambria Math" w:cs="Times New Roman"/>
                <w:sz w:val="24"/>
                <w:szCs w:val="24"/>
              </w:rPr>
              <m:t>2</m:t>
            </m:r>
          </m:sup>
        </m:sSubSup>
      </m:oMath>
      <w:r w:rsidRPr="00326ACD">
        <w:rPr>
          <w:rFonts w:ascii="Times New Roman" w:eastAsiaTheme="minorEastAsia" w:hAnsi="Times New Roman" w:cs="Times New Roman"/>
          <w:sz w:val="24"/>
          <w:szCs w:val="24"/>
        </w:rPr>
        <w:t>=sample autocorrelation of residuals series</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e>
        </m:d>
      </m:oMath>
      <w:r w:rsidRPr="00326ACD">
        <w:rPr>
          <w:rFonts w:ascii="Times New Roman" w:eastAsiaTheme="minorEastAsia" w:hAnsi="Times New Roman" w:cs="Times New Roman"/>
          <w:sz w:val="24"/>
          <w:szCs w:val="24"/>
        </w:rPr>
        <w:t xml:space="preserve"> at lag k.</w:t>
      </w:r>
    </w:p>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results were as shown below:</w:t>
      </w:r>
    </w:p>
    <w:p w:rsidR="004368A8" w:rsidRPr="00326ACD" w:rsidRDefault="004368A8" w:rsidP="00326ACD">
      <w:pPr>
        <w:pStyle w:val="Caption"/>
        <w:keepNext/>
        <w:spacing w:line="360" w:lineRule="auto"/>
        <w:jc w:val="both"/>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18</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Test of ARCH effects</w:t>
      </w:r>
    </w:p>
    <w:tbl>
      <w:tblPr>
        <w:tblStyle w:val="TableGrid"/>
        <w:tblW w:w="0" w:type="auto"/>
        <w:tblLook w:val="04A0" w:firstRow="1" w:lastRow="0" w:firstColumn="1" w:lastColumn="0" w:noHBand="0" w:noVBand="1"/>
      </w:tblPr>
      <w:tblGrid>
        <w:gridCol w:w="8544"/>
      </w:tblGrid>
      <w:tr w:rsidR="006E1AA5" w:rsidRPr="00326ACD" w:rsidTr="006E1AA5">
        <w:tc>
          <w:tcPr>
            <w:tcW w:w="9350"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Box-</w:t>
            </w:r>
            <w:proofErr w:type="spellStart"/>
            <w:r w:rsidRPr="00326ACD">
              <w:rPr>
                <w:rFonts w:ascii="Times New Roman" w:eastAsiaTheme="minorEastAsia" w:hAnsi="Times New Roman" w:cs="Times New Roman"/>
                <w:sz w:val="24"/>
                <w:szCs w:val="24"/>
              </w:rPr>
              <w:t>Ljung</w:t>
            </w:r>
            <w:proofErr w:type="spellEnd"/>
            <w:r w:rsidRPr="00326ACD">
              <w:rPr>
                <w:rFonts w:ascii="Times New Roman" w:eastAsiaTheme="minorEastAsia" w:hAnsi="Times New Roman" w:cs="Times New Roman"/>
                <w:sz w:val="24"/>
                <w:szCs w:val="24"/>
              </w:rPr>
              <w:t xml:space="preserve"> test</w:t>
            </w:r>
          </w:p>
        </w:tc>
      </w:tr>
      <w:tr w:rsidR="006E1AA5" w:rsidRPr="00326ACD" w:rsidTr="006E1AA5">
        <w:tc>
          <w:tcPr>
            <w:tcW w:w="9350" w:type="dxa"/>
          </w:tcPr>
          <w:p w:rsidR="006E1AA5" w:rsidRPr="00326ACD" w:rsidRDefault="006E1AA5" w:rsidP="00326ACD">
            <w:pPr>
              <w:spacing w:line="360" w:lineRule="auto"/>
              <w:jc w:val="both"/>
              <w:rPr>
                <w:rFonts w:ascii="Times New Roman" w:eastAsiaTheme="minorEastAsia" w:hAnsi="Times New Roman" w:cs="Times New Roman"/>
                <w:sz w:val="24"/>
                <w:szCs w:val="24"/>
              </w:rPr>
            </w:pPr>
          </w:p>
        </w:tc>
      </w:tr>
      <w:tr w:rsidR="006E1AA5" w:rsidRPr="00326ACD" w:rsidTr="006E1AA5">
        <w:tc>
          <w:tcPr>
            <w:tcW w:w="9350"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data:  (</w:t>
            </w:r>
            <w:proofErr w:type="spellStart"/>
            <w:r w:rsidRPr="00326ACD">
              <w:rPr>
                <w:rFonts w:ascii="Times New Roman" w:eastAsiaTheme="minorEastAsia" w:hAnsi="Times New Roman" w:cs="Times New Roman"/>
                <w:sz w:val="24"/>
                <w:szCs w:val="24"/>
              </w:rPr>
              <w:t>modelusd.residuals</w:t>
            </w:r>
            <w:proofErr w:type="spellEnd"/>
            <w:r w:rsidRPr="00326ACD">
              <w:rPr>
                <w:rFonts w:ascii="Times New Roman" w:eastAsiaTheme="minorEastAsia" w:hAnsi="Times New Roman" w:cs="Times New Roman"/>
                <w:sz w:val="24"/>
                <w:szCs w:val="24"/>
              </w:rPr>
              <w:t>)^2</w:t>
            </w:r>
          </w:p>
        </w:tc>
      </w:tr>
      <w:tr w:rsidR="006E1AA5" w:rsidRPr="00326ACD" w:rsidTr="006E1AA5">
        <w:tc>
          <w:tcPr>
            <w:tcW w:w="9350"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X-squared = 254.92, df = 1, p-value &lt; 2.2e-16</w:t>
            </w:r>
          </w:p>
        </w:tc>
      </w:tr>
    </w:tbl>
    <w:p w:rsidR="006E1AA5" w:rsidRPr="00326ACD" w:rsidRDefault="006E1AA5" w:rsidP="00326ACD">
      <w:pPr>
        <w:spacing w:line="36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8544"/>
      </w:tblGrid>
      <w:tr w:rsidR="006E1AA5" w:rsidRPr="00326ACD" w:rsidTr="006E1AA5">
        <w:tc>
          <w:tcPr>
            <w:tcW w:w="9350"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Box-</w:t>
            </w:r>
            <w:proofErr w:type="spellStart"/>
            <w:r w:rsidRPr="00326ACD">
              <w:rPr>
                <w:rFonts w:ascii="Times New Roman" w:eastAsiaTheme="minorEastAsia" w:hAnsi="Times New Roman" w:cs="Times New Roman"/>
                <w:sz w:val="24"/>
                <w:szCs w:val="24"/>
              </w:rPr>
              <w:t>Ljung</w:t>
            </w:r>
            <w:proofErr w:type="spellEnd"/>
            <w:r w:rsidRPr="00326ACD">
              <w:rPr>
                <w:rFonts w:ascii="Times New Roman" w:eastAsiaTheme="minorEastAsia" w:hAnsi="Times New Roman" w:cs="Times New Roman"/>
                <w:sz w:val="24"/>
                <w:szCs w:val="24"/>
              </w:rPr>
              <w:t xml:space="preserve"> test</w:t>
            </w:r>
          </w:p>
        </w:tc>
      </w:tr>
      <w:tr w:rsidR="006E1AA5" w:rsidRPr="00326ACD" w:rsidTr="006E1AA5">
        <w:tc>
          <w:tcPr>
            <w:tcW w:w="9350" w:type="dxa"/>
          </w:tcPr>
          <w:p w:rsidR="006E1AA5" w:rsidRPr="00326ACD" w:rsidRDefault="006E1AA5" w:rsidP="00326ACD">
            <w:pPr>
              <w:spacing w:line="360" w:lineRule="auto"/>
              <w:jc w:val="both"/>
              <w:rPr>
                <w:rFonts w:ascii="Times New Roman" w:eastAsiaTheme="minorEastAsia" w:hAnsi="Times New Roman" w:cs="Times New Roman"/>
                <w:sz w:val="24"/>
                <w:szCs w:val="24"/>
              </w:rPr>
            </w:pPr>
          </w:p>
        </w:tc>
      </w:tr>
      <w:tr w:rsidR="006E1AA5" w:rsidRPr="00326ACD" w:rsidTr="006E1AA5">
        <w:tc>
          <w:tcPr>
            <w:tcW w:w="9350"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Data</w:t>
            </w:r>
            <w:r w:rsidR="006A7B6E" w:rsidRPr="00326ACD">
              <w:rPr>
                <w:rFonts w:ascii="Times New Roman" w:eastAsiaTheme="minorEastAsia" w:hAnsi="Times New Roman" w:cs="Times New Roman"/>
                <w:sz w:val="24"/>
                <w:szCs w:val="24"/>
              </w:rPr>
              <w:t>: (</w:t>
            </w:r>
            <w:proofErr w:type="spellStart"/>
            <w:r w:rsidRPr="00326ACD">
              <w:rPr>
                <w:rFonts w:ascii="Times New Roman" w:eastAsiaTheme="minorEastAsia" w:hAnsi="Times New Roman" w:cs="Times New Roman"/>
                <w:sz w:val="24"/>
                <w:szCs w:val="24"/>
              </w:rPr>
              <w:t>model.eur</w:t>
            </w:r>
            <w:proofErr w:type="spellEnd"/>
            <w:r w:rsidRPr="00326ACD">
              <w:rPr>
                <w:rFonts w:ascii="Times New Roman" w:eastAsiaTheme="minorEastAsia" w:hAnsi="Times New Roman" w:cs="Times New Roman"/>
                <w:sz w:val="24"/>
                <w:szCs w:val="24"/>
              </w:rPr>
              <w:t>. Residuals)^2</w:t>
            </w:r>
          </w:p>
        </w:tc>
      </w:tr>
      <w:tr w:rsidR="006E1AA5" w:rsidRPr="00326ACD" w:rsidTr="006E1AA5">
        <w:tc>
          <w:tcPr>
            <w:tcW w:w="9350" w:type="dxa"/>
          </w:tcPr>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X-squared = 171.15, df = 1, p-value &lt; 2.2e-16</w:t>
            </w:r>
          </w:p>
        </w:tc>
      </w:tr>
      <w:tr w:rsidR="006E1AA5" w:rsidRPr="00326ACD" w:rsidTr="006E1AA5">
        <w:tc>
          <w:tcPr>
            <w:tcW w:w="9350" w:type="dxa"/>
          </w:tcPr>
          <w:p w:rsidR="006E1AA5" w:rsidRPr="00326ACD" w:rsidRDefault="006E1AA5" w:rsidP="00326ACD">
            <w:pPr>
              <w:spacing w:line="360" w:lineRule="auto"/>
              <w:jc w:val="both"/>
              <w:rPr>
                <w:rFonts w:ascii="Times New Roman" w:eastAsiaTheme="minorEastAsia" w:hAnsi="Times New Roman" w:cs="Times New Roman"/>
                <w:sz w:val="24"/>
                <w:szCs w:val="24"/>
              </w:rPr>
            </w:pPr>
          </w:p>
        </w:tc>
      </w:tr>
    </w:tbl>
    <w:p w:rsidR="006E1AA5" w:rsidRPr="00326ACD" w:rsidRDefault="006E1AA5"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In both cases the null hypothesis was rejected since the p-value was less than 0.05 implying presence of the ARCH effects.</w:t>
      </w:r>
    </w:p>
    <w:p w:rsidR="000C2A21" w:rsidRPr="00326ACD" w:rsidRDefault="000C2A21" w:rsidP="00326ACD">
      <w:pPr>
        <w:pStyle w:val="Heading2"/>
        <w:ind w:left="0" w:firstLine="0"/>
        <w:rPr>
          <w:b w:val="0"/>
        </w:rPr>
      </w:pPr>
    </w:p>
    <w:p w:rsidR="000C2A21" w:rsidRPr="00326ACD" w:rsidRDefault="000C2A21" w:rsidP="00326ACD">
      <w:pPr>
        <w:pStyle w:val="Heading2"/>
        <w:ind w:left="0" w:firstLine="0"/>
        <w:rPr>
          <w:b w:val="0"/>
        </w:rPr>
      </w:pPr>
    </w:p>
    <w:p w:rsidR="004368A8" w:rsidRPr="00326ACD" w:rsidRDefault="004368A8" w:rsidP="00326ACD">
      <w:pPr>
        <w:spacing w:line="360" w:lineRule="auto"/>
        <w:rPr>
          <w:rFonts w:ascii="Times New Roman" w:hAnsi="Times New Roman" w:cs="Times New Roman"/>
          <w:sz w:val="24"/>
          <w:szCs w:val="24"/>
        </w:rPr>
      </w:pPr>
    </w:p>
    <w:p w:rsidR="000C2A21" w:rsidRPr="00326ACD" w:rsidRDefault="004950A9" w:rsidP="00326ACD">
      <w:pPr>
        <w:pStyle w:val="Heading3"/>
        <w:rPr>
          <w:b/>
        </w:rPr>
      </w:pPr>
      <w:bookmarkStart w:id="74" w:name="_Toc5037048"/>
      <w:r w:rsidRPr="00326ACD">
        <w:rPr>
          <w:b/>
        </w:rPr>
        <w:lastRenderedPageBreak/>
        <w:t xml:space="preserve">4.2.3 </w:t>
      </w:r>
      <w:r w:rsidR="000C2A21" w:rsidRPr="00326ACD">
        <w:rPr>
          <w:b/>
        </w:rPr>
        <w:t xml:space="preserve">FITTING </w:t>
      </w:r>
      <w:r w:rsidR="000061A0" w:rsidRPr="00326ACD">
        <w:rPr>
          <w:b/>
        </w:rPr>
        <w:t>GARCH (</w:t>
      </w:r>
      <w:r w:rsidR="000C2A21" w:rsidRPr="00326ACD">
        <w:rPr>
          <w:b/>
        </w:rPr>
        <w:t>1</w:t>
      </w:r>
      <w:r w:rsidR="000061A0" w:rsidRPr="00326ACD">
        <w:rPr>
          <w:b/>
        </w:rPr>
        <w:t>, 1) MODEL</w:t>
      </w:r>
      <w:r w:rsidR="000C2A21" w:rsidRPr="00326ACD">
        <w:rPr>
          <w:b/>
        </w:rPr>
        <w:t>.</w:t>
      </w:r>
      <w:bookmarkEnd w:id="74"/>
    </w:p>
    <w:p w:rsidR="004368A8" w:rsidRPr="00326ACD" w:rsidRDefault="000061A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The results for the fitted GARCH model was as follows:</w:t>
      </w:r>
    </w:p>
    <w:p w:rsidR="004368A8" w:rsidRPr="00326ACD" w:rsidRDefault="004368A8"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19</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GARCH Fit for USD_KES</w:t>
      </w:r>
    </w:p>
    <w:tbl>
      <w:tblPr>
        <w:tblStyle w:val="TableGrid"/>
        <w:tblW w:w="0" w:type="auto"/>
        <w:tblLook w:val="04A0" w:firstRow="1" w:lastRow="0" w:firstColumn="1" w:lastColumn="0" w:noHBand="0" w:noVBand="1"/>
      </w:tblPr>
      <w:tblGrid>
        <w:gridCol w:w="8544"/>
      </w:tblGrid>
      <w:tr w:rsidR="000061A0" w:rsidRPr="00326ACD" w:rsidTr="004368A8">
        <w:tc>
          <w:tcPr>
            <w:tcW w:w="8544" w:type="dxa"/>
          </w:tcPr>
          <w:p w:rsidR="000061A0" w:rsidRPr="00326ACD" w:rsidRDefault="00783AAD" w:rsidP="00326ACD">
            <w:pPr>
              <w:spacing w:line="360" w:lineRule="auto"/>
              <w:jc w:val="both"/>
              <w:rPr>
                <w:rFonts w:ascii="Times New Roman" w:hAnsi="Times New Roman" w:cs="Times New Roman"/>
                <w:sz w:val="24"/>
                <w:szCs w:val="24"/>
              </w:rPr>
            </w:pPr>
            <w:hyperlink r:id="rId20" w:history="1">
              <w:r w:rsidR="004950A9" w:rsidRPr="00326ACD">
                <w:rPr>
                  <w:rStyle w:val="Hyperlink"/>
                  <w:rFonts w:ascii="Times New Roman" w:hAnsi="Times New Roman" w:cs="Times New Roman"/>
                  <w:sz w:val="24"/>
                  <w:szCs w:val="24"/>
                </w:rPr>
                <w:t>garchfit.usd@fit$coef</w:t>
              </w:r>
            </w:hyperlink>
          </w:p>
        </w:tc>
      </w:tr>
      <w:tr w:rsidR="000061A0" w:rsidRPr="00326ACD" w:rsidTr="004368A8">
        <w:tc>
          <w:tcPr>
            <w:tcW w:w="8544" w:type="dxa"/>
          </w:tcPr>
          <w:p w:rsidR="000061A0" w:rsidRPr="00326ACD" w:rsidRDefault="000061A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mu           ar1                           ar2                            ma1              omega </w:t>
            </w:r>
          </w:p>
        </w:tc>
      </w:tr>
      <w:tr w:rsidR="000061A0" w:rsidRPr="00326ACD" w:rsidTr="004368A8">
        <w:tc>
          <w:tcPr>
            <w:tcW w:w="8544" w:type="dxa"/>
          </w:tcPr>
          <w:p w:rsidR="000061A0" w:rsidRPr="00326ACD" w:rsidRDefault="000061A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6.970288e-05  3.429483e-01 -1.191135e-03   -4.079401e-01   -3.858693e-02 </w:t>
            </w:r>
          </w:p>
        </w:tc>
      </w:tr>
      <w:tr w:rsidR="000061A0" w:rsidRPr="00326ACD" w:rsidTr="004368A8">
        <w:tc>
          <w:tcPr>
            <w:tcW w:w="8544" w:type="dxa"/>
          </w:tcPr>
          <w:p w:rsidR="000061A0" w:rsidRPr="00326ACD" w:rsidRDefault="000061A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alpha1         beta1                gamma1 </w:t>
            </w:r>
          </w:p>
        </w:tc>
      </w:tr>
      <w:tr w:rsidR="000061A0" w:rsidRPr="00326ACD" w:rsidTr="004368A8">
        <w:tc>
          <w:tcPr>
            <w:tcW w:w="8544" w:type="dxa"/>
          </w:tcPr>
          <w:p w:rsidR="000061A0" w:rsidRPr="00326ACD" w:rsidRDefault="000061A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5.330398e-03  9.947331e-01  2.256652e-01 </w:t>
            </w:r>
          </w:p>
        </w:tc>
      </w:tr>
    </w:tbl>
    <w:p w:rsidR="000061A0" w:rsidRPr="00326ACD" w:rsidRDefault="000061A0" w:rsidP="00326ACD">
      <w:pPr>
        <w:spacing w:line="360" w:lineRule="auto"/>
        <w:jc w:val="both"/>
        <w:rPr>
          <w:rFonts w:ascii="Times New Roman" w:hAnsi="Times New Roman" w:cs="Times New Roman"/>
          <w:sz w:val="24"/>
          <w:szCs w:val="24"/>
        </w:rPr>
      </w:pPr>
    </w:p>
    <w:p w:rsidR="004368A8" w:rsidRPr="00326ACD" w:rsidRDefault="004368A8"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20</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GARCH Fit for EUR_KES</w:t>
      </w:r>
    </w:p>
    <w:tbl>
      <w:tblPr>
        <w:tblStyle w:val="TableGrid"/>
        <w:tblW w:w="0" w:type="auto"/>
        <w:tblLook w:val="04A0" w:firstRow="1" w:lastRow="0" w:firstColumn="1" w:lastColumn="0" w:noHBand="0" w:noVBand="1"/>
      </w:tblPr>
      <w:tblGrid>
        <w:gridCol w:w="8544"/>
      </w:tblGrid>
      <w:tr w:rsidR="000061A0" w:rsidRPr="00326ACD" w:rsidTr="004368A8">
        <w:tc>
          <w:tcPr>
            <w:tcW w:w="8544" w:type="dxa"/>
          </w:tcPr>
          <w:p w:rsidR="000061A0" w:rsidRPr="00326ACD" w:rsidRDefault="00783AAD" w:rsidP="00326ACD">
            <w:pPr>
              <w:spacing w:line="360" w:lineRule="auto"/>
              <w:jc w:val="both"/>
              <w:rPr>
                <w:rFonts w:ascii="Times New Roman" w:hAnsi="Times New Roman" w:cs="Times New Roman"/>
                <w:sz w:val="24"/>
                <w:szCs w:val="24"/>
              </w:rPr>
            </w:pPr>
            <w:hyperlink r:id="rId21" w:history="1">
              <w:r w:rsidR="004950A9" w:rsidRPr="00326ACD">
                <w:rPr>
                  <w:rStyle w:val="Hyperlink"/>
                  <w:rFonts w:ascii="Times New Roman" w:hAnsi="Times New Roman" w:cs="Times New Roman"/>
                  <w:sz w:val="24"/>
                  <w:szCs w:val="24"/>
                </w:rPr>
                <w:t>garchfit.eur@fit$coef</w:t>
              </w:r>
            </w:hyperlink>
          </w:p>
        </w:tc>
      </w:tr>
      <w:tr w:rsidR="000061A0" w:rsidRPr="00326ACD" w:rsidTr="004368A8">
        <w:tc>
          <w:tcPr>
            <w:tcW w:w="8544" w:type="dxa"/>
          </w:tcPr>
          <w:p w:rsidR="000061A0" w:rsidRPr="00326ACD" w:rsidRDefault="000061A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mu               ar1           ar2           ma1                                            omega </w:t>
            </w:r>
          </w:p>
        </w:tc>
      </w:tr>
      <w:tr w:rsidR="000061A0" w:rsidRPr="00326ACD" w:rsidTr="004368A8">
        <w:tc>
          <w:tcPr>
            <w:tcW w:w="8544" w:type="dxa"/>
          </w:tcPr>
          <w:p w:rsidR="000061A0" w:rsidRPr="00326ACD" w:rsidRDefault="000061A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-9.404933e-06  1.718320e-01   -3.892981e-02   -2.292359e-01   -3.932644e-02 </w:t>
            </w:r>
          </w:p>
        </w:tc>
      </w:tr>
      <w:tr w:rsidR="000061A0" w:rsidRPr="00326ACD" w:rsidTr="004368A8">
        <w:tc>
          <w:tcPr>
            <w:tcW w:w="8544" w:type="dxa"/>
          </w:tcPr>
          <w:p w:rsidR="000061A0" w:rsidRPr="00326ACD" w:rsidRDefault="000061A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alpha1         beta1        gamma1 </w:t>
            </w:r>
          </w:p>
        </w:tc>
      </w:tr>
      <w:tr w:rsidR="000061A0" w:rsidRPr="00326ACD" w:rsidTr="004368A8">
        <w:tc>
          <w:tcPr>
            <w:tcW w:w="8544" w:type="dxa"/>
          </w:tcPr>
          <w:p w:rsidR="000061A0" w:rsidRPr="00326ACD" w:rsidRDefault="000061A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-6.431483e-03  9.956239e-01  1.118752e-01 </w:t>
            </w:r>
          </w:p>
        </w:tc>
      </w:tr>
    </w:tbl>
    <w:p w:rsidR="000061A0" w:rsidRPr="00326ACD" w:rsidRDefault="000061A0" w:rsidP="00326ACD">
      <w:pPr>
        <w:spacing w:line="360" w:lineRule="auto"/>
        <w:jc w:val="both"/>
        <w:rPr>
          <w:rFonts w:ascii="Times New Roman" w:hAnsi="Times New Roman" w:cs="Times New Roman"/>
          <w:sz w:val="24"/>
          <w:szCs w:val="24"/>
        </w:rPr>
      </w:pPr>
    </w:p>
    <w:p w:rsidR="000061A0" w:rsidRPr="00326ACD" w:rsidRDefault="00B6323A" w:rsidP="00326ACD">
      <w:pPr>
        <w:pStyle w:val="Heading3"/>
        <w:rPr>
          <w:b/>
        </w:rPr>
      </w:pPr>
      <w:bookmarkStart w:id="75" w:name="_Toc5037049"/>
      <w:r w:rsidRPr="00326ACD">
        <w:rPr>
          <w:b/>
        </w:rPr>
        <w:t>Sign bias test on GARCH model</w:t>
      </w:r>
      <w:bookmarkEnd w:id="75"/>
    </w:p>
    <w:p w:rsidR="00B6323A" w:rsidRPr="00326ACD" w:rsidRDefault="000061A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Then the next step was to establish whether there is asymmetric effects in the data set using the</w:t>
      </w:r>
      <w:r w:rsidR="00B6323A" w:rsidRPr="00326ACD">
        <w:rPr>
          <w:rFonts w:ascii="Times New Roman" w:hAnsi="Times New Roman" w:cs="Times New Roman"/>
          <w:sz w:val="24"/>
          <w:szCs w:val="24"/>
        </w:rPr>
        <w:t xml:space="preserve"> Sign bias test as shown below:</w:t>
      </w:r>
    </w:p>
    <w:p w:rsidR="00B6323A" w:rsidRPr="00326ACD" w:rsidRDefault="00B6323A"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21</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Sign bias on USD_KES GARCH Model</w:t>
      </w:r>
    </w:p>
    <w:tbl>
      <w:tblPr>
        <w:tblStyle w:val="TableGrid"/>
        <w:tblW w:w="8303" w:type="dxa"/>
        <w:tblInd w:w="360" w:type="dxa"/>
        <w:tblLook w:val="04A0" w:firstRow="1" w:lastRow="0" w:firstColumn="1" w:lastColumn="0" w:noHBand="0" w:noVBand="1"/>
      </w:tblPr>
      <w:tblGrid>
        <w:gridCol w:w="8303"/>
      </w:tblGrid>
      <w:tr w:rsidR="000C2A21" w:rsidRPr="00326ACD" w:rsidTr="007A43E6">
        <w:trPr>
          <w:trHeight w:val="329"/>
        </w:trPr>
        <w:tc>
          <w:tcPr>
            <w:tcW w:w="8303" w:type="dxa"/>
          </w:tcPr>
          <w:p w:rsidR="000C2A21" w:rsidRPr="00326ACD" w:rsidRDefault="000C2A21" w:rsidP="00326ACD">
            <w:pPr>
              <w:spacing w:line="360" w:lineRule="auto"/>
              <w:rPr>
                <w:rFonts w:ascii="Times New Roman" w:hAnsi="Times New Roman" w:cs="Times New Roman"/>
                <w:b/>
                <w:sz w:val="24"/>
                <w:szCs w:val="24"/>
              </w:rPr>
            </w:pPr>
            <w:r w:rsidRPr="00326ACD">
              <w:rPr>
                <w:rFonts w:ascii="Times New Roman" w:hAnsi="Times New Roman" w:cs="Times New Roman"/>
                <w:sz w:val="24"/>
                <w:szCs w:val="24"/>
              </w:rPr>
              <w:t>Sign Bias Test</w:t>
            </w:r>
          </w:p>
        </w:tc>
      </w:tr>
      <w:tr w:rsidR="000C2A21" w:rsidRPr="00326ACD" w:rsidTr="007A43E6">
        <w:trPr>
          <w:trHeight w:val="347"/>
        </w:trPr>
        <w:tc>
          <w:tcPr>
            <w:tcW w:w="8303" w:type="dxa"/>
          </w:tcPr>
          <w:p w:rsidR="000C2A21" w:rsidRPr="00326ACD" w:rsidRDefault="000C2A21" w:rsidP="00326ACD">
            <w:pPr>
              <w:spacing w:line="360" w:lineRule="auto"/>
              <w:rPr>
                <w:rFonts w:ascii="Times New Roman" w:hAnsi="Times New Roman" w:cs="Times New Roman"/>
                <w:b/>
                <w:sz w:val="24"/>
                <w:szCs w:val="24"/>
              </w:rPr>
            </w:pPr>
            <w:r w:rsidRPr="00326ACD">
              <w:rPr>
                <w:rFonts w:ascii="Times New Roman" w:hAnsi="Times New Roman" w:cs="Times New Roman"/>
                <w:sz w:val="24"/>
                <w:szCs w:val="24"/>
              </w:rPr>
              <w:t>------------------------------------</w:t>
            </w:r>
          </w:p>
        </w:tc>
      </w:tr>
      <w:tr w:rsidR="000C2A21" w:rsidRPr="00326ACD" w:rsidTr="007A43E6">
        <w:trPr>
          <w:trHeight w:val="329"/>
        </w:trPr>
        <w:tc>
          <w:tcPr>
            <w:tcW w:w="8303" w:type="dxa"/>
          </w:tcPr>
          <w:p w:rsidR="000C2A21" w:rsidRPr="00326ACD" w:rsidRDefault="000C2A21" w:rsidP="00326ACD">
            <w:pPr>
              <w:spacing w:line="360" w:lineRule="auto"/>
              <w:rPr>
                <w:rFonts w:ascii="Times New Roman" w:hAnsi="Times New Roman" w:cs="Times New Roman"/>
                <w:b/>
                <w:sz w:val="24"/>
                <w:szCs w:val="24"/>
              </w:rPr>
            </w:pPr>
            <w:r w:rsidRPr="00326ACD">
              <w:rPr>
                <w:rFonts w:ascii="Times New Roman" w:hAnsi="Times New Roman" w:cs="Times New Roman"/>
                <w:sz w:val="24"/>
                <w:szCs w:val="24"/>
              </w:rPr>
              <w:t xml:space="preserve">                              t-value   prob </w:t>
            </w:r>
          </w:p>
        </w:tc>
      </w:tr>
      <w:tr w:rsidR="000C2A21" w:rsidRPr="00326ACD" w:rsidTr="007A43E6">
        <w:trPr>
          <w:trHeight w:val="329"/>
        </w:trPr>
        <w:tc>
          <w:tcPr>
            <w:tcW w:w="8303" w:type="dxa"/>
          </w:tcPr>
          <w:p w:rsidR="000C2A21" w:rsidRPr="00326ACD" w:rsidRDefault="000C2A21" w:rsidP="00326ACD">
            <w:pPr>
              <w:spacing w:line="360" w:lineRule="auto"/>
              <w:rPr>
                <w:rFonts w:ascii="Times New Roman" w:hAnsi="Times New Roman" w:cs="Times New Roman"/>
                <w:b/>
                <w:sz w:val="24"/>
                <w:szCs w:val="24"/>
              </w:rPr>
            </w:pPr>
            <w:r w:rsidRPr="00326ACD">
              <w:rPr>
                <w:rFonts w:ascii="Times New Roman" w:hAnsi="Times New Roman" w:cs="Times New Roman"/>
                <w:sz w:val="24"/>
                <w:szCs w:val="24"/>
              </w:rPr>
              <w:t xml:space="preserve">Sign Bias             0.01946          0.08457    </w:t>
            </w:r>
          </w:p>
        </w:tc>
      </w:tr>
      <w:tr w:rsidR="000C2A21" w:rsidRPr="00326ACD" w:rsidTr="007A43E6">
        <w:trPr>
          <w:trHeight w:val="329"/>
        </w:trPr>
        <w:tc>
          <w:tcPr>
            <w:tcW w:w="8303" w:type="dxa"/>
          </w:tcPr>
          <w:p w:rsidR="000C2A21" w:rsidRPr="00326ACD" w:rsidRDefault="000C2A21" w:rsidP="00326ACD">
            <w:pPr>
              <w:spacing w:line="360" w:lineRule="auto"/>
              <w:rPr>
                <w:rFonts w:ascii="Times New Roman" w:hAnsi="Times New Roman" w:cs="Times New Roman"/>
                <w:b/>
                <w:sz w:val="24"/>
                <w:szCs w:val="24"/>
              </w:rPr>
            </w:pPr>
            <w:r w:rsidRPr="00326ACD">
              <w:rPr>
                <w:rFonts w:ascii="Times New Roman" w:hAnsi="Times New Roman" w:cs="Times New Roman"/>
                <w:sz w:val="24"/>
                <w:szCs w:val="24"/>
              </w:rPr>
              <w:t xml:space="preserve">Negative Sign Bias 0.012003       0.02301    </w:t>
            </w:r>
          </w:p>
        </w:tc>
      </w:tr>
      <w:tr w:rsidR="000C2A21" w:rsidRPr="00326ACD" w:rsidTr="007A43E6">
        <w:trPr>
          <w:trHeight w:val="473"/>
        </w:trPr>
        <w:tc>
          <w:tcPr>
            <w:tcW w:w="8303" w:type="dxa"/>
          </w:tcPr>
          <w:p w:rsidR="000C2A21" w:rsidRPr="00326ACD" w:rsidRDefault="000C2A21" w:rsidP="00326ACD">
            <w:pPr>
              <w:spacing w:line="360" w:lineRule="auto"/>
              <w:rPr>
                <w:rFonts w:ascii="Times New Roman" w:hAnsi="Times New Roman" w:cs="Times New Roman"/>
                <w:b/>
                <w:sz w:val="24"/>
                <w:szCs w:val="24"/>
              </w:rPr>
            </w:pPr>
            <w:r w:rsidRPr="00326ACD">
              <w:rPr>
                <w:rFonts w:ascii="Times New Roman" w:hAnsi="Times New Roman" w:cs="Times New Roman"/>
                <w:sz w:val="24"/>
                <w:szCs w:val="24"/>
              </w:rPr>
              <w:t xml:space="preserve">Positive Sign Bias 0.08519       0.03943    </w:t>
            </w:r>
          </w:p>
        </w:tc>
      </w:tr>
      <w:tr w:rsidR="000C2A21" w:rsidRPr="00326ACD" w:rsidTr="007A43E6">
        <w:trPr>
          <w:trHeight w:val="535"/>
        </w:trPr>
        <w:tc>
          <w:tcPr>
            <w:tcW w:w="8303" w:type="dxa"/>
          </w:tcPr>
          <w:p w:rsidR="000C2A21" w:rsidRPr="00326ACD" w:rsidRDefault="000C2A21" w:rsidP="00326ACD">
            <w:pPr>
              <w:spacing w:line="360" w:lineRule="auto"/>
              <w:rPr>
                <w:rFonts w:ascii="Times New Roman" w:hAnsi="Times New Roman" w:cs="Times New Roman"/>
                <w:b/>
                <w:sz w:val="24"/>
                <w:szCs w:val="24"/>
              </w:rPr>
            </w:pPr>
            <w:r w:rsidRPr="00326ACD">
              <w:rPr>
                <w:rFonts w:ascii="Times New Roman" w:hAnsi="Times New Roman" w:cs="Times New Roman"/>
                <w:sz w:val="24"/>
                <w:szCs w:val="24"/>
              </w:rPr>
              <w:t>Joint Effect       0.0 21796          0.0</w:t>
            </w:r>
            <w:r w:rsidR="000061A0" w:rsidRPr="00326ACD">
              <w:rPr>
                <w:rFonts w:ascii="Times New Roman" w:hAnsi="Times New Roman" w:cs="Times New Roman"/>
                <w:sz w:val="24"/>
                <w:szCs w:val="24"/>
              </w:rPr>
              <w:t>0</w:t>
            </w:r>
            <w:r w:rsidRPr="00326ACD">
              <w:rPr>
                <w:rFonts w:ascii="Times New Roman" w:hAnsi="Times New Roman" w:cs="Times New Roman"/>
                <w:sz w:val="24"/>
                <w:szCs w:val="24"/>
              </w:rPr>
              <w:t xml:space="preserve">5360    </w:t>
            </w:r>
          </w:p>
        </w:tc>
      </w:tr>
    </w:tbl>
    <w:p w:rsidR="00B6323A" w:rsidRPr="00326ACD" w:rsidRDefault="00B6323A"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lastRenderedPageBreak/>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22</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Sign bias test for EUR_KES GARCH Model</w:t>
      </w:r>
    </w:p>
    <w:tbl>
      <w:tblPr>
        <w:tblStyle w:val="TableGrid"/>
        <w:tblW w:w="0" w:type="auto"/>
        <w:tblLook w:val="04A0" w:firstRow="1" w:lastRow="0" w:firstColumn="1" w:lastColumn="0" w:noHBand="0" w:noVBand="1"/>
      </w:tblPr>
      <w:tblGrid>
        <w:gridCol w:w="8544"/>
      </w:tblGrid>
      <w:tr w:rsidR="000C2A21" w:rsidRPr="00326ACD" w:rsidTr="00B6323A">
        <w:tc>
          <w:tcPr>
            <w:tcW w:w="8544" w:type="dxa"/>
          </w:tcPr>
          <w:p w:rsidR="000C2A21" w:rsidRPr="00326ACD" w:rsidRDefault="000C2A21"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Sign Bias Test</w:t>
            </w:r>
          </w:p>
        </w:tc>
      </w:tr>
      <w:tr w:rsidR="000C2A21" w:rsidRPr="00326ACD" w:rsidTr="00B6323A">
        <w:tc>
          <w:tcPr>
            <w:tcW w:w="8544" w:type="dxa"/>
          </w:tcPr>
          <w:p w:rsidR="000C2A21" w:rsidRPr="00326ACD" w:rsidRDefault="000C2A21"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w:t>
            </w:r>
          </w:p>
        </w:tc>
      </w:tr>
      <w:tr w:rsidR="000C2A21" w:rsidRPr="00326ACD" w:rsidTr="00B6323A">
        <w:tc>
          <w:tcPr>
            <w:tcW w:w="8544" w:type="dxa"/>
          </w:tcPr>
          <w:p w:rsidR="000C2A21" w:rsidRPr="00326ACD" w:rsidRDefault="000C2A21"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t-value         </w:t>
            </w:r>
            <w:r w:rsidR="00B6323A" w:rsidRPr="00326ACD">
              <w:rPr>
                <w:rFonts w:ascii="Times New Roman" w:hAnsi="Times New Roman" w:cs="Times New Roman"/>
                <w:sz w:val="24"/>
                <w:szCs w:val="24"/>
              </w:rPr>
              <w:t xml:space="preserve">    </w:t>
            </w:r>
            <w:r w:rsidRPr="00326ACD">
              <w:rPr>
                <w:rFonts w:ascii="Times New Roman" w:hAnsi="Times New Roman" w:cs="Times New Roman"/>
                <w:sz w:val="24"/>
                <w:szCs w:val="24"/>
              </w:rPr>
              <w:t xml:space="preserve">prob </w:t>
            </w:r>
          </w:p>
        </w:tc>
      </w:tr>
      <w:tr w:rsidR="000C2A21" w:rsidRPr="00326ACD" w:rsidTr="00B6323A">
        <w:tc>
          <w:tcPr>
            <w:tcW w:w="8544" w:type="dxa"/>
          </w:tcPr>
          <w:p w:rsidR="000C2A21" w:rsidRPr="00326ACD" w:rsidRDefault="000C2A21"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Sign Bias           0.009523         0.03410    </w:t>
            </w:r>
          </w:p>
        </w:tc>
      </w:tr>
      <w:tr w:rsidR="000C2A21" w:rsidRPr="00326ACD" w:rsidTr="00B6323A">
        <w:tc>
          <w:tcPr>
            <w:tcW w:w="8544" w:type="dxa"/>
          </w:tcPr>
          <w:p w:rsidR="000C2A21" w:rsidRPr="00326ACD" w:rsidRDefault="000C2A21"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Negative Sign Bias  0.006857   0.04930    </w:t>
            </w:r>
          </w:p>
        </w:tc>
      </w:tr>
      <w:tr w:rsidR="000C2A21" w:rsidRPr="00326ACD" w:rsidTr="00B6323A">
        <w:tc>
          <w:tcPr>
            <w:tcW w:w="8544" w:type="dxa"/>
          </w:tcPr>
          <w:p w:rsidR="000C2A21" w:rsidRPr="00326ACD" w:rsidRDefault="000C2A21"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Positive Sign Bias  1.0251    0.03054    </w:t>
            </w:r>
          </w:p>
        </w:tc>
      </w:tr>
      <w:tr w:rsidR="000C2A21" w:rsidRPr="00326ACD" w:rsidTr="00B6323A">
        <w:tc>
          <w:tcPr>
            <w:tcW w:w="8544" w:type="dxa"/>
          </w:tcPr>
          <w:p w:rsidR="000C2A21" w:rsidRPr="00326ACD" w:rsidRDefault="000C2A21"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Joint Effect        3.7860         0.02855    </w:t>
            </w:r>
          </w:p>
        </w:tc>
      </w:tr>
    </w:tbl>
    <w:p w:rsidR="000C2A21" w:rsidRPr="00326ACD" w:rsidRDefault="000C2A21"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In the two cases above, it is clear that the Asymmetric effects of negative and positive shocks have not been captured well by the fitted GARCH (1, 1) model. Therefore, the study resulted in proceeding to Asymmetric GARCH since GARCH does not fit these data well.</w:t>
      </w:r>
    </w:p>
    <w:p w:rsidR="00C220D6" w:rsidRPr="00326ACD" w:rsidRDefault="004950A9" w:rsidP="00326ACD">
      <w:pPr>
        <w:pStyle w:val="Heading3"/>
        <w:rPr>
          <w:b/>
        </w:rPr>
      </w:pPr>
      <w:bookmarkStart w:id="76" w:name="_Toc5037050"/>
      <w:r w:rsidRPr="00326ACD">
        <w:rPr>
          <w:b/>
        </w:rPr>
        <w:t xml:space="preserve">4.2.4 </w:t>
      </w:r>
      <w:r w:rsidR="00C220D6" w:rsidRPr="00326ACD">
        <w:rPr>
          <w:b/>
        </w:rPr>
        <w:t>FITTING THE E-GARCH MODEL.</w:t>
      </w:r>
      <w:bookmarkEnd w:id="76"/>
    </w:p>
    <w:p w:rsidR="00C220D6" w:rsidRPr="00326ACD" w:rsidRDefault="00C220D6"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The E-GARCH model was fitted and </w:t>
      </w:r>
      <w:r w:rsidR="0008640D" w:rsidRPr="00326ACD">
        <w:rPr>
          <w:rFonts w:ascii="Times New Roman" w:eastAsiaTheme="minorEastAsia" w:hAnsi="Times New Roman" w:cs="Times New Roman"/>
          <w:sz w:val="24"/>
          <w:szCs w:val="24"/>
        </w:rPr>
        <w:t>the output obtained as follows:</w:t>
      </w:r>
    </w:p>
    <w:p w:rsidR="0008640D" w:rsidRPr="00326ACD" w:rsidRDefault="0008640D"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23</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USD_KES E-GARCH Fit</w:t>
      </w:r>
    </w:p>
    <w:tbl>
      <w:tblPr>
        <w:tblStyle w:val="TableGrid"/>
        <w:tblW w:w="0" w:type="auto"/>
        <w:tblLook w:val="04A0" w:firstRow="1" w:lastRow="0" w:firstColumn="1" w:lastColumn="0" w:noHBand="0" w:noVBand="1"/>
      </w:tblPr>
      <w:tblGrid>
        <w:gridCol w:w="8544"/>
      </w:tblGrid>
      <w:tr w:rsidR="00C220D6" w:rsidRPr="00326ACD" w:rsidTr="0008640D">
        <w:tc>
          <w:tcPr>
            <w:tcW w:w="8544" w:type="dxa"/>
          </w:tcPr>
          <w:p w:rsidR="00C220D6" w:rsidRPr="00326ACD" w:rsidRDefault="00783AAD" w:rsidP="00326ACD">
            <w:pPr>
              <w:spacing w:line="360" w:lineRule="auto"/>
              <w:jc w:val="both"/>
              <w:rPr>
                <w:rFonts w:ascii="Times New Roman" w:eastAsiaTheme="minorEastAsia" w:hAnsi="Times New Roman" w:cs="Times New Roman"/>
                <w:sz w:val="24"/>
                <w:szCs w:val="24"/>
              </w:rPr>
            </w:pPr>
            <w:hyperlink r:id="rId22" w:history="1">
              <w:r w:rsidR="004950A9" w:rsidRPr="00326ACD">
                <w:rPr>
                  <w:rStyle w:val="Hyperlink"/>
                  <w:rFonts w:ascii="Times New Roman" w:eastAsiaTheme="minorEastAsia" w:hAnsi="Times New Roman" w:cs="Times New Roman"/>
                  <w:sz w:val="24"/>
                  <w:szCs w:val="24"/>
                </w:rPr>
                <w:t>egarchfit.usd@fit$coef</w:t>
              </w:r>
            </w:hyperlink>
          </w:p>
        </w:tc>
      </w:tr>
      <w:tr w:rsidR="00C220D6" w:rsidRPr="00326ACD" w:rsidTr="0008640D">
        <w:tc>
          <w:tcPr>
            <w:tcW w:w="8544" w:type="dxa"/>
          </w:tcPr>
          <w:p w:rsidR="00C220D6" w:rsidRPr="00326ACD" w:rsidRDefault="00C220D6"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mu               ar1                    ar2                         ma1                    omega </w:t>
            </w:r>
          </w:p>
        </w:tc>
      </w:tr>
      <w:tr w:rsidR="00C220D6" w:rsidRPr="00326ACD" w:rsidTr="0008640D">
        <w:tc>
          <w:tcPr>
            <w:tcW w:w="8544" w:type="dxa"/>
          </w:tcPr>
          <w:p w:rsidR="00C220D6" w:rsidRPr="00326ACD" w:rsidRDefault="00C220D6"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6.970288e-05  3.429483e-01 -1.191135e-03 -4.079401e-01 -3.858693e-02 </w:t>
            </w:r>
          </w:p>
        </w:tc>
      </w:tr>
      <w:tr w:rsidR="00C220D6" w:rsidRPr="00326ACD" w:rsidTr="0008640D">
        <w:tc>
          <w:tcPr>
            <w:tcW w:w="8544" w:type="dxa"/>
          </w:tcPr>
          <w:p w:rsidR="00C220D6" w:rsidRPr="00326ACD" w:rsidRDefault="00C220D6"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alpha1         beta1        gamma1 </w:t>
            </w:r>
          </w:p>
        </w:tc>
      </w:tr>
      <w:tr w:rsidR="00C220D6" w:rsidRPr="00326ACD" w:rsidTr="0008640D">
        <w:tc>
          <w:tcPr>
            <w:tcW w:w="8544" w:type="dxa"/>
          </w:tcPr>
          <w:p w:rsidR="00C220D6" w:rsidRPr="00326ACD" w:rsidRDefault="00C220D6"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5.330398e-03  9.947331e-01  2.256652e-01 </w:t>
            </w:r>
          </w:p>
        </w:tc>
      </w:tr>
    </w:tbl>
    <w:p w:rsidR="00C220D6" w:rsidRPr="00326ACD" w:rsidRDefault="00C220D6" w:rsidP="00326ACD">
      <w:pPr>
        <w:spacing w:line="360" w:lineRule="auto"/>
        <w:jc w:val="both"/>
        <w:rPr>
          <w:rFonts w:ascii="Times New Roman" w:hAnsi="Times New Roman" w:cs="Times New Roman"/>
          <w:b/>
          <w:sz w:val="24"/>
          <w:szCs w:val="24"/>
        </w:rPr>
      </w:pPr>
    </w:p>
    <w:p w:rsidR="0008640D" w:rsidRPr="00326ACD" w:rsidRDefault="0008640D"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24</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EUR_KES E-GARCH Fit</w:t>
      </w:r>
    </w:p>
    <w:tbl>
      <w:tblPr>
        <w:tblStyle w:val="TableGrid"/>
        <w:tblW w:w="0" w:type="auto"/>
        <w:tblLook w:val="04A0" w:firstRow="1" w:lastRow="0" w:firstColumn="1" w:lastColumn="0" w:noHBand="0" w:noVBand="1"/>
      </w:tblPr>
      <w:tblGrid>
        <w:gridCol w:w="8544"/>
      </w:tblGrid>
      <w:tr w:rsidR="00C220D6" w:rsidRPr="00326ACD" w:rsidTr="0008640D">
        <w:tc>
          <w:tcPr>
            <w:tcW w:w="8544" w:type="dxa"/>
          </w:tcPr>
          <w:p w:rsidR="00C220D6" w:rsidRPr="00326ACD" w:rsidRDefault="00783AAD" w:rsidP="00326ACD">
            <w:pPr>
              <w:spacing w:line="360" w:lineRule="auto"/>
              <w:jc w:val="both"/>
              <w:rPr>
                <w:rFonts w:ascii="Times New Roman" w:hAnsi="Times New Roman" w:cs="Times New Roman"/>
                <w:sz w:val="24"/>
                <w:szCs w:val="24"/>
              </w:rPr>
            </w:pPr>
            <w:hyperlink r:id="rId23" w:history="1">
              <w:r w:rsidR="004950A9" w:rsidRPr="00326ACD">
                <w:rPr>
                  <w:rStyle w:val="Hyperlink"/>
                  <w:rFonts w:ascii="Times New Roman" w:hAnsi="Times New Roman" w:cs="Times New Roman"/>
                  <w:sz w:val="24"/>
                  <w:szCs w:val="24"/>
                </w:rPr>
                <w:t>egarchfit.eur@fit$coef</w:t>
              </w:r>
            </w:hyperlink>
          </w:p>
        </w:tc>
      </w:tr>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mu            ar1                      ar2                           ma1                omega </w:t>
            </w:r>
          </w:p>
        </w:tc>
      </w:tr>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-9.404933e-06  1.718320e-01 -3.892981e-02 -2.292359e-01 -3.932644e-02 </w:t>
            </w:r>
          </w:p>
        </w:tc>
      </w:tr>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alpha1         beta1        gamma1 </w:t>
            </w:r>
          </w:p>
        </w:tc>
      </w:tr>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-6.431483e-03  9.956239e-01  1.118752e-01 </w:t>
            </w:r>
          </w:p>
        </w:tc>
      </w:tr>
    </w:tbl>
    <w:p w:rsidR="006A7B6E" w:rsidRPr="00326ACD" w:rsidRDefault="006A7B6E" w:rsidP="00326ACD">
      <w:pPr>
        <w:spacing w:line="360" w:lineRule="auto"/>
        <w:jc w:val="both"/>
        <w:rPr>
          <w:rFonts w:ascii="Times New Roman" w:hAnsi="Times New Roman" w:cs="Times New Roman"/>
          <w:b/>
          <w:sz w:val="24"/>
          <w:szCs w:val="24"/>
        </w:rPr>
      </w:pPr>
    </w:p>
    <w:p w:rsidR="007A6DB7" w:rsidRPr="00326ACD" w:rsidRDefault="004950A9" w:rsidP="00326ACD">
      <w:pPr>
        <w:pStyle w:val="Heading2"/>
      </w:pPr>
      <w:bookmarkStart w:id="77" w:name="_Toc5037051"/>
      <w:r w:rsidRPr="00326ACD">
        <w:lastRenderedPageBreak/>
        <w:t>4.3 STUDYING THE PROPERTIES OF THE FITTED MODEL</w:t>
      </w:r>
      <w:bookmarkEnd w:id="77"/>
    </w:p>
    <w:p w:rsidR="004950A9" w:rsidRPr="00326ACD" w:rsidRDefault="004950A9" w:rsidP="00326ACD">
      <w:pPr>
        <w:pStyle w:val="Heading3"/>
        <w:rPr>
          <w:b/>
        </w:rPr>
      </w:pPr>
      <w:bookmarkStart w:id="78" w:name="_Toc5037052"/>
      <w:r w:rsidRPr="00326ACD">
        <w:rPr>
          <w:b/>
        </w:rPr>
        <w:t>4.3.1 VOLATILITY</w:t>
      </w:r>
      <w:bookmarkEnd w:id="78"/>
    </w:p>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To check whether the model was correctly specified, the standardized residuals were examined whether they were close to </w:t>
      </w:r>
      <w:proofErr w:type="spellStart"/>
      <w:r w:rsidRPr="00326ACD">
        <w:rPr>
          <w:rFonts w:ascii="Times New Roman" w:hAnsi="Times New Roman" w:cs="Times New Roman"/>
          <w:sz w:val="24"/>
          <w:szCs w:val="24"/>
        </w:rPr>
        <w:t>iid</w:t>
      </w:r>
      <w:proofErr w:type="spellEnd"/>
      <w:r w:rsidRPr="00326ACD">
        <w:rPr>
          <w:rFonts w:ascii="Times New Roman" w:hAnsi="Times New Roman" w:cs="Times New Roman"/>
          <w:sz w:val="24"/>
          <w:szCs w:val="24"/>
        </w:rPr>
        <w:t xml:space="preserve"> by examining the ACF .The plots of the ACF of returns, squared and absolute standardized residuals from E-GARCH (1</w:t>
      </w:r>
      <w:r w:rsidR="00965962" w:rsidRPr="00326ACD">
        <w:rPr>
          <w:rFonts w:ascii="Times New Roman" w:hAnsi="Times New Roman" w:cs="Times New Roman"/>
          <w:sz w:val="24"/>
          <w:szCs w:val="24"/>
        </w:rPr>
        <w:t>, 1) model</w:t>
      </w:r>
      <w:r w:rsidRPr="00326ACD">
        <w:rPr>
          <w:rFonts w:ascii="Times New Roman" w:hAnsi="Times New Roman" w:cs="Times New Roman"/>
          <w:sz w:val="24"/>
          <w:szCs w:val="24"/>
        </w:rPr>
        <w:t xml:space="preserve"> as shown:</w:t>
      </w:r>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b/>
          <w:sz w:val="24"/>
          <w:szCs w:val="24"/>
        </w:rPr>
      </w:pPr>
    </w:p>
    <w:p w:rsidR="004B626C" w:rsidRPr="00326ACD" w:rsidRDefault="004B626C"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Using USD_KES data.</w:t>
      </w:r>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7A6DB7" w:rsidP="00326ACD">
      <w:pPr>
        <w:keepNext/>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drawing>
          <wp:inline distT="0" distB="0" distL="0" distR="0" wp14:anchorId="466CA3CA" wp14:editId="50D459AB">
            <wp:extent cx="5175250" cy="5165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4B626C" w:rsidRPr="00326ACD" w:rsidRDefault="001E6401" w:rsidP="00326ACD">
      <w:pPr>
        <w:pStyle w:val="Caption"/>
        <w:spacing w:line="360" w:lineRule="auto"/>
        <w:jc w:val="both"/>
        <w:rPr>
          <w:rFonts w:ascii="Times New Roman" w:hAnsi="Times New Roman" w:cs="Times New Roman"/>
          <w:i w:val="0"/>
          <w:color w:val="auto"/>
          <w:sz w:val="24"/>
          <w:szCs w:val="24"/>
        </w:rPr>
      </w:pPr>
      <w:bookmarkStart w:id="79" w:name="_Toc4734121"/>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12</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ACF Plots of residuals of fitted USD_KES E-GARCH Model</w:t>
      </w:r>
      <w:bookmarkEnd w:id="79"/>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7A6DB7" w:rsidRPr="00326ACD" w:rsidRDefault="007A6DB7" w:rsidP="00326ACD">
      <w:pPr>
        <w:spacing w:line="360" w:lineRule="auto"/>
        <w:jc w:val="both"/>
        <w:rPr>
          <w:rFonts w:ascii="Times New Roman" w:hAnsi="Times New Roman" w:cs="Times New Roman"/>
          <w:sz w:val="24"/>
          <w:szCs w:val="24"/>
        </w:rPr>
      </w:pPr>
    </w:p>
    <w:p w:rsidR="007A6DB7" w:rsidRPr="00326ACD" w:rsidRDefault="007A6DB7" w:rsidP="00326ACD">
      <w:pPr>
        <w:spacing w:line="360" w:lineRule="auto"/>
        <w:jc w:val="both"/>
        <w:rPr>
          <w:rFonts w:ascii="Times New Roman" w:hAnsi="Times New Roman" w:cs="Times New Roman"/>
          <w:b/>
          <w:sz w:val="24"/>
          <w:szCs w:val="24"/>
        </w:rPr>
      </w:pPr>
    </w:p>
    <w:p w:rsidR="004B626C" w:rsidRPr="00326ACD" w:rsidRDefault="004B626C"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Using EUR_KES data.</w:t>
      </w:r>
    </w:p>
    <w:p w:rsidR="004B626C" w:rsidRPr="00326ACD" w:rsidRDefault="004B626C" w:rsidP="00326ACD">
      <w:pPr>
        <w:keepNext/>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drawing>
          <wp:inline distT="0" distB="0" distL="0" distR="0" wp14:anchorId="7D80D46D" wp14:editId="52625B99">
            <wp:extent cx="5175250" cy="5165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4B626C" w:rsidRPr="00326ACD" w:rsidRDefault="0021713F" w:rsidP="00326ACD">
      <w:pPr>
        <w:pStyle w:val="Caption"/>
        <w:spacing w:line="360" w:lineRule="auto"/>
        <w:jc w:val="both"/>
        <w:rPr>
          <w:rFonts w:ascii="Times New Roman" w:hAnsi="Times New Roman" w:cs="Times New Roman"/>
          <w:i w:val="0"/>
          <w:sz w:val="24"/>
          <w:szCs w:val="24"/>
        </w:rPr>
      </w:pPr>
      <w:bookmarkStart w:id="80" w:name="_Toc4734122"/>
      <w:r w:rsidRPr="00326ACD">
        <w:rPr>
          <w:rFonts w:ascii="Times New Roman" w:hAnsi="Times New Roman" w:cs="Times New Roman"/>
          <w:i w:val="0"/>
          <w:sz w:val="24"/>
          <w:szCs w:val="24"/>
        </w:rPr>
        <w:t xml:space="preserve">Figure 4.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Figure_4. \* ARABIC </w:instrText>
      </w:r>
      <w:r w:rsidRPr="00326ACD">
        <w:rPr>
          <w:rFonts w:ascii="Times New Roman" w:hAnsi="Times New Roman" w:cs="Times New Roman"/>
          <w:i w:val="0"/>
          <w:sz w:val="24"/>
          <w:szCs w:val="24"/>
        </w:rPr>
        <w:fldChar w:fldCharType="separate"/>
      </w:r>
      <w:r w:rsidR="00F55B31" w:rsidRPr="00326ACD">
        <w:rPr>
          <w:rFonts w:ascii="Times New Roman" w:hAnsi="Times New Roman" w:cs="Times New Roman"/>
          <w:i w:val="0"/>
          <w:noProof/>
          <w:sz w:val="24"/>
          <w:szCs w:val="24"/>
        </w:rPr>
        <w:t>13</w:t>
      </w:r>
      <w:r w:rsidRPr="00326ACD">
        <w:rPr>
          <w:rFonts w:ascii="Times New Roman" w:hAnsi="Times New Roman" w:cs="Times New Roman"/>
          <w:i w:val="0"/>
          <w:sz w:val="24"/>
          <w:szCs w:val="24"/>
        </w:rPr>
        <w:fldChar w:fldCharType="end"/>
      </w:r>
      <w:r w:rsidRPr="00326ACD">
        <w:rPr>
          <w:rFonts w:ascii="Times New Roman" w:hAnsi="Times New Roman" w:cs="Times New Roman"/>
          <w:i w:val="0"/>
          <w:color w:val="auto"/>
          <w:sz w:val="24"/>
          <w:szCs w:val="24"/>
        </w:rPr>
        <w:t xml:space="preserve"> ACF Plots of residuals of fitted EUR_KES E-GARCH Model</w:t>
      </w:r>
      <w:bookmarkEnd w:id="80"/>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6C56C1" w:rsidRPr="00326ACD" w:rsidRDefault="006C56C1"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The results above </w:t>
      </w:r>
      <w:r w:rsidR="00330ECF" w:rsidRPr="00326ACD">
        <w:rPr>
          <w:rFonts w:ascii="Times New Roman" w:hAnsi="Times New Roman" w:cs="Times New Roman"/>
          <w:sz w:val="24"/>
          <w:szCs w:val="24"/>
        </w:rPr>
        <w:t>show</w:t>
      </w:r>
      <w:r w:rsidRPr="00326ACD">
        <w:rPr>
          <w:rFonts w:ascii="Times New Roman" w:hAnsi="Times New Roman" w:cs="Times New Roman"/>
          <w:sz w:val="24"/>
          <w:szCs w:val="24"/>
        </w:rPr>
        <w:t xml:space="preserve"> that in both cases the squared and absolute residuals are serially uncorrelated.</w:t>
      </w:r>
    </w:p>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This could be reinforced by </w:t>
      </w:r>
      <w:r w:rsidR="00330ECF" w:rsidRPr="00326ACD">
        <w:rPr>
          <w:rFonts w:ascii="Times New Roman" w:hAnsi="Times New Roman" w:cs="Times New Roman"/>
          <w:sz w:val="24"/>
          <w:szCs w:val="24"/>
        </w:rPr>
        <w:t>conducting a</w:t>
      </w:r>
      <w:r w:rsidR="0008640D" w:rsidRPr="00326ACD">
        <w:rPr>
          <w:rFonts w:ascii="Times New Roman" w:hAnsi="Times New Roman" w:cs="Times New Roman"/>
          <w:sz w:val="24"/>
          <w:szCs w:val="24"/>
        </w:rPr>
        <w:t xml:space="preserve"> L-Jung</w:t>
      </w:r>
      <w:r w:rsidRPr="00326ACD">
        <w:rPr>
          <w:rFonts w:ascii="Times New Roman" w:hAnsi="Times New Roman" w:cs="Times New Roman"/>
          <w:sz w:val="24"/>
          <w:szCs w:val="24"/>
        </w:rPr>
        <w:t xml:space="preserve"> box test (portmanteau </w:t>
      </w:r>
      <w:r w:rsidR="00330ECF" w:rsidRPr="00326ACD">
        <w:rPr>
          <w:rFonts w:ascii="Times New Roman" w:hAnsi="Times New Roman" w:cs="Times New Roman"/>
          <w:sz w:val="24"/>
          <w:szCs w:val="24"/>
        </w:rPr>
        <w:t>test) which</w:t>
      </w:r>
      <w:r w:rsidRPr="00326ACD">
        <w:rPr>
          <w:rFonts w:ascii="Times New Roman" w:hAnsi="Times New Roman" w:cs="Times New Roman"/>
          <w:sz w:val="24"/>
          <w:szCs w:val="24"/>
        </w:rPr>
        <w:t xml:space="preserve"> performs goodness of fit test for the E-GARCH model by checking whether standardized residuals are </w:t>
      </w:r>
      <w:proofErr w:type="spellStart"/>
      <w:r w:rsidRPr="00326ACD">
        <w:rPr>
          <w:rFonts w:ascii="Times New Roman" w:hAnsi="Times New Roman" w:cs="Times New Roman"/>
          <w:sz w:val="24"/>
          <w:szCs w:val="24"/>
        </w:rPr>
        <w:t>iid</w:t>
      </w:r>
      <w:proofErr w:type="spellEnd"/>
      <w:r w:rsidRPr="00326ACD">
        <w:rPr>
          <w:rFonts w:ascii="Times New Roman" w:hAnsi="Times New Roman" w:cs="Times New Roman"/>
          <w:sz w:val="24"/>
          <w:szCs w:val="24"/>
        </w:rPr>
        <w:t xml:space="preserve"> based on the ACF of absolute residuals or squared residuals(chan,2008</w:t>
      </w:r>
      <w:r w:rsidR="00330ECF" w:rsidRPr="00326ACD">
        <w:rPr>
          <w:rFonts w:ascii="Times New Roman" w:hAnsi="Times New Roman" w:cs="Times New Roman"/>
          <w:sz w:val="24"/>
          <w:szCs w:val="24"/>
        </w:rPr>
        <w:t>). The</w:t>
      </w:r>
      <w:r w:rsidRPr="00326ACD">
        <w:rPr>
          <w:rFonts w:ascii="Times New Roman" w:hAnsi="Times New Roman" w:cs="Times New Roman"/>
          <w:sz w:val="24"/>
          <w:szCs w:val="24"/>
        </w:rPr>
        <w:t xml:space="preserve"> figure below displays the portmanteau </w:t>
      </w:r>
      <w:r w:rsidR="006C56C1" w:rsidRPr="00326ACD">
        <w:rPr>
          <w:rFonts w:ascii="Times New Roman" w:hAnsi="Times New Roman" w:cs="Times New Roman"/>
          <w:sz w:val="24"/>
          <w:szCs w:val="24"/>
        </w:rPr>
        <w:t>tests: Using</w:t>
      </w:r>
      <w:r w:rsidRPr="00326ACD">
        <w:rPr>
          <w:rFonts w:ascii="Times New Roman" w:hAnsi="Times New Roman" w:cs="Times New Roman"/>
          <w:sz w:val="24"/>
          <w:szCs w:val="24"/>
        </w:rPr>
        <w:t xml:space="preserve"> USD_KES fitted E-GARCH MODEL.</w:t>
      </w:r>
    </w:p>
    <w:p w:rsidR="004B626C" w:rsidRPr="00326ACD" w:rsidRDefault="004B626C" w:rsidP="00326ACD">
      <w:pPr>
        <w:spacing w:line="360" w:lineRule="auto"/>
        <w:jc w:val="both"/>
        <w:rPr>
          <w:rFonts w:ascii="Times New Roman" w:hAnsi="Times New Roman" w:cs="Times New Roman"/>
          <w:sz w:val="24"/>
          <w:szCs w:val="24"/>
        </w:rPr>
      </w:pPr>
    </w:p>
    <w:p w:rsidR="0008640D" w:rsidRPr="00326ACD" w:rsidRDefault="0008640D"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25</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Box L-Jung test USD_KES E-GARCH MODEL</w:t>
      </w:r>
    </w:p>
    <w:tbl>
      <w:tblPr>
        <w:tblStyle w:val="TableGrid"/>
        <w:tblW w:w="0" w:type="auto"/>
        <w:tblLook w:val="04A0" w:firstRow="1" w:lastRow="0" w:firstColumn="1" w:lastColumn="0" w:noHBand="0" w:noVBand="1"/>
      </w:tblPr>
      <w:tblGrid>
        <w:gridCol w:w="8544"/>
      </w:tblGrid>
      <w:tr w:rsidR="004B626C" w:rsidRPr="00326ACD" w:rsidTr="0008640D">
        <w:tc>
          <w:tcPr>
            <w:tcW w:w="8544" w:type="dxa"/>
          </w:tcPr>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Box-</w:t>
            </w:r>
            <w:proofErr w:type="spellStart"/>
            <w:r w:rsidRPr="00326ACD">
              <w:rPr>
                <w:rFonts w:ascii="Times New Roman" w:hAnsi="Times New Roman" w:cs="Times New Roman"/>
                <w:sz w:val="24"/>
                <w:szCs w:val="24"/>
              </w:rPr>
              <w:t>Ljung</w:t>
            </w:r>
            <w:proofErr w:type="spellEnd"/>
            <w:r w:rsidRPr="00326ACD">
              <w:rPr>
                <w:rFonts w:ascii="Times New Roman" w:hAnsi="Times New Roman" w:cs="Times New Roman"/>
                <w:sz w:val="24"/>
                <w:szCs w:val="24"/>
              </w:rPr>
              <w:t xml:space="preserve"> test</w:t>
            </w:r>
          </w:p>
        </w:tc>
      </w:tr>
      <w:tr w:rsidR="004B626C" w:rsidRPr="00326ACD" w:rsidTr="0008640D">
        <w:tc>
          <w:tcPr>
            <w:tcW w:w="8544" w:type="dxa"/>
          </w:tcPr>
          <w:p w:rsidR="004B626C" w:rsidRPr="00326ACD" w:rsidRDefault="004B626C" w:rsidP="00326ACD">
            <w:pPr>
              <w:spacing w:line="360" w:lineRule="auto"/>
              <w:jc w:val="both"/>
              <w:rPr>
                <w:rFonts w:ascii="Times New Roman" w:hAnsi="Times New Roman" w:cs="Times New Roman"/>
                <w:sz w:val="24"/>
                <w:szCs w:val="24"/>
              </w:rPr>
            </w:pPr>
          </w:p>
        </w:tc>
      </w:tr>
      <w:tr w:rsidR="004B626C" w:rsidRPr="00326ACD" w:rsidTr="0008640D">
        <w:tc>
          <w:tcPr>
            <w:tcW w:w="8544" w:type="dxa"/>
          </w:tcPr>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data:  </w:t>
            </w:r>
            <w:proofErr w:type="spellStart"/>
            <w:r w:rsidRPr="00326ACD">
              <w:rPr>
                <w:rFonts w:ascii="Times New Roman" w:hAnsi="Times New Roman" w:cs="Times New Roman"/>
                <w:sz w:val="24"/>
                <w:szCs w:val="24"/>
              </w:rPr>
              <w:t>model.residual.squared</w:t>
            </w:r>
            <w:proofErr w:type="spellEnd"/>
          </w:p>
        </w:tc>
      </w:tr>
      <w:tr w:rsidR="004B626C" w:rsidRPr="00326ACD" w:rsidTr="0008640D">
        <w:tc>
          <w:tcPr>
            <w:tcW w:w="8544" w:type="dxa"/>
          </w:tcPr>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X-squared = 21.946, df = 20, p-value =0.3434</w:t>
            </w:r>
          </w:p>
        </w:tc>
      </w:tr>
    </w:tbl>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08640D" w:rsidRPr="00326ACD" w:rsidRDefault="0008640D"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26</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Box L-Jung test for EUR_KES E-GARCH Model</w:t>
      </w:r>
    </w:p>
    <w:tbl>
      <w:tblPr>
        <w:tblStyle w:val="TableGrid"/>
        <w:tblW w:w="0" w:type="auto"/>
        <w:tblLook w:val="04A0" w:firstRow="1" w:lastRow="0" w:firstColumn="1" w:lastColumn="0" w:noHBand="0" w:noVBand="1"/>
      </w:tblPr>
      <w:tblGrid>
        <w:gridCol w:w="8544"/>
      </w:tblGrid>
      <w:tr w:rsidR="004B626C" w:rsidRPr="00326ACD" w:rsidTr="0008640D">
        <w:tc>
          <w:tcPr>
            <w:tcW w:w="8544" w:type="dxa"/>
          </w:tcPr>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Box-</w:t>
            </w:r>
            <w:proofErr w:type="spellStart"/>
            <w:r w:rsidRPr="00326ACD">
              <w:rPr>
                <w:rFonts w:ascii="Times New Roman" w:hAnsi="Times New Roman" w:cs="Times New Roman"/>
                <w:sz w:val="24"/>
                <w:szCs w:val="24"/>
              </w:rPr>
              <w:t>Ljung</w:t>
            </w:r>
            <w:proofErr w:type="spellEnd"/>
            <w:r w:rsidRPr="00326ACD">
              <w:rPr>
                <w:rFonts w:ascii="Times New Roman" w:hAnsi="Times New Roman" w:cs="Times New Roman"/>
                <w:sz w:val="24"/>
                <w:szCs w:val="24"/>
              </w:rPr>
              <w:t xml:space="preserve"> test</w:t>
            </w:r>
          </w:p>
        </w:tc>
      </w:tr>
      <w:tr w:rsidR="004B626C" w:rsidRPr="00326ACD" w:rsidTr="0008640D">
        <w:tc>
          <w:tcPr>
            <w:tcW w:w="8544" w:type="dxa"/>
          </w:tcPr>
          <w:p w:rsidR="004B626C" w:rsidRPr="00326ACD" w:rsidRDefault="004B626C" w:rsidP="00326ACD">
            <w:pPr>
              <w:spacing w:line="360" w:lineRule="auto"/>
              <w:jc w:val="both"/>
              <w:rPr>
                <w:rFonts w:ascii="Times New Roman" w:hAnsi="Times New Roman" w:cs="Times New Roman"/>
                <w:sz w:val="24"/>
                <w:szCs w:val="24"/>
              </w:rPr>
            </w:pPr>
          </w:p>
        </w:tc>
      </w:tr>
      <w:tr w:rsidR="004B626C" w:rsidRPr="00326ACD" w:rsidTr="0008640D">
        <w:tc>
          <w:tcPr>
            <w:tcW w:w="8544" w:type="dxa"/>
          </w:tcPr>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data:  model2.residuals</w:t>
            </w:r>
          </w:p>
        </w:tc>
      </w:tr>
      <w:tr w:rsidR="004B626C" w:rsidRPr="00326ACD" w:rsidTr="0008640D">
        <w:tc>
          <w:tcPr>
            <w:tcW w:w="8544" w:type="dxa"/>
          </w:tcPr>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X-squared = 16.152, df = 20, p-value =0.7072</w:t>
            </w:r>
          </w:p>
        </w:tc>
      </w:tr>
    </w:tbl>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Clearly in both cases the p-values are greater than 0.05 hence indicating that the E-GARCH models fits both data well.</w:t>
      </w:r>
    </w:p>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This now allowed the study to predict </w:t>
      </w:r>
      <w:r w:rsidR="00C220D6" w:rsidRPr="00326ACD">
        <w:rPr>
          <w:rFonts w:ascii="Times New Roman" w:hAnsi="Times New Roman" w:cs="Times New Roman"/>
          <w:sz w:val="24"/>
          <w:szCs w:val="24"/>
        </w:rPr>
        <w:t>volatilities and prices as shown below.</w:t>
      </w:r>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4B626C" w:rsidRPr="00326ACD" w:rsidRDefault="004B626C" w:rsidP="00326ACD">
      <w:pPr>
        <w:spacing w:line="360" w:lineRule="auto"/>
        <w:jc w:val="both"/>
        <w:rPr>
          <w:rFonts w:ascii="Times New Roman" w:hAnsi="Times New Roman" w:cs="Times New Roman"/>
          <w:sz w:val="24"/>
          <w:szCs w:val="24"/>
        </w:rPr>
      </w:pPr>
    </w:p>
    <w:p w:rsidR="00343D4F" w:rsidRPr="00326ACD" w:rsidRDefault="00343D4F" w:rsidP="00326ACD">
      <w:pPr>
        <w:spacing w:line="360" w:lineRule="auto"/>
        <w:jc w:val="both"/>
        <w:rPr>
          <w:rFonts w:ascii="Times New Roman" w:hAnsi="Times New Roman" w:cs="Times New Roman"/>
          <w:b/>
          <w:sz w:val="24"/>
          <w:szCs w:val="24"/>
        </w:rPr>
      </w:pPr>
    </w:p>
    <w:p w:rsidR="00343D4F" w:rsidRPr="00326ACD" w:rsidRDefault="00343D4F" w:rsidP="00326ACD">
      <w:pPr>
        <w:spacing w:line="360" w:lineRule="auto"/>
        <w:jc w:val="both"/>
        <w:rPr>
          <w:rFonts w:ascii="Times New Roman" w:hAnsi="Times New Roman" w:cs="Times New Roman"/>
          <w:b/>
          <w:sz w:val="24"/>
          <w:szCs w:val="24"/>
        </w:rPr>
      </w:pPr>
    </w:p>
    <w:p w:rsidR="00343D4F" w:rsidRPr="00326ACD" w:rsidRDefault="00343D4F" w:rsidP="00326ACD">
      <w:pPr>
        <w:spacing w:line="360" w:lineRule="auto"/>
        <w:jc w:val="both"/>
        <w:rPr>
          <w:rFonts w:ascii="Times New Roman" w:hAnsi="Times New Roman" w:cs="Times New Roman"/>
          <w:b/>
          <w:sz w:val="24"/>
          <w:szCs w:val="24"/>
        </w:rPr>
      </w:pPr>
    </w:p>
    <w:p w:rsidR="00C220D6" w:rsidRPr="00326ACD" w:rsidRDefault="004950A9" w:rsidP="00326ACD">
      <w:pPr>
        <w:pStyle w:val="Heading3"/>
        <w:rPr>
          <w:b/>
        </w:rPr>
      </w:pPr>
      <w:bookmarkStart w:id="81" w:name="_Toc5037053"/>
      <w:r w:rsidRPr="00326ACD">
        <w:rPr>
          <w:b/>
        </w:rPr>
        <w:t>4.3.4 THE SIGN BIAS TEST.</w:t>
      </w:r>
      <w:bookmarkEnd w:id="81"/>
    </w:p>
    <w:p w:rsidR="0008640D" w:rsidRPr="00326ACD" w:rsidRDefault="0008640D" w:rsidP="00326ACD">
      <w:pPr>
        <w:spacing w:line="360" w:lineRule="auto"/>
        <w:rPr>
          <w:rFonts w:ascii="Times New Roman" w:hAnsi="Times New Roman" w:cs="Times New Roman"/>
          <w:sz w:val="24"/>
          <w:szCs w:val="24"/>
        </w:rPr>
      </w:pPr>
    </w:p>
    <w:p w:rsidR="0008640D" w:rsidRPr="00326ACD" w:rsidRDefault="0008640D"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006615AD" w:rsidRPr="00326ACD">
        <w:rPr>
          <w:rFonts w:ascii="Times New Roman" w:hAnsi="Times New Roman" w:cs="Times New Roman"/>
          <w:b/>
          <w:noProof/>
          <w:color w:val="auto"/>
          <w:sz w:val="24"/>
          <w:szCs w:val="24"/>
        </w:rPr>
        <w:t>27</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USD_KES E-GARCH Model Sign bias Test </w:t>
      </w:r>
    </w:p>
    <w:tbl>
      <w:tblPr>
        <w:tblStyle w:val="TableGrid"/>
        <w:tblW w:w="0" w:type="auto"/>
        <w:tblLook w:val="04A0" w:firstRow="1" w:lastRow="0" w:firstColumn="1" w:lastColumn="0" w:noHBand="0" w:noVBand="1"/>
      </w:tblPr>
      <w:tblGrid>
        <w:gridCol w:w="8544"/>
      </w:tblGrid>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Sign Bias Test</w:t>
            </w:r>
          </w:p>
        </w:tc>
      </w:tr>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w:t>
            </w:r>
          </w:p>
        </w:tc>
      </w:tr>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t-value             prob         </w:t>
            </w:r>
          </w:p>
        </w:tc>
      </w:tr>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Sign Bias               0.1946            0.8457    </w:t>
            </w:r>
          </w:p>
        </w:tc>
      </w:tr>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Negative Sign Bias   1.2003        0.2301    </w:t>
            </w:r>
          </w:p>
        </w:tc>
      </w:tr>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Positive Sign Bias   0.8519       0.3943    </w:t>
            </w:r>
          </w:p>
        </w:tc>
      </w:tr>
      <w:tr w:rsidR="00C220D6" w:rsidRPr="00326ACD" w:rsidTr="0008640D">
        <w:tc>
          <w:tcPr>
            <w:tcW w:w="8544" w:type="dxa"/>
          </w:tcPr>
          <w:p w:rsidR="00C220D6" w:rsidRPr="00326ACD" w:rsidRDefault="00C220D6"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Joint Effect           2.1796             0.5360    </w:t>
            </w:r>
          </w:p>
        </w:tc>
      </w:tr>
    </w:tbl>
    <w:p w:rsidR="00C220D6" w:rsidRPr="00326ACD" w:rsidRDefault="00C220D6" w:rsidP="00326ACD">
      <w:pPr>
        <w:pStyle w:val="Heading3"/>
        <w:rPr>
          <w:rFonts w:eastAsiaTheme="minorHAnsi"/>
          <w:b/>
          <w:color w:val="auto"/>
        </w:rPr>
      </w:pPr>
    </w:p>
    <w:p w:rsidR="0008640D" w:rsidRPr="00326ACD" w:rsidRDefault="0008640D" w:rsidP="00326ACD">
      <w:pPr>
        <w:spacing w:line="360" w:lineRule="auto"/>
        <w:rPr>
          <w:rFonts w:ascii="Times New Roman" w:hAnsi="Times New Roman" w:cs="Times New Roman"/>
          <w:sz w:val="24"/>
          <w:szCs w:val="24"/>
        </w:rPr>
      </w:pPr>
    </w:p>
    <w:p w:rsidR="006615AD" w:rsidRPr="00326ACD" w:rsidRDefault="006615AD"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Pr="00326ACD">
        <w:rPr>
          <w:rFonts w:ascii="Times New Roman" w:hAnsi="Times New Roman" w:cs="Times New Roman"/>
          <w:b/>
          <w:noProof/>
          <w:color w:val="auto"/>
          <w:sz w:val="24"/>
          <w:szCs w:val="24"/>
        </w:rPr>
        <w:t>28</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EUR_KES E-GARCH Model Sign bias Test</w:t>
      </w:r>
    </w:p>
    <w:tbl>
      <w:tblPr>
        <w:tblStyle w:val="TableGrid"/>
        <w:tblW w:w="0" w:type="auto"/>
        <w:tblLook w:val="04A0" w:firstRow="1" w:lastRow="0" w:firstColumn="1" w:lastColumn="0" w:noHBand="0" w:noVBand="1"/>
      </w:tblPr>
      <w:tblGrid>
        <w:gridCol w:w="8544"/>
      </w:tblGrid>
      <w:tr w:rsidR="00C54933" w:rsidRPr="00326ACD" w:rsidTr="006615AD">
        <w:tc>
          <w:tcPr>
            <w:tcW w:w="8544" w:type="dxa"/>
          </w:tcPr>
          <w:p w:rsidR="00C54933" w:rsidRPr="00326ACD" w:rsidRDefault="00C54933"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Sign Bias Test</w:t>
            </w:r>
          </w:p>
        </w:tc>
      </w:tr>
      <w:tr w:rsidR="00C54933" w:rsidRPr="00326ACD" w:rsidTr="006615AD">
        <w:tc>
          <w:tcPr>
            <w:tcW w:w="8544" w:type="dxa"/>
          </w:tcPr>
          <w:p w:rsidR="00C54933" w:rsidRPr="00326ACD" w:rsidRDefault="00C54933"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w:t>
            </w:r>
          </w:p>
        </w:tc>
      </w:tr>
      <w:tr w:rsidR="00C54933" w:rsidRPr="00326ACD" w:rsidTr="006615AD">
        <w:tc>
          <w:tcPr>
            <w:tcW w:w="8544" w:type="dxa"/>
          </w:tcPr>
          <w:p w:rsidR="00C54933" w:rsidRPr="00326ACD" w:rsidRDefault="00C54933"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t-value       prob </w:t>
            </w:r>
          </w:p>
        </w:tc>
      </w:tr>
      <w:tr w:rsidR="00C54933" w:rsidRPr="00326ACD" w:rsidTr="006615AD">
        <w:tc>
          <w:tcPr>
            <w:tcW w:w="8544" w:type="dxa"/>
          </w:tcPr>
          <w:p w:rsidR="00C54933" w:rsidRPr="00326ACD" w:rsidRDefault="00C54933"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Sign Bias                0.9523      0.3410    </w:t>
            </w:r>
          </w:p>
        </w:tc>
      </w:tr>
      <w:tr w:rsidR="00C54933" w:rsidRPr="00326ACD" w:rsidTr="006615AD">
        <w:tc>
          <w:tcPr>
            <w:tcW w:w="8544" w:type="dxa"/>
          </w:tcPr>
          <w:p w:rsidR="00C54933" w:rsidRPr="00326ACD" w:rsidRDefault="00C54933"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Negative Sign Bias   0.6857   0.4930    </w:t>
            </w:r>
          </w:p>
        </w:tc>
      </w:tr>
      <w:tr w:rsidR="00C54933" w:rsidRPr="00326ACD" w:rsidTr="006615AD">
        <w:tc>
          <w:tcPr>
            <w:tcW w:w="8544" w:type="dxa"/>
          </w:tcPr>
          <w:p w:rsidR="00C54933" w:rsidRPr="00326ACD" w:rsidRDefault="00C54933"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Positive Sign Bias    1.0251    0.3054    </w:t>
            </w:r>
          </w:p>
        </w:tc>
      </w:tr>
      <w:tr w:rsidR="00C54933" w:rsidRPr="00326ACD" w:rsidTr="006615AD">
        <w:tc>
          <w:tcPr>
            <w:tcW w:w="8544" w:type="dxa"/>
          </w:tcPr>
          <w:p w:rsidR="00C54933" w:rsidRPr="00326ACD" w:rsidRDefault="00C54933"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Joint Effect          3.7860       0.2855    </w:t>
            </w:r>
          </w:p>
        </w:tc>
      </w:tr>
      <w:tr w:rsidR="00C54933" w:rsidRPr="00326ACD" w:rsidTr="006615AD">
        <w:tc>
          <w:tcPr>
            <w:tcW w:w="8544" w:type="dxa"/>
          </w:tcPr>
          <w:p w:rsidR="00C54933" w:rsidRPr="00326ACD" w:rsidRDefault="00C54933" w:rsidP="00326ACD">
            <w:pPr>
              <w:spacing w:line="360" w:lineRule="auto"/>
              <w:jc w:val="both"/>
              <w:rPr>
                <w:rFonts w:ascii="Times New Roman" w:hAnsi="Times New Roman" w:cs="Times New Roman"/>
                <w:sz w:val="24"/>
                <w:szCs w:val="24"/>
              </w:rPr>
            </w:pPr>
          </w:p>
        </w:tc>
      </w:tr>
    </w:tbl>
    <w:p w:rsidR="00C54933" w:rsidRPr="00326ACD" w:rsidRDefault="00C54933" w:rsidP="00326ACD">
      <w:pPr>
        <w:spacing w:line="360" w:lineRule="auto"/>
        <w:jc w:val="both"/>
        <w:rPr>
          <w:rFonts w:ascii="Times New Roman" w:hAnsi="Times New Roman" w:cs="Times New Roman"/>
          <w:sz w:val="24"/>
          <w:szCs w:val="24"/>
        </w:rPr>
      </w:pPr>
    </w:p>
    <w:p w:rsidR="00C220D6" w:rsidRPr="00326ACD" w:rsidRDefault="00C54933"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lastRenderedPageBreak/>
        <w:t>Since in both cases the Joint Effect p-value is greater than 0.05 it means that Asymmetry is statistically insignificant therefore, implying that the E-GARCH model has been able to capture this feature.</w:t>
      </w:r>
    </w:p>
    <w:p w:rsidR="004950A9" w:rsidRPr="00326ACD" w:rsidRDefault="004950A9" w:rsidP="00326ACD">
      <w:pPr>
        <w:pStyle w:val="Heading3"/>
        <w:rPr>
          <w:b/>
        </w:rPr>
      </w:pPr>
      <w:bookmarkStart w:id="82" w:name="_Toc5037054"/>
      <w:r w:rsidRPr="00326ACD">
        <w:rPr>
          <w:b/>
        </w:rPr>
        <w:t>4.3.5 NORMALITY</w:t>
      </w:r>
      <w:bookmarkEnd w:id="82"/>
    </w:p>
    <w:p w:rsidR="00C54933" w:rsidRPr="00326ACD" w:rsidRDefault="00B1171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As a way of validating the distribution of the residuals whether they were indeed white </w:t>
      </w:r>
      <w:r w:rsidR="00330ECF" w:rsidRPr="00326ACD">
        <w:rPr>
          <w:rFonts w:ascii="Times New Roman" w:hAnsi="Times New Roman" w:cs="Times New Roman"/>
          <w:sz w:val="24"/>
          <w:szCs w:val="24"/>
        </w:rPr>
        <w:t>noise the</w:t>
      </w:r>
      <w:r w:rsidRPr="00326ACD">
        <w:rPr>
          <w:rFonts w:ascii="Times New Roman" w:hAnsi="Times New Roman" w:cs="Times New Roman"/>
          <w:sz w:val="24"/>
          <w:szCs w:val="24"/>
        </w:rPr>
        <w:t xml:space="preserve"> plot of the density of residuals of the fitted E-GARCH model were obtained as follows:</w:t>
      </w:r>
    </w:p>
    <w:p w:rsidR="00B1171C" w:rsidRPr="00326ACD" w:rsidRDefault="00B1171C" w:rsidP="00326ACD">
      <w:pPr>
        <w:keepNext/>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drawing>
          <wp:inline distT="0" distB="0" distL="0" distR="0" wp14:anchorId="2260DC1E" wp14:editId="78E93513">
            <wp:extent cx="5175250" cy="5165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21713F" w:rsidRPr="00326ACD" w:rsidRDefault="0021713F" w:rsidP="00326ACD">
      <w:pPr>
        <w:pStyle w:val="Caption"/>
        <w:spacing w:line="360" w:lineRule="auto"/>
        <w:jc w:val="both"/>
        <w:rPr>
          <w:rFonts w:ascii="Times New Roman" w:hAnsi="Times New Roman" w:cs="Times New Roman"/>
          <w:i w:val="0"/>
          <w:color w:val="auto"/>
          <w:sz w:val="24"/>
          <w:szCs w:val="24"/>
        </w:rPr>
      </w:pPr>
      <w:bookmarkStart w:id="83" w:name="_Toc4734123"/>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14</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Density plots of the Residuals</w:t>
      </w:r>
      <w:bookmarkEnd w:id="83"/>
    </w:p>
    <w:p w:rsidR="00B1171C" w:rsidRPr="00326ACD" w:rsidRDefault="00B1171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It was clear that the mean of the residuals in both cases was approximately zero and the density resembled a normal distribution as confirmed by the QQ-plots below:</w:t>
      </w:r>
    </w:p>
    <w:p w:rsidR="00B1171C" w:rsidRPr="00326ACD" w:rsidRDefault="00B1171C" w:rsidP="00326ACD">
      <w:pPr>
        <w:keepNext/>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lastRenderedPageBreak/>
        <w:drawing>
          <wp:inline distT="0" distB="0" distL="0" distR="0" wp14:anchorId="25A6135D" wp14:editId="6F419B31">
            <wp:extent cx="5038725" cy="502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5029200"/>
                    </a:xfrm>
                    <a:prstGeom prst="rect">
                      <a:avLst/>
                    </a:prstGeom>
                    <a:noFill/>
                    <a:ln>
                      <a:noFill/>
                    </a:ln>
                  </pic:spPr>
                </pic:pic>
              </a:graphicData>
            </a:graphic>
          </wp:inline>
        </w:drawing>
      </w:r>
    </w:p>
    <w:p w:rsidR="0021713F" w:rsidRPr="00326ACD" w:rsidRDefault="0021713F" w:rsidP="00326ACD">
      <w:pPr>
        <w:pStyle w:val="Caption"/>
        <w:spacing w:line="360" w:lineRule="auto"/>
        <w:jc w:val="both"/>
        <w:rPr>
          <w:rFonts w:ascii="Times New Roman" w:hAnsi="Times New Roman" w:cs="Times New Roman"/>
          <w:i w:val="0"/>
          <w:color w:val="auto"/>
          <w:sz w:val="24"/>
          <w:szCs w:val="24"/>
        </w:rPr>
      </w:pPr>
      <w:bookmarkStart w:id="84" w:name="_Toc4734124"/>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15</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QQ Plots of the residuals of the E-GARCH Models</w:t>
      </w:r>
      <w:bookmarkEnd w:id="84"/>
    </w:p>
    <w:p w:rsidR="00C54933" w:rsidRPr="00326ACD" w:rsidRDefault="00B1171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The residuals were normal in distribution as shown by the above plots since most points lie on the vertical line. </w:t>
      </w:r>
    </w:p>
    <w:p w:rsidR="00C61FB8" w:rsidRPr="00326ACD" w:rsidRDefault="00C61FB8" w:rsidP="00326ACD">
      <w:pPr>
        <w:spacing w:line="360" w:lineRule="auto"/>
        <w:jc w:val="both"/>
        <w:rPr>
          <w:rFonts w:ascii="Times New Roman" w:hAnsi="Times New Roman" w:cs="Times New Roman"/>
          <w:b/>
          <w:sz w:val="24"/>
          <w:szCs w:val="24"/>
        </w:rPr>
      </w:pPr>
    </w:p>
    <w:p w:rsidR="00C61FB8" w:rsidRPr="00326ACD" w:rsidRDefault="00C61FB8" w:rsidP="00326ACD">
      <w:pPr>
        <w:spacing w:line="360" w:lineRule="auto"/>
        <w:jc w:val="both"/>
        <w:rPr>
          <w:rFonts w:ascii="Times New Roman" w:hAnsi="Times New Roman" w:cs="Times New Roman"/>
          <w:b/>
          <w:sz w:val="24"/>
          <w:szCs w:val="24"/>
        </w:rPr>
      </w:pPr>
    </w:p>
    <w:p w:rsidR="00C61FB8" w:rsidRPr="00326ACD" w:rsidRDefault="00C61FB8" w:rsidP="00326ACD">
      <w:pPr>
        <w:spacing w:line="360" w:lineRule="auto"/>
        <w:jc w:val="both"/>
        <w:rPr>
          <w:rFonts w:ascii="Times New Roman" w:hAnsi="Times New Roman" w:cs="Times New Roman"/>
          <w:b/>
          <w:sz w:val="24"/>
          <w:szCs w:val="24"/>
        </w:rPr>
      </w:pPr>
    </w:p>
    <w:p w:rsidR="00C61FB8" w:rsidRPr="00326ACD" w:rsidRDefault="00C61FB8" w:rsidP="00326ACD">
      <w:pPr>
        <w:spacing w:line="360" w:lineRule="auto"/>
        <w:jc w:val="both"/>
        <w:rPr>
          <w:rFonts w:ascii="Times New Roman" w:hAnsi="Times New Roman" w:cs="Times New Roman"/>
          <w:b/>
          <w:sz w:val="24"/>
          <w:szCs w:val="24"/>
        </w:rPr>
      </w:pPr>
    </w:p>
    <w:p w:rsidR="00C61FB8" w:rsidRPr="00326ACD" w:rsidRDefault="00C61FB8" w:rsidP="00326ACD">
      <w:pPr>
        <w:spacing w:line="360" w:lineRule="auto"/>
        <w:jc w:val="both"/>
        <w:rPr>
          <w:rFonts w:ascii="Times New Roman" w:hAnsi="Times New Roman" w:cs="Times New Roman"/>
          <w:b/>
          <w:sz w:val="24"/>
          <w:szCs w:val="24"/>
        </w:rPr>
      </w:pPr>
    </w:p>
    <w:p w:rsidR="00C61FB8" w:rsidRPr="00326ACD" w:rsidRDefault="00C61FB8" w:rsidP="00326ACD">
      <w:pPr>
        <w:spacing w:line="360" w:lineRule="auto"/>
        <w:jc w:val="both"/>
        <w:rPr>
          <w:rFonts w:ascii="Times New Roman" w:hAnsi="Times New Roman" w:cs="Times New Roman"/>
          <w:b/>
          <w:sz w:val="24"/>
          <w:szCs w:val="24"/>
        </w:rPr>
      </w:pPr>
    </w:p>
    <w:p w:rsidR="00C61FB8" w:rsidRPr="00326ACD" w:rsidRDefault="00C61FB8" w:rsidP="00326ACD">
      <w:pPr>
        <w:spacing w:line="360" w:lineRule="auto"/>
        <w:jc w:val="both"/>
        <w:rPr>
          <w:rFonts w:ascii="Times New Roman" w:hAnsi="Times New Roman" w:cs="Times New Roman"/>
          <w:b/>
          <w:sz w:val="24"/>
          <w:szCs w:val="24"/>
        </w:rPr>
      </w:pPr>
    </w:p>
    <w:p w:rsidR="004B626C" w:rsidRPr="00326ACD" w:rsidRDefault="007464F6" w:rsidP="00326ACD">
      <w:pPr>
        <w:pStyle w:val="Heading2"/>
      </w:pPr>
      <w:bookmarkStart w:id="85" w:name="_Toc5037055"/>
      <w:r w:rsidRPr="00326ACD">
        <w:t xml:space="preserve">4.4 </w:t>
      </w:r>
      <w:r w:rsidR="004950A9" w:rsidRPr="00326ACD">
        <w:t xml:space="preserve">MULTI-STEP AHEAD FORECAST OF </w:t>
      </w:r>
      <w:r w:rsidR="00B1171C" w:rsidRPr="00326ACD">
        <w:t>FOREIGN EXCHANGE USING</w:t>
      </w:r>
      <w:r w:rsidR="004950A9" w:rsidRPr="00326ACD">
        <w:t xml:space="preserve"> THE </w:t>
      </w:r>
      <w:r w:rsidR="00B1171C" w:rsidRPr="00326ACD">
        <w:t xml:space="preserve"> </w:t>
      </w:r>
      <w:r w:rsidR="004B626C" w:rsidRPr="00326ACD">
        <w:t>E-GARCH MODEL.</w:t>
      </w:r>
      <w:bookmarkEnd w:id="85"/>
    </w:p>
    <w:p w:rsidR="004B626C" w:rsidRPr="00326ACD" w:rsidRDefault="004B626C"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Given the fitted E-GARCH (1, 1) model to the currency exchange </w:t>
      </w:r>
      <w:r w:rsidR="00330ECF" w:rsidRPr="00326ACD">
        <w:rPr>
          <w:rFonts w:ascii="Times New Roman" w:hAnsi="Times New Roman" w:cs="Times New Roman"/>
          <w:sz w:val="24"/>
          <w:szCs w:val="24"/>
        </w:rPr>
        <w:t>data. We</w:t>
      </w:r>
      <w:r w:rsidRPr="00326ACD">
        <w:rPr>
          <w:rFonts w:ascii="Times New Roman" w:hAnsi="Times New Roman" w:cs="Times New Roman"/>
          <w:sz w:val="24"/>
          <w:szCs w:val="24"/>
        </w:rPr>
        <w:t xml:space="preserve"> may use it to forecast future</w:t>
      </w:r>
      <w:r w:rsidR="00C42D33" w:rsidRPr="00326ACD">
        <w:rPr>
          <w:rFonts w:ascii="Times New Roman" w:hAnsi="Times New Roman" w:cs="Times New Roman"/>
          <w:sz w:val="24"/>
          <w:szCs w:val="24"/>
        </w:rPr>
        <w:t xml:space="preserve"> mean and conditional</w:t>
      </w:r>
      <w:r w:rsidRPr="00326ACD">
        <w:rPr>
          <w:rFonts w:ascii="Times New Roman" w:hAnsi="Times New Roman" w:cs="Times New Roman"/>
          <w:sz w:val="24"/>
          <w:szCs w:val="24"/>
        </w:rPr>
        <w:t xml:space="preserve"> variances given the asymmet</w:t>
      </w:r>
      <w:r w:rsidR="00C42D33" w:rsidRPr="00326ACD">
        <w:rPr>
          <w:rFonts w:ascii="Times New Roman" w:hAnsi="Times New Roman" w:cs="Times New Roman"/>
          <w:sz w:val="24"/>
          <w:szCs w:val="24"/>
        </w:rPr>
        <w:t xml:space="preserve">ric nature of the data. We can predict using 25% of the sample data obtained from investing.com website as the actual data. This implies that  </w:t>
      </w:r>
    </w:p>
    <w:p w:rsidR="00C42D33" w:rsidRPr="00326ACD" w:rsidRDefault="00330EC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w:t>
      </w:r>
    </w:p>
    <w:p w:rsidR="00C42D33" w:rsidRPr="00326ACD" w:rsidRDefault="00C42D33" w:rsidP="00326ACD">
      <w:pPr>
        <w:spacing w:line="360" w:lineRule="auto"/>
        <w:jc w:val="both"/>
        <w:rPr>
          <w:rFonts w:ascii="Times New Roman" w:eastAsiaTheme="minorEastAsia" w:hAnsi="Times New Roman" w:cs="Times New Roman"/>
          <w:sz w:val="24"/>
          <w:szCs w:val="24"/>
        </w:rPr>
      </w:pPr>
      <w:r w:rsidRPr="00326ACD">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25</m:t>
            </m:r>
          </m:num>
          <m:den>
            <m:r>
              <w:rPr>
                <w:rFonts w:ascii="Cambria Math" w:hAnsi="Cambria Math" w:cs="Times New Roman"/>
                <w:sz w:val="24"/>
                <w:szCs w:val="24"/>
              </w:rPr>
              <m:t>100</m:t>
            </m:r>
          </m:den>
        </m:f>
      </m:oMath>
      <w:r w:rsidR="004C3D1E" w:rsidRPr="00326ACD">
        <w:rPr>
          <w:rFonts w:ascii="Times New Roman" w:eastAsiaTheme="minorEastAsia" w:hAnsi="Times New Roman" w:cs="Times New Roman"/>
          <w:sz w:val="24"/>
          <w:szCs w:val="24"/>
        </w:rPr>
        <w:t>*3165=792</w:t>
      </w:r>
      <w:r w:rsidRPr="00326ACD">
        <w:rPr>
          <w:rFonts w:ascii="Times New Roman" w:eastAsiaTheme="minorEastAsia" w:hAnsi="Times New Roman" w:cs="Times New Roman"/>
          <w:sz w:val="24"/>
          <w:szCs w:val="24"/>
        </w:rPr>
        <w:t>.</w:t>
      </w:r>
    </w:p>
    <w:p w:rsidR="00C42D33" w:rsidRPr="00326ACD" w:rsidRDefault="004C3D1E"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The study considered 792</w:t>
      </w:r>
      <w:r w:rsidR="00C42D33" w:rsidRPr="00326ACD">
        <w:rPr>
          <w:rFonts w:ascii="Times New Roman" w:eastAsiaTheme="minorEastAsia" w:hAnsi="Times New Roman" w:cs="Times New Roman"/>
          <w:sz w:val="24"/>
          <w:szCs w:val="24"/>
        </w:rPr>
        <w:t xml:space="preserve"> multiple ahead forecasts using the fitted model and the results compared to the actual values as shown in the output below:</w:t>
      </w:r>
    </w:p>
    <w:p w:rsidR="00C42D33" w:rsidRPr="00326ACD" w:rsidRDefault="00C42D33" w:rsidP="00326ACD">
      <w:pPr>
        <w:spacing w:line="360" w:lineRule="auto"/>
        <w:jc w:val="both"/>
        <w:rPr>
          <w:rFonts w:ascii="Times New Roman" w:eastAsiaTheme="minorEastAsia" w:hAnsi="Times New Roman" w:cs="Times New Roman"/>
          <w:sz w:val="24"/>
          <w:szCs w:val="24"/>
        </w:rPr>
      </w:pPr>
    </w:p>
    <w:p w:rsidR="00C42D33" w:rsidRPr="00326ACD" w:rsidRDefault="00C42D33"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As displayed above it is very clear that the predicted values and the actual values are very close therefore, </w:t>
      </w:r>
      <w:r w:rsidR="00C61FB8" w:rsidRPr="00326ACD">
        <w:rPr>
          <w:rFonts w:ascii="Times New Roman" w:hAnsi="Times New Roman" w:cs="Times New Roman"/>
          <w:sz w:val="24"/>
          <w:szCs w:val="24"/>
        </w:rPr>
        <w:t>this tries</w:t>
      </w:r>
      <w:r w:rsidRPr="00326ACD">
        <w:rPr>
          <w:rFonts w:ascii="Times New Roman" w:hAnsi="Times New Roman" w:cs="Times New Roman"/>
          <w:sz w:val="24"/>
          <w:szCs w:val="24"/>
        </w:rPr>
        <w:t xml:space="preserve"> to illustrate that the model is very reliable in forecasting future exchange rates.</w:t>
      </w: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6615AD" w:rsidP="00326ACD">
      <w:pPr>
        <w:pStyle w:val="Heading3"/>
        <w:rPr>
          <w:b/>
        </w:rPr>
      </w:pPr>
      <w:bookmarkStart w:id="86" w:name="_Toc5037056"/>
      <w:r w:rsidRPr="00326ACD">
        <w:rPr>
          <w:b/>
        </w:rPr>
        <w:t>Forecast of the in-sample</w:t>
      </w:r>
      <w:bookmarkEnd w:id="86"/>
    </w:p>
    <w:p w:rsidR="00896F1B" w:rsidRPr="00326ACD" w:rsidRDefault="00896F1B" w:rsidP="00326ACD">
      <w:pPr>
        <w:spacing w:line="360" w:lineRule="auto"/>
        <w:rPr>
          <w:rFonts w:ascii="Times New Roman" w:hAnsi="Times New Roman" w:cs="Times New Roman"/>
          <w:b/>
          <w:noProof/>
          <w:sz w:val="24"/>
          <w:szCs w:val="24"/>
        </w:rPr>
      </w:pPr>
      <w:r w:rsidRPr="00326ACD">
        <w:rPr>
          <w:rFonts w:ascii="Times New Roman" w:hAnsi="Times New Roman" w:cs="Times New Roman"/>
          <w:b/>
          <w:noProof/>
          <w:sz w:val="24"/>
          <w:szCs w:val="24"/>
        </w:rPr>
        <w:t>Using usd_kes data:</w:t>
      </w:r>
    </w:p>
    <w:p w:rsidR="00896F1B" w:rsidRPr="00326ACD" w:rsidRDefault="00896F1B" w:rsidP="00326ACD">
      <w:pPr>
        <w:keepNext/>
        <w:spacing w:line="360" w:lineRule="auto"/>
        <w:rPr>
          <w:rFonts w:ascii="Times New Roman" w:hAnsi="Times New Roman" w:cs="Times New Roman"/>
          <w:b/>
          <w:sz w:val="24"/>
          <w:szCs w:val="24"/>
        </w:rPr>
      </w:pPr>
      <w:r w:rsidRPr="00326ACD">
        <w:rPr>
          <w:rFonts w:ascii="Times New Roman" w:hAnsi="Times New Roman" w:cs="Times New Roman"/>
          <w:b/>
          <w:noProof/>
          <w:sz w:val="24"/>
          <w:szCs w:val="24"/>
        </w:rPr>
        <w:drawing>
          <wp:inline distT="0" distB="0" distL="0" distR="0" wp14:anchorId="42EBA0C9" wp14:editId="64840DC4">
            <wp:extent cx="5175250" cy="516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896F1B" w:rsidRPr="00326ACD" w:rsidRDefault="0021713F" w:rsidP="00326ACD">
      <w:pPr>
        <w:pStyle w:val="Caption"/>
        <w:spacing w:line="360" w:lineRule="auto"/>
        <w:rPr>
          <w:rFonts w:ascii="Times New Roman" w:hAnsi="Times New Roman" w:cs="Times New Roman"/>
          <w:b/>
          <w:i w:val="0"/>
          <w:color w:val="auto"/>
          <w:sz w:val="24"/>
          <w:szCs w:val="24"/>
        </w:rPr>
      </w:pPr>
      <w:bookmarkStart w:id="87" w:name="_Toc4734125"/>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16</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In sample forecast plots for USD_KES</w:t>
      </w:r>
      <w:bookmarkEnd w:id="87"/>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keepNext/>
        <w:spacing w:line="360" w:lineRule="auto"/>
        <w:rPr>
          <w:rFonts w:ascii="Times New Roman" w:hAnsi="Times New Roman" w:cs="Times New Roman"/>
          <w:b/>
          <w:sz w:val="24"/>
          <w:szCs w:val="24"/>
        </w:rPr>
      </w:pPr>
      <w:r w:rsidRPr="00326ACD">
        <w:rPr>
          <w:rFonts w:ascii="Times New Roman" w:hAnsi="Times New Roman" w:cs="Times New Roman"/>
          <w:b/>
          <w:noProof/>
          <w:sz w:val="24"/>
          <w:szCs w:val="24"/>
        </w:rPr>
        <w:drawing>
          <wp:inline distT="0" distB="0" distL="0" distR="0" wp14:anchorId="391114BC" wp14:editId="5F5545CA">
            <wp:extent cx="5175250" cy="5165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D03F7C" w:rsidRPr="00326ACD" w:rsidRDefault="0021713F" w:rsidP="00326ACD">
      <w:pPr>
        <w:pStyle w:val="Caption"/>
        <w:spacing w:line="360" w:lineRule="auto"/>
        <w:rPr>
          <w:rFonts w:ascii="Times New Roman" w:hAnsi="Times New Roman" w:cs="Times New Roman"/>
          <w:b/>
          <w:i w:val="0"/>
          <w:color w:val="auto"/>
          <w:sz w:val="24"/>
          <w:szCs w:val="24"/>
        </w:rPr>
      </w:pPr>
      <w:bookmarkStart w:id="88" w:name="_Toc4734126"/>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17</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In sample Forecast plots for the EUR_KES</w:t>
      </w:r>
      <w:bookmarkEnd w:id="88"/>
    </w:p>
    <w:p w:rsidR="006615AD" w:rsidRPr="00326ACD" w:rsidRDefault="006615AD" w:rsidP="00326ACD">
      <w:pPr>
        <w:spacing w:line="360" w:lineRule="auto"/>
        <w:rPr>
          <w:rFonts w:ascii="Times New Roman" w:hAnsi="Times New Roman" w:cs="Times New Roman"/>
          <w:b/>
          <w:sz w:val="24"/>
          <w:szCs w:val="24"/>
        </w:rPr>
      </w:pPr>
    </w:p>
    <w:p w:rsidR="006615AD" w:rsidRPr="00326ACD" w:rsidRDefault="006615AD" w:rsidP="00326ACD">
      <w:pPr>
        <w:spacing w:line="360" w:lineRule="auto"/>
        <w:rPr>
          <w:rFonts w:ascii="Times New Roman" w:hAnsi="Times New Roman" w:cs="Times New Roman"/>
          <w:b/>
          <w:sz w:val="24"/>
          <w:szCs w:val="24"/>
        </w:rPr>
      </w:pPr>
    </w:p>
    <w:p w:rsidR="006615AD" w:rsidRPr="00326ACD" w:rsidRDefault="006615AD" w:rsidP="00326ACD">
      <w:pPr>
        <w:spacing w:line="360" w:lineRule="auto"/>
        <w:rPr>
          <w:rFonts w:ascii="Times New Roman" w:hAnsi="Times New Roman" w:cs="Times New Roman"/>
          <w:b/>
          <w:sz w:val="24"/>
          <w:szCs w:val="24"/>
        </w:rPr>
      </w:pPr>
    </w:p>
    <w:p w:rsidR="00896F1B" w:rsidRPr="00326ACD" w:rsidRDefault="00896F1B" w:rsidP="00326ACD">
      <w:pPr>
        <w:pStyle w:val="Heading3"/>
        <w:rPr>
          <w:b/>
        </w:rPr>
      </w:pPr>
      <w:bookmarkStart w:id="89" w:name="_Toc5037057"/>
      <w:r w:rsidRPr="00326ACD">
        <w:rPr>
          <w:b/>
        </w:rPr>
        <w:lastRenderedPageBreak/>
        <w:t>Out of sample forecasts.</w:t>
      </w:r>
      <w:bookmarkEnd w:id="89"/>
    </w:p>
    <w:p w:rsidR="00896F1B" w:rsidRPr="00326ACD" w:rsidRDefault="00EC274A" w:rsidP="00326ACD">
      <w:pPr>
        <w:keepNext/>
        <w:spacing w:line="360" w:lineRule="auto"/>
        <w:rPr>
          <w:rFonts w:ascii="Times New Roman" w:hAnsi="Times New Roman" w:cs="Times New Roman"/>
          <w:b/>
          <w:sz w:val="24"/>
          <w:szCs w:val="24"/>
        </w:rPr>
      </w:pPr>
      <w:r w:rsidRPr="00326ACD">
        <w:rPr>
          <w:rFonts w:ascii="Times New Roman" w:hAnsi="Times New Roman" w:cs="Times New Roman"/>
          <w:noProof/>
          <w:sz w:val="24"/>
          <w:szCs w:val="24"/>
        </w:rPr>
        <w:drawing>
          <wp:anchor distT="0" distB="0" distL="114300" distR="114300" simplePos="0" relativeHeight="251663360" behindDoc="0" locked="0" layoutInCell="1" allowOverlap="1" wp14:anchorId="656339E3" wp14:editId="2AB09BB3">
            <wp:simplePos x="0" y="0"/>
            <wp:positionH relativeFrom="margin">
              <wp:align>left</wp:align>
            </wp:positionH>
            <wp:positionV relativeFrom="paragraph">
              <wp:posOffset>291465</wp:posOffset>
            </wp:positionV>
            <wp:extent cx="5175250" cy="5165090"/>
            <wp:effectExtent l="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anchor>
        </w:drawing>
      </w:r>
    </w:p>
    <w:p w:rsidR="00896F1B" w:rsidRPr="00326ACD" w:rsidRDefault="0021713F" w:rsidP="00326ACD">
      <w:pPr>
        <w:pStyle w:val="Caption"/>
        <w:spacing w:line="360" w:lineRule="auto"/>
        <w:rPr>
          <w:rFonts w:ascii="Times New Roman" w:hAnsi="Times New Roman" w:cs="Times New Roman"/>
          <w:b/>
          <w:i w:val="0"/>
          <w:color w:val="auto"/>
          <w:sz w:val="24"/>
          <w:szCs w:val="24"/>
        </w:rPr>
      </w:pPr>
      <w:bookmarkStart w:id="90" w:name="_Toc4734127"/>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18</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Out of sample Forecast for USD_KES</w:t>
      </w:r>
      <w:bookmarkEnd w:id="90"/>
    </w:p>
    <w:p w:rsidR="00EC274A" w:rsidRPr="00326ACD" w:rsidRDefault="00EC274A" w:rsidP="00326ACD">
      <w:pPr>
        <w:spacing w:line="360" w:lineRule="auto"/>
        <w:rPr>
          <w:rFonts w:ascii="Times New Roman" w:hAnsi="Times New Roman" w:cs="Times New Roman"/>
          <w:b/>
          <w:sz w:val="24"/>
          <w:szCs w:val="24"/>
        </w:rPr>
      </w:pPr>
    </w:p>
    <w:p w:rsidR="00EC274A" w:rsidRPr="00326ACD" w:rsidRDefault="00EC274A" w:rsidP="00326ACD">
      <w:pPr>
        <w:keepNext/>
        <w:spacing w:line="360" w:lineRule="auto"/>
        <w:rPr>
          <w:rFonts w:ascii="Times New Roman" w:hAnsi="Times New Roman" w:cs="Times New Roman"/>
          <w:b/>
          <w:sz w:val="24"/>
          <w:szCs w:val="24"/>
        </w:rPr>
      </w:pPr>
      <w:r w:rsidRPr="00326ACD">
        <w:rPr>
          <w:rFonts w:ascii="Times New Roman" w:hAnsi="Times New Roman" w:cs="Times New Roman"/>
          <w:noProof/>
          <w:sz w:val="24"/>
          <w:szCs w:val="24"/>
        </w:rPr>
        <w:lastRenderedPageBreak/>
        <w:drawing>
          <wp:inline distT="0" distB="0" distL="0" distR="0" wp14:anchorId="5451DA86" wp14:editId="63391EDE">
            <wp:extent cx="5204433" cy="51942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4433" cy="5194216"/>
                    </a:xfrm>
                    <a:prstGeom prst="rect">
                      <a:avLst/>
                    </a:prstGeom>
                    <a:noFill/>
                    <a:ln>
                      <a:noFill/>
                    </a:ln>
                  </pic:spPr>
                </pic:pic>
              </a:graphicData>
            </a:graphic>
          </wp:inline>
        </w:drawing>
      </w:r>
    </w:p>
    <w:p w:rsidR="0021713F" w:rsidRPr="00326ACD" w:rsidRDefault="0021713F" w:rsidP="00326ACD">
      <w:pPr>
        <w:pStyle w:val="Caption"/>
        <w:spacing w:line="360" w:lineRule="auto"/>
        <w:rPr>
          <w:rFonts w:ascii="Times New Roman" w:hAnsi="Times New Roman" w:cs="Times New Roman"/>
          <w:i w:val="0"/>
          <w:color w:val="auto"/>
          <w:sz w:val="24"/>
          <w:szCs w:val="24"/>
        </w:rPr>
      </w:pPr>
      <w:bookmarkStart w:id="91" w:name="_Toc4734128"/>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19</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Out of sample forecast for EUR_KES</w:t>
      </w:r>
      <w:bookmarkEnd w:id="91"/>
    </w:p>
    <w:p w:rsidR="00896F1B" w:rsidRPr="00326ACD" w:rsidRDefault="00896F1B" w:rsidP="00326ACD">
      <w:pPr>
        <w:spacing w:line="360" w:lineRule="auto"/>
        <w:rPr>
          <w:rFonts w:ascii="Times New Roman" w:hAnsi="Times New Roman" w:cs="Times New Roman"/>
          <w:sz w:val="24"/>
          <w:szCs w:val="24"/>
        </w:rPr>
      </w:pPr>
      <w:r w:rsidRPr="00326ACD">
        <w:rPr>
          <w:rFonts w:ascii="Times New Roman" w:hAnsi="Times New Roman" w:cs="Times New Roman"/>
          <w:sz w:val="24"/>
          <w:szCs w:val="24"/>
        </w:rPr>
        <w:t>Clearly, in both cases the actual exchange rates lies within the upper and the lower confidence interval of the forecasts. This illustrates that the model is reliable for out of sample forecasting.</w:t>
      </w:r>
    </w:p>
    <w:p w:rsidR="00896F1B" w:rsidRPr="00326ACD" w:rsidRDefault="00896F1B" w:rsidP="00326ACD">
      <w:pPr>
        <w:spacing w:line="360" w:lineRule="auto"/>
        <w:rPr>
          <w:rFonts w:ascii="Times New Roman" w:hAnsi="Times New Roman" w:cs="Times New Roman"/>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896F1B" w:rsidRPr="00326ACD" w:rsidRDefault="00896F1B" w:rsidP="00326ACD">
      <w:pPr>
        <w:spacing w:line="360" w:lineRule="auto"/>
        <w:rPr>
          <w:rFonts w:ascii="Times New Roman" w:hAnsi="Times New Roman" w:cs="Times New Roman"/>
          <w:b/>
          <w:sz w:val="24"/>
          <w:szCs w:val="24"/>
        </w:rPr>
      </w:pPr>
    </w:p>
    <w:p w:rsidR="004B626C" w:rsidRPr="00326ACD" w:rsidRDefault="00C61FB8"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In an attempt to look at the similarities between the forecasted values and the predicted values the boxplot of both the actual values and the predicted values was made and the following output obtained.</w:t>
      </w:r>
    </w:p>
    <w:p w:rsidR="00C61FB8" w:rsidRPr="00326ACD" w:rsidRDefault="00371D74" w:rsidP="00326ACD">
      <w:pPr>
        <w:keepNext/>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noProof/>
          <w:sz w:val="24"/>
          <w:szCs w:val="24"/>
        </w:rPr>
        <w:drawing>
          <wp:inline distT="0" distB="0" distL="0" distR="0" wp14:anchorId="216222D6" wp14:editId="4CDF2CB4">
            <wp:extent cx="5175250" cy="5165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E45953" w:rsidRPr="00326ACD" w:rsidRDefault="00E45953" w:rsidP="00326ACD">
      <w:pPr>
        <w:pStyle w:val="Caption"/>
        <w:spacing w:line="360" w:lineRule="auto"/>
        <w:jc w:val="both"/>
        <w:rPr>
          <w:rFonts w:ascii="Times New Roman" w:hAnsi="Times New Roman" w:cs="Times New Roman"/>
          <w:i w:val="0"/>
          <w:sz w:val="24"/>
          <w:szCs w:val="24"/>
        </w:rPr>
      </w:pPr>
      <w:bookmarkStart w:id="92" w:name="_Toc4734129"/>
      <w:r w:rsidRPr="00326ACD">
        <w:rPr>
          <w:rFonts w:ascii="Times New Roman" w:hAnsi="Times New Roman" w:cs="Times New Roman"/>
          <w:i w:val="0"/>
          <w:sz w:val="24"/>
          <w:szCs w:val="24"/>
        </w:rPr>
        <w:t xml:space="preserve">Figure 4. </w:t>
      </w:r>
      <w:r w:rsidRPr="00326ACD">
        <w:rPr>
          <w:rFonts w:ascii="Times New Roman" w:hAnsi="Times New Roman" w:cs="Times New Roman"/>
          <w:i w:val="0"/>
          <w:sz w:val="24"/>
          <w:szCs w:val="24"/>
        </w:rPr>
        <w:fldChar w:fldCharType="begin"/>
      </w:r>
      <w:r w:rsidRPr="00326ACD">
        <w:rPr>
          <w:rFonts w:ascii="Times New Roman" w:hAnsi="Times New Roman" w:cs="Times New Roman"/>
          <w:i w:val="0"/>
          <w:sz w:val="24"/>
          <w:szCs w:val="24"/>
        </w:rPr>
        <w:instrText xml:space="preserve"> SEQ Figure_4. \* ARABIC </w:instrText>
      </w:r>
      <w:r w:rsidRPr="00326ACD">
        <w:rPr>
          <w:rFonts w:ascii="Times New Roman" w:hAnsi="Times New Roman" w:cs="Times New Roman"/>
          <w:i w:val="0"/>
          <w:sz w:val="24"/>
          <w:szCs w:val="24"/>
        </w:rPr>
        <w:fldChar w:fldCharType="separate"/>
      </w:r>
      <w:r w:rsidR="00F55B31" w:rsidRPr="00326ACD">
        <w:rPr>
          <w:rFonts w:ascii="Times New Roman" w:hAnsi="Times New Roman" w:cs="Times New Roman"/>
          <w:i w:val="0"/>
          <w:noProof/>
          <w:sz w:val="24"/>
          <w:szCs w:val="24"/>
        </w:rPr>
        <w:t>20</w:t>
      </w:r>
      <w:r w:rsidRPr="00326ACD">
        <w:rPr>
          <w:rFonts w:ascii="Times New Roman" w:hAnsi="Times New Roman" w:cs="Times New Roman"/>
          <w:i w:val="0"/>
          <w:sz w:val="24"/>
          <w:szCs w:val="24"/>
        </w:rPr>
        <w:fldChar w:fldCharType="end"/>
      </w:r>
      <w:r w:rsidRPr="00326ACD">
        <w:rPr>
          <w:rFonts w:ascii="Times New Roman" w:hAnsi="Times New Roman" w:cs="Times New Roman"/>
          <w:i w:val="0"/>
          <w:sz w:val="24"/>
          <w:szCs w:val="24"/>
        </w:rPr>
        <w:t xml:space="preserve"> Box plots of forecasted Confidence and the Actual USD_KES</w:t>
      </w:r>
      <w:bookmarkEnd w:id="92"/>
    </w:p>
    <w:p w:rsidR="00371D74" w:rsidRPr="00326ACD" w:rsidRDefault="00371D74" w:rsidP="00326ACD">
      <w:pPr>
        <w:keepNext/>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noProof/>
          <w:sz w:val="24"/>
          <w:szCs w:val="24"/>
        </w:rPr>
        <w:lastRenderedPageBreak/>
        <w:drawing>
          <wp:inline distT="0" distB="0" distL="0" distR="0" wp14:anchorId="28C2E1BD" wp14:editId="575ADC29">
            <wp:extent cx="5175250" cy="51650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E45953" w:rsidRPr="00326ACD" w:rsidRDefault="00E45953" w:rsidP="00326ACD">
      <w:pPr>
        <w:pStyle w:val="Caption"/>
        <w:spacing w:line="360" w:lineRule="auto"/>
        <w:jc w:val="both"/>
        <w:rPr>
          <w:rFonts w:ascii="Times New Roman" w:hAnsi="Times New Roman" w:cs="Times New Roman"/>
          <w:i w:val="0"/>
          <w:color w:val="auto"/>
          <w:sz w:val="24"/>
          <w:szCs w:val="24"/>
        </w:rPr>
      </w:pPr>
      <w:bookmarkStart w:id="93" w:name="_Toc4734130"/>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00F55B31" w:rsidRPr="00326ACD">
        <w:rPr>
          <w:rFonts w:ascii="Times New Roman" w:hAnsi="Times New Roman" w:cs="Times New Roman"/>
          <w:i w:val="0"/>
          <w:noProof/>
          <w:color w:val="auto"/>
          <w:sz w:val="24"/>
          <w:szCs w:val="24"/>
        </w:rPr>
        <w:t>21</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Box plots of forecasted Confidence and the Actual EUR_KES</w:t>
      </w:r>
      <w:bookmarkEnd w:id="93"/>
    </w:p>
    <w:p w:rsidR="00371D74" w:rsidRPr="00326ACD" w:rsidRDefault="00371D74"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It is very clear that the mean of the predicted values is almost equal</w:t>
      </w:r>
      <w:r w:rsidR="008142D1" w:rsidRPr="00326ACD">
        <w:rPr>
          <w:rFonts w:ascii="Times New Roman" w:eastAsiaTheme="minorEastAsia" w:hAnsi="Times New Roman" w:cs="Times New Roman"/>
          <w:sz w:val="24"/>
          <w:szCs w:val="24"/>
        </w:rPr>
        <w:t xml:space="preserve"> to the actual whereby</w:t>
      </w:r>
      <w:r w:rsidRPr="00326ACD">
        <w:rPr>
          <w:rFonts w:ascii="Times New Roman" w:eastAsiaTheme="minorEastAsia" w:hAnsi="Times New Roman" w:cs="Times New Roman"/>
          <w:sz w:val="24"/>
          <w:szCs w:val="24"/>
        </w:rPr>
        <w:t xml:space="preserve"> the following inference was made:</w:t>
      </w:r>
    </w:p>
    <w:p w:rsidR="006615AD" w:rsidRPr="00326ACD" w:rsidRDefault="006615AD" w:rsidP="00326ACD">
      <w:pPr>
        <w:pStyle w:val="Caption"/>
        <w:keepNext/>
        <w:spacing w:line="360" w:lineRule="auto"/>
        <w:rPr>
          <w:rFonts w:ascii="Times New Roman" w:hAnsi="Times New Roman" w:cs="Times New Roman"/>
          <w:b/>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Pr="00326ACD">
        <w:rPr>
          <w:rFonts w:ascii="Times New Roman" w:hAnsi="Times New Roman" w:cs="Times New Roman"/>
          <w:b/>
          <w:noProof/>
          <w:color w:val="auto"/>
          <w:sz w:val="24"/>
          <w:szCs w:val="24"/>
        </w:rPr>
        <w:t>29</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Comparison of predicted and actual</w:t>
      </w:r>
    </w:p>
    <w:tbl>
      <w:tblPr>
        <w:tblStyle w:val="TableGrid"/>
        <w:tblW w:w="0" w:type="auto"/>
        <w:tblLook w:val="04A0" w:firstRow="1" w:lastRow="0" w:firstColumn="1" w:lastColumn="0" w:noHBand="0" w:noVBand="1"/>
      </w:tblPr>
      <w:tblGrid>
        <w:gridCol w:w="2793"/>
        <w:gridCol w:w="2903"/>
        <w:gridCol w:w="2848"/>
      </w:tblGrid>
      <w:tr w:rsidR="00371D74" w:rsidRPr="00326ACD" w:rsidTr="006615AD">
        <w:tc>
          <w:tcPr>
            <w:tcW w:w="2793" w:type="dxa"/>
          </w:tcPr>
          <w:p w:rsidR="00371D74" w:rsidRPr="00326ACD" w:rsidRDefault="00371D74"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Currency pair</w:t>
            </w:r>
          </w:p>
        </w:tc>
        <w:tc>
          <w:tcPr>
            <w:tcW w:w="2903" w:type="dxa"/>
          </w:tcPr>
          <w:p w:rsidR="00371D74" w:rsidRPr="00326ACD" w:rsidRDefault="00371D74"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Forecasts(mean)</w:t>
            </w:r>
          </w:p>
        </w:tc>
        <w:tc>
          <w:tcPr>
            <w:tcW w:w="2848" w:type="dxa"/>
          </w:tcPr>
          <w:p w:rsidR="00371D74" w:rsidRPr="00326ACD" w:rsidRDefault="00371D74"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Actual(mean)</w:t>
            </w:r>
          </w:p>
        </w:tc>
      </w:tr>
      <w:tr w:rsidR="00371D74" w:rsidRPr="00326ACD" w:rsidTr="006615AD">
        <w:tc>
          <w:tcPr>
            <w:tcW w:w="2793" w:type="dxa"/>
          </w:tcPr>
          <w:p w:rsidR="00371D74" w:rsidRPr="00326ACD" w:rsidRDefault="00371D74"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USD_KES</w:t>
            </w:r>
          </w:p>
        </w:tc>
        <w:tc>
          <w:tcPr>
            <w:tcW w:w="2903" w:type="dxa"/>
          </w:tcPr>
          <w:p w:rsidR="00371D74" w:rsidRPr="00326ACD" w:rsidRDefault="00371D74"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Upper limit:</w:t>
            </w:r>
            <w:r w:rsidRPr="00326ACD">
              <w:rPr>
                <w:rFonts w:ascii="Times New Roman" w:hAnsi="Times New Roman" w:cs="Times New Roman"/>
                <w:sz w:val="24"/>
                <w:szCs w:val="24"/>
              </w:rPr>
              <w:t xml:space="preserve"> </w:t>
            </w:r>
            <w:r w:rsidRPr="00326ACD">
              <w:rPr>
                <w:rFonts w:ascii="Times New Roman" w:eastAsiaTheme="minorEastAsia" w:hAnsi="Times New Roman" w:cs="Times New Roman"/>
                <w:sz w:val="24"/>
                <w:szCs w:val="24"/>
              </w:rPr>
              <w:t>102.2153</w:t>
            </w:r>
          </w:p>
          <w:p w:rsidR="00371D74" w:rsidRPr="00326ACD" w:rsidRDefault="00371D74"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Lower limit:</w:t>
            </w:r>
            <w:r w:rsidRPr="00326ACD">
              <w:rPr>
                <w:rFonts w:ascii="Times New Roman" w:hAnsi="Times New Roman" w:cs="Times New Roman"/>
                <w:sz w:val="24"/>
                <w:szCs w:val="24"/>
              </w:rPr>
              <w:t xml:space="preserve"> </w:t>
            </w:r>
            <w:r w:rsidRPr="00326ACD">
              <w:rPr>
                <w:rFonts w:ascii="Times New Roman" w:eastAsiaTheme="minorEastAsia" w:hAnsi="Times New Roman" w:cs="Times New Roman"/>
                <w:sz w:val="24"/>
                <w:szCs w:val="24"/>
              </w:rPr>
              <w:t>101.9133</w:t>
            </w:r>
          </w:p>
        </w:tc>
        <w:tc>
          <w:tcPr>
            <w:tcW w:w="2848" w:type="dxa"/>
          </w:tcPr>
          <w:p w:rsidR="00371D74" w:rsidRPr="00326ACD" w:rsidRDefault="00371D74"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102.036</w:t>
            </w:r>
          </w:p>
        </w:tc>
      </w:tr>
      <w:tr w:rsidR="00371D74" w:rsidRPr="00326ACD" w:rsidTr="006615AD">
        <w:tc>
          <w:tcPr>
            <w:tcW w:w="2793" w:type="dxa"/>
          </w:tcPr>
          <w:p w:rsidR="00371D74" w:rsidRPr="00326ACD" w:rsidRDefault="008142D1"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EUR_KES</w:t>
            </w:r>
          </w:p>
        </w:tc>
        <w:tc>
          <w:tcPr>
            <w:tcW w:w="2903" w:type="dxa"/>
          </w:tcPr>
          <w:p w:rsidR="00371D74" w:rsidRPr="00326ACD" w:rsidRDefault="008142D1"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Upper limit: 117.047</w:t>
            </w:r>
          </w:p>
          <w:p w:rsidR="008142D1" w:rsidRPr="00326ACD" w:rsidRDefault="008142D1"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Lower limit:</w:t>
            </w:r>
            <w:r w:rsidRPr="00326ACD">
              <w:rPr>
                <w:rFonts w:ascii="Times New Roman" w:hAnsi="Times New Roman" w:cs="Times New Roman"/>
                <w:sz w:val="24"/>
                <w:szCs w:val="24"/>
              </w:rPr>
              <w:t xml:space="preserve"> </w:t>
            </w:r>
            <w:r w:rsidRPr="00326ACD">
              <w:rPr>
                <w:rFonts w:ascii="Times New Roman" w:eastAsiaTheme="minorEastAsia" w:hAnsi="Times New Roman" w:cs="Times New Roman"/>
                <w:sz w:val="24"/>
                <w:szCs w:val="24"/>
              </w:rPr>
              <w:t>115.8596</w:t>
            </w:r>
          </w:p>
        </w:tc>
        <w:tc>
          <w:tcPr>
            <w:tcW w:w="2848" w:type="dxa"/>
          </w:tcPr>
          <w:p w:rsidR="00371D74" w:rsidRPr="00326ACD" w:rsidRDefault="008142D1"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116.4689</w:t>
            </w:r>
          </w:p>
        </w:tc>
      </w:tr>
    </w:tbl>
    <w:p w:rsidR="00371D74" w:rsidRPr="00326ACD" w:rsidRDefault="00371D74"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lastRenderedPageBreak/>
        <w:t>This shows that the model has been able to capture the actual mean accurately because it lies within the interval.</w:t>
      </w:r>
    </w:p>
    <w:p w:rsidR="008142D1" w:rsidRPr="00326ACD" w:rsidRDefault="007464F6" w:rsidP="00326ACD">
      <w:pPr>
        <w:pStyle w:val="Heading2"/>
      </w:pPr>
      <w:bookmarkStart w:id="94" w:name="_Toc5037058"/>
      <w:r w:rsidRPr="00326ACD">
        <w:t>4.4.</w:t>
      </w:r>
      <w:r w:rsidRPr="00326ACD">
        <w:rPr>
          <w:rStyle w:val="Heading3Char"/>
        </w:rPr>
        <w:t>1</w:t>
      </w:r>
      <w:r w:rsidR="008142D1" w:rsidRPr="00326ACD">
        <w:rPr>
          <w:rStyle w:val="Heading3Char"/>
        </w:rPr>
        <w:t>VALIDATION OF THE DISTRIBUTION OF THE FORECASTED AND THE ACTUAL EXCHANGE RATES.</w:t>
      </w:r>
      <w:bookmarkEnd w:id="94"/>
    </w:p>
    <w:p w:rsidR="008142D1" w:rsidRPr="00326ACD" w:rsidRDefault="008142D1"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USING USD_KES</w:t>
      </w:r>
    </w:p>
    <w:p w:rsidR="008142D1" w:rsidRPr="00326ACD" w:rsidRDefault="004C3D1E" w:rsidP="00326ACD">
      <w:pPr>
        <w:pStyle w:val="Caption"/>
        <w:keepNext/>
        <w:spacing w:line="360" w:lineRule="auto"/>
        <w:rPr>
          <w:rFonts w:ascii="Times New Roman" w:hAnsi="Times New Roman" w:cs="Times New Roman"/>
          <w:b/>
          <w:i w:val="0"/>
          <w:sz w:val="24"/>
          <w:szCs w:val="24"/>
        </w:rPr>
      </w:pPr>
      <w:r w:rsidRPr="00326ACD">
        <w:rPr>
          <w:rFonts w:ascii="Times New Roman" w:hAnsi="Times New Roman" w:cs="Times New Roman"/>
          <w:b/>
          <w:noProof/>
          <w:sz w:val="24"/>
          <w:szCs w:val="24"/>
        </w:rPr>
        <w:drawing>
          <wp:inline distT="0" distB="0" distL="0" distR="0" wp14:anchorId="53BCFC31" wp14:editId="1423C1D7">
            <wp:extent cx="5175250" cy="51650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8142D1" w:rsidRPr="00326ACD" w:rsidRDefault="00F55B31" w:rsidP="00326ACD">
      <w:pPr>
        <w:pStyle w:val="Caption"/>
        <w:spacing w:line="360" w:lineRule="auto"/>
        <w:rPr>
          <w:rFonts w:ascii="Times New Roman" w:hAnsi="Times New Roman" w:cs="Times New Roman"/>
          <w:b/>
          <w:i w:val="0"/>
          <w:color w:val="auto"/>
          <w:sz w:val="24"/>
          <w:szCs w:val="24"/>
        </w:rPr>
      </w:pPr>
      <w:bookmarkStart w:id="95" w:name="_Toc4734131"/>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Pr="00326ACD">
        <w:rPr>
          <w:rFonts w:ascii="Times New Roman" w:hAnsi="Times New Roman" w:cs="Times New Roman"/>
          <w:i w:val="0"/>
          <w:noProof/>
          <w:color w:val="auto"/>
          <w:sz w:val="24"/>
          <w:szCs w:val="24"/>
        </w:rPr>
        <w:t>22</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Density plots of forecasted and actual USD_KES</w:t>
      </w:r>
      <w:bookmarkEnd w:id="95"/>
    </w:p>
    <w:p w:rsidR="008142D1" w:rsidRPr="00326ACD" w:rsidRDefault="008142D1" w:rsidP="00326ACD">
      <w:pPr>
        <w:spacing w:line="360" w:lineRule="auto"/>
        <w:jc w:val="both"/>
        <w:rPr>
          <w:rFonts w:ascii="Times New Roman" w:hAnsi="Times New Roman" w:cs="Times New Roman"/>
          <w:b/>
          <w:sz w:val="24"/>
          <w:szCs w:val="24"/>
        </w:rPr>
      </w:pPr>
    </w:p>
    <w:p w:rsidR="008142D1" w:rsidRPr="00326ACD" w:rsidRDefault="008142D1" w:rsidP="00326ACD">
      <w:pPr>
        <w:spacing w:line="360" w:lineRule="auto"/>
        <w:jc w:val="both"/>
        <w:rPr>
          <w:rFonts w:ascii="Times New Roman" w:hAnsi="Times New Roman" w:cs="Times New Roman"/>
          <w:b/>
          <w:sz w:val="24"/>
          <w:szCs w:val="24"/>
        </w:rPr>
      </w:pPr>
    </w:p>
    <w:p w:rsidR="008142D1" w:rsidRPr="00326ACD" w:rsidRDefault="008142D1" w:rsidP="00326ACD">
      <w:pPr>
        <w:spacing w:line="360" w:lineRule="auto"/>
        <w:jc w:val="both"/>
        <w:rPr>
          <w:rFonts w:ascii="Times New Roman" w:hAnsi="Times New Roman" w:cs="Times New Roman"/>
          <w:b/>
          <w:sz w:val="24"/>
          <w:szCs w:val="24"/>
        </w:rPr>
      </w:pPr>
    </w:p>
    <w:p w:rsidR="008142D1" w:rsidRPr="00326ACD" w:rsidRDefault="008142D1" w:rsidP="00326ACD">
      <w:pPr>
        <w:spacing w:line="360" w:lineRule="auto"/>
        <w:jc w:val="both"/>
        <w:rPr>
          <w:rFonts w:ascii="Times New Roman" w:hAnsi="Times New Roman" w:cs="Times New Roman"/>
          <w:b/>
          <w:sz w:val="24"/>
          <w:szCs w:val="24"/>
        </w:rPr>
      </w:pPr>
    </w:p>
    <w:p w:rsidR="008142D1" w:rsidRPr="00326ACD" w:rsidRDefault="008142D1"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USING EUR_</w:t>
      </w:r>
      <w:r w:rsidR="00835BB0" w:rsidRPr="00326ACD">
        <w:rPr>
          <w:rFonts w:ascii="Times New Roman" w:hAnsi="Times New Roman" w:cs="Times New Roman"/>
          <w:b/>
          <w:sz w:val="24"/>
          <w:szCs w:val="24"/>
        </w:rPr>
        <w:t>KES.</w:t>
      </w:r>
    </w:p>
    <w:p w:rsidR="00835BB0" w:rsidRPr="00326ACD" w:rsidRDefault="00835BB0" w:rsidP="00326ACD">
      <w:pPr>
        <w:spacing w:line="360" w:lineRule="auto"/>
        <w:jc w:val="both"/>
        <w:rPr>
          <w:rFonts w:ascii="Times New Roman" w:hAnsi="Times New Roman" w:cs="Times New Roman"/>
          <w:b/>
          <w:sz w:val="24"/>
          <w:szCs w:val="24"/>
        </w:rPr>
      </w:pPr>
    </w:p>
    <w:p w:rsidR="00835BB0" w:rsidRPr="00326ACD" w:rsidRDefault="00835BB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This proofs that the distribution is similar and therefore it tries to proof that the model gives an almost similar rates to the actual rates.</w:t>
      </w:r>
    </w:p>
    <w:p w:rsidR="00835BB0" w:rsidRPr="00326ACD" w:rsidRDefault="004C3D1E" w:rsidP="00326ACD">
      <w:pPr>
        <w:keepNext/>
        <w:spacing w:line="360" w:lineRule="auto"/>
        <w:jc w:val="both"/>
        <w:rPr>
          <w:rFonts w:ascii="Times New Roman" w:hAnsi="Times New Roman" w:cs="Times New Roman"/>
          <w:sz w:val="24"/>
          <w:szCs w:val="24"/>
        </w:rPr>
      </w:pPr>
      <w:r w:rsidRPr="00326ACD">
        <w:rPr>
          <w:rFonts w:ascii="Times New Roman" w:hAnsi="Times New Roman" w:cs="Times New Roman"/>
          <w:noProof/>
          <w:sz w:val="24"/>
          <w:szCs w:val="24"/>
        </w:rPr>
        <w:drawing>
          <wp:inline distT="0" distB="0" distL="0" distR="0" wp14:anchorId="3AD00702" wp14:editId="59A9B084">
            <wp:extent cx="5175250" cy="5165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75250" cy="5165090"/>
                    </a:xfrm>
                    <a:prstGeom prst="rect">
                      <a:avLst/>
                    </a:prstGeom>
                    <a:noFill/>
                    <a:ln>
                      <a:noFill/>
                    </a:ln>
                  </pic:spPr>
                </pic:pic>
              </a:graphicData>
            </a:graphic>
          </wp:inline>
        </w:drawing>
      </w:r>
    </w:p>
    <w:p w:rsidR="008142D1" w:rsidRPr="00326ACD" w:rsidRDefault="00F55B31" w:rsidP="00326ACD">
      <w:pPr>
        <w:pStyle w:val="Caption"/>
        <w:spacing w:line="360" w:lineRule="auto"/>
        <w:jc w:val="both"/>
        <w:rPr>
          <w:rFonts w:ascii="Times New Roman" w:hAnsi="Times New Roman" w:cs="Times New Roman"/>
          <w:b/>
          <w:i w:val="0"/>
          <w:color w:val="auto"/>
          <w:sz w:val="24"/>
          <w:szCs w:val="24"/>
        </w:rPr>
      </w:pPr>
      <w:bookmarkStart w:id="96" w:name="_Toc4734132"/>
      <w:r w:rsidRPr="00326ACD">
        <w:rPr>
          <w:rFonts w:ascii="Times New Roman" w:hAnsi="Times New Roman" w:cs="Times New Roman"/>
          <w:i w:val="0"/>
          <w:color w:val="auto"/>
          <w:sz w:val="24"/>
          <w:szCs w:val="24"/>
        </w:rPr>
        <w:t xml:space="preserve">Figure 4. </w:t>
      </w:r>
      <w:r w:rsidRPr="00326ACD">
        <w:rPr>
          <w:rFonts w:ascii="Times New Roman" w:hAnsi="Times New Roman" w:cs="Times New Roman"/>
          <w:i w:val="0"/>
          <w:color w:val="auto"/>
          <w:sz w:val="24"/>
          <w:szCs w:val="24"/>
        </w:rPr>
        <w:fldChar w:fldCharType="begin"/>
      </w:r>
      <w:r w:rsidRPr="00326ACD">
        <w:rPr>
          <w:rFonts w:ascii="Times New Roman" w:hAnsi="Times New Roman" w:cs="Times New Roman"/>
          <w:i w:val="0"/>
          <w:color w:val="auto"/>
          <w:sz w:val="24"/>
          <w:szCs w:val="24"/>
        </w:rPr>
        <w:instrText xml:space="preserve"> SEQ Figure_4. \* ARABIC </w:instrText>
      </w:r>
      <w:r w:rsidRPr="00326ACD">
        <w:rPr>
          <w:rFonts w:ascii="Times New Roman" w:hAnsi="Times New Roman" w:cs="Times New Roman"/>
          <w:i w:val="0"/>
          <w:color w:val="auto"/>
          <w:sz w:val="24"/>
          <w:szCs w:val="24"/>
        </w:rPr>
        <w:fldChar w:fldCharType="separate"/>
      </w:r>
      <w:r w:rsidRPr="00326ACD">
        <w:rPr>
          <w:rFonts w:ascii="Times New Roman" w:hAnsi="Times New Roman" w:cs="Times New Roman"/>
          <w:i w:val="0"/>
          <w:noProof/>
          <w:color w:val="auto"/>
          <w:sz w:val="24"/>
          <w:szCs w:val="24"/>
        </w:rPr>
        <w:t>23</w:t>
      </w:r>
      <w:r w:rsidRPr="00326ACD">
        <w:rPr>
          <w:rFonts w:ascii="Times New Roman" w:hAnsi="Times New Roman" w:cs="Times New Roman"/>
          <w:i w:val="0"/>
          <w:color w:val="auto"/>
          <w:sz w:val="24"/>
          <w:szCs w:val="24"/>
        </w:rPr>
        <w:fldChar w:fldCharType="end"/>
      </w:r>
      <w:r w:rsidRPr="00326ACD">
        <w:rPr>
          <w:rFonts w:ascii="Times New Roman" w:hAnsi="Times New Roman" w:cs="Times New Roman"/>
          <w:i w:val="0"/>
          <w:color w:val="auto"/>
          <w:sz w:val="24"/>
          <w:szCs w:val="24"/>
        </w:rPr>
        <w:t xml:space="preserve"> Density plots of forecasted and actual EUR_KES</w:t>
      </w:r>
      <w:bookmarkEnd w:id="96"/>
    </w:p>
    <w:p w:rsidR="008142D1" w:rsidRPr="00326ACD" w:rsidRDefault="008142D1" w:rsidP="00326ACD">
      <w:pPr>
        <w:spacing w:line="360" w:lineRule="auto"/>
        <w:jc w:val="both"/>
        <w:rPr>
          <w:rFonts w:ascii="Times New Roman" w:hAnsi="Times New Roman" w:cs="Times New Roman"/>
          <w:b/>
          <w:sz w:val="24"/>
          <w:szCs w:val="24"/>
        </w:rPr>
      </w:pPr>
    </w:p>
    <w:p w:rsidR="00835BB0" w:rsidRPr="00326ACD" w:rsidRDefault="00835BB0" w:rsidP="00326ACD">
      <w:pPr>
        <w:spacing w:line="360" w:lineRule="auto"/>
        <w:jc w:val="both"/>
        <w:rPr>
          <w:rFonts w:ascii="Times New Roman" w:hAnsi="Times New Roman" w:cs="Times New Roman"/>
          <w:b/>
          <w:sz w:val="24"/>
          <w:szCs w:val="24"/>
        </w:rPr>
      </w:pPr>
    </w:p>
    <w:p w:rsidR="000642CB" w:rsidRPr="00326ACD" w:rsidRDefault="000642CB" w:rsidP="00326ACD">
      <w:pPr>
        <w:spacing w:line="360" w:lineRule="auto"/>
        <w:jc w:val="both"/>
        <w:rPr>
          <w:rFonts w:ascii="Times New Roman" w:hAnsi="Times New Roman" w:cs="Times New Roman"/>
          <w:b/>
          <w:sz w:val="24"/>
          <w:szCs w:val="24"/>
        </w:rPr>
      </w:pPr>
    </w:p>
    <w:p w:rsidR="003B3FA9" w:rsidRPr="00326ACD" w:rsidRDefault="007464F6" w:rsidP="00326ACD">
      <w:pPr>
        <w:pStyle w:val="Heading2"/>
      </w:pPr>
      <w:bookmarkStart w:id="97" w:name="_Toc5037059"/>
      <w:r w:rsidRPr="00326ACD">
        <w:t>4.5  TESTING THE FORECASTING P0WER OF THE FITTED MODEL</w:t>
      </w:r>
      <w:bookmarkEnd w:id="97"/>
      <w:r w:rsidRPr="00326ACD">
        <w:t xml:space="preserve"> </w:t>
      </w:r>
    </w:p>
    <w:p w:rsidR="006E1AA5" w:rsidRPr="00326ACD" w:rsidRDefault="00835BB0"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There are performance metrics proposed by literature to review the forecasting performance of a given model. The following were taken in to consideration:</w:t>
      </w:r>
    </w:p>
    <w:p w:rsidR="00AE280F" w:rsidRPr="00326ACD" w:rsidRDefault="00721383"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Then the following performance metrics were computed:</w:t>
      </w:r>
    </w:p>
    <w:p w:rsidR="006615AD" w:rsidRPr="00326ACD" w:rsidRDefault="006615AD" w:rsidP="00326ACD">
      <w:pPr>
        <w:pStyle w:val="Caption"/>
        <w:keepNext/>
        <w:spacing w:line="360" w:lineRule="auto"/>
        <w:rPr>
          <w:rFonts w:ascii="Times New Roman" w:hAnsi="Times New Roman" w:cs="Times New Roman"/>
          <w:b/>
          <w:color w:val="auto"/>
          <w:sz w:val="24"/>
          <w:szCs w:val="24"/>
        </w:rPr>
      </w:pPr>
      <w:r w:rsidRPr="00326ACD">
        <w:rPr>
          <w:rFonts w:ascii="Times New Roman" w:hAnsi="Times New Roman" w:cs="Times New Roman"/>
          <w:b/>
          <w:color w:val="auto"/>
          <w:sz w:val="24"/>
          <w:szCs w:val="24"/>
        </w:rPr>
        <w:t xml:space="preserve">Table 4. </w:t>
      </w:r>
      <w:r w:rsidRPr="00326ACD">
        <w:rPr>
          <w:rFonts w:ascii="Times New Roman" w:hAnsi="Times New Roman" w:cs="Times New Roman"/>
          <w:b/>
          <w:color w:val="auto"/>
          <w:sz w:val="24"/>
          <w:szCs w:val="24"/>
        </w:rPr>
        <w:fldChar w:fldCharType="begin"/>
      </w:r>
      <w:r w:rsidRPr="00326ACD">
        <w:rPr>
          <w:rFonts w:ascii="Times New Roman" w:hAnsi="Times New Roman" w:cs="Times New Roman"/>
          <w:b/>
          <w:color w:val="auto"/>
          <w:sz w:val="24"/>
          <w:szCs w:val="24"/>
        </w:rPr>
        <w:instrText xml:space="preserve"> SEQ Table_4. \* ARABIC </w:instrText>
      </w:r>
      <w:r w:rsidRPr="00326ACD">
        <w:rPr>
          <w:rFonts w:ascii="Times New Roman" w:hAnsi="Times New Roman" w:cs="Times New Roman"/>
          <w:b/>
          <w:color w:val="auto"/>
          <w:sz w:val="24"/>
          <w:szCs w:val="24"/>
        </w:rPr>
        <w:fldChar w:fldCharType="separate"/>
      </w:r>
      <w:r w:rsidRPr="00326ACD">
        <w:rPr>
          <w:rFonts w:ascii="Times New Roman" w:hAnsi="Times New Roman" w:cs="Times New Roman"/>
          <w:b/>
          <w:noProof/>
          <w:color w:val="auto"/>
          <w:sz w:val="24"/>
          <w:szCs w:val="24"/>
        </w:rPr>
        <w:t>30</w:t>
      </w:r>
      <w:r w:rsidRPr="00326ACD">
        <w:rPr>
          <w:rFonts w:ascii="Times New Roman" w:hAnsi="Times New Roman" w:cs="Times New Roman"/>
          <w:b/>
          <w:color w:val="auto"/>
          <w:sz w:val="24"/>
          <w:szCs w:val="24"/>
        </w:rPr>
        <w:fldChar w:fldCharType="end"/>
      </w:r>
      <w:r w:rsidRPr="00326ACD">
        <w:rPr>
          <w:rFonts w:ascii="Times New Roman" w:hAnsi="Times New Roman" w:cs="Times New Roman"/>
          <w:b/>
          <w:color w:val="auto"/>
          <w:sz w:val="24"/>
          <w:szCs w:val="24"/>
        </w:rPr>
        <w:t xml:space="preserve"> Forecasting Performance metrics</w:t>
      </w:r>
    </w:p>
    <w:tbl>
      <w:tblPr>
        <w:tblStyle w:val="TableGrid"/>
        <w:tblW w:w="0" w:type="auto"/>
        <w:tblLook w:val="04A0" w:firstRow="1" w:lastRow="0" w:firstColumn="1" w:lastColumn="0" w:noHBand="0" w:noVBand="1"/>
      </w:tblPr>
      <w:tblGrid>
        <w:gridCol w:w="2020"/>
        <w:gridCol w:w="2262"/>
        <w:gridCol w:w="2131"/>
        <w:gridCol w:w="2131"/>
      </w:tblGrid>
      <w:tr w:rsidR="00AE280F" w:rsidRPr="00326ACD" w:rsidTr="006615AD">
        <w:tc>
          <w:tcPr>
            <w:tcW w:w="2020" w:type="dxa"/>
          </w:tcPr>
          <w:p w:rsidR="00AE280F" w:rsidRPr="00326ACD" w:rsidRDefault="00AE280F"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 xml:space="preserve">CURRENCY PAIRS </w:t>
            </w:r>
          </w:p>
        </w:tc>
        <w:tc>
          <w:tcPr>
            <w:tcW w:w="2262" w:type="dxa"/>
          </w:tcPr>
          <w:p w:rsidR="00AE280F" w:rsidRPr="00326ACD" w:rsidRDefault="00AE280F"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PERFORMANCE METRIC</w:t>
            </w:r>
          </w:p>
        </w:tc>
        <w:tc>
          <w:tcPr>
            <w:tcW w:w="2131" w:type="dxa"/>
          </w:tcPr>
          <w:p w:rsidR="00AE280F" w:rsidRPr="00326ACD" w:rsidRDefault="00AE280F"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 xml:space="preserve">VALUE OF THE METRIC USING LOWER FORECAST CONFIDENCE </w:t>
            </w:r>
          </w:p>
        </w:tc>
        <w:tc>
          <w:tcPr>
            <w:tcW w:w="2131" w:type="dxa"/>
          </w:tcPr>
          <w:p w:rsidR="00AE280F" w:rsidRPr="00326ACD" w:rsidRDefault="00AE280F"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 xml:space="preserve">VALUE OF THE METRIC USING UPPER FORECAST  CONFIDENCE </w:t>
            </w:r>
          </w:p>
        </w:tc>
      </w:tr>
      <w:tr w:rsidR="00AE280F" w:rsidRPr="00326ACD" w:rsidTr="006615AD">
        <w:tc>
          <w:tcPr>
            <w:tcW w:w="2020" w:type="dxa"/>
          </w:tcPr>
          <w:p w:rsidR="00AE280F" w:rsidRPr="00326ACD" w:rsidRDefault="00AE280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USD_KES</w:t>
            </w:r>
          </w:p>
        </w:tc>
        <w:tc>
          <w:tcPr>
            <w:tcW w:w="2262" w:type="dxa"/>
          </w:tcPr>
          <w:p w:rsidR="00AE280F" w:rsidRPr="00326ACD" w:rsidRDefault="00AE280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Mean forecast error(MFE)</w:t>
            </w:r>
          </w:p>
        </w:tc>
        <w:tc>
          <w:tcPr>
            <w:tcW w:w="2131" w:type="dxa"/>
          </w:tcPr>
          <w:p w:rsidR="001F1ADE" w:rsidRPr="00326ACD" w:rsidRDefault="001F1ADE"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0.1231322</w:t>
            </w:r>
          </w:p>
        </w:tc>
        <w:tc>
          <w:tcPr>
            <w:tcW w:w="2131" w:type="dxa"/>
          </w:tcPr>
          <w:p w:rsidR="001F1ADE" w:rsidRPr="00326ACD" w:rsidRDefault="001F1ADE"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-0.1792384</w:t>
            </w:r>
          </w:p>
          <w:p w:rsidR="00AE280F" w:rsidRPr="00326ACD" w:rsidRDefault="00AE280F" w:rsidP="00326ACD">
            <w:pPr>
              <w:spacing w:line="360" w:lineRule="auto"/>
              <w:jc w:val="both"/>
              <w:rPr>
                <w:rFonts w:ascii="Times New Roman" w:hAnsi="Times New Roman" w:cs="Times New Roman"/>
                <w:sz w:val="24"/>
                <w:szCs w:val="24"/>
              </w:rPr>
            </w:pPr>
          </w:p>
        </w:tc>
      </w:tr>
      <w:tr w:rsidR="00AE280F" w:rsidRPr="00326ACD" w:rsidTr="006615AD">
        <w:tc>
          <w:tcPr>
            <w:tcW w:w="2020" w:type="dxa"/>
          </w:tcPr>
          <w:p w:rsidR="00AE280F" w:rsidRPr="00326ACD" w:rsidRDefault="00AE280F" w:rsidP="00326ACD">
            <w:pPr>
              <w:spacing w:line="360" w:lineRule="auto"/>
              <w:jc w:val="both"/>
              <w:rPr>
                <w:rFonts w:ascii="Times New Roman" w:hAnsi="Times New Roman" w:cs="Times New Roman"/>
                <w:sz w:val="24"/>
                <w:szCs w:val="24"/>
              </w:rPr>
            </w:pPr>
          </w:p>
        </w:tc>
        <w:tc>
          <w:tcPr>
            <w:tcW w:w="2262" w:type="dxa"/>
          </w:tcPr>
          <w:p w:rsidR="00AE280F" w:rsidRPr="00326ACD" w:rsidRDefault="001F1ADE"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Mean absolute error(MAE)</w:t>
            </w:r>
          </w:p>
        </w:tc>
        <w:tc>
          <w:tcPr>
            <w:tcW w:w="2131" w:type="dxa"/>
          </w:tcPr>
          <w:p w:rsidR="00AE280F" w:rsidRPr="00326ACD" w:rsidRDefault="001F1ADE"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0.1231322</w:t>
            </w:r>
          </w:p>
        </w:tc>
        <w:tc>
          <w:tcPr>
            <w:tcW w:w="2131" w:type="dxa"/>
          </w:tcPr>
          <w:p w:rsidR="00AE280F" w:rsidRPr="00326ACD" w:rsidRDefault="001F1ADE"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0.1792384</w:t>
            </w:r>
          </w:p>
        </w:tc>
      </w:tr>
      <w:tr w:rsidR="00AE280F" w:rsidRPr="00326ACD" w:rsidTr="006615AD">
        <w:tc>
          <w:tcPr>
            <w:tcW w:w="2020" w:type="dxa"/>
          </w:tcPr>
          <w:p w:rsidR="00AE280F" w:rsidRPr="00326ACD" w:rsidRDefault="00AE280F" w:rsidP="00326ACD">
            <w:pPr>
              <w:spacing w:line="360" w:lineRule="auto"/>
              <w:jc w:val="both"/>
              <w:rPr>
                <w:rFonts w:ascii="Times New Roman" w:hAnsi="Times New Roman" w:cs="Times New Roman"/>
                <w:sz w:val="24"/>
                <w:szCs w:val="24"/>
              </w:rPr>
            </w:pPr>
          </w:p>
        </w:tc>
        <w:tc>
          <w:tcPr>
            <w:tcW w:w="2262" w:type="dxa"/>
          </w:tcPr>
          <w:p w:rsidR="00AE280F" w:rsidRPr="00326ACD" w:rsidRDefault="001F1ADE"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Mean absolute percentage error(MAPE)</w:t>
            </w:r>
          </w:p>
        </w:tc>
        <w:tc>
          <w:tcPr>
            <w:tcW w:w="2131" w:type="dxa"/>
          </w:tcPr>
          <w:p w:rsidR="00AE280F" w:rsidRPr="00326ACD" w:rsidRDefault="0011648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-0.1757991</w:t>
            </w:r>
          </w:p>
        </w:tc>
        <w:tc>
          <w:tcPr>
            <w:tcW w:w="2131" w:type="dxa"/>
          </w:tcPr>
          <w:p w:rsidR="00AE280F" w:rsidRPr="00326ACD" w:rsidRDefault="001F1ADE"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0.1207928%</w:t>
            </w:r>
          </w:p>
        </w:tc>
      </w:tr>
      <w:tr w:rsidR="00116489" w:rsidRPr="00326ACD" w:rsidTr="006615AD">
        <w:tc>
          <w:tcPr>
            <w:tcW w:w="2020" w:type="dxa"/>
          </w:tcPr>
          <w:p w:rsidR="00116489" w:rsidRPr="00326ACD" w:rsidRDefault="0011648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EUR_KES</w:t>
            </w:r>
          </w:p>
        </w:tc>
        <w:tc>
          <w:tcPr>
            <w:tcW w:w="2262" w:type="dxa"/>
          </w:tcPr>
          <w:p w:rsidR="00116489" w:rsidRPr="00326ACD" w:rsidRDefault="0011648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Mean forecast error</w:t>
            </w:r>
          </w:p>
          <w:p w:rsidR="00116489" w:rsidRPr="00326ACD" w:rsidRDefault="0011648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(MFE)</w:t>
            </w:r>
          </w:p>
        </w:tc>
        <w:tc>
          <w:tcPr>
            <w:tcW w:w="2131" w:type="dxa"/>
          </w:tcPr>
          <w:p w:rsidR="00116489" w:rsidRPr="00326ACD" w:rsidRDefault="0011648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0.6074666</w:t>
            </w:r>
          </w:p>
        </w:tc>
        <w:tc>
          <w:tcPr>
            <w:tcW w:w="2131" w:type="dxa"/>
          </w:tcPr>
          <w:p w:rsidR="00116489" w:rsidRPr="00326ACD" w:rsidRDefault="0011648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-0.5814596</w:t>
            </w:r>
          </w:p>
        </w:tc>
      </w:tr>
      <w:tr w:rsidR="00116489" w:rsidRPr="00326ACD" w:rsidTr="006615AD">
        <w:tc>
          <w:tcPr>
            <w:tcW w:w="2020" w:type="dxa"/>
          </w:tcPr>
          <w:p w:rsidR="00116489" w:rsidRPr="00326ACD" w:rsidRDefault="00116489" w:rsidP="00326ACD">
            <w:pPr>
              <w:spacing w:line="360" w:lineRule="auto"/>
              <w:jc w:val="both"/>
              <w:rPr>
                <w:rFonts w:ascii="Times New Roman" w:hAnsi="Times New Roman" w:cs="Times New Roman"/>
                <w:sz w:val="24"/>
                <w:szCs w:val="24"/>
              </w:rPr>
            </w:pPr>
          </w:p>
        </w:tc>
        <w:tc>
          <w:tcPr>
            <w:tcW w:w="2262" w:type="dxa"/>
          </w:tcPr>
          <w:p w:rsidR="00116489" w:rsidRPr="00326ACD" w:rsidRDefault="0011648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Mean absolute percentage error(MFE)</w:t>
            </w:r>
          </w:p>
        </w:tc>
        <w:tc>
          <w:tcPr>
            <w:tcW w:w="2131" w:type="dxa"/>
          </w:tcPr>
          <w:p w:rsidR="00116489" w:rsidRPr="00326ACD" w:rsidRDefault="0011648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0.6074666</w:t>
            </w:r>
          </w:p>
        </w:tc>
        <w:tc>
          <w:tcPr>
            <w:tcW w:w="2131" w:type="dxa"/>
          </w:tcPr>
          <w:p w:rsidR="00116489" w:rsidRPr="00326ACD" w:rsidRDefault="0011648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0.5814596</w:t>
            </w:r>
          </w:p>
        </w:tc>
      </w:tr>
      <w:tr w:rsidR="00116489" w:rsidRPr="00326ACD" w:rsidTr="006615AD">
        <w:tc>
          <w:tcPr>
            <w:tcW w:w="2020" w:type="dxa"/>
          </w:tcPr>
          <w:p w:rsidR="00116489" w:rsidRPr="00326ACD" w:rsidRDefault="00116489" w:rsidP="00326ACD">
            <w:pPr>
              <w:spacing w:line="360" w:lineRule="auto"/>
              <w:jc w:val="both"/>
              <w:rPr>
                <w:rFonts w:ascii="Times New Roman" w:hAnsi="Times New Roman" w:cs="Times New Roman"/>
                <w:sz w:val="24"/>
                <w:szCs w:val="24"/>
              </w:rPr>
            </w:pPr>
          </w:p>
        </w:tc>
        <w:tc>
          <w:tcPr>
            <w:tcW w:w="2262" w:type="dxa"/>
          </w:tcPr>
          <w:p w:rsidR="00116489" w:rsidRPr="00326ACD" w:rsidRDefault="0011648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Mean absolute percentage error(MAPE)</w:t>
            </w:r>
          </w:p>
        </w:tc>
        <w:tc>
          <w:tcPr>
            <w:tcW w:w="2131" w:type="dxa"/>
          </w:tcPr>
          <w:p w:rsidR="00116489" w:rsidRPr="00326ACD" w:rsidRDefault="004C3D1E"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0.5219535</w:t>
            </w:r>
          </w:p>
        </w:tc>
        <w:tc>
          <w:tcPr>
            <w:tcW w:w="2131" w:type="dxa"/>
          </w:tcPr>
          <w:p w:rsidR="00116489" w:rsidRPr="00326ACD" w:rsidRDefault="004C3D1E"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-0.5000159</w:t>
            </w:r>
          </w:p>
        </w:tc>
      </w:tr>
    </w:tbl>
    <w:p w:rsidR="00AE280F" w:rsidRPr="00326ACD" w:rsidRDefault="00AE280F" w:rsidP="00326ACD">
      <w:pPr>
        <w:spacing w:line="360" w:lineRule="auto"/>
        <w:jc w:val="both"/>
        <w:rPr>
          <w:rFonts w:ascii="Times New Roman" w:hAnsi="Times New Roman" w:cs="Times New Roman"/>
          <w:sz w:val="24"/>
          <w:szCs w:val="24"/>
        </w:rPr>
      </w:pPr>
    </w:p>
    <w:p w:rsidR="00AE280F" w:rsidRPr="00326ACD" w:rsidRDefault="00AE280F" w:rsidP="00326ACD">
      <w:pPr>
        <w:spacing w:line="360" w:lineRule="auto"/>
        <w:jc w:val="both"/>
        <w:rPr>
          <w:rFonts w:ascii="Times New Roman" w:hAnsi="Times New Roman" w:cs="Times New Roman"/>
          <w:sz w:val="24"/>
          <w:szCs w:val="24"/>
        </w:rPr>
      </w:pPr>
    </w:p>
    <w:p w:rsidR="00AE280F" w:rsidRPr="00326ACD" w:rsidRDefault="00AE280F" w:rsidP="00326ACD">
      <w:pPr>
        <w:spacing w:line="360" w:lineRule="auto"/>
        <w:jc w:val="both"/>
        <w:rPr>
          <w:rFonts w:ascii="Times New Roman" w:hAnsi="Times New Roman" w:cs="Times New Roman"/>
          <w:sz w:val="24"/>
          <w:szCs w:val="24"/>
        </w:rPr>
      </w:pPr>
    </w:p>
    <w:p w:rsidR="00D64939" w:rsidRPr="00326ACD" w:rsidRDefault="00D64939" w:rsidP="00326ACD">
      <w:pPr>
        <w:spacing w:line="360" w:lineRule="auto"/>
        <w:jc w:val="both"/>
        <w:rPr>
          <w:rFonts w:ascii="Times New Roman" w:eastAsiaTheme="minorEastAsia" w:hAnsi="Times New Roman" w:cs="Times New Roman"/>
          <w:sz w:val="24"/>
          <w:szCs w:val="24"/>
        </w:rPr>
      </w:pPr>
    </w:p>
    <w:p w:rsidR="00D64939" w:rsidRPr="00326ACD" w:rsidRDefault="00D64939" w:rsidP="00326ACD">
      <w:pPr>
        <w:spacing w:line="360" w:lineRule="auto"/>
        <w:jc w:val="both"/>
        <w:rPr>
          <w:rFonts w:ascii="Times New Roman" w:eastAsiaTheme="minorEastAsia" w:hAnsi="Times New Roman" w:cs="Times New Roman"/>
          <w:sz w:val="24"/>
          <w:szCs w:val="24"/>
        </w:rPr>
      </w:pPr>
    </w:p>
    <w:p w:rsidR="00EC274A" w:rsidRPr="00326ACD" w:rsidRDefault="00EC274A" w:rsidP="00326ACD">
      <w:pPr>
        <w:pStyle w:val="Heading1"/>
        <w:pBdr>
          <w:bottom w:val="none" w:sz="0" w:space="0" w:color="auto"/>
        </w:pBdr>
        <w:jc w:val="center"/>
        <w:rPr>
          <w:rFonts w:eastAsiaTheme="minorEastAsia"/>
        </w:rPr>
      </w:pPr>
      <w:bookmarkStart w:id="98" w:name="_Toc5037060"/>
      <w:r w:rsidRPr="00326ACD">
        <w:rPr>
          <w:rFonts w:eastAsiaTheme="minorEastAsia"/>
        </w:rPr>
        <w:t xml:space="preserve">CHAPTER </w:t>
      </w:r>
      <w:r w:rsidR="004B7CEF">
        <w:rPr>
          <w:rFonts w:eastAsiaTheme="minorEastAsia"/>
        </w:rPr>
        <w:t>FIVE</w:t>
      </w:r>
      <w:bookmarkEnd w:id="98"/>
    </w:p>
    <w:p w:rsidR="00753B4B" w:rsidRPr="00326ACD" w:rsidRDefault="00E63D9D" w:rsidP="00326ACD">
      <w:pPr>
        <w:pStyle w:val="Heading1"/>
        <w:pBdr>
          <w:bottom w:val="none" w:sz="0" w:space="0" w:color="auto"/>
        </w:pBdr>
        <w:jc w:val="center"/>
        <w:rPr>
          <w:rFonts w:eastAsiaTheme="minorEastAsia"/>
        </w:rPr>
      </w:pPr>
      <w:bookmarkStart w:id="99" w:name="_Toc5037061"/>
      <w:r w:rsidRPr="00326ACD">
        <w:rPr>
          <w:rFonts w:eastAsiaTheme="minorEastAsia"/>
        </w:rPr>
        <w:t>CONCLUSION.</w:t>
      </w:r>
      <w:bookmarkEnd w:id="99"/>
    </w:p>
    <w:p w:rsidR="000061A0" w:rsidRPr="00326ACD" w:rsidRDefault="000061A0" w:rsidP="00326ACD">
      <w:pPr>
        <w:autoSpaceDE w:val="0"/>
        <w:autoSpaceDN w:val="0"/>
        <w:adjustRightInd w:val="0"/>
        <w:spacing w:after="0" w:line="360" w:lineRule="auto"/>
        <w:jc w:val="both"/>
        <w:rPr>
          <w:rFonts w:ascii="Times New Roman" w:hAnsi="Times New Roman" w:cs="Times New Roman"/>
          <w:sz w:val="24"/>
          <w:szCs w:val="24"/>
        </w:rPr>
      </w:pPr>
      <w:r w:rsidRPr="00326ACD">
        <w:rPr>
          <w:rFonts w:ascii="Times New Roman" w:hAnsi="Times New Roman" w:cs="Times New Roman"/>
          <w:sz w:val="24"/>
          <w:szCs w:val="24"/>
        </w:rPr>
        <w:t>From the analysis generated from this study, it has emerged that EGARCH</w:t>
      </w:r>
    </w:p>
    <w:p w:rsidR="00721383" w:rsidRPr="00326ACD" w:rsidRDefault="00EC274A" w:rsidP="00326ACD">
      <w:pPr>
        <w:autoSpaceDE w:val="0"/>
        <w:autoSpaceDN w:val="0"/>
        <w:adjustRightInd w:val="0"/>
        <w:spacing w:after="0" w:line="360" w:lineRule="auto"/>
        <w:jc w:val="both"/>
        <w:rPr>
          <w:rFonts w:ascii="Times New Roman" w:hAnsi="Times New Roman" w:cs="Times New Roman"/>
          <w:sz w:val="24"/>
          <w:szCs w:val="24"/>
        </w:rPr>
      </w:pPr>
      <w:r w:rsidRPr="00326ACD">
        <w:rPr>
          <w:rFonts w:ascii="Times New Roman" w:hAnsi="Times New Roman" w:cs="Times New Roman"/>
          <w:sz w:val="24"/>
          <w:szCs w:val="24"/>
        </w:rPr>
        <w:t>Model</w:t>
      </w:r>
      <w:r w:rsidR="00E63D9D" w:rsidRPr="00326ACD">
        <w:rPr>
          <w:rFonts w:ascii="Times New Roman" w:hAnsi="Times New Roman" w:cs="Times New Roman"/>
          <w:sz w:val="24"/>
          <w:szCs w:val="24"/>
        </w:rPr>
        <w:t xml:space="preserve"> is the best </w:t>
      </w:r>
      <w:r w:rsidR="000061A0" w:rsidRPr="00326ACD">
        <w:rPr>
          <w:rFonts w:ascii="Times New Roman" w:hAnsi="Times New Roman" w:cs="Times New Roman"/>
          <w:sz w:val="24"/>
          <w:szCs w:val="24"/>
        </w:rPr>
        <w:t>mo</w:t>
      </w:r>
      <w:r w:rsidR="00E63D9D" w:rsidRPr="00326ACD">
        <w:rPr>
          <w:rFonts w:ascii="Times New Roman" w:hAnsi="Times New Roman" w:cs="Times New Roman"/>
          <w:sz w:val="24"/>
          <w:szCs w:val="24"/>
        </w:rPr>
        <w:t xml:space="preserve">del for modelling foreign exchange data which are highly prone to asymmetric </w:t>
      </w:r>
      <w:r w:rsidR="00330ECF" w:rsidRPr="00326ACD">
        <w:rPr>
          <w:rFonts w:ascii="Times New Roman" w:hAnsi="Times New Roman" w:cs="Times New Roman"/>
          <w:sz w:val="24"/>
          <w:szCs w:val="24"/>
        </w:rPr>
        <w:t>effects. EGARCH (</w:t>
      </w:r>
      <w:r w:rsidR="00E63D9D" w:rsidRPr="00326ACD">
        <w:rPr>
          <w:rFonts w:ascii="Times New Roman" w:hAnsi="Times New Roman" w:cs="Times New Roman"/>
          <w:sz w:val="24"/>
          <w:szCs w:val="24"/>
        </w:rPr>
        <w:t>1,1) model can better forecast these data compared to GARCH (1,</w:t>
      </w:r>
      <w:r w:rsidR="00330ECF" w:rsidRPr="00326ACD">
        <w:rPr>
          <w:rFonts w:ascii="Times New Roman" w:hAnsi="Times New Roman" w:cs="Times New Roman"/>
          <w:sz w:val="24"/>
          <w:szCs w:val="24"/>
        </w:rPr>
        <w:t>1) model.</w:t>
      </w:r>
      <w:r w:rsidR="000061A0" w:rsidRPr="00326ACD">
        <w:rPr>
          <w:rFonts w:ascii="Times New Roman" w:hAnsi="Times New Roman" w:cs="Times New Roman"/>
          <w:sz w:val="24"/>
          <w:szCs w:val="24"/>
        </w:rPr>
        <w:t xml:space="preserve"> It is also noteworthy to state that the model has</w:t>
      </w:r>
      <w:r w:rsidR="00E63D9D" w:rsidRPr="00326ACD">
        <w:rPr>
          <w:rFonts w:ascii="Times New Roman" w:hAnsi="Times New Roman" w:cs="Times New Roman"/>
          <w:sz w:val="24"/>
          <w:szCs w:val="24"/>
        </w:rPr>
        <w:t xml:space="preserve"> satisfied </w:t>
      </w:r>
      <w:r w:rsidR="000061A0" w:rsidRPr="00326ACD">
        <w:rPr>
          <w:rFonts w:ascii="Times New Roman" w:hAnsi="Times New Roman" w:cs="Times New Roman"/>
          <w:sz w:val="24"/>
          <w:szCs w:val="24"/>
        </w:rPr>
        <w:t>all the conditions which include stationary conditions, absence of ARCH e</w:t>
      </w:r>
      <w:r w:rsidR="00E63D9D" w:rsidRPr="00326ACD">
        <w:rPr>
          <w:rFonts w:ascii="Times New Roman" w:hAnsi="Times New Roman" w:cs="Times New Roman"/>
          <w:sz w:val="24"/>
          <w:szCs w:val="24"/>
        </w:rPr>
        <w:t>ff</w:t>
      </w:r>
      <w:r w:rsidR="000061A0" w:rsidRPr="00326ACD">
        <w:rPr>
          <w:rFonts w:ascii="Times New Roman" w:hAnsi="Times New Roman" w:cs="Times New Roman"/>
          <w:sz w:val="24"/>
          <w:szCs w:val="24"/>
        </w:rPr>
        <w:t>ect</w:t>
      </w:r>
      <w:r w:rsidR="00E63D9D" w:rsidRPr="00326ACD">
        <w:rPr>
          <w:rFonts w:ascii="Times New Roman" w:hAnsi="Times New Roman" w:cs="Times New Roman"/>
          <w:sz w:val="24"/>
          <w:szCs w:val="24"/>
        </w:rPr>
        <w:t xml:space="preserve"> </w:t>
      </w:r>
      <w:r w:rsidR="000061A0" w:rsidRPr="00326ACD">
        <w:rPr>
          <w:rFonts w:ascii="Times New Roman" w:hAnsi="Times New Roman" w:cs="Times New Roman"/>
          <w:sz w:val="24"/>
          <w:szCs w:val="24"/>
        </w:rPr>
        <w:t xml:space="preserve">and random and independently distributed residuals. </w:t>
      </w:r>
      <w:r w:rsidR="00E63D9D" w:rsidRPr="00326ACD">
        <w:rPr>
          <w:rFonts w:ascii="Times New Roman" w:hAnsi="Times New Roman" w:cs="Times New Roman"/>
          <w:sz w:val="24"/>
          <w:szCs w:val="24"/>
        </w:rPr>
        <w:t>Furthermore</w:t>
      </w:r>
      <w:r w:rsidR="000061A0" w:rsidRPr="00326ACD">
        <w:rPr>
          <w:rFonts w:ascii="Times New Roman" w:hAnsi="Times New Roman" w:cs="Times New Roman"/>
          <w:sz w:val="24"/>
          <w:szCs w:val="24"/>
        </w:rPr>
        <w:t>, the model exhibit a</w:t>
      </w:r>
      <w:r w:rsidR="00E63D9D" w:rsidRPr="00326ACD">
        <w:rPr>
          <w:rFonts w:ascii="Times New Roman" w:hAnsi="Times New Roman" w:cs="Times New Roman"/>
          <w:sz w:val="24"/>
          <w:szCs w:val="24"/>
        </w:rPr>
        <w:t xml:space="preserve"> </w:t>
      </w:r>
      <w:r w:rsidR="000061A0" w:rsidRPr="00326ACD">
        <w:rPr>
          <w:rFonts w:ascii="Times New Roman" w:hAnsi="Times New Roman" w:cs="Times New Roman"/>
          <w:sz w:val="24"/>
          <w:szCs w:val="24"/>
        </w:rPr>
        <w:t xml:space="preserve">normal distribution </w:t>
      </w:r>
      <w:r w:rsidR="00E63D9D" w:rsidRPr="00326ACD">
        <w:rPr>
          <w:rFonts w:ascii="Times New Roman" w:hAnsi="Times New Roman" w:cs="Times New Roman"/>
          <w:sz w:val="24"/>
          <w:szCs w:val="24"/>
        </w:rPr>
        <w:t>as exhibited in the QQ</w:t>
      </w:r>
      <w:r w:rsidR="000061A0" w:rsidRPr="00326ACD">
        <w:rPr>
          <w:rFonts w:ascii="Times New Roman" w:hAnsi="Times New Roman" w:cs="Times New Roman"/>
          <w:sz w:val="24"/>
          <w:szCs w:val="24"/>
        </w:rPr>
        <w:t xml:space="preserve"> </w:t>
      </w:r>
      <w:r w:rsidR="00E63D9D" w:rsidRPr="00326ACD">
        <w:rPr>
          <w:rFonts w:ascii="Times New Roman" w:hAnsi="Times New Roman" w:cs="Times New Roman"/>
          <w:sz w:val="24"/>
          <w:szCs w:val="24"/>
        </w:rPr>
        <w:t>plot. The</w:t>
      </w:r>
      <w:r w:rsidR="000061A0" w:rsidRPr="00326ACD">
        <w:rPr>
          <w:rFonts w:ascii="Times New Roman" w:hAnsi="Times New Roman" w:cs="Times New Roman"/>
          <w:sz w:val="24"/>
          <w:szCs w:val="24"/>
        </w:rPr>
        <w:t xml:space="preserve"> study has presented us</w:t>
      </w:r>
      <w:r w:rsidR="00E63D9D" w:rsidRPr="00326ACD">
        <w:rPr>
          <w:rFonts w:ascii="Times New Roman" w:hAnsi="Times New Roman" w:cs="Times New Roman"/>
          <w:sz w:val="24"/>
          <w:szCs w:val="24"/>
        </w:rPr>
        <w:t xml:space="preserve"> </w:t>
      </w:r>
      <w:r w:rsidR="000061A0" w:rsidRPr="00326ACD">
        <w:rPr>
          <w:rFonts w:ascii="Times New Roman" w:hAnsi="Times New Roman" w:cs="Times New Roman"/>
          <w:sz w:val="24"/>
          <w:szCs w:val="24"/>
        </w:rPr>
        <w:t>with the opportunity to have a deeper understanding of the theory of time series analysis</w:t>
      </w:r>
      <w:r w:rsidR="00E63D9D" w:rsidRPr="00326ACD">
        <w:rPr>
          <w:rFonts w:ascii="Times New Roman" w:hAnsi="Times New Roman" w:cs="Times New Roman"/>
          <w:sz w:val="24"/>
          <w:szCs w:val="24"/>
        </w:rPr>
        <w:t xml:space="preserve"> </w:t>
      </w:r>
      <w:r w:rsidR="000061A0" w:rsidRPr="00326ACD">
        <w:rPr>
          <w:rFonts w:ascii="Times New Roman" w:hAnsi="Times New Roman" w:cs="Times New Roman"/>
          <w:sz w:val="24"/>
          <w:szCs w:val="24"/>
        </w:rPr>
        <w:t xml:space="preserve">and its application to real life situation. It is clear </w:t>
      </w:r>
      <w:r w:rsidR="00E63D9D" w:rsidRPr="00326ACD">
        <w:rPr>
          <w:rFonts w:ascii="Times New Roman" w:hAnsi="Times New Roman" w:cs="Times New Roman"/>
          <w:sz w:val="24"/>
          <w:szCs w:val="24"/>
        </w:rPr>
        <w:t>from</w:t>
      </w:r>
      <w:r w:rsidR="000061A0" w:rsidRPr="00326ACD">
        <w:rPr>
          <w:rFonts w:ascii="Times New Roman" w:hAnsi="Times New Roman" w:cs="Times New Roman"/>
          <w:sz w:val="24"/>
          <w:szCs w:val="24"/>
        </w:rPr>
        <w:t xml:space="preserve"> t</w:t>
      </w:r>
      <w:r w:rsidR="00E63D9D" w:rsidRPr="00326ACD">
        <w:rPr>
          <w:rFonts w:ascii="Times New Roman" w:hAnsi="Times New Roman" w:cs="Times New Roman"/>
          <w:sz w:val="24"/>
          <w:szCs w:val="24"/>
        </w:rPr>
        <w:t xml:space="preserve">he study that the foreign currency exchange rates </w:t>
      </w:r>
      <w:r w:rsidR="000061A0" w:rsidRPr="00326ACD">
        <w:rPr>
          <w:rFonts w:ascii="Times New Roman" w:hAnsi="Times New Roman" w:cs="Times New Roman"/>
          <w:sz w:val="24"/>
          <w:szCs w:val="24"/>
        </w:rPr>
        <w:t>rate data series is characterized with spikes, variations and trends, hence EGARCH model</w:t>
      </w:r>
      <w:r w:rsidR="00E63D9D" w:rsidRPr="00326ACD">
        <w:rPr>
          <w:rFonts w:ascii="Times New Roman" w:hAnsi="Times New Roman" w:cs="Times New Roman"/>
          <w:sz w:val="24"/>
          <w:szCs w:val="24"/>
        </w:rPr>
        <w:t xml:space="preserve"> </w:t>
      </w:r>
      <w:r w:rsidR="000061A0" w:rsidRPr="00326ACD">
        <w:rPr>
          <w:rFonts w:ascii="Times New Roman" w:hAnsi="Times New Roman" w:cs="Times New Roman"/>
          <w:sz w:val="24"/>
          <w:szCs w:val="24"/>
        </w:rPr>
        <w:t>serves as the best in f</w:t>
      </w:r>
      <w:r w:rsidR="00E63D9D" w:rsidRPr="00326ACD">
        <w:rPr>
          <w:rFonts w:ascii="Times New Roman" w:hAnsi="Times New Roman" w:cs="Times New Roman"/>
          <w:sz w:val="24"/>
          <w:szCs w:val="24"/>
        </w:rPr>
        <w:t>orecasting foreign exchange data.</w:t>
      </w: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p>
    <w:p w:rsidR="00E63D9D" w:rsidRPr="00326ACD" w:rsidRDefault="00330ECF" w:rsidP="00326ACD">
      <w:pPr>
        <w:pStyle w:val="Heading1"/>
        <w:pBdr>
          <w:bottom w:val="none" w:sz="0" w:space="0" w:color="auto"/>
        </w:pBdr>
        <w:jc w:val="center"/>
      </w:pPr>
      <w:bookmarkStart w:id="100" w:name="_Toc5037062"/>
      <w:r w:rsidRPr="00326ACD">
        <w:t>RECOMMENDATION</w:t>
      </w:r>
      <w:bookmarkEnd w:id="100"/>
    </w:p>
    <w:p w:rsidR="00E63D9D" w:rsidRPr="00326ACD" w:rsidRDefault="00E63D9D" w:rsidP="00326ACD">
      <w:pPr>
        <w:autoSpaceDE w:val="0"/>
        <w:autoSpaceDN w:val="0"/>
        <w:adjustRightInd w:val="0"/>
        <w:spacing w:after="0" w:line="360" w:lineRule="auto"/>
        <w:jc w:val="both"/>
        <w:rPr>
          <w:rFonts w:ascii="Times New Roman" w:hAnsi="Times New Roman" w:cs="Times New Roman"/>
          <w:sz w:val="24"/>
          <w:szCs w:val="24"/>
        </w:rPr>
      </w:pPr>
      <w:r w:rsidRPr="00326ACD">
        <w:rPr>
          <w:rFonts w:ascii="Times New Roman" w:hAnsi="Times New Roman" w:cs="Times New Roman"/>
          <w:sz w:val="24"/>
          <w:szCs w:val="24"/>
        </w:rPr>
        <w:t>The study would recommend further research on modeling foreign exchange data using a multivariate Arch-type models where other variables that have influence on currency exchange are incorporated. The study would also recommend further research on modeling of performance of Nairobi Stock Exchange using EGARCH model.</w:t>
      </w: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721383" w:rsidRPr="00326ACD" w:rsidRDefault="00721383" w:rsidP="00326ACD">
      <w:pPr>
        <w:spacing w:line="360" w:lineRule="auto"/>
        <w:jc w:val="both"/>
        <w:rPr>
          <w:rFonts w:ascii="Times New Roman" w:hAnsi="Times New Roman" w:cs="Times New Roman"/>
          <w:sz w:val="24"/>
          <w:szCs w:val="24"/>
        </w:rPr>
      </w:pPr>
    </w:p>
    <w:p w:rsidR="006E1AA5" w:rsidRPr="00326ACD" w:rsidRDefault="006E1AA5" w:rsidP="00326ACD">
      <w:pPr>
        <w:spacing w:line="360" w:lineRule="auto"/>
        <w:jc w:val="both"/>
        <w:rPr>
          <w:rFonts w:ascii="Times New Roman" w:hAnsi="Times New Roman" w:cs="Times New Roman"/>
          <w:sz w:val="24"/>
          <w:szCs w:val="24"/>
        </w:rPr>
      </w:pPr>
    </w:p>
    <w:p w:rsidR="003B3FA9" w:rsidRPr="00326ACD" w:rsidRDefault="003B3FA9" w:rsidP="00326ACD">
      <w:pPr>
        <w:spacing w:line="360" w:lineRule="auto"/>
        <w:jc w:val="both"/>
        <w:rPr>
          <w:rFonts w:ascii="Times New Roman" w:hAnsi="Times New Roman" w:cs="Times New Roman"/>
          <w:sz w:val="24"/>
          <w:szCs w:val="24"/>
        </w:rPr>
      </w:pPr>
    </w:p>
    <w:p w:rsidR="00234D05" w:rsidRPr="00326ACD" w:rsidRDefault="00234D05" w:rsidP="00326ACD">
      <w:pPr>
        <w:pStyle w:val="Heading1"/>
        <w:pBdr>
          <w:bottom w:val="none" w:sz="0" w:space="0" w:color="auto"/>
        </w:pBdr>
        <w:jc w:val="center"/>
      </w:pPr>
      <w:bookmarkStart w:id="101" w:name="_Toc5037063"/>
      <w:r w:rsidRPr="00326ACD">
        <w:t>WORK PLAN</w:t>
      </w:r>
      <w:bookmarkEnd w:id="101"/>
    </w:p>
    <w:p w:rsidR="00234D05" w:rsidRPr="00326ACD" w:rsidRDefault="00234D05" w:rsidP="00326ACD">
      <w:pPr>
        <w:spacing w:line="360" w:lineRule="auto"/>
        <w:jc w:val="both"/>
        <w:rPr>
          <w:rFonts w:ascii="Times New Roman" w:hAnsi="Times New Roman" w:cs="Times New Roman"/>
          <w:sz w:val="24"/>
          <w:szCs w:val="24"/>
        </w:rPr>
      </w:pP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The grant chart below will be used to show our work plan throughout the study</w:t>
      </w:r>
    </w:p>
    <w:tbl>
      <w:tblPr>
        <w:tblpPr w:leftFromText="180" w:rightFromText="180" w:vertAnchor="text" w:horzAnchor="margin"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033"/>
        <w:gridCol w:w="1033"/>
        <w:gridCol w:w="865"/>
        <w:gridCol w:w="865"/>
        <w:gridCol w:w="1033"/>
        <w:gridCol w:w="865"/>
        <w:gridCol w:w="1154"/>
      </w:tblGrid>
      <w:tr w:rsidR="003E146F" w:rsidRPr="00326ACD" w:rsidTr="00E75C9B">
        <w:tc>
          <w:tcPr>
            <w:tcW w:w="1696" w:type="dxa"/>
            <w:tcBorders>
              <w:tl2br w:val="single" w:sz="4" w:space="0" w:color="auto"/>
            </w:tcBorders>
          </w:tcPr>
          <w:bookmarkEnd w:id="46"/>
          <w:bookmarkEnd w:id="47"/>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E59B28" wp14:editId="4C7E3A40">
                      <wp:simplePos x="0" y="0"/>
                      <wp:positionH relativeFrom="column">
                        <wp:posOffset>-65405</wp:posOffset>
                      </wp:positionH>
                      <wp:positionV relativeFrom="paragraph">
                        <wp:posOffset>361315</wp:posOffset>
                      </wp:positionV>
                      <wp:extent cx="792480" cy="258445"/>
                      <wp:effectExtent l="0" t="0" r="0" b="0"/>
                      <wp:wrapSquare wrapText="bothSides"/>
                      <wp:docPr id="1038" name="Rectangle 1038"/>
                      <wp:cNvGraphicFramePr/>
                      <a:graphic xmlns:a="http://schemas.openxmlformats.org/drawingml/2006/main">
                        <a:graphicData uri="http://schemas.microsoft.com/office/word/2010/wordprocessingShape">
                          <wps:wsp>
                            <wps:cNvSpPr/>
                            <wps:spPr>
                              <a:xfrm>
                                <a:off x="0" y="0"/>
                                <a:ext cx="792480" cy="258445"/>
                              </a:xfrm>
                              <a:prstGeom prst="rect">
                                <a:avLst/>
                              </a:prstGeom>
                              <a:ln>
                                <a:noFill/>
                              </a:ln>
                            </wps:spPr>
                            <wps:txbx>
                              <w:txbxContent>
                                <w:p w:rsidR="00A5373F" w:rsidRDefault="00A5373F" w:rsidP="003E146F">
                                  <w:pPr>
                                    <w:rPr>
                                      <w:rFonts w:ascii="Times New Roman" w:hAnsi="Times New Roman" w:cs="Times New Roman"/>
                                    </w:rPr>
                                  </w:pPr>
                                  <w:r>
                                    <w:rPr>
                                      <w:rFonts w:ascii="Times New Roman" w:hAnsi="Times New Roman" w:cs="Times New Roman"/>
                                    </w:rPr>
                                    <w:t>Activities</w:t>
                                  </w:r>
                                </w:p>
                              </w:txbxContent>
                            </wps:txbx>
                            <wps:bodyPr vert="horz" wrap="square"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DE59B28" id="Rectangle 1038" o:spid="_x0000_s1026" style="position:absolute;left:0;text-align:left;margin-left:-5.15pt;margin-top:28.45pt;width:62.4pt;height:20.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" filled="f" stroked="f">
                      <v:textbox>
                        <w:txbxContent>
                          <w:p w:rsidR="00A5373F" w:rsidRDefault="00A5373F" w:rsidP="003E146F">
                            <w:pPr>
                              <w:rPr>
                                <w:rFonts w:ascii="Times New Roman" w:hAnsi="Times New Roman" w:cs="Times New Roman"/>
                              </w:rPr>
                            </w:pPr>
                            <w:r>
                              <w:rPr>
                                <w:rFonts w:ascii="Times New Roman" w:hAnsi="Times New Roman" w:cs="Times New Roman"/>
                              </w:rPr>
                              <w:t>Activities</w:t>
                            </w:r>
                          </w:p>
                        </w:txbxContent>
                      </v:textbox>
                      <w10:wrap type="square"/>
                    </v:rect>
                  </w:pict>
                </mc:Fallback>
              </mc:AlternateContent>
            </w:r>
            <w:r w:rsidRPr="00326ACD">
              <w:rPr>
                <w:rFonts w:ascii="Times New Roman" w:hAnsi="Times New Roman" w:cs="Times New Roman"/>
                <w:sz w:val="24"/>
                <w:szCs w:val="24"/>
              </w:rPr>
              <w:t xml:space="preserve">        Weeks</w:t>
            </w: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Week1-2</w:t>
            </w: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Week3-4</w:t>
            </w: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Week 5-6</w:t>
            </w: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Week 7-8</w:t>
            </w: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Week8-9</w:t>
            </w: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Week 9-10</w:t>
            </w:r>
          </w:p>
        </w:tc>
        <w:tc>
          <w:tcPr>
            <w:tcW w:w="1239"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Week11-12</w:t>
            </w:r>
          </w:p>
        </w:tc>
      </w:tr>
      <w:tr w:rsidR="003E146F" w:rsidRPr="00326ACD" w:rsidTr="00E75C9B">
        <w:tc>
          <w:tcPr>
            <w:tcW w:w="169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Preliminary work</w:t>
            </w:r>
          </w:p>
        </w:tc>
        <w:tc>
          <w:tcPr>
            <w:tcW w:w="1116"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239"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r>
      <w:tr w:rsidR="003E146F" w:rsidRPr="00326ACD" w:rsidTr="00E75C9B">
        <w:tc>
          <w:tcPr>
            <w:tcW w:w="169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Consultation with lecturer</w:t>
            </w: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239"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r>
      <w:tr w:rsidR="003E146F" w:rsidRPr="00326ACD" w:rsidTr="00E75C9B">
        <w:tc>
          <w:tcPr>
            <w:tcW w:w="169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Proposal writing</w:t>
            </w: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239"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r>
      <w:tr w:rsidR="003E146F" w:rsidRPr="00326ACD" w:rsidTr="00E75C9B">
        <w:tc>
          <w:tcPr>
            <w:tcW w:w="169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Proposal presentation</w:t>
            </w: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239"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r>
      <w:tr w:rsidR="003E146F" w:rsidRPr="00326ACD" w:rsidTr="00E75C9B">
        <w:tc>
          <w:tcPr>
            <w:tcW w:w="1696" w:type="dxa"/>
            <w:shd w:val="clear" w:color="auto" w:fill="auto"/>
          </w:tcPr>
          <w:p w:rsidR="003E146F" w:rsidRPr="00326ACD" w:rsidRDefault="003E146F" w:rsidP="00326ACD">
            <w:pPr>
              <w:spacing w:after="0" w:line="360" w:lineRule="auto"/>
              <w:jc w:val="both"/>
              <w:rPr>
                <w:rFonts w:ascii="Times New Roman" w:hAnsi="Times New Roman" w:cs="Times New Roman"/>
                <w:sz w:val="24"/>
                <w:szCs w:val="24"/>
              </w:rPr>
            </w:pPr>
            <w:r w:rsidRPr="00326ACD">
              <w:rPr>
                <w:rFonts w:ascii="Times New Roman" w:hAnsi="Times New Roman" w:cs="Times New Roman"/>
                <w:sz w:val="24"/>
                <w:szCs w:val="24"/>
              </w:rPr>
              <w:t>Data</w:t>
            </w:r>
          </w:p>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Analysis</w:t>
            </w: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239"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r>
      <w:tr w:rsidR="003E146F" w:rsidRPr="00326ACD" w:rsidTr="00E75C9B">
        <w:tc>
          <w:tcPr>
            <w:tcW w:w="169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Documentation</w:t>
            </w:r>
          </w:p>
        </w:tc>
        <w:tc>
          <w:tcPr>
            <w:tcW w:w="1116"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239"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r>
      <w:tr w:rsidR="003E146F" w:rsidRPr="00326ACD" w:rsidTr="00E75C9B">
        <w:tc>
          <w:tcPr>
            <w:tcW w:w="169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r w:rsidRPr="00326ACD">
              <w:rPr>
                <w:rFonts w:ascii="Times New Roman" w:hAnsi="Times New Roman" w:cs="Times New Roman"/>
                <w:sz w:val="24"/>
                <w:szCs w:val="24"/>
              </w:rPr>
              <w:t>Project presentation</w:t>
            </w: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116"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994" w:type="dxa"/>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c>
          <w:tcPr>
            <w:tcW w:w="1239" w:type="dxa"/>
            <w:shd w:val="clear" w:color="auto" w:fill="000000"/>
          </w:tcPr>
          <w:p w:rsidR="003E146F" w:rsidRPr="00326ACD" w:rsidRDefault="003E146F" w:rsidP="00326ACD">
            <w:pPr>
              <w:pStyle w:val="ListParagraph"/>
              <w:spacing w:after="0" w:line="360" w:lineRule="auto"/>
              <w:ind w:left="0"/>
              <w:jc w:val="both"/>
              <w:rPr>
                <w:rFonts w:ascii="Times New Roman" w:hAnsi="Times New Roman" w:cs="Times New Roman"/>
                <w:sz w:val="24"/>
                <w:szCs w:val="24"/>
              </w:rPr>
            </w:pPr>
          </w:p>
        </w:tc>
      </w:tr>
    </w:tbl>
    <w:p w:rsidR="003E146F" w:rsidRPr="00326ACD" w:rsidRDefault="003E146F" w:rsidP="00326ACD">
      <w:pPr>
        <w:spacing w:line="360" w:lineRule="auto"/>
        <w:jc w:val="both"/>
        <w:rPr>
          <w:rFonts w:ascii="Times New Roman" w:eastAsiaTheme="minorEastAsia" w:hAnsi="Times New Roman" w:cs="Times New Roman"/>
          <w:sz w:val="24"/>
          <w:szCs w:val="24"/>
        </w:rPr>
      </w:pPr>
    </w:p>
    <w:p w:rsidR="009D2CFF" w:rsidRPr="00326ACD" w:rsidRDefault="009D2CFF" w:rsidP="00326ACD">
      <w:pPr>
        <w:pStyle w:val="Heading1"/>
        <w:pBdr>
          <w:bottom w:val="none" w:sz="0" w:space="0" w:color="auto"/>
        </w:pBdr>
      </w:pPr>
    </w:p>
    <w:p w:rsidR="009D2CFF" w:rsidRPr="00326ACD" w:rsidRDefault="009D2CFF" w:rsidP="00326ACD">
      <w:pPr>
        <w:spacing w:line="360" w:lineRule="auto"/>
        <w:jc w:val="both"/>
        <w:rPr>
          <w:rFonts w:ascii="Times New Roman" w:hAnsi="Times New Roman" w:cs="Times New Roman"/>
          <w:sz w:val="24"/>
          <w:szCs w:val="24"/>
        </w:rPr>
      </w:pPr>
    </w:p>
    <w:p w:rsidR="009D2CFF" w:rsidRPr="00326ACD" w:rsidRDefault="009D2CFF" w:rsidP="00326ACD">
      <w:pPr>
        <w:spacing w:line="360" w:lineRule="auto"/>
        <w:jc w:val="both"/>
        <w:rPr>
          <w:rFonts w:ascii="Times New Roman" w:hAnsi="Times New Roman" w:cs="Times New Roman"/>
          <w:sz w:val="24"/>
          <w:szCs w:val="24"/>
        </w:rPr>
      </w:pPr>
    </w:p>
    <w:p w:rsidR="009D2CFF" w:rsidRPr="00326ACD" w:rsidRDefault="009D2CFF" w:rsidP="00326ACD">
      <w:pPr>
        <w:pStyle w:val="Heading1"/>
        <w:pBdr>
          <w:bottom w:val="none" w:sz="0" w:space="0" w:color="auto"/>
        </w:pBdr>
      </w:pPr>
    </w:p>
    <w:p w:rsidR="009D2CFF" w:rsidRPr="00326ACD" w:rsidRDefault="009D2CFF" w:rsidP="00326ACD">
      <w:pPr>
        <w:pStyle w:val="Heading1"/>
        <w:pBdr>
          <w:bottom w:val="none" w:sz="0" w:space="0" w:color="auto"/>
        </w:pBdr>
      </w:pPr>
    </w:p>
    <w:p w:rsidR="003E146F" w:rsidRPr="00326ACD" w:rsidRDefault="00234D05" w:rsidP="00326ACD">
      <w:pPr>
        <w:pStyle w:val="Heading1"/>
        <w:pBdr>
          <w:bottom w:val="none" w:sz="0" w:space="0" w:color="auto"/>
        </w:pBdr>
        <w:jc w:val="center"/>
      </w:pPr>
      <w:bookmarkStart w:id="102" w:name="_Toc5037064"/>
      <w:r w:rsidRPr="00326ACD">
        <w:t>BUDGET</w:t>
      </w:r>
      <w:bookmarkEnd w:id="102"/>
    </w:p>
    <w:tbl>
      <w:tblPr>
        <w:tblpPr w:leftFromText="180" w:rightFromText="180" w:vertAnchor="text" w:horzAnchor="margin" w:tblpY="42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1"/>
        <w:gridCol w:w="1763"/>
        <w:gridCol w:w="1726"/>
        <w:gridCol w:w="2064"/>
      </w:tblGrid>
      <w:tr w:rsidR="003E146F" w:rsidRPr="00326ACD" w:rsidTr="00AB44EB">
        <w:trPr>
          <w:trHeight w:val="835"/>
        </w:trPr>
        <w:tc>
          <w:tcPr>
            <w:tcW w:w="1750" w:type="pct"/>
          </w:tcPr>
          <w:p w:rsidR="003E146F" w:rsidRPr="00326ACD" w:rsidRDefault="003E146F"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Item name</w:t>
            </w:r>
          </w:p>
        </w:tc>
        <w:tc>
          <w:tcPr>
            <w:tcW w:w="1032" w:type="pct"/>
          </w:tcPr>
          <w:p w:rsidR="003E146F" w:rsidRPr="00326ACD" w:rsidRDefault="003E146F"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Unit</w:t>
            </w:r>
          </w:p>
        </w:tc>
        <w:tc>
          <w:tcPr>
            <w:tcW w:w="1010" w:type="pct"/>
          </w:tcPr>
          <w:p w:rsidR="003E146F" w:rsidRPr="00326ACD" w:rsidRDefault="003E146F"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Cost (</w:t>
            </w:r>
            <w:proofErr w:type="spellStart"/>
            <w:r w:rsidRPr="00326ACD">
              <w:rPr>
                <w:rFonts w:ascii="Times New Roman" w:hAnsi="Times New Roman" w:cs="Times New Roman"/>
                <w:b/>
                <w:sz w:val="24"/>
                <w:szCs w:val="24"/>
              </w:rPr>
              <w:t>ksh</w:t>
            </w:r>
            <w:proofErr w:type="spellEnd"/>
            <w:r w:rsidRPr="00326ACD">
              <w:rPr>
                <w:rFonts w:ascii="Times New Roman" w:hAnsi="Times New Roman" w:cs="Times New Roman"/>
                <w:b/>
                <w:sz w:val="24"/>
                <w:szCs w:val="24"/>
              </w:rPr>
              <w:t>)</w:t>
            </w:r>
          </w:p>
        </w:tc>
        <w:tc>
          <w:tcPr>
            <w:tcW w:w="1208" w:type="pct"/>
          </w:tcPr>
          <w:p w:rsidR="003E146F" w:rsidRPr="00326ACD" w:rsidRDefault="003E146F" w:rsidP="00326ACD">
            <w:pPr>
              <w:spacing w:line="360" w:lineRule="auto"/>
              <w:jc w:val="both"/>
              <w:rPr>
                <w:rFonts w:ascii="Times New Roman" w:hAnsi="Times New Roman" w:cs="Times New Roman"/>
                <w:b/>
                <w:sz w:val="24"/>
                <w:szCs w:val="24"/>
              </w:rPr>
            </w:pPr>
            <w:r w:rsidRPr="00326ACD">
              <w:rPr>
                <w:rFonts w:ascii="Times New Roman" w:hAnsi="Times New Roman" w:cs="Times New Roman"/>
                <w:b/>
                <w:sz w:val="24"/>
                <w:szCs w:val="24"/>
              </w:rPr>
              <w:t>Total amount(</w:t>
            </w:r>
            <w:proofErr w:type="spellStart"/>
            <w:r w:rsidRPr="00326ACD">
              <w:rPr>
                <w:rFonts w:ascii="Times New Roman" w:hAnsi="Times New Roman" w:cs="Times New Roman"/>
                <w:b/>
                <w:sz w:val="24"/>
                <w:szCs w:val="24"/>
              </w:rPr>
              <w:t>ksh</w:t>
            </w:r>
            <w:proofErr w:type="spellEnd"/>
            <w:r w:rsidRPr="00326ACD">
              <w:rPr>
                <w:rFonts w:ascii="Times New Roman" w:hAnsi="Times New Roman" w:cs="Times New Roman"/>
                <w:b/>
                <w:sz w:val="24"/>
                <w:szCs w:val="24"/>
              </w:rPr>
              <w:t>)</w:t>
            </w:r>
          </w:p>
        </w:tc>
      </w:tr>
      <w:tr w:rsidR="003E146F" w:rsidRPr="00326ACD" w:rsidTr="00AB44EB">
        <w:trPr>
          <w:trHeight w:val="835"/>
        </w:trPr>
        <w:tc>
          <w:tcPr>
            <w:tcW w:w="1750"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Printing</w:t>
            </w:r>
          </w:p>
        </w:tc>
        <w:tc>
          <w:tcPr>
            <w:tcW w:w="1032" w:type="pct"/>
          </w:tcPr>
          <w:p w:rsidR="003E146F" w:rsidRPr="00326ACD" w:rsidRDefault="00AB44EB"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1</w:t>
            </w:r>
          </w:p>
        </w:tc>
        <w:tc>
          <w:tcPr>
            <w:tcW w:w="1010" w:type="pct"/>
          </w:tcPr>
          <w:p w:rsidR="003E146F" w:rsidRPr="00326ACD" w:rsidRDefault="00AB44EB"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5000</w:t>
            </w:r>
          </w:p>
        </w:tc>
        <w:tc>
          <w:tcPr>
            <w:tcW w:w="1208"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5000</w:t>
            </w:r>
          </w:p>
        </w:tc>
      </w:tr>
      <w:tr w:rsidR="003E146F" w:rsidRPr="00326ACD" w:rsidTr="00AB44EB">
        <w:trPr>
          <w:trHeight w:val="835"/>
        </w:trPr>
        <w:tc>
          <w:tcPr>
            <w:tcW w:w="1750"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Internet fee </w:t>
            </w:r>
          </w:p>
        </w:tc>
        <w:tc>
          <w:tcPr>
            <w:tcW w:w="1032" w:type="pct"/>
          </w:tcPr>
          <w:p w:rsidR="003E146F" w:rsidRPr="00326ACD" w:rsidRDefault="003E146F" w:rsidP="00326ACD">
            <w:pPr>
              <w:spacing w:line="360" w:lineRule="auto"/>
              <w:jc w:val="both"/>
              <w:rPr>
                <w:rFonts w:ascii="Times New Roman" w:hAnsi="Times New Roman" w:cs="Times New Roman"/>
                <w:b/>
                <w:sz w:val="24"/>
                <w:szCs w:val="24"/>
              </w:rPr>
            </w:pPr>
          </w:p>
        </w:tc>
        <w:tc>
          <w:tcPr>
            <w:tcW w:w="1010"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1500</w:t>
            </w:r>
          </w:p>
        </w:tc>
        <w:tc>
          <w:tcPr>
            <w:tcW w:w="1208"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1500</w:t>
            </w:r>
          </w:p>
        </w:tc>
      </w:tr>
      <w:tr w:rsidR="003E146F" w:rsidRPr="00326ACD" w:rsidTr="00AB44EB">
        <w:trPr>
          <w:trHeight w:val="835"/>
        </w:trPr>
        <w:tc>
          <w:tcPr>
            <w:tcW w:w="1750"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Stationary (pens, books, rubbers, rim papers)</w:t>
            </w:r>
          </w:p>
        </w:tc>
        <w:tc>
          <w:tcPr>
            <w:tcW w:w="1032" w:type="pct"/>
          </w:tcPr>
          <w:p w:rsidR="003E146F" w:rsidRPr="00326ACD" w:rsidRDefault="003E146F" w:rsidP="00326ACD">
            <w:pPr>
              <w:spacing w:line="360" w:lineRule="auto"/>
              <w:jc w:val="both"/>
              <w:rPr>
                <w:rFonts w:ascii="Times New Roman" w:hAnsi="Times New Roman" w:cs="Times New Roman"/>
                <w:b/>
                <w:sz w:val="24"/>
                <w:szCs w:val="24"/>
              </w:rPr>
            </w:pPr>
          </w:p>
        </w:tc>
        <w:tc>
          <w:tcPr>
            <w:tcW w:w="1010"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800</w:t>
            </w:r>
          </w:p>
        </w:tc>
        <w:tc>
          <w:tcPr>
            <w:tcW w:w="1208"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800</w:t>
            </w:r>
          </w:p>
        </w:tc>
      </w:tr>
      <w:tr w:rsidR="003E146F" w:rsidRPr="00326ACD" w:rsidTr="00AB44EB">
        <w:trPr>
          <w:trHeight w:val="835"/>
        </w:trPr>
        <w:tc>
          <w:tcPr>
            <w:tcW w:w="1750" w:type="pct"/>
          </w:tcPr>
          <w:p w:rsidR="003E146F" w:rsidRPr="00326ACD" w:rsidRDefault="003A2779"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F</w:t>
            </w:r>
            <w:r w:rsidR="00750D48" w:rsidRPr="00326ACD">
              <w:rPr>
                <w:rFonts w:ascii="Times New Roman" w:hAnsi="Times New Roman" w:cs="Times New Roman"/>
                <w:sz w:val="24"/>
                <w:szCs w:val="24"/>
              </w:rPr>
              <w:t>are</w:t>
            </w:r>
          </w:p>
        </w:tc>
        <w:tc>
          <w:tcPr>
            <w:tcW w:w="1032" w:type="pct"/>
          </w:tcPr>
          <w:p w:rsidR="003E146F" w:rsidRPr="00326ACD" w:rsidRDefault="003E146F" w:rsidP="00326ACD">
            <w:pPr>
              <w:spacing w:line="360" w:lineRule="auto"/>
              <w:jc w:val="both"/>
              <w:rPr>
                <w:rFonts w:ascii="Times New Roman" w:hAnsi="Times New Roman" w:cs="Times New Roman"/>
                <w:sz w:val="24"/>
                <w:szCs w:val="24"/>
              </w:rPr>
            </w:pPr>
          </w:p>
        </w:tc>
        <w:tc>
          <w:tcPr>
            <w:tcW w:w="1010"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2000</w:t>
            </w:r>
          </w:p>
        </w:tc>
        <w:tc>
          <w:tcPr>
            <w:tcW w:w="1208"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2000</w:t>
            </w:r>
          </w:p>
        </w:tc>
      </w:tr>
      <w:tr w:rsidR="003E146F" w:rsidRPr="00326ACD" w:rsidTr="00AB44EB">
        <w:trPr>
          <w:trHeight w:val="835"/>
        </w:trPr>
        <w:tc>
          <w:tcPr>
            <w:tcW w:w="1750"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Miscellaneous</w:t>
            </w:r>
          </w:p>
        </w:tc>
        <w:tc>
          <w:tcPr>
            <w:tcW w:w="1032" w:type="pct"/>
          </w:tcPr>
          <w:p w:rsidR="003E146F" w:rsidRPr="00326ACD" w:rsidRDefault="003E146F" w:rsidP="00326ACD">
            <w:pPr>
              <w:spacing w:line="360" w:lineRule="auto"/>
              <w:jc w:val="both"/>
              <w:rPr>
                <w:rFonts w:ascii="Times New Roman" w:hAnsi="Times New Roman" w:cs="Times New Roman"/>
                <w:b/>
                <w:sz w:val="24"/>
                <w:szCs w:val="24"/>
              </w:rPr>
            </w:pPr>
          </w:p>
        </w:tc>
        <w:tc>
          <w:tcPr>
            <w:tcW w:w="1010"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1000</w:t>
            </w:r>
          </w:p>
        </w:tc>
        <w:tc>
          <w:tcPr>
            <w:tcW w:w="1208"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1000</w:t>
            </w:r>
          </w:p>
        </w:tc>
      </w:tr>
      <w:tr w:rsidR="003E146F" w:rsidRPr="00326ACD" w:rsidTr="00AB44EB">
        <w:trPr>
          <w:trHeight w:val="835"/>
        </w:trPr>
        <w:tc>
          <w:tcPr>
            <w:tcW w:w="1750" w:type="pct"/>
          </w:tcPr>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Total cost </w:t>
            </w:r>
          </w:p>
        </w:tc>
        <w:tc>
          <w:tcPr>
            <w:tcW w:w="1032" w:type="pct"/>
          </w:tcPr>
          <w:p w:rsidR="003E146F" w:rsidRPr="00326ACD" w:rsidRDefault="003E146F" w:rsidP="00326ACD">
            <w:pPr>
              <w:spacing w:line="360" w:lineRule="auto"/>
              <w:jc w:val="both"/>
              <w:rPr>
                <w:rFonts w:ascii="Times New Roman" w:hAnsi="Times New Roman" w:cs="Times New Roman"/>
                <w:b/>
                <w:sz w:val="24"/>
                <w:szCs w:val="24"/>
              </w:rPr>
            </w:pPr>
          </w:p>
        </w:tc>
        <w:tc>
          <w:tcPr>
            <w:tcW w:w="1010" w:type="pct"/>
          </w:tcPr>
          <w:p w:rsidR="003E146F" w:rsidRPr="00326ACD" w:rsidRDefault="003E146F" w:rsidP="00326ACD">
            <w:pPr>
              <w:spacing w:line="360" w:lineRule="auto"/>
              <w:jc w:val="both"/>
              <w:rPr>
                <w:rFonts w:ascii="Times New Roman" w:hAnsi="Times New Roman" w:cs="Times New Roman"/>
                <w:b/>
                <w:sz w:val="24"/>
                <w:szCs w:val="24"/>
              </w:rPr>
            </w:pPr>
          </w:p>
        </w:tc>
        <w:tc>
          <w:tcPr>
            <w:tcW w:w="1208" w:type="pct"/>
          </w:tcPr>
          <w:p w:rsidR="003E146F" w:rsidRPr="00326ACD" w:rsidRDefault="003E146F" w:rsidP="00326ACD">
            <w:pPr>
              <w:spacing w:line="360" w:lineRule="auto"/>
              <w:jc w:val="both"/>
              <w:rPr>
                <w:rFonts w:ascii="Times New Roman" w:hAnsi="Times New Roman" w:cs="Times New Roman"/>
                <w:b/>
                <w:sz w:val="24"/>
                <w:szCs w:val="24"/>
              </w:rPr>
            </w:pPr>
            <w:proofErr w:type="spellStart"/>
            <w:r w:rsidRPr="00326ACD">
              <w:rPr>
                <w:rFonts w:ascii="Times New Roman" w:hAnsi="Times New Roman" w:cs="Times New Roman"/>
                <w:b/>
                <w:sz w:val="24"/>
                <w:szCs w:val="24"/>
              </w:rPr>
              <w:t>Ksh</w:t>
            </w:r>
            <w:proofErr w:type="spellEnd"/>
            <w:r w:rsidRPr="00326ACD">
              <w:rPr>
                <w:rFonts w:ascii="Times New Roman" w:hAnsi="Times New Roman" w:cs="Times New Roman"/>
                <w:b/>
                <w:sz w:val="24"/>
                <w:szCs w:val="24"/>
              </w:rPr>
              <w:t xml:space="preserve"> 10,300</w:t>
            </w:r>
          </w:p>
        </w:tc>
      </w:tr>
    </w:tbl>
    <w:p w:rsidR="00750D48" w:rsidRPr="00326ACD" w:rsidRDefault="00750D48" w:rsidP="00326ACD">
      <w:pPr>
        <w:spacing w:line="360" w:lineRule="auto"/>
        <w:jc w:val="both"/>
        <w:rPr>
          <w:rFonts w:ascii="Times New Roman" w:hAnsi="Times New Roman" w:cs="Times New Roman"/>
          <w:sz w:val="24"/>
          <w:szCs w:val="24"/>
        </w:rPr>
      </w:pPr>
    </w:p>
    <w:p w:rsidR="009D2CFF" w:rsidRPr="00326ACD" w:rsidRDefault="009D2CFF" w:rsidP="00326ACD">
      <w:pPr>
        <w:spacing w:line="360" w:lineRule="auto"/>
        <w:jc w:val="both"/>
        <w:rPr>
          <w:rFonts w:ascii="Times New Roman" w:hAnsi="Times New Roman" w:cs="Times New Roman"/>
          <w:sz w:val="24"/>
          <w:szCs w:val="24"/>
        </w:rPr>
      </w:pPr>
    </w:p>
    <w:p w:rsidR="009D2CFF" w:rsidRPr="00326ACD" w:rsidRDefault="009D2CFF" w:rsidP="00326ACD">
      <w:pPr>
        <w:spacing w:line="360" w:lineRule="auto"/>
        <w:jc w:val="both"/>
        <w:rPr>
          <w:rFonts w:ascii="Times New Roman" w:hAnsi="Times New Roman" w:cs="Times New Roman"/>
          <w:sz w:val="24"/>
          <w:szCs w:val="24"/>
        </w:rPr>
      </w:pPr>
    </w:p>
    <w:p w:rsidR="009D2CFF" w:rsidRPr="00326ACD" w:rsidRDefault="009D2CFF" w:rsidP="00326ACD">
      <w:pPr>
        <w:spacing w:line="360" w:lineRule="auto"/>
        <w:jc w:val="both"/>
        <w:rPr>
          <w:rFonts w:ascii="Times New Roman" w:hAnsi="Times New Roman" w:cs="Times New Roman"/>
          <w:sz w:val="24"/>
          <w:szCs w:val="24"/>
        </w:rPr>
      </w:pPr>
    </w:p>
    <w:p w:rsidR="009D2CFF" w:rsidRPr="00326ACD" w:rsidRDefault="009D2CFF" w:rsidP="00326ACD">
      <w:pPr>
        <w:spacing w:line="360" w:lineRule="auto"/>
        <w:jc w:val="both"/>
        <w:rPr>
          <w:rFonts w:ascii="Times New Roman" w:hAnsi="Times New Roman" w:cs="Times New Roman"/>
          <w:sz w:val="24"/>
          <w:szCs w:val="24"/>
        </w:rPr>
      </w:pPr>
    </w:p>
    <w:p w:rsidR="009D2CFF" w:rsidRPr="00326ACD" w:rsidRDefault="009D2CFF" w:rsidP="00326ACD">
      <w:pPr>
        <w:spacing w:line="360" w:lineRule="auto"/>
        <w:jc w:val="both"/>
        <w:rPr>
          <w:rFonts w:ascii="Times New Roman" w:hAnsi="Times New Roman" w:cs="Times New Roman"/>
          <w:sz w:val="24"/>
          <w:szCs w:val="24"/>
        </w:rPr>
      </w:pPr>
    </w:p>
    <w:p w:rsidR="009D2CFF" w:rsidRPr="00326ACD" w:rsidRDefault="009D2CFF" w:rsidP="00326ACD">
      <w:pPr>
        <w:spacing w:line="360" w:lineRule="auto"/>
        <w:jc w:val="both"/>
        <w:rPr>
          <w:rFonts w:ascii="Times New Roman" w:hAnsi="Times New Roman" w:cs="Times New Roman"/>
          <w:sz w:val="24"/>
          <w:szCs w:val="24"/>
        </w:rPr>
      </w:pPr>
    </w:p>
    <w:p w:rsidR="009D2CFF" w:rsidRPr="00326ACD" w:rsidRDefault="009D2CFF" w:rsidP="00326ACD">
      <w:pPr>
        <w:spacing w:line="360" w:lineRule="auto"/>
        <w:jc w:val="both"/>
        <w:rPr>
          <w:rFonts w:ascii="Times New Roman" w:hAnsi="Times New Roman" w:cs="Times New Roman"/>
          <w:sz w:val="24"/>
          <w:szCs w:val="24"/>
        </w:rPr>
      </w:pPr>
    </w:p>
    <w:p w:rsidR="009D2CFF" w:rsidRPr="00326ACD" w:rsidRDefault="009D2CFF" w:rsidP="00326ACD">
      <w:pPr>
        <w:spacing w:line="360" w:lineRule="auto"/>
        <w:jc w:val="both"/>
        <w:rPr>
          <w:rFonts w:ascii="Times New Roman" w:hAnsi="Times New Roman" w:cs="Times New Roman"/>
          <w:sz w:val="24"/>
          <w:szCs w:val="24"/>
        </w:rPr>
      </w:pPr>
    </w:p>
    <w:p w:rsidR="009D2CFF" w:rsidRPr="00326ACD" w:rsidRDefault="009D2CFF" w:rsidP="00326ACD">
      <w:pPr>
        <w:spacing w:line="360" w:lineRule="auto"/>
        <w:jc w:val="center"/>
        <w:rPr>
          <w:rFonts w:ascii="Times New Roman" w:hAnsi="Times New Roman" w:cs="Times New Roman"/>
          <w:sz w:val="24"/>
          <w:szCs w:val="24"/>
        </w:rPr>
      </w:pPr>
    </w:p>
    <w:p w:rsidR="00282656" w:rsidRPr="00326ACD" w:rsidRDefault="00282656" w:rsidP="00326ACD">
      <w:pPr>
        <w:spacing w:line="360" w:lineRule="auto"/>
        <w:jc w:val="center"/>
        <w:rPr>
          <w:rFonts w:ascii="Times New Roman" w:hAnsi="Times New Roman" w:cs="Times New Roman"/>
          <w:sz w:val="24"/>
          <w:szCs w:val="24"/>
        </w:rPr>
      </w:pPr>
      <w:r w:rsidRPr="00326ACD">
        <w:rPr>
          <w:rFonts w:ascii="Times New Roman" w:hAnsi="Times New Roman" w:cs="Times New Roman"/>
          <w:sz w:val="24"/>
          <w:szCs w:val="24"/>
        </w:rPr>
        <w:t>REFERENCES.</w:t>
      </w:r>
    </w:p>
    <w:p w:rsidR="00EB42E2" w:rsidRPr="00326ACD" w:rsidRDefault="00EB42E2" w:rsidP="00326ACD">
      <w:pPr>
        <w:autoSpaceDE w:val="0"/>
        <w:autoSpaceDN w:val="0"/>
        <w:adjustRightInd w:val="0"/>
        <w:spacing w:after="0" w:line="360" w:lineRule="auto"/>
        <w:jc w:val="both"/>
        <w:rPr>
          <w:rFonts w:ascii="Times New Roman" w:hAnsi="Times New Roman" w:cs="Times New Roman"/>
          <w:color w:val="000000"/>
          <w:sz w:val="24"/>
          <w:szCs w:val="24"/>
        </w:rPr>
      </w:pPr>
      <w:r w:rsidRPr="00326ACD">
        <w:rPr>
          <w:rFonts w:ascii="Times New Roman" w:hAnsi="Times New Roman" w:cs="Times New Roman"/>
          <w:color w:val="000000"/>
          <w:sz w:val="24"/>
          <w:szCs w:val="24"/>
        </w:rPr>
        <w:t xml:space="preserve">New Jersey, (1980), </w:t>
      </w:r>
      <w:r w:rsidRPr="00326ACD">
        <w:rPr>
          <w:rFonts w:ascii="Times New Roman" w:hAnsi="Times New Roman" w:cs="Times New Roman"/>
          <w:i/>
          <w:iCs/>
          <w:color w:val="000000"/>
          <w:sz w:val="24"/>
          <w:szCs w:val="24"/>
        </w:rPr>
        <w:t>Day Trading and Swing Trading the Currency market</w:t>
      </w:r>
      <w:r w:rsidRPr="00326ACD">
        <w:rPr>
          <w:rFonts w:ascii="Times New Roman" w:hAnsi="Times New Roman" w:cs="Times New Roman"/>
          <w:color w:val="000000"/>
          <w:sz w:val="24"/>
          <w:szCs w:val="24"/>
        </w:rPr>
        <w:t xml:space="preserve">, Lien Kathy, ed. Day trading the currency market. </w:t>
      </w:r>
    </w:p>
    <w:p w:rsidR="009D2CFF" w:rsidRPr="00326ACD" w:rsidRDefault="009D2CFF" w:rsidP="00326ACD">
      <w:pPr>
        <w:spacing w:line="360" w:lineRule="auto"/>
        <w:jc w:val="both"/>
        <w:rPr>
          <w:rFonts w:ascii="Times New Roman" w:hAnsi="Times New Roman" w:cs="Times New Roman"/>
          <w:sz w:val="24"/>
          <w:szCs w:val="24"/>
        </w:rPr>
      </w:pPr>
    </w:p>
    <w:p w:rsidR="00282656" w:rsidRPr="00326ACD" w:rsidRDefault="00282656" w:rsidP="00326ACD">
      <w:pPr>
        <w:spacing w:line="360" w:lineRule="auto"/>
        <w:jc w:val="both"/>
        <w:rPr>
          <w:rFonts w:ascii="Times New Roman" w:hAnsi="Times New Roman" w:cs="Times New Roman"/>
          <w:bCs/>
          <w:sz w:val="24"/>
          <w:szCs w:val="24"/>
        </w:rPr>
      </w:pPr>
      <w:r w:rsidRPr="00326ACD">
        <w:rPr>
          <w:rFonts w:ascii="Times New Roman" w:hAnsi="Times New Roman" w:cs="Times New Roman"/>
          <w:bCs/>
          <w:sz w:val="24"/>
          <w:szCs w:val="24"/>
        </w:rPr>
        <w:t>Central Bank of Kenya (2008). URL: http://www.centralbank.go.ke/l A_Qs/ MonetarvPolievFAOs.aspx., accessed 17th July 2011.</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eastAsiaTheme="minorEastAsia" w:hAnsi="Times New Roman" w:cs="Times New Roman"/>
          <w:sz w:val="24"/>
          <w:szCs w:val="24"/>
        </w:rPr>
        <w:fldChar w:fldCharType="begin" w:fldLock="1"/>
      </w:r>
      <w:r w:rsidRPr="00326ACD">
        <w:rPr>
          <w:rFonts w:ascii="Times New Roman" w:eastAsiaTheme="minorEastAsia" w:hAnsi="Times New Roman" w:cs="Times New Roman"/>
          <w:sz w:val="24"/>
          <w:szCs w:val="24"/>
        </w:rPr>
        <w:instrText>ADDIN CSL_CITATION {"citationItems":[{"id":"ITEM-1","itemData":{"DOI":"10.1016/S1573-4412(05)80018-2","ISBN":"9780444887665","ISSN":"15734412","abstract":"This chapter evaluates the most important theoretical developments in ARCH type modeling of time-varying conditional variances. The coverage include the specification of univariate parametric ARCH models, general inference procedures, conditions for stationarity and ergodicity, continuous time methods, aggregation and forecasting of ARCH models, multivariate conditional covariance formulations, and the use of model selection criteria in an ARCH context. Additionally, the chapter contains a discussion of the empirical regularities pertaining to the temporal variation in financial market volatility. Motivated in part by recent results on optimal filtering, a new conditional variance model for better characterizing stock return volatility is also presented. © 1994 Elsevier Science B.V. All rights reserved.","author":[{"dropping-particle":"","family":"Bollerslev","given":"Tim","non-dropping-particle":"","parse-names":false,"suffix":""},{"dropping-particle":"","family":"Engle","given":"Robert F.","non-dropping-particle":"","parse-names":false,"suffix":""},{"dropping-particle":"","family":"Nelson","given":"Daniel B.","non-dropping-particle":"","parse-names":false,"suffix":""}],"container-title":"Handbook of Econometrics","id":"ITEM-1","issued":{"date-parts":[["1994"]]},"title":"Chapter 49 Arch models","type":"article"},"uris":["http://www.mendeley.com/documents/?uuid=fe6d6032-e22d-4034-bc4a-1e9a85d8fbbb"]}],"mendeley":{"formattedCitation":"(Bollerslev, Engle, &amp; Nelson, 1994b)","plainTextFormattedCitation":"(Bollerslev, Engle, &amp; Nelson, 1994b)","previouslyFormattedCitation":"(Bollerslev, Engle, &amp; Nelson, 1994b)"},"properties":{"noteIndex":0},"schema":"https://github.com/citation-style-language/schema/raw/master/csl-citation.json"}</w:instrText>
      </w:r>
      <w:r w:rsidRPr="00326ACD">
        <w:rPr>
          <w:rFonts w:ascii="Times New Roman" w:eastAsiaTheme="minorEastAsia" w:hAnsi="Times New Roman" w:cs="Times New Roman"/>
          <w:sz w:val="24"/>
          <w:szCs w:val="24"/>
        </w:rPr>
        <w:fldChar w:fldCharType="separate"/>
      </w:r>
      <w:r w:rsidRPr="00326ACD">
        <w:rPr>
          <w:rFonts w:ascii="Times New Roman" w:eastAsiaTheme="minorEastAsia" w:hAnsi="Times New Roman" w:cs="Times New Roman"/>
          <w:noProof/>
          <w:sz w:val="24"/>
          <w:szCs w:val="24"/>
        </w:rPr>
        <w:t>(Bollerslev, Engle, &amp; Nelson, 1994b)</w:t>
      </w:r>
      <w:r w:rsidRPr="00326ACD">
        <w:rPr>
          <w:rFonts w:ascii="Times New Roman" w:eastAsiaTheme="minorEastAsia" w:hAnsi="Times New Roman" w:cs="Times New Roman"/>
          <w:sz w:val="24"/>
          <w:szCs w:val="24"/>
        </w:rPr>
        <w:fldChar w:fldCharType="end"/>
      </w:r>
      <w:r w:rsidRPr="00326ACD">
        <w:rPr>
          <w:rFonts w:ascii="Times New Roman" w:eastAsiaTheme="minorEastAsia" w:hAnsi="Times New Roman" w:cs="Times New Roman"/>
          <w:sz w:val="24"/>
          <w:szCs w:val="24"/>
        </w:rPr>
        <w:fldChar w:fldCharType="begin" w:fldLock="1"/>
      </w:r>
      <w:r w:rsidRPr="00326ACD">
        <w:rPr>
          <w:rFonts w:ascii="Times New Roman" w:eastAsiaTheme="minorEastAsia" w:hAnsi="Times New Roman" w:cs="Times New Roman"/>
          <w:sz w:val="24"/>
          <w:szCs w:val="24"/>
        </w:rPr>
        <w:instrText xml:space="preserve">ADDIN Mendeley Bibliography CSL_BIBLIOGRAPHY </w:instrText>
      </w:r>
      <w:r w:rsidRPr="00326ACD">
        <w:rPr>
          <w:rFonts w:ascii="Times New Roman" w:eastAsiaTheme="minorEastAsia" w:hAnsi="Times New Roman" w:cs="Times New Roman"/>
          <w:sz w:val="24"/>
          <w:szCs w:val="24"/>
        </w:rPr>
        <w:fldChar w:fldCharType="separate"/>
      </w:r>
      <w:r w:rsidRPr="00326ACD">
        <w:rPr>
          <w:rFonts w:ascii="Times New Roman" w:hAnsi="Times New Roman" w:cs="Times New Roman"/>
          <w:noProof/>
          <w:sz w:val="24"/>
          <w:szCs w:val="24"/>
        </w:rPr>
        <w:t xml:space="preserve">Adebiyi, A. A., Adewumi, A. O., &amp; Ayo, C. K. (2014). Stock price prediction using the ARIMA model. In </w:t>
      </w:r>
      <w:r w:rsidRPr="00326ACD">
        <w:rPr>
          <w:rFonts w:ascii="Times New Roman" w:hAnsi="Times New Roman" w:cs="Times New Roman"/>
          <w:i/>
          <w:iCs/>
          <w:noProof/>
          <w:sz w:val="24"/>
          <w:szCs w:val="24"/>
        </w:rPr>
        <w:t>Proceedings - UKSim-AMSS 16th International Conference on Computer Modelling and Simulation, UKSim 2014</w:t>
      </w:r>
      <w:r w:rsidRPr="00326ACD">
        <w:rPr>
          <w:rFonts w:ascii="Times New Roman" w:hAnsi="Times New Roman" w:cs="Times New Roman"/>
          <w:noProof/>
          <w:sz w:val="24"/>
          <w:szCs w:val="24"/>
        </w:rPr>
        <w:t>. https://doi.org/10.1109/UKSim.2014.67</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Appiah, S.T, &amp; Adetunde, I. . (2011). Forecasting Exchange Rate Between the Ghana Cedi and the Us Dollar Using Time Series Analysis. </w:t>
      </w:r>
      <w:r w:rsidRPr="00326ACD">
        <w:rPr>
          <w:rFonts w:ascii="Times New Roman" w:hAnsi="Times New Roman" w:cs="Times New Roman"/>
          <w:i/>
          <w:iCs/>
          <w:noProof/>
          <w:sz w:val="24"/>
          <w:szCs w:val="24"/>
        </w:rPr>
        <w:t>African Journal of Basic and Applied Sciences</w:t>
      </w:r>
      <w:r w:rsidRPr="00326ACD">
        <w:rPr>
          <w:rFonts w:ascii="Times New Roman" w:hAnsi="Times New Roman" w:cs="Times New Roman"/>
          <w:noProof/>
          <w:sz w:val="24"/>
          <w:szCs w:val="24"/>
        </w:rPr>
        <w:t>.</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Bandyopadhyay, G. (2016). Gold Price Forecasting Using ARIMA Model. </w:t>
      </w:r>
      <w:r w:rsidRPr="00326ACD">
        <w:rPr>
          <w:rFonts w:ascii="Times New Roman" w:hAnsi="Times New Roman" w:cs="Times New Roman"/>
          <w:i/>
          <w:iCs/>
          <w:noProof/>
          <w:sz w:val="24"/>
          <w:szCs w:val="24"/>
        </w:rPr>
        <w:t>Journal of Advanced Management Science</w:t>
      </w:r>
      <w:r w:rsidRPr="00326ACD">
        <w:rPr>
          <w:rFonts w:ascii="Times New Roman" w:hAnsi="Times New Roman" w:cs="Times New Roman"/>
          <w:noProof/>
          <w:sz w:val="24"/>
          <w:szCs w:val="24"/>
        </w:rPr>
        <w:t>, 117–121. https://doi.org/10.12720/joams.4.2.117-121</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Bollerslev, T. (1986). Generalized autoregressive conditional heteroskedasticity. </w:t>
      </w:r>
      <w:r w:rsidRPr="00326ACD">
        <w:rPr>
          <w:rFonts w:ascii="Times New Roman" w:hAnsi="Times New Roman" w:cs="Times New Roman"/>
          <w:i/>
          <w:iCs/>
          <w:noProof/>
          <w:sz w:val="24"/>
          <w:szCs w:val="24"/>
        </w:rPr>
        <w:t>Journal of Econometrics</w:t>
      </w:r>
      <w:r w:rsidRPr="00326ACD">
        <w:rPr>
          <w:rFonts w:ascii="Times New Roman" w:hAnsi="Times New Roman" w:cs="Times New Roman"/>
          <w:noProof/>
          <w:sz w:val="24"/>
          <w:szCs w:val="24"/>
        </w:rPr>
        <w:t>. https://doi.org/10.1016/0304-4076(86)90063-1</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Bollerslev, T., Engle, R. F., &amp; Nelson, D. B. (1994a). Arch models. In </w:t>
      </w:r>
      <w:r w:rsidRPr="00326ACD">
        <w:rPr>
          <w:rFonts w:ascii="Times New Roman" w:hAnsi="Times New Roman" w:cs="Times New Roman"/>
          <w:i/>
          <w:iCs/>
          <w:noProof/>
          <w:sz w:val="24"/>
          <w:szCs w:val="24"/>
        </w:rPr>
        <w:t>Handbook of econometrics</w:t>
      </w:r>
      <w:r w:rsidRPr="00326ACD">
        <w:rPr>
          <w:rFonts w:ascii="Times New Roman" w:hAnsi="Times New Roman" w:cs="Times New Roman"/>
          <w:noProof/>
          <w:sz w:val="24"/>
          <w:szCs w:val="24"/>
        </w:rPr>
        <w:t>. https://doi.org/10.1016/S1573-4412(05)80018-2</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Bollerslev, T., Engle, R. F., &amp; Nelson, D. B. (1994b). Chapter 49 Arch models. </w:t>
      </w:r>
      <w:r w:rsidRPr="00326ACD">
        <w:rPr>
          <w:rFonts w:ascii="Times New Roman" w:hAnsi="Times New Roman" w:cs="Times New Roman"/>
          <w:i/>
          <w:iCs/>
          <w:noProof/>
          <w:sz w:val="24"/>
          <w:szCs w:val="24"/>
        </w:rPr>
        <w:t>Handbook of Econometrics</w:t>
      </w:r>
      <w:r w:rsidRPr="00326ACD">
        <w:rPr>
          <w:rFonts w:ascii="Times New Roman" w:hAnsi="Times New Roman" w:cs="Times New Roman"/>
          <w:noProof/>
          <w:sz w:val="24"/>
          <w:szCs w:val="24"/>
        </w:rPr>
        <w:t>. https://doi.org/10.1016/S1573-4412(05)80018-2</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Box, G. E. P. (1976). Science and statistics. </w:t>
      </w:r>
      <w:r w:rsidRPr="00326ACD">
        <w:rPr>
          <w:rFonts w:ascii="Times New Roman" w:hAnsi="Times New Roman" w:cs="Times New Roman"/>
          <w:i/>
          <w:iCs/>
          <w:noProof/>
          <w:sz w:val="24"/>
          <w:szCs w:val="24"/>
        </w:rPr>
        <w:t>Journal of the American Statistical Association</w:t>
      </w:r>
      <w:r w:rsidRPr="00326ACD">
        <w:rPr>
          <w:rFonts w:ascii="Times New Roman" w:hAnsi="Times New Roman" w:cs="Times New Roman"/>
          <w:noProof/>
          <w:sz w:val="24"/>
          <w:szCs w:val="24"/>
        </w:rPr>
        <w:t>. https://doi.org/10.1080/01621459.1976.10480949</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Engle, R. F. (1982a). Autoregressive Conditional Heteroscedasticity. </w:t>
      </w:r>
      <w:r w:rsidRPr="00326ACD">
        <w:rPr>
          <w:rFonts w:ascii="Times New Roman" w:hAnsi="Times New Roman" w:cs="Times New Roman"/>
          <w:i/>
          <w:iCs/>
          <w:noProof/>
          <w:sz w:val="24"/>
          <w:szCs w:val="24"/>
        </w:rPr>
        <w:t>Econometrica</w:t>
      </w:r>
      <w:r w:rsidRPr="00326ACD">
        <w:rPr>
          <w:rFonts w:ascii="Times New Roman" w:hAnsi="Times New Roman" w:cs="Times New Roman"/>
          <w:noProof/>
          <w:sz w:val="24"/>
          <w:szCs w:val="24"/>
        </w:rPr>
        <w:t>.</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Engle, R. F. (1982b). Autoregressive Conditional Heteroscedasticity with Estimates of the </w:t>
      </w:r>
      <w:r w:rsidRPr="00326ACD">
        <w:rPr>
          <w:rFonts w:ascii="Times New Roman" w:hAnsi="Times New Roman" w:cs="Times New Roman"/>
          <w:noProof/>
          <w:sz w:val="24"/>
          <w:szCs w:val="24"/>
        </w:rPr>
        <w:lastRenderedPageBreak/>
        <w:t xml:space="preserve">Variance of United Kingdom Inflation. </w:t>
      </w:r>
      <w:r w:rsidRPr="00326ACD">
        <w:rPr>
          <w:rFonts w:ascii="Times New Roman" w:hAnsi="Times New Roman" w:cs="Times New Roman"/>
          <w:i/>
          <w:iCs/>
          <w:noProof/>
          <w:sz w:val="24"/>
          <w:szCs w:val="24"/>
        </w:rPr>
        <w:t>Econometrica</w:t>
      </w:r>
      <w:r w:rsidRPr="00326ACD">
        <w:rPr>
          <w:rFonts w:ascii="Times New Roman" w:hAnsi="Times New Roman" w:cs="Times New Roman"/>
          <w:noProof/>
          <w:sz w:val="24"/>
          <w:szCs w:val="24"/>
        </w:rPr>
        <w:t>. https://doi.org/10.2307/1912773</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Friedman, B. M., &amp; Kuttner, K. N. (1992). Money, Income, Prices, and Interest Rates. </w:t>
      </w:r>
      <w:r w:rsidRPr="00326ACD">
        <w:rPr>
          <w:rFonts w:ascii="Times New Roman" w:hAnsi="Times New Roman" w:cs="Times New Roman"/>
          <w:i/>
          <w:iCs/>
          <w:noProof/>
          <w:sz w:val="24"/>
          <w:szCs w:val="24"/>
        </w:rPr>
        <w:t>American Economic Review</w:t>
      </w:r>
      <w:r w:rsidRPr="00326ACD">
        <w:rPr>
          <w:rFonts w:ascii="Times New Roman" w:hAnsi="Times New Roman" w:cs="Times New Roman"/>
          <w:noProof/>
          <w:sz w:val="24"/>
          <w:szCs w:val="24"/>
        </w:rPr>
        <w:t>. https://doi.org/10.2307/2117316</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Kilian, L., &amp; Taylor, M. P. (2003). Why is it difficult to beat the random walk forecast of exchange rates? </w:t>
      </w:r>
      <w:r w:rsidRPr="00326ACD">
        <w:rPr>
          <w:rFonts w:ascii="Times New Roman" w:hAnsi="Times New Roman" w:cs="Times New Roman"/>
          <w:i/>
          <w:iCs/>
          <w:noProof/>
          <w:sz w:val="24"/>
          <w:szCs w:val="24"/>
        </w:rPr>
        <w:t>Journal of International Economics</w:t>
      </w:r>
      <w:r w:rsidRPr="00326ACD">
        <w:rPr>
          <w:rFonts w:ascii="Times New Roman" w:hAnsi="Times New Roman" w:cs="Times New Roman"/>
          <w:noProof/>
          <w:sz w:val="24"/>
          <w:szCs w:val="24"/>
        </w:rPr>
        <w:t>. https://doi.org/10.1016/S0022-1996(02)00060-0</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Mark, N. C., &amp; Sul, D. (2001). Nominal exchange rates and monetary fundamentals. Evidence from a small post-Bretton woods panel. </w:t>
      </w:r>
      <w:r w:rsidRPr="00326ACD">
        <w:rPr>
          <w:rFonts w:ascii="Times New Roman" w:hAnsi="Times New Roman" w:cs="Times New Roman"/>
          <w:i/>
          <w:iCs/>
          <w:noProof/>
          <w:sz w:val="24"/>
          <w:szCs w:val="24"/>
        </w:rPr>
        <w:t>Journal of International Economics</w:t>
      </w:r>
      <w:r w:rsidRPr="00326ACD">
        <w:rPr>
          <w:rFonts w:ascii="Times New Roman" w:hAnsi="Times New Roman" w:cs="Times New Roman"/>
          <w:noProof/>
          <w:sz w:val="24"/>
          <w:szCs w:val="24"/>
        </w:rPr>
        <w:t>. https://doi.org/10.1016/S0022-1996(00)00052-0</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Nelson, D. B., &amp; Cao, C. Q. (1992). Inequality constraints in the univariate garch model. </w:t>
      </w:r>
      <w:r w:rsidRPr="00326ACD">
        <w:rPr>
          <w:rFonts w:ascii="Times New Roman" w:hAnsi="Times New Roman" w:cs="Times New Roman"/>
          <w:i/>
          <w:iCs/>
          <w:noProof/>
          <w:sz w:val="24"/>
          <w:szCs w:val="24"/>
        </w:rPr>
        <w:t>Journal of Business and Economic Statistics</w:t>
      </w:r>
      <w:r w:rsidRPr="00326ACD">
        <w:rPr>
          <w:rFonts w:ascii="Times New Roman" w:hAnsi="Times New Roman" w:cs="Times New Roman"/>
          <w:noProof/>
          <w:sz w:val="24"/>
          <w:szCs w:val="24"/>
        </w:rPr>
        <w:t>. https://doi.org/10.1080/07350015.1992.10509902</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Taylor, M. P., &amp; Peel, D. A. (2000). Nonlinear adjustment, long-run equilibrium and exchange rate fundamentals. </w:t>
      </w:r>
      <w:r w:rsidRPr="00326ACD">
        <w:rPr>
          <w:rFonts w:ascii="Times New Roman" w:hAnsi="Times New Roman" w:cs="Times New Roman"/>
          <w:i/>
          <w:iCs/>
          <w:noProof/>
          <w:sz w:val="24"/>
          <w:szCs w:val="24"/>
        </w:rPr>
        <w:t>Journal of International Money and Finance</w:t>
      </w:r>
      <w:r w:rsidRPr="00326ACD">
        <w:rPr>
          <w:rFonts w:ascii="Times New Roman" w:hAnsi="Times New Roman" w:cs="Times New Roman"/>
          <w:noProof/>
          <w:sz w:val="24"/>
          <w:szCs w:val="24"/>
        </w:rPr>
        <w:t>. https://doi.org/10.1016/S0261-5606(99)00044-3</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Taylor, M. P., Peel, D. A., &amp; Sarno, L. (2001). Nonlinear mean-reversion in real exchange rates: Toward a solution to the purchasing power parity puzzles. </w:t>
      </w:r>
      <w:r w:rsidRPr="00326ACD">
        <w:rPr>
          <w:rFonts w:ascii="Times New Roman" w:hAnsi="Times New Roman" w:cs="Times New Roman"/>
          <w:i/>
          <w:iCs/>
          <w:noProof/>
          <w:sz w:val="24"/>
          <w:szCs w:val="24"/>
        </w:rPr>
        <w:t>International Economic Review</w:t>
      </w:r>
      <w:r w:rsidRPr="00326ACD">
        <w:rPr>
          <w:rFonts w:ascii="Times New Roman" w:hAnsi="Times New Roman" w:cs="Times New Roman"/>
          <w:noProof/>
          <w:sz w:val="24"/>
          <w:szCs w:val="24"/>
        </w:rPr>
        <w:t>. https://doi.org/10.1111/1468-2354.00144</w:t>
      </w:r>
    </w:p>
    <w:p w:rsidR="00334DDF" w:rsidRPr="00326ACD" w:rsidRDefault="00334DDF" w:rsidP="00326ACD">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326ACD">
        <w:rPr>
          <w:rFonts w:ascii="Times New Roman" w:hAnsi="Times New Roman" w:cs="Times New Roman"/>
          <w:noProof/>
          <w:sz w:val="24"/>
          <w:szCs w:val="24"/>
        </w:rPr>
        <w:t xml:space="preserve">Tseng, F. M., Tzeng, G. H., Yu, H. C., &amp; Yuan, B. J. C. (2001). Fuzzy ARIMA model for forecasting the foreign exchange market. </w:t>
      </w:r>
      <w:r w:rsidRPr="00326ACD">
        <w:rPr>
          <w:rFonts w:ascii="Times New Roman" w:hAnsi="Times New Roman" w:cs="Times New Roman"/>
          <w:i/>
          <w:iCs/>
          <w:noProof/>
          <w:sz w:val="24"/>
          <w:szCs w:val="24"/>
        </w:rPr>
        <w:t>Fuzzy Sets and Systems</w:t>
      </w:r>
      <w:r w:rsidRPr="00326ACD">
        <w:rPr>
          <w:rFonts w:ascii="Times New Roman" w:hAnsi="Times New Roman" w:cs="Times New Roman"/>
          <w:noProof/>
          <w:sz w:val="24"/>
          <w:szCs w:val="24"/>
        </w:rPr>
        <w:t>. https://doi.org/10.1016/S0165-0114(98)00286-3</w:t>
      </w:r>
    </w:p>
    <w:p w:rsidR="00282656" w:rsidRPr="00326ACD" w:rsidRDefault="00334DDF" w:rsidP="00326ACD">
      <w:pPr>
        <w:spacing w:line="360" w:lineRule="auto"/>
        <w:jc w:val="both"/>
        <w:rPr>
          <w:rFonts w:ascii="Times New Roman" w:hAnsi="Times New Roman" w:cs="Times New Roman"/>
          <w:sz w:val="24"/>
          <w:szCs w:val="24"/>
        </w:rPr>
      </w:pPr>
      <w:r w:rsidRPr="00326ACD">
        <w:rPr>
          <w:rFonts w:ascii="Times New Roman" w:eastAsiaTheme="minorEastAsia" w:hAnsi="Times New Roman" w:cs="Times New Roman"/>
          <w:sz w:val="24"/>
          <w:szCs w:val="24"/>
        </w:rPr>
        <w:fldChar w:fldCharType="end"/>
      </w:r>
      <w:r w:rsidR="00282656" w:rsidRPr="00326ACD">
        <w:rPr>
          <w:rFonts w:ascii="Times New Roman" w:eastAsiaTheme="minorEastAsia" w:hAnsi="Times New Roman" w:cs="Times New Roman"/>
          <w:sz w:val="24"/>
          <w:szCs w:val="24"/>
        </w:rPr>
        <w:t xml:space="preserve">     </w:t>
      </w:r>
      <w:r w:rsidR="00282656" w:rsidRPr="00326ACD">
        <w:rPr>
          <w:rFonts w:ascii="Times New Roman" w:hAnsi="Times New Roman" w:cs="Times New Roman"/>
          <w:bCs/>
          <w:sz w:val="24"/>
          <w:szCs w:val="24"/>
        </w:rPr>
        <w:t xml:space="preserve"> Jurgen Franke, e. a. (2008). Statistics of Financial Markets: An introduction. Berlin: Springer-Verlag</w:t>
      </w:r>
    </w:p>
    <w:p w:rsidR="00334DDF" w:rsidRPr="00326ACD" w:rsidRDefault="00334DDF" w:rsidP="00326ACD">
      <w:pPr>
        <w:pStyle w:val="ListParagraph"/>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eastAsiaTheme="minorEastAsia" w:hAnsi="Times New Roman" w:cs="Times New Roman"/>
          <w:sz w:val="24"/>
          <w:szCs w:val="24"/>
        </w:rPr>
      </w:pPr>
      <w:r w:rsidRPr="00326ACD">
        <w:rPr>
          <w:rFonts w:ascii="Times New Roman" w:eastAsiaTheme="minorEastAsia" w:hAnsi="Times New Roman" w:cs="Times New Roman"/>
          <w:sz w:val="24"/>
          <w:szCs w:val="24"/>
        </w:rPr>
        <w:t xml:space="preserve">                                         </w:t>
      </w:r>
    </w:p>
    <w:p w:rsidR="003E146F" w:rsidRPr="00326ACD" w:rsidRDefault="003E146F" w:rsidP="00326ACD">
      <w:pPr>
        <w:spacing w:line="360" w:lineRule="auto"/>
        <w:jc w:val="both"/>
        <w:rPr>
          <w:rFonts w:ascii="Times New Roman" w:hAnsi="Times New Roman" w:cs="Times New Roman"/>
          <w:sz w:val="24"/>
          <w:szCs w:val="24"/>
        </w:rPr>
      </w:pPr>
    </w:p>
    <w:p w:rsidR="003E146F" w:rsidRPr="00326ACD" w:rsidRDefault="003E146F" w:rsidP="00326ACD">
      <w:pPr>
        <w:spacing w:line="360" w:lineRule="auto"/>
        <w:jc w:val="both"/>
        <w:rPr>
          <w:rFonts w:ascii="Times New Roman" w:hAnsi="Times New Roman" w:cs="Times New Roman"/>
          <w:sz w:val="24"/>
          <w:szCs w:val="24"/>
        </w:rPr>
      </w:pPr>
      <w:r w:rsidRPr="00326ACD">
        <w:rPr>
          <w:rFonts w:ascii="Times New Roman" w:hAnsi="Times New Roman" w:cs="Times New Roman"/>
          <w:sz w:val="24"/>
          <w:szCs w:val="24"/>
        </w:rPr>
        <w:t xml:space="preserve">                                       </w:t>
      </w:r>
    </w:p>
    <w:p w:rsidR="003E146F" w:rsidRPr="00326ACD" w:rsidRDefault="003E146F" w:rsidP="00326ACD">
      <w:pP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eastAsiaTheme="minorEastAsia"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3E146F" w:rsidRPr="00326ACD" w:rsidRDefault="003E146F" w:rsidP="00326ACD">
      <w:pPr>
        <w:pBdr>
          <w:bottom w:val="single" w:sz="4" w:space="1" w:color="auto"/>
        </w:pBdr>
        <w:spacing w:line="360" w:lineRule="auto"/>
        <w:jc w:val="both"/>
        <w:rPr>
          <w:rFonts w:ascii="Times New Roman" w:hAnsi="Times New Roman" w:cs="Times New Roman"/>
          <w:sz w:val="24"/>
          <w:szCs w:val="24"/>
        </w:rPr>
      </w:pPr>
    </w:p>
    <w:p w:rsidR="007A398A" w:rsidRPr="00326ACD" w:rsidRDefault="007A398A" w:rsidP="00326ACD">
      <w:pPr>
        <w:spacing w:line="360" w:lineRule="auto"/>
        <w:jc w:val="both"/>
        <w:rPr>
          <w:rFonts w:ascii="Times New Roman" w:hAnsi="Times New Roman" w:cs="Times New Roman"/>
          <w:sz w:val="24"/>
          <w:szCs w:val="24"/>
        </w:rPr>
      </w:pPr>
    </w:p>
    <w:sectPr w:rsidR="007A398A" w:rsidRPr="00326ACD" w:rsidSect="00330ECF">
      <w:footerReference w:type="default" r:id="rId36"/>
      <w:pgSz w:w="12240" w:h="15840"/>
      <w:pgMar w:top="1418" w:right="1418" w:bottom="141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AAD" w:rsidRDefault="00783AAD">
      <w:pPr>
        <w:spacing w:after="0" w:line="240" w:lineRule="auto"/>
      </w:pPr>
      <w:r>
        <w:separator/>
      </w:r>
    </w:p>
  </w:endnote>
  <w:endnote w:type="continuationSeparator" w:id="0">
    <w:p w:rsidR="00783AAD" w:rsidRDefault="0078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8"/>
        <w:szCs w:val="28"/>
      </w:rPr>
      <w:id w:val="137233445"/>
      <w:docPartObj>
        <w:docPartGallery w:val="Page Numbers (Bottom of Page)"/>
        <w:docPartUnique/>
      </w:docPartObj>
    </w:sdtPr>
    <w:sdtEndPr>
      <w:rPr>
        <w:noProof/>
      </w:rPr>
    </w:sdtEndPr>
    <w:sdtContent>
      <w:p w:rsidR="00A5373F" w:rsidRPr="005A2E42" w:rsidRDefault="00A5373F">
        <w:pPr>
          <w:pStyle w:val="Footer"/>
          <w:jc w:val="center"/>
          <w:rPr>
            <w:b/>
            <w:sz w:val="28"/>
            <w:szCs w:val="28"/>
          </w:rPr>
        </w:pPr>
        <w:r w:rsidRPr="005A2E42">
          <w:rPr>
            <w:b/>
            <w:sz w:val="28"/>
            <w:szCs w:val="28"/>
          </w:rPr>
          <w:fldChar w:fldCharType="begin"/>
        </w:r>
        <w:r w:rsidRPr="005A2E42">
          <w:rPr>
            <w:b/>
            <w:sz w:val="28"/>
            <w:szCs w:val="28"/>
          </w:rPr>
          <w:instrText xml:space="preserve"> PAGE   \* MERGEFORMAT </w:instrText>
        </w:r>
        <w:r w:rsidRPr="005A2E42">
          <w:rPr>
            <w:b/>
            <w:sz w:val="28"/>
            <w:szCs w:val="28"/>
          </w:rPr>
          <w:fldChar w:fldCharType="separate"/>
        </w:r>
        <w:r w:rsidR="006709B2">
          <w:rPr>
            <w:b/>
            <w:noProof/>
            <w:sz w:val="28"/>
            <w:szCs w:val="28"/>
          </w:rPr>
          <w:t>2019</w:t>
        </w:r>
        <w:r w:rsidRPr="005A2E42">
          <w:rPr>
            <w:b/>
            <w:noProof/>
            <w:sz w:val="28"/>
            <w:szCs w:val="28"/>
          </w:rPr>
          <w:fldChar w:fldCharType="end"/>
        </w:r>
      </w:p>
    </w:sdtContent>
  </w:sdt>
  <w:p w:rsidR="00A5373F" w:rsidRPr="005A2E42" w:rsidRDefault="00A5373F">
    <w:pPr>
      <w:pStyle w:val="Footer"/>
      <w:rPr>
        <w:b/>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906811"/>
      <w:docPartObj>
        <w:docPartGallery w:val="Page Numbers (Bottom of Page)"/>
        <w:docPartUnique/>
      </w:docPartObj>
    </w:sdtPr>
    <w:sdtEndPr>
      <w:rPr>
        <w:noProof/>
      </w:rPr>
    </w:sdtEndPr>
    <w:sdtContent>
      <w:p w:rsidR="00A5373F" w:rsidRDefault="00A5373F">
        <w:pPr>
          <w:pStyle w:val="Footer"/>
          <w:jc w:val="center"/>
        </w:pPr>
        <w:r>
          <w:fldChar w:fldCharType="begin"/>
        </w:r>
        <w:r>
          <w:instrText xml:space="preserve"> PAGE   \* MERGEFORMAT </w:instrText>
        </w:r>
        <w:r>
          <w:fldChar w:fldCharType="separate"/>
        </w:r>
        <w:r w:rsidR="006709B2">
          <w:rPr>
            <w:noProof/>
          </w:rPr>
          <w:t>viii</w:t>
        </w:r>
        <w:r>
          <w:rPr>
            <w:noProof/>
          </w:rPr>
          <w:fldChar w:fldCharType="end"/>
        </w:r>
      </w:p>
    </w:sdtContent>
  </w:sdt>
  <w:p w:rsidR="00A5373F" w:rsidRDefault="00A537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1023641"/>
      <w:docPartObj>
        <w:docPartGallery w:val="Page Numbers (Bottom of Page)"/>
        <w:docPartUnique/>
      </w:docPartObj>
    </w:sdtPr>
    <w:sdtEndPr>
      <w:rPr>
        <w:noProof/>
      </w:rPr>
    </w:sdtEndPr>
    <w:sdtContent>
      <w:p w:rsidR="00A5373F" w:rsidRDefault="00A5373F">
        <w:pPr>
          <w:pStyle w:val="Footer"/>
          <w:jc w:val="center"/>
        </w:pPr>
        <w:r>
          <w:fldChar w:fldCharType="begin"/>
        </w:r>
        <w:r>
          <w:instrText xml:space="preserve"> PAGE   \* MERGEFORMAT </w:instrText>
        </w:r>
        <w:r>
          <w:fldChar w:fldCharType="separate"/>
        </w:r>
        <w:r w:rsidR="006709B2">
          <w:rPr>
            <w:noProof/>
          </w:rPr>
          <w:t>13</w:t>
        </w:r>
        <w:r>
          <w:rPr>
            <w:noProof/>
          </w:rPr>
          <w:fldChar w:fldCharType="end"/>
        </w:r>
      </w:p>
    </w:sdtContent>
  </w:sdt>
  <w:p w:rsidR="00A5373F" w:rsidRDefault="00A53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AAD" w:rsidRDefault="00783AAD">
      <w:pPr>
        <w:spacing w:after="0" w:line="240" w:lineRule="auto"/>
      </w:pPr>
      <w:r>
        <w:separator/>
      </w:r>
    </w:p>
  </w:footnote>
  <w:footnote w:type="continuationSeparator" w:id="0">
    <w:p w:rsidR="00783AAD" w:rsidRDefault="00783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57394"/>
    <w:multiLevelType w:val="hybridMultilevel"/>
    <w:tmpl w:val="815ADD6E"/>
    <w:lvl w:ilvl="0" w:tplc="58F62988">
      <w:start w:val="1"/>
      <w:numFmt w:val="decimal"/>
      <w:lvlText w:val="%1."/>
      <w:lvlJc w:val="left"/>
      <w:pPr>
        <w:ind w:left="894" w:hanging="360"/>
      </w:pPr>
    </w:lvl>
    <w:lvl w:ilvl="1" w:tplc="B9AEF990" w:tentative="1">
      <w:start w:val="1"/>
      <w:numFmt w:val="lowerLetter"/>
      <w:lvlText w:val="%2."/>
      <w:lvlJc w:val="left"/>
      <w:pPr>
        <w:ind w:left="1614" w:hanging="360"/>
      </w:pPr>
    </w:lvl>
    <w:lvl w:ilvl="2" w:tplc="D2D86460" w:tentative="1">
      <w:start w:val="1"/>
      <w:numFmt w:val="lowerRoman"/>
      <w:lvlText w:val="%3."/>
      <w:lvlJc w:val="right"/>
      <w:pPr>
        <w:ind w:left="2334" w:hanging="180"/>
      </w:pPr>
    </w:lvl>
    <w:lvl w:ilvl="3" w:tplc="243A3492" w:tentative="1">
      <w:start w:val="1"/>
      <w:numFmt w:val="decimal"/>
      <w:lvlText w:val="%4."/>
      <w:lvlJc w:val="left"/>
      <w:pPr>
        <w:ind w:left="3054" w:hanging="360"/>
      </w:pPr>
    </w:lvl>
    <w:lvl w:ilvl="4" w:tplc="0B1463AE" w:tentative="1">
      <w:start w:val="1"/>
      <w:numFmt w:val="lowerLetter"/>
      <w:lvlText w:val="%5."/>
      <w:lvlJc w:val="left"/>
      <w:pPr>
        <w:ind w:left="3774" w:hanging="360"/>
      </w:pPr>
    </w:lvl>
    <w:lvl w:ilvl="5" w:tplc="5E766F3A" w:tentative="1">
      <w:start w:val="1"/>
      <w:numFmt w:val="lowerRoman"/>
      <w:lvlText w:val="%6."/>
      <w:lvlJc w:val="right"/>
      <w:pPr>
        <w:ind w:left="4494" w:hanging="180"/>
      </w:pPr>
    </w:lvl>
    <w:lvl w:ilvl="6" w:tplc="A300D158" w:tentative="1">
      <w:start w:val="1"/>
      <w:numFmt w:val="decimal"/>
      <w:lvlText w:val="%7."/>
      <w:lvlJc w:val="left"/>
      <w:pPr>
        <w:ind w:left="5214" w:hanging="360"/>
      </w:pPr>
    </w:lvl>
    <w:lvl w:ilvl="7" w:tplc="B8EA9800" w:tentative="1">
      <w:start w:val="1"/>
      <w:numFmt w:val="lowerLetter"/>
      <w:lvlText w:val="%8."/>
      <w:lvlJc w:val="left"/>
      <w:pPr>
        <w:ind w:left="5934" w:hanging="360"/>
      </w:pPr>
    </w:lvl>
    <w:lvl w:ilvl="8" w:tplc="B678AA78" w:tentative="1">
      <w:start w:val="1"/>
      <w:numFmt w:val="lowerRoman"/>
      <w:lvlText w:val="%9."/>
      <w:lvlJc w:val="right"/>
      <w:pPr>
        <w:ind w:left="6654" w:hanging="180"/>
      </w:pPr>
    </w:lvl>
  </w:abstractNum>
  <w:abstractNum w:abstractNumId="1" w15:restartNumberingAfterBreak="0">
    <w:nsid w:val="29B968B9"/>
    <w:multiLevelType w:val="multilevel"/>
    <w:tmpl w:val="251E784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C154D9C"/>
    <w:multiLevelType w:val="hybridMultilevel"/>
    <w:tmpl w:val="16948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F6958"/>
    <w:multiLevelType w:val="hybridMultilevel"/>
    <w:tmpl w:val="E64EF032"/>
    <w:lvl w:ilvl="0" w:tplc="72E640E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47CE7"/>
    <w:multiLevelType w:val="hybridMultilevel"/>
    <w:tmpl w:val="EC04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1570F"/>
    <w:multiLevelType w:val="hybridMultilevel"/>
    <w:tmpl w:val="011E5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05B98"/>
    <w:multiLevelType w:val="hybridMultilevel"/>
    <w:tmpl w:val="29CC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36308"/>
    <w:multiLevelType w:val="multilevel"/>
    <w:tmpl w:val="AE22D49C"/>
    <w:lvl w:ilvl="0">
      <w:start w:val="1"/>
      <w:numFmt w:val="decimal"/>
      <w:lvlText w:val="%1"/>
      <w:lvlJc w:val="left"/>
      <w:pPr>
        <w:ind w:left="390" w:hanging="390"/>
      </w:pPr>
      <w:rPr>
        <w:rFonts w:hint="default"/>
      </w:rPr>
    </w:lvl>
    <w:lvl w:ilv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66B3768"/>
    <w:multiLevelType w:val="hybridMultilevel"/>
    <w:tmpl w:val="395CCBFA"/>
    <w:lvl w:ilvl="0" w:tplc="FC641A3A">
      <w:start w:val="1"/>
      <w:numFmt w:val="decimal"/>
      <w:lvlText w:val="%1."/>
      <w:lvlJc w:val="left"/>
      <w:pPr>
        <w:ind w:left="720" w:hanging="360"/>
      </w:pPr>
      <w:rPr>
        <w:rFonts w:hint="default"/>
      </w:rPr>
    </w:lvl>
    <w:lvl w:ilvl="1" w:tplc="992241C2" w:tentative="1">
      <w:start w:val="1"/>
      <w:numFmt w:val="lowerLetter"/>
      <w:lvlText w:val="%2."/>
      <w:lvlJc w:val="left"/>
      <w:pPr>
        <w:ind w:left="1440" w:hanging="360"/>
      </w:pPr>
    </w:lvl>
    <w:lvl w:ilvl="2" w:tplc="207A3EE8" w:tentative="1">
      <w:start w:val="1"/>
      <w:numFmt w:val="lowerRoman"/>
      <w:lvlText w:val="%3."/>
      <w:lvlJc w:val="right"/>
      <w:pPr>
        <w:ind w:left="2160" w:hanging="180"/>
      </w:pPr>
    </w:lvl>
    <w:lvl w:ilvl="3" w:tplc="9B7E9BC4" w:tentative="1">
      <w:start w:val="1"/>
      <w:numFmt w:val="decimal"/>
      <w:lvlText w:val="%4."/>
      <w:lvlJc w:val="left"/>
      <w:pPr>
        <w:ind w:left="2880" w:hanging="360"/>
      </w:pPr>
    </w:lvl>
    <w:lvl w:ilvl="4" w:tplc="1B7CC122" w:tentative="1">
      <w:start w:val="1"/>
      <w:numFmt w:val="lowerLetter"/>
      <w:lvlText w:val="%5."/>
      <w:lvlJc w:val="left"/>
      <w:pPr>
        <w:ind w:left="3600" w:hanging="360"/>
      </w:pPr>
    </w:lvl>
    <w:lvl w:ilvl="5" w:tplc="CDB66CF4" w:tentative="1">
      <w:start w:val="1"/>
      <w:numFmt w:val="lowerRoman"/>
      <w:lvlText w:val="%6."/>
      <w:lvlJc w:val="right"/>
      <w:pPr>
        <w:ind w:left="4320" w:hanging="180"/>
      </w:pPr>
    </w:lvl>
    <w:lvl w:ilvl="6" w:tplc="554E02FE" w:tentative="1">
      <w:start w:val="1"/>
      <w:numFmt w:val="decimal"/>
      <w:lvlText w:val="%7."/>
      <w:lvlJc w:val="left"/>
      <w:pPr>
        <w:ind w:left="5040" w:hanging="360"/>
      </w:pPr>
    </w:lvl>
    <w:lvl w:ilvl="7" w:tplc="366E7726" w:tentative="1">
      <w:start w:val="1"/>
      <w:numFmt w:val="lowerLetter"/>
      <w:lvlText w:val="%8."/>
      <w:lvlJc w:val="left"/>
      <w:pPr>
        <w:ind w:left="5760" w:hanging="360"/>
      </w:pPr>
    </w:lvl>
    <w:lvl w:ilvl="8" w:tplc="752457E2"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7"/>
    <w:lvlOverride w:ilvl="0">
      <w:startOverride w:val="3"/>
    </w:lvlOverride>
    <w:lvlOverride w:ilvl="1">
      <w:startOverride w:val="1"/>
    </w:lvlOverride>
  </w:num>
  <w:num w:numId="6">
    <w:abstractNumId w:val="7"/>
    <w:lvlOverride w:ilvl="0">
      <w:startOverride w:val="3"/>
    </w:lvlOverride>
    <w:lvlOverride w:ilvl="1">
      <w:startOverride w:val="1"/>
    </w:lvlOverride>
  </w:num>
  <w:num w:numId="7">
    <w:abstractNumId w:val="7"/>
    <w:lvlOverride w:ilvl="0">
      <w:startOverride w:val="3"/>
    </w:lvlOverride>
    <w:lvlOverride w:ilvl="1">
      <w:startOverride w:val="1"/>
    </w:lvlOverride>
  </w:num>
  <w:num w:numId="8">
    <w:abstractNumId w:val="7"/>
    <w:lvlOverride w:ilvl="0">
      <w:startOverride w:val="3"/>
    </w:lvlOverride>
    <w:lvlOverride w:ilvl="1">
      <w:startOverride w:val="1"/>
    </w:lvlOverride>
  </w:num>
  <w:num w:numId="9">
    <w:abstractNumId w:val="7"/>
    <w:lvlOverride w:ilvl="0">
      <w:startOverride w:val="3"/>
    </w:lvlOverride>
    <w:lvlOverride w:ilvl="1">
      <w:startOverride w:val="1"/>
    </w:lvlOverride>
  </w:num>
  <w:num w:numId="10">
    <w:abstractNumId w:val="7"/>
    <w:lvlOverride w:ilvl="0">
      <w:startOverride w:val="3"/>
    </w:lvlOverride>
    <w:lvlOverride w:ilvl="1">
      <w:startOverride w:val="1"/>
    </w:lvlOverride>
  </w:num>
  <w:num w:numId="11">
    <w:abstractNumId w:val="7"/>
    <w:lvlOverride w:ilvl="0">
      <w:startOverride w:val="3"/>
    </w:lvlOverride>
    <w:lvlOverride w:ilvl="1">
      <w:startOverride w:val="1"/>
    </w:lvlOverride>
  </w:num>
  <w:num w:numId="12">
    <w:abstractNumId w:val="7"/>
    <w:lvlOverride w:ilvl="0">
      <w:startOverride w:val="3"/>
    </w:lvlOverride>
    <w:lvlOverride w:ilvl="1">
      <w:startOverride w:val="7"/>
    </w:lvlOverride>
    <w:lvlOverride w:ilvl="2">
      <w:startOverride w:val="2"/>
    </w:lvlOverride>
  </w:num>
  <w:num w:numId="13">
    <w:abstractNumId w:val="7"/>
    <w:lvlOverride w:ilvl="0">
      <w:startOverride w:val="3"/>
    </w:lvlOverride>
    <w:lvlOverride w:ilvl="1">
      <w:startOverride w:val="7"/>
    </w:lvlOverride>
    <w:lvlOverride w:ilvl="2">
      <w:startOverride w:val="3"/>
    </w:lvlOverride>
  </w:num>
  <w:num w:numId="14">
    <w:abstractNumId w:val="7"/>
    <w:lvlOverride w:ilvl="0">
      <w:startOverride w:val="3"/>
    </w:lvlOverride>
    <w:lvlOverride w:ilvl="1">
      <w:startOverride w:val="7"/>
    </w:lvlOverride>
    <w:lvlOverride w:ilvl="2">
      <w:startOverride w:val="3"/>
    </w:lvlOverride>
  </w:num>
  <w:num w:numId="15">
    <w:abstractNumId w:val="7"/>
    <w:lvlOverride w:ilvl="0">
      <w:startOverride w:val="3"/>
    </w:lvlOverride>
    <w:lvlOverride w:ilvl="1">
      <w:startOverride w:val="7"/>
    </w:lvlOverride>
    <w:lvlOverride w:ilvl="2">
      <w:startOverride w:val="3"/>
    </w:lvlOverride>
  </w:num>
  <w:num w:numId="16">
    <w:abstractNumId w:val="7"/>
    <w:lvlOverride w:ilvl="0">
      <w:startOverride w:val="3"/>
    </w:lvlOverride>
    <w:lvlOverride w:ilvl="1">
      <w:startOverride w:val="8"/>
    </w:lvlOverride>
  </w:num>
  <w:num w:numId="17">
    <w:abstractNumId w:val="7"/>
    <w:lvlOverride w:ilvl="0">
      <w:startOverride w:val="3"/>
    </w:lvlOverride>
    <w:lvlOverride w:ilvl="1">
      <w:startOverride w:val="8"/>
    </w:lvlOverride>
  </w:num>
  <w:num w:numId="18">
    <w:abstractNumId w:val="7"/>
    <w:lvlOverride w:ilvl="0">
      <w:startOverride w:val="3"/>
    </w:lvlOverride>
    <w:lvlOverride w:ilvl="1">
      <w:startOverride w:val="8"/>
    </w:lvlOverride>
  </w:num>
  <w:num w:numId="19">
    <w:abstractNumId w:val="7"/>
    <w:lvlOverride w:ilvl="0">
      <w:startOverride w:val="3"/>
    </w:lvlOverride>
    <w:lvlOverride w:ilvl="1">
      <w:startOverride w:val="8"/>
    </w:lvlOverride>
    <w:lvlOverride w:ilvl="2">
      <w:startOverride w:val="2"/>
    </w:lvlOverride>
  </w:num>
  <w:num w:numId="20">
    <w:abstractNumId w:val="7"/>
    <w:lvlOverride w:ilvl="0">
      <w:startOverride w:val="3"/>
    </w:lvlOverride>
    <w:lvlOverride w:ilvl="1">
      <w:startOverride w:val="8"/>
    </w:lvlOverride>
    <w:lvlOverride w:ilvl="2">
      <w:startOverride w:val="3"/>
    </w:lvlOverride>
  </w:num>
  <w:num w:numId="21">
    <w:abstractNumId w:val="7"/>
    <w:lvlOverride w:ilvl="0">
      <w:startOverride w:val="3"/>
    </w:lvlOverride>
    <w:lvlOverride w:ilvl="1">
      <w:startOverride w:val="8"/>
    </w:lvlOverride>
    <w:lvlOverride w:ilvl="2">
      <w:startOverride w:val="4"/>
    </w:lvlOverride>
  </w:num>
  <w:num w:numId="22">
    <w:abstractNumId w:val="7"/>
    <w:lvlOverride w:ilvl="0">
      <w:startOverride w:val="3"/>
    </w:lvlOverride>
    <w:lvlOverride w:ilvl="1">
      <w:startOverride w:val="8"/>
    </w:lvlOverride>
    <w:lvlOverride w:ilvl="2">
      <w:startOverride w:val="5"/>
    </w:lvlOverride>
  </w:num>
  <w:num w:numId="23">
    <w:abstractNumId w:val="7"/>
    <w:lvlOverride w:ilvl="0">
      <w:startOverride w:val="3"/>
    </w:lvlOverride>
    <w:lvlOverride w:ilvl="1">
      <w:startOverride w:val="9"/>
    </w:lvlOverride>
  </w:num>
  <w:num w:numId="24">
    <w:abstractNumId w:val="1"/>
  </w:num>
  <w:num w:numId="25">
    <w:abstractNumId w:val="1"/>
    <w:lvlOverride w:ilvl="0">
      <w:startOverride w:val="4"/>
    </w:lvlOverride>
    <w:lvlOverride w:ilvl="1">
      <w:startOverride w:val="3"/>
    </w:lvlOverride>
  </w:num>
  <w:num w:numId="26">
    <w:abstractNumId w:val="1"/>
    <w:lvlOverride w:ilvl="0">
      <w:startOverride w:val="4"/>
    </w:lvlOverride>
    <w:lvlOverride w:ilvl="1">
      <w:startOverride w:val="4"/>
    </w:lvlOverride>
  </w:num>
  <w:num w:numId="27">
    <w:abstractNumId w:val="1"/>
    <w:lvlOverride w:ilvl="0">
      <w:startOverride w:val="4"/>
    </w:lvlOverride>
    <w:lvlOverride w:ilvl="1">
      <w:startOverride w:val="4"/>
    </w:lvlOverride>
  </w:num>
  <w:num w:numId="28">
    <w:abstractNumId w:val="1"/>
    <w:lvlOverride w:ilvl="0">
      <w:startOverride w:val="4"/>
    </w:lvlOverride>
    <w:lvlOverride w:ilvl="1">
      <w:startOverride w:val="4"/>
    </w:lvlOverride>
  </w:num>
  <w:num w:numId="29">
    <w:abstractNumId w:val="1"/>
    <w:lvlOverride w:ilvl="0">
      <w:startOverride w:val="4"/>
    </w:lvlOverride>
    <w:lvlOverride w:ilvl="1">
      <w:startOverride w:val="5"/>
    </w:lvlOverride>
  </w:num>
  <w:num w:numId="30">
    <w:abstractNumId w:val="1"/>
    <w:lvlOverride w:ilvl="0">
      <w:startOverride w:val="4"/>
    </w:lvlOverride>
    <w:lvlOverride w:ilvl="1">
      <w:startOverride w:val="6"/>
    </w:lvlOverride>
  </w:num>
  <w:num w:numId="31">
    <w:abstractNumId w:val="3"/>
  </w:num>
  <w:num w:numId="32">
    <w:abstractNumId w:val="2"/>
  </w:num>
  <w:num w:numId="33">
    <w:abstractNumId w:val="4"/>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46F"/>
    <w:rsid w:val="000061A0"/>
    <w:rsid w:val="00060453"/>
    <w:rsid w:val="000642CB"/>
    <w:rsid w:val="000768D3"/>
    <w:rsid w:val="000775F1"/>
    <w:rsid w:val="00080328"/>
    <w:rsid w:val="0008640D"/>
    <w:rsid w:val="00093CB5"/>
    <w:rsid w:val="00093D82"/>
    <w:rsid w:val="000B1AD2"/>
    <w:rsid w:val="000B6214"/>
    <w:rsid w:val="000C11DC"/>
    <w:rsid w:val="000C2A21"/>
    <w:rsid w:val="000C4552"/>
    <w:rsid w:val="000E66B8"/>
    <w:rsid w:val="000F6F37"/>
    <w:rsid w:val="00106B6C"/>
    <w:rsid w:val="00116489"/>
    <w:rsid w:val="00132692"/>
    <w:rsid w:val="00183632"/>
    <w:rsid w:val="001E6401"/>
    <w:rsid w:val="001F1ADE"/>
    <w:rsid w:val="001F30DA"/>
    <w:rsid w:val="00204113"/>
    <w:rsid w:val="00210493"/>
    <w:rsid w:val="0021713F"/>
    <w:rsid w:val="0022129F"/>
    <w:rsid w:val="00230A31"/>
    <w:rsid w:val="00232922"/>
    <w:rsid w:val="00234D05"/>
    <w:rsid w:val="00242654"/>
    <w:rsid w:val="00282656"/>
    <w:rsid w:val="0029152B"/>
    <w:rsid w:val="002A1387"/>
    <w:rsid w:val="002A2299"/>
    <w:rsid w:val="002E05B7"/>
    <w:rsid w:val="002F7C92"/>
    <w:rsid w:val="00303FC3"/>
    <w:rsid w:val="00326ACD"/>
    <w:rsid w:val="00330ECF"/>
    <w:rsid w:val="00333FD3"/>
    <w:rsid w:val="00334DDF"/>
    <w:rsid w:val="00343D4F"/>
    <w:rsid w:val="0036248C"/>
    <w:rsid w:val="00366E0F"/>
    <w:rsid w:val="00371D74"/>
    <w:rsid w:val="003755DD"/>
    <w:rsid w:val="003847E9"/>
    <w:rsid w:val="003A2779"/>
    <w:rsid w:val="003B3FA9"/>
    <w:rsid w:val="003C31A1"/>
    <w:rsid w:val="003C58E9"/>
    <w:rsid w:val="003E146F"/>
    <w:rsid w:val="003E2C37"/>
    <w:rsid w:val="003E5E32"/>
    <w:rsid w:val="003F0AB6"/>
    <w:rsid w:val="004230BE"/>
    <w:rsid w:val="00430116"/>
    <w:rsid w:val="00430F15"/>
    <w:rsid w:val="0043409C"/>
    <w:rsid w:val="004368A8"/>
    <w:rsid w:val="00440557"/>
    <w:rsid w:val="00454D55"/>
    <w:rsid w:val="00460C26"/>
    <w:rsid w:val="004920C0"/>
    <w:rsid w:val="004950A9"/>
    <w:rsid w:val="004A05CF"/>
    <w:rsid w:val="004A7271"/>
    <w:rsid w:val="004B626C"/>
    <w:rsid w:val="004B7CEF"/>
    <w:rsid w:val="004C02E7"/>
    <w:rsid w:val="004C3D1E"/>
    <w:rsid w:val="004D1440"/>
    <w:rsid w:val="004D43EF"/>
    <w:rsid w:val="004D448D"/>
    <w:rsid w:val="004D77B3"/>
    <w:rsid w:val="004F30EF"/>
    <w:rsid w:val="004F6D23"/>
    <w:rsid w:val="005125C7"/>
    <w:rsid w:val="005372D8"/>
    <w:rsid w:val="00545C9E"/>
    <w:rsid w:val="0055672D"/>
    <w:rsid w:val="00570C66"/>
    <w:rsid w:val="0058278F"/>
    <w:rsid w:val="005A2E42"/>
    <w:rsid w:val="005B1E70"/>
    <w:rsid w:val="005B6D14"/>
    <w:rsid w:val="005C30FE"/>
    <w:rsid w:val="005E0A27"/>
    <w:rsid w:val="005E4631"/>
    <w:rsid w:val="005E7A27"/>
    <w:rsid w:val="005F1582"/>
    <w:rsid w:val="005F68AD"/>
    <w:rsid w:val="005F7819"/>
    <w:rsid w:val="006053D6"/>
    <w:rsid w:val="00612DDA"/>
    <w:rsid w:val="00616AF5"/>
    <w:rsid w:val="00643C86"/>
    <w:rsid w:val="00657812"/>
    <w:rsid w:val="006615AD"/>
    <w:rsid w:val="006709B2"/>
    <w:rsid w:val="00670B81"/>
    <w:rsid w:val="00673DCF"/>
    <w:rsid w:val="006A7B6E"/>
    <w:rsid w:val="006A7C9A"/>
    <w:rsid w:val="006C0F49"/>
    <w:rsid w:val="006C56C1"/>
    <w:rsid w:val="006C65A8"/>
    <w:rsid w:val="006E1AA5"/>
    <w:rsid w:val="007064C8"/>
    <w:rsid w:val="00721383"/>
    <w:rsid w:val="0072417D"/>
    <w:rsid w:val="00734913"/>
    <w:rsid w:val="007464F6"/>
    <w:rsid w:val="00750D48"/>
    <w:rsid w:val="00753B4B"/>
    <w:rsid w:val="00781E9C"/>
    <w:rsid w:val="00783AAD"/>
    <w:rsid w:val="007866E4"/>
    <w:rsid w:val="00793073"/>
    <w:rsid w:val="007A398A"/>
    <w:rsid w:val="007A43E6"/>
    <w:rsid w:val="007A6DB7"/>
    <w:rsid w:val="007E08C4"/>
    <w:rsid w:val="0081182D"/>
    <w:rsid w:val="00811BC1"/>
    <w:rsid w:val="00813CFA"/>
    <w:rsid w:val="008142D1"/>
    <w:rsid w:val="00835BB0"/>
    <w:rsid w:val="00836F37"/>
    <w:rsid w:val="0085521E"/>
    <w:rsid w:val="00855FE3"/>
    <w:rsid w:val="00885764"/>
    <w:rsid w:val="00896F1B"/>
    <w:rsid w:val="008B640E"/>
    <w:rsid w:val="008E2B60"/>
    <w:rsid w:val="00900CBF"/>
    <w:rsid w:val="009065C4"/>
    <w:rsid w:val="009372BC"/>
    <w:rsid w:val="00946650"/>
    <w:rsid w:val="009508F9"/>
    <w:rsid w:val="00965962"/>
    <w:rsid w:val="00970E1E"/>
    <w:rsid w:val="00982CF1"/>
    <w:rsid w:val="009A3EE4"/>
    <w:rsid w:val="009C3D8C"/>
    <w:rsid w:val="009D2CFF"/>
    <w:rsid w:val="009E7D9E"/>
    <w:rsid w:val="00A35CF6"/>
    <w:rsid w:val="00A5373F"/>
    <w:rsid w:val="00A5567E"/>
    <w:rsid w:val="00AB2AE6"/>
    <w:rsid w:val="00AB44EB"/>
    <w:rsid w:val="00AD7FB7"/>
    <w:rsid w:val="00AE280F"/>
    <w:rsid w:val="00AF0769"/>
    <w:rsid w:val="00AF5FCE"/>
    <w:rsid w:val="00B023EA"/>
    <w:rsid w:val="00B1171C"/>
    <w:rsid w:val="00B13D88"/>
    <w:rsid w:val="00B411A5"/>
    <w:rsid w:val="00B576CA"/>
    <w:rsid w:val="00B60C1C"/>
    <w:rsid w:val="00B6323A"/>
    <w:rsid w:val="00BB2478"/>
    <w:rsid w:val="00BC4EBB"/>
    <w:rsid w:val="00BE164A"/>
    <w:rsid w:val="00BE408C"/>
    <w:rsid w:val="00BF06C1"/>
    <w:rsid w:val="00C00FC3"/>
    <w:rsid w:val="00C020D2"/>
    <w:rsid w:val="00C15D24"/>
    <w:rsid w:val="00C220D6"/>
    <w:rsid w:val="00C42D33"/>
    <w:rsid w:val="00C43C7B"/>
    <w:rsid w:val="00C47C9A"/>
    <w:rsid w:val="00C54933"/>
    <w:rsid w:val="00C61FB8"/>
    <w:rsid w:val="00C740CA"/>
    <w:rsid w:val="00C95389"/>
    <w:rsid w:val="00CF257F"/>
    <w:rsid w:val="00D03F7C"/>
    <w:rsid w:val="00D151A1"/>
    <w:rsid w:val="00D34FEF"/>
    <w:rsid w:val="00D351BA"/>
    <w:rsid w:val="00D44B2F"/>
    <w:rsid w:val="00D64939"/>
    <w:rsid w:val="00D7168D"/>
    <w:rsid w:val="00D752BD"/>
    <w:rsid w:val="00D76E08"/>
    <w:rsid w:val="00D85239"/>
    <w:rsid w:val="00DB3AF7"/>
    <w:rsid w:val="00DC36AA"/>
    <w:rsid w:val="00DD2569"/>
    <w:rsid w:val="00DE1552"/>
    <w:rsid w:val="00E12328"/>
    <w:rsid w:val="00E33ED6"/>
    <w:rsid w:val="00E376B8"/>
    <w:rsid w:val="00E45953"/>
    <w:rsid w:val="00E63D9D"/>
    <w:rsid w:val="00E75C9B"/>
    <w:rsid w:val="00E75FEE"/>
    <w:rsid w:val="00EA006B"/>
    <w:rsid w:val="00EB42E2"/>
    <w:rsid w:val="00EC01ED"/>
    <w:rsid w:val="00EC035B"/>
    <w:rsid w:val="00EC274A"/>
    <w:rsid w:val="00ED492A"/>
    <w:rsid w:val="00EE6FC3"/>
    <w:rsid w:val="00EF0242"/>
    <w:rsid w:val="00EF6936"/>
    <w:rsid w:val="00F55B31"/>
    <w:rsid w:val="00F62B1E"/>
    <w:rsid w:val="00F84B99"/>
    <w:rsid w:val="00F87AC1"/>
    <w:rsid w:val="00FB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1B429D-E5C5-4E74-BF67-142954BF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632"/>
    <w:pPr>
      <w:spacing w:line="256" w:lineRule="auto"/>
    </w:pPr>
  </w:style>
  <w:style w:type="paragraph" w:styleId="Heading1">
    <w:name w:val="heading 1"/>
    <w:basedOn w:val="Normal"/>
    <w:next w:val="Normal"/>
    <w:link w:val="Heading1Char"/>
    <w:uiPriority w:val="9"/>
    <w:qFormat/>
    <w:rsid w:val="008E2B60"/>
    <w:pPr>
      <w:keepNext/>
      <w:keepLines/>
      <w:pBdr>
        <w:bottom w:val="single" w:sz="4" w:space="1" w:color="auto"/>
      </w:pBdr>
      <w:spacing w:before="240" w:after="0" w:line="360" w:lineRule="auto"/>
      <w:jc w:val="both"/>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uiPriority w:val="9"/>
    <w:unhideWhenUsed/>
    <w:qFormat/>
    <w:rsid w:val="00616AF5"/>
    <w:pPr>
      <w:keepNext/>
      <w:keepLines/>
      <w:spacing w:before="40" w:after="0" w:line="360" w:lineRule="auto"/>
      <w:ind w:left="360" w:hanging="360"/>
      <w:jc w:val="both"/>
      <w:outlineLvl w:val="1"/>
    </w:pPr>
    <w:rPr>
      <w:rFonts w:ascii="Times New Roman" w:eastAsiaTheme="minorEastAsia" w:hAnsi="Times New Roman" w:cs="Times New Roman"/>
      <w:b/>
      <w:noProof/>
      <w:color w:val="000000" w:themeColor="text1"/>
      <w:sz w:val="24"/>
      <w:szCs w:val="24"/>
    </w:rPr>
  </w:style>
  <w:style w:type="paragraph" w:styleId="Heading3">
    <w:name w:val="heading 3"/>
    <w:basedOn w:val="Normal"/>
    <w:next w:val="Normal"/>
    <w:link w:val="Heading3Char"/>
    <w:uiPriority w:val="9"/>
    <w:unhideWhenUsed/>
    <w:qFormat/>
    <w:rsid w:val="005125C7"/>
    <w:pPr>
      <w:keepNext/>
      <w:keepLines/>
      <w:spacing w:before="40" w:after="0" w:line="360" w:lineRule="auto"/>
      <w:jc w:val="both"/>
      <w:outlineLvl w:val="2"/>
    </w:pPr>
    <w:rPr>
      <w:rFonts w:ascii="Times New Roman" w:eastAsiaTheme="minorEastAsia" w:hAnsi="Times New Roman" w:cs="Times New Roman"/>
      <w:color w:val="000000" w:themeColor="text1"/>
      <w:sz w:val="24"/>
      <w:szCs w:val="24"/>
    </w:rPr>
  </w:style>
  <w:style w:type="paragraph" w:styleId="Heading4">
    <w:name w:val="heading 4"/>
    <w:basedOn w:val="Normal"/>
    <w:next w:val="Normal"/>
    <w:link w:val="Heading4Char"/>
    <w:uiPriority w:val="9"/>
    <w:unhideWhenUsed/>
    <w:qFormat/>
    <w:rsid w:val="00F84B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B60"/>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616AF5"/>
    <w:rPr>
      <w:rFonts w:ascii="Times New Roman" w:eastAsiaTheme="minorEastAsia" w:hAnsi="Times New Roman" w:cs="Times New Roman"/>
      <w:b/>
      <w:noProof/>
      <w:color w:val="000000" w:themeColor="text1"/>
      <w:sz w:val="24"/>
      <w:szCs w:val="24"/>
    </w:rPr>
  </w:style>
  <w:style w:type="character" w:customStyle="1" w:styleId="Heading3Char">
    <w:name w:val="Heading 3 Char"/>
    <w:basedOn w:val="DefaultParagraphFont"/>
    <w:link w:val="Heading3"/>
    <w:uiPriority w:val="9"/>
    <w:rsid w:val="005125C7"/>
    <w:rPr>
      <w:rFonts w:ascii="Times New Roman" w:eastAsiaTheme="minorEastAsia" w:hAnsi="Times New Roman" w:cs="Times New Roman"/>
      <w:color w:val="000000" w:themeColor="text1"/>
      <w:sz w:val="24"/>
      <w:szCs w:val="24"/>
    </w:rPr>
  </w:style>
  <w:style w:type="character" w:styleId="PlaceholderText">
    <w:name w:val="Placeholder Text"/>
    <w:basedOn w:val="DefaultParagraphFont"/>
    <w:uiPriority w:val="99"/>
    <w:semiHidden/>
    <w:rsid w:val="003E146F"/>
    <w:rPr>
      <w:color w:val="808080"/>
    </w:rPr>
  </w:style>
  <w:style w:type="paragraph" w:styleId="ListParagraph">
    <w:name w:val="List Paragraph"/>
    <w:basedOn w:val="Normal"/>
    <w:uiPriority w:val="34"/>
    <w:qFormat/>
    <w:rsid w:val="003E146F"/>
    <w:pPr>
      <w:spacing w:line="259" w:lineRule="auto"/>
      <w:ind w:left="720"/>
      <w:contextualSpacing/>
    </w:pPr>
    <w:rPr>
      <w:rFonts w:ascii="Calibri" w:eastAsia="Calibri" w:hAnsi="Calibri" w:cs="SimSun"/>
    </w:rPr>
  </w:style>
  <w:style w:type="paragraph" w:styleId="Header">
    <w:name w:val="header"/>
    <w:basedOn w:val="Normal"/>
    <w:link w:val="HeaderChar"/>
    <w:uiPriority w:val="99"/>
    <w:unhideWhenUsed/>
    <w:rsid w:val="003E1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46F"/>
  </w:style>
  <w:style w:type="paragraph" w:styleId="Footer">
    <w:name w:val="footer"/>
    <w:basedOn w:val="Normal"/>
    <w:link w:val="FooterChar"/>
    <w:uiPriority w:val="99"/>
    <w:unhideWhenUsed/>
    <w:rsid w:val="003E1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46F"/>
  </w:style>
  <w:style w:type="character" w:styleId="CommentReference">
    <w:name w:val="annotation reference"/>
    <w:basedOn w:val="DefaultParagraphFont"/>
    <w:uiPriority w:val="99"/>
    <w:rsid w:val="003E146F"/>
    <w:rPr>
      <w:sz w:val="16"/>
      <w:szCs w:val="16"/>
    </w:rPr>
  </w:style>
  <w:style w:type="paragraph" w:styleId="CommentText">
    <w:name w:val="annotation text"/>
    <w:basedOn w:val="Normal"/>
    <w:link w:val="CommentTextChar"/>
    <w:uiPriority w:val="99"/>
    <w:semiHidden/>
    <w:unhideWhenUsed/>
    <w:rsid w:val="003E146F"/>
    <w:pPr>
      <w:spacing w:line="240" w:lineRule="auto"/>
    </w:pPr>
    <w:rPr>
      <w:sz w:val="20"/>
      <w:szCs w:val="20"/>
    </w:rPr>
  </w:style>
  <w:style w:type="character" w:customStyle="1" w:styleId="CommentTextChar">
    <w:name w:val="Comment Text Char"/>
    <w:basedOn w:val="DefaultParagraphFont"/>
    <w:link w:val="CommentText"/>
    <w:uiPriority w:val="99"/>
    <w:semiHidden/>
    <w:rsid w:val="003E146F"/>
    <w:rPr>
      <w:sz w:val="20"/>
      <w:szCs w:val="20"/>
    </w:rPr>
  </w:style>
  <w:style w:type="paragraph" w:styleId="BalloonText">
    <w:name w:val="Balloon Text"/>
    <w:basedOn w:val="Normal"/>
    <w:link w:val="BalloonTextChar"/>
    <w:uiPriority w:val="99"/>
    <w:semiHidden/>
    <w:unhideWhenUsed/>
    <w:rsid w:val="003E1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46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E146F"/>
    <w:rPr>
      <w:b/>
      <w:bCs/>
    </w:rPr>
  </w:style>
  <w:style w:type="character" w:customStyle="1" w:styleId="CommentSubjectChar">
    <w:name w:val="Comment Subject Char"/>
    <w:basedOn w:val="CommentTextChar"/>
    <w:link w:val="CommentSubject"/>
    <w:uiPriority w:val="99"/>
    <w:semiHidden/>
    <w:rsid w:val="003E146F"/>
    <w:rPr>
      <w:b/>
      <w:bCs/>
      <w:sz w:val="20"/>
      <w:szCs w:val="20"/>
    </w:rPr>
  </w:style>
  <w:style w:type="paragraph" w:styleId="TOCHeading">
    <w:name w:val="TOC Heading"/>
    <w:basedOn w:val="Heading1"/>
    <w:next w:val="Normal"/>
    <w:uiPriority w:val="39"/>
    <w:unhideWhenUsed/>
    <w:qFormat/>
    <w:rsid w:val="00234D05"/>
    <w:pPr>
      <w:pBdr>
        <w:bottom w:val="none" w:sz="0" w:space="0" w:color="auto"/>
      </w:pBdr>
      <w:spacing w:line="259" w:lineRule="auto"/>
      <w:jc w:val="left"/>
      <w:outlineLvl w:val="9"/>
    </w:pPr>
    <w:rPr>
      <w:rFonts w:asciiTheme="majorHAnsi"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34D05"/>
    <w:pPr>
      <w:spacing w:after="100"/>
      <w:ind w:left="220"/>
    </w:pPr>
  </w:style>
  <w:style w:type="paragraph" w:styleId="TOC3">
    <w:name w:val="toc 3"/>
    <w:basedOn w:val="Normal"/>
    <w:next w:val="Normal"/>
    <w:autoRedefine/>
    <w:uiPriority w:val="39"/>
    <w:unhideWhenUsed/>
    <w:rsid w:val="00234D05"/>
    <w:pPr>
      <w:spacing w:after="100"/>
      <w:ind w:left="440"/>
    </w:pPr>
  </w:style>
  <w:style w:type="paragraph" w:styleId="TOC1">
    <w:name w:val="toc 1"/>
    <w:basedOn w:val="Normal"/>
    <w:next w:val="Normal"/>
    <w:autoRedefine/>
    <w:uiPriority w:val="39"/>
    <w:unhideWhenUsed/>
    <w:rsid w:val="00234D05"/>
    <w:pPr>
      <w:spacing w:after="100"/>
    </w:pPr>
  </w:style>
  <w:style w:type="character" w:styleId="Hyperlink">
    <w:name w:val="Hyperlink"/>
    <w:basedOn w:val="DefaultParagraphFont"/>
    <w:uiPriority w:val="99"/>
    <w:unhideWhenUsed/>
    <w:rsid w:val="00234D05"/>
    <w:rPr>
      <w:color w:val="0563C1" w:themeColor="hyperlink"/>
      <w:u w:val="single"/>
    </w:rPr>
  </w:style>
  <w:style w:type="paragraph" w:customStyle="1" w:styleId="Default">
    <w:name w:val="Default"/>
    <w:rsid w:val="00750D48"/>
    <w:pPr>
      <w:autoSpaceDE w:val="0"/>
      <w:autoSpaceDN w:val="0"/>
      <w:adjustRightInd w:val="0"/>
      <w:spacing w:after="0" w:line="240" w:lineRule="auto"/>
    </w:pPr>
    <w:rPr>
      <w:rFonts w:ascii="Arial Unicode MS" w:eastAsia="Arial Unicode MS" w:cs="Arial Unicode MS"/>
      <w:color w:val="000000"/>
      <w:sz w:val="24"/>
      <w:szCs w:val="24"/>
    </w:rPr>
  </w:style>
  <w:style w:type="table" w:styleId="TableGrid">
    <w:name w:val="Table Grid"/>
    <w:basedOn w:val="TableNormal"/>
    <w:uiPriority w:val="39"/>
    <w:rsid w:val="006E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7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55B31"/>
    <w:pPr>
      <w:spacing w:after="0"/>
    </w:pPr>
  </w:style>
  <w:style w:type="character" w:customStyle="1" w:styleId="Heading4Char">
    <w:name w:val="Heading 4 Char"/>
    <w:basedOn w:val="DefaultParagraphFont"/>
    <w:link w:val="Heading4"/>
    <w:uiPriority w:val="9"/>
    <w:rsid w:val="00F84B9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47338">
      <w:bodyDiv w:val="1"/>
      <w:marLeft w:val="0"/>
      <w:marRight w:val="0"/>
      <w:marTop w:val="0"/>
      <w:marBottom w:val="0"/>
      <w:divBdr>
        <w:top w:val="none" w:sz="0" w:space="0" w:color="auto"/>
        <w:left w:val="none" w:sz="0" w:space="0" w:color="auto"/>
        <w:bottom w:val="none" w:sz="0" w:space="0" w:color="auto"/>
        <w:right w:val="none" w:sz="0" w:space="0" w:color="auto"/>
      </w:divBdr>
    </w:div>
    <w:div w:id="282738048">
      <w:bodyDiv w:val="1"/>
      <w:marLeft w:val="0"/>
      <w:marRight w:val="0"/>
      <w:marTop w:val="0"/>
      <w:marBottom w:val="0"/>
      <w:divBdr>
        <w:top w:val="none" w:sz="0" w:space="0" w:color="auto"/>
        <w:left w:val="none" w:sz="0" w:space="0" w:color="auto"/>
        <w:bottom w:val="none" w:sz="0" w:space="0" w:color="auto"/>
        <w:right w:val="none" w:sz="0" w:space="0" w:color="auto"/>
      </w:divBdr>
    </w:div>
    <w:div w:id="367685658">
      <w:bodyDiv w:val="1"/>
      <w:marLeft w:val="0"/>
      <w:marRight w:val="0"/>
      <w:marTop w:val="0"/>
      <w:marBottom w:val="0"/>
      <w:divBdr>
        <w:top w:val="none" w:sz="0" w:space="0" w:color="auto"/>
        <w:left w:val="none" w:sz="0" w:space="0" w:color="auto"/>
        <w:bottom w:val="none" w:sz="0" w:space="0" w:color="auto"/>
        <w:right w:val="none" w:sz="0" w:space="0" w:color="auto"/>
      </w:divBdr>
    </w:div>
    <w:div w:id="399790684">
      <w:bodyDiv w:val="1"/>
      <w:marLeft w:val="0"/>
      <w:marRight w:val="0"/>
      <w:marTop w:val="0"/>
      <w:marBottom w:val="0"/>
      <w:divBdr>
        <w:top w:val="none" w:sz="0" w:space="0" w:color="auto"/>
        <w:left w:val="none" w:sz="0" w:space="0" w:color="auto"/>
        <w:bottom w:val="none" w:sz="0" w:space="0" w:color="auto"/>
        <w:right w:val="none" w:sz="0" w:space="0" w:color="auto"/>
      </w:divBdr>
    </w:div>
    <w:div w:id="430123511">
      <w:bodyDiv w:val="1"/>
      <w:marLeft w:val="0"/>
      <w:marRight w:val="0"/>
      <w:marTop w:val="0"/>
      <w:marBottom w:val="0"/>
      <w:divBdr>
        <w:top w:val="none" w:sz="0" w:space="0" w:color="auto"/>
        <w:left w:val="none" w:sz="0" w:space="0" w:color="auto"/>
        <w:bottom w:val="none" w:sz="0" w:space="0" w:color="auto"/>
        <w:right w:val="none" w:sz="0" w:space="0" w:color="auto"/>
      </w:divBdr>
    </w:div>
    <w:div w:id="489443166">
      <w:bodyDiv w:val="1"/>
      <w:marLeft w:val="0"/>
      <w:marRight w:val="0"/>
      <w:marTop w:val="0"/>
      <w:marBottom w:val="0"/>
      <w:divBdr>
        <w:top w:val="none" w:sz="0" w:space="0" w:color="auto"/>
        <w:left w:val="none" w:sz="0" w:space="0" w:color="auto"/>
        <w:bottom w:val="none" w:sz="0" w:space="0" w:color="auto"/>
        <w:right w:val="none" w:sz="0" w:space="0" w:color="auto"/>
      </w:divBdr>
    </w:div>
    <w:div w:id="570163255">
      <w:bodyDiv w:val="1"/>
      <w:marLeft w:val="0"/>
      <w:marRight w:val="0"/>
      <w:marTop w:val="0"/>
      <w:marBottom w:val="0"/>
      <w:divBdr>
        <w:top w:val="none" w:sz="0" w:space="0" w:color="auto"/>
        <w:left w:val="none" w:sz="0" w:space="0" w:color="auto"/>
        <w:bottom w:val="none" w:sz="0" w:space="0" w:color="auto"/>
        <w:right w:val="none" w:sz="0" w:space="0" w:color="auto"/>
      </w:divBdr>
    </w:div>
    <w:div w:id="710156829">
      <w:bodyDiv w:val="1"/>
      <w:marLeft w:val="0"/>
      <w:marRight w:val="0"/>
      <w:marTop w:val="0"/>
      <w:marBottom w:val="0"/>
      <w:divBdr>
        <w:top w:val="none" w:sz="0" w:space="0" w:color="auto"/>
        <w:left w:val="none" w:sz="0" w:space="0" w:color="auto"/>
        <w:bottom w:val="none" w:sz="0" w:space="0" w:color="auto"/>
        <w:right w:val="none" w:sz="0" w:space="0" w:color="auto"/>
      </w:divBdr>
    </w:div>
    <w:div w:id="855533071">
      <w:bodyDiv w:val="1"/>
      <w:marLeft w:val="0"/>
      <w:marRight w:val="0"/>
      <w:marTop w:val="0"/>
      <w:marBottom w:val="0"/>
      <w:divBdr>
        <w:top w:val="none" w:sz="0" w:space="0" w:color="auto"/>
        <w:left w:val="none" w:sz="0" w:space="0" w:color="auto"/>
        <w:bottom w:val="none" w:sz="0" w:space="0" w:color="auto"/>
        <w:right w:val="none" w:sz="0" w:space="0" w:color="auto"/>
      </w:divBdr>
    </w:div>
    <w:div w:id="934167606">
      <w:bodyDiv w:val="1"/>
      <w:marLeft w:val="0"/>
      <w:marRight w:val="0"/>
      <w:marTop w:val="0"/>
      <w:marBottom w:val="0"/>
      <w:divBdr>
        <w:top w:val="none" w:sz="0" w:space="0" w:color="auto"/>
        <w:left w:val="none" w:sz="0" w:space="0" w:color="auto"/>
        <w:bottom w:val="none" w:sz="0" w:space="0" w:color="auto"/>
        <w:right w:val="none" w:sz="0" w:space="0" w:color="auto"/>
      </w:divBdr>
    </w:div>
    <w:div w:id="974027878">
      <w:bodyDiv w:val="1"/>
      <w:marLeft w:val="0"/>
      <w:marRight w:val="0"/>
      <w:marTop w:val="0"/>
      <w:marBottom w:val="0"/>
      <w:divBdr>
        <w:top w:val="none" w:sz="0" w:space="0" w:color="auto"/>
        <w:left w:val="none" w:sz="0" w:space="0" w:color="auto"/>
        <w:bottom w:val="none" w:sz="0" w:space="0" w:color="auto"/>
        <w:right w:val="none" w:sz="0" w:space="0" w:color="auto"/>
      </w:divBdr>
    </w:div>
    <w:div w:id="996303178">
      <w:bodyDiv w:val="1"/>
      <w:marLeft w:val="0"/>
      <w:marRight w:val="0"/>
      <w:marTop w:val="0"/>
      <w:marBottom w:val="0"/>
      <w:divBdr>
        <w:top w:val="none" w:sz="0" w:space="0" w:color="auto"/>
        <w:left w:val="none" w:sz="0" w:space="0" w:color="auto"/>
        <w:bottom w:val="none" w:sz="0" w:space="0" w:color="auto"/>
        <w:right w:val="none" w:sz="0" w:space="0" w:color="auto"/>
      </w:divBdr>
    </w:div>
    <w:div w:id="1013335905">
      <w:bodyDiv w:val="1"/>
      <w:marLeft w:val="0"/>
      <w:marRight w:val="0"/>
      <w:marTop w:val="0"/>
      <w:marBottom w:val="0"/>
      <w:divBdr>
        <w:top w:val="none" w:sz="0" w:space="0" w:color="auto"/>
        <w:left w:val="none" w:sz="0" w:space="0" w:color="auto"/>
        <w:bottom w:val="none" w:sz="0" w:space="0" w:color="auto"/>
        <w:right w:val="none" w:sz="0" w:space="0" w:color="auto"/>
      </w:divBdr>
    </w:div>
    <w:div w:id="1039205849">
      <w:bodyDiv w:val="1"/>
      <w:marLeft w:val="0"/>
      <w:marRight w:val="0"/>
      <w:marTop w:val="0"/>
      <w:marBottom w:val="0"/>
      <w:divBdr>
        <w:top w:val="none" w:sz="0" w:space="0" w:color="auto"/>
        <w:left w:val="none" w:sz="0" w:space="0" w:color="auto"/>
        <w:bottom w:val="none" w:sz="0" w:space="0" w:color="auto"/>
        <w:right w:val="none" w:sz="0" w:space="0" w:color="auto"/>
      </w:divBdr>
    </w:div>
    <w:div w:id="1081178829">
      <w:bodyDiv w:val="1"/>
      <w:marLeft w:val="0"/>
      <w:marRight w:val="0"/>
      <w:marTop w:val="0"/>
      <w:marBottom w:val="0"/>
      <w:divBdr>
        <w:top w:val="none" w:sz="0" w:space="0" w:color="auto"/>
        <w:left w:val="none" w:sz="0" w:space="0" w:color="auto"/>
        <w:bottom w:val="none" w:sz="0" w:space="0" w:color="auto"/>
        <w:right w:val="none" w:sz="0" w:space="0" w:color="auto"/>
      </w:divBdr>
    </w:div>
    <w:div w:id="1088699244">
      <w:bodyDiv w:val="1"/>
      <w:marLeft w:val="0"/>
      <w:marRight w:val="0"/>
      <w:marTop w:val="0"/>
      <w:marBottom w:val="0"/>
      <w:divBdr>
        <w:top w:val="none" w:sz="0" w:space="0" w:color="auto"/>
        <w:left w:val="none" w:sz="0" w:space="0" w:color="auto"/>
        <w:bottom w:val="none" w:sz="0" w:space="0" w:color="auto"/>
        <w:right w:val="none" w:sz="0" w:space="0" w:color="auto"/>
      </w:divBdr>
    </w:div>
    <w:div w:id="1154298798">
      <w:bodyDiv w:val="1"/>
      <w:marLeft w:val="0"/>
      <w:marRight w:val="0"/>
      <w:marTop w:val="0"/>
      <w:marBottom w:val="0"/>
      <w:divBdr>
        <w:top w:val="none" w:sz="0" w:space="0" w:color="auto"/>
        <w:left w:val="none" w:sz="0" w:space="0" w:color="auto"/>
        <w:bottom w:val="none" w:sz="0" w:space="0" w:color="auto"/>
        <w:right w:val="none" w:sz="0" w:space="0" w:color="auto"/>
      </w:divBdr>
    </w:div>
    <w:div w:id="1235966458">
      <w:bodyDiv w:val="1"/>
      <w:marLeft w:val="0"/>
      <w:marRight w:val="0"/>
      <w:marTop w:val="0"/>
      <w:marBottom w:val="0"/>
      <w:divBdr>
        <w:top w:val="none" w:sz="0" w:space="0" w:color="auto"/>
        <w:left w:val="none" w:sz="0" w:space="0" w:color="auto"/>
        <w:bottom w:val="none" w:sz="0" w:space="0" w:color="auto"/>
        <w:right w:val="none" w:sz="0" w:space="0" w:color="auto"/>
      </w:divBdr>
    </w:div>
    <w:div w:id="1262686702">
      <w:bodyDiv w:val="1"/>
      <w:marLeft w:val="0"/>
      <w:marRight w:val="0"/>
      <w:marTop w:val="0"/>
      <w:marBottom w:val="0"/>
      <w:divBdr>
        <w:top w:val="none" w:sz="0" w:space="0" w:color="auto"/>
        <w:left w:val="none" w:sz="0" w:space="0" w:color="auto"/>
        <w:bottom w:val="none" w:sz="0" w:space="0" w:color="auto"/>
        <w:right w:val="none" w:sz="0" w:space="0" w:color="auto"/>
      </w:divBdr>
    </w:div>
    <w:div w:id="1393384860">
      <w:bodyDiv w:val="1"/>
      <w:marLeft w:val="0"/>
      <w:marRight w:val="0"/>
      <w:marTop w:val="0"/>
      <w:marBottom w:val="0"/>
      <w:divBdr>
        <w:top w:val="none" w:sz="0" w:space="0" w:color="auto"/>
        <w:left w:val="none" w:sz="0" w:space="0" w:color="auto"/>
        <w:bottom w:val="none" w:sz="0" w:space="0" w:color="auto"/>
        <w:right w:val="none" w:sz="0" w:space="0" w:color="auto"/>
      </w:divBdr>
    </w:div>
    <w:div w:id="1421026633">
      <w:bodyDiv w:val="1"/>
      <w:marLeft w:val="0"/>
      <w:marRight w:val="0"/>
      <w:marTop w:val="0"/>
      <w:marBottom w:val="0"/>
      <w:divBdr>
        <w:top w:val="none" w:sz="0" w:space="0" w:color="auto"/>
        <w:left w:val="none" w:sz="0" w:space="0" w:color="auto"/>
        <w:bottom w:val="none" w:sz="0" w:space="0" w:color="auto"/>
        <w:right w:val="none" w:sz="0" w:space="0" w:color="auto"/>
      </w:divBdr>
    </w:div>
    <w:div w:id="1579287420">
      <w:bodyDiv w:val="1"/>
      <w:marLeft w:val="0"/>
      <w:marRight w:val="0"/>
      <w:marTop w:val="0"/>
      <w:marBottom w:val="0"/>
      <w:divBdr>
        <w:top w:val="none" w:sz="0" w:space="0" w:color="auto"/>
        <w:left w:val="none" w:sz="0" w:space="0" w:color="auto"/>
        <w:bottom w:val="none" w:sz="0" w:space="0" w:color="auto"/>
        <w:right w:val="none" w:sz="0" w:space="0" w:color="auto"/>
      </w:divBdr>
    </w:div>
    <w:div w:id="1647859817">
      <w:bodyDiv w:val="1"/>
      <w:marLeft w:val="0"/>
      <w:marRight w:val="0"/>
      <w:marTop w:val="0"/>
      <w:marBottom w:val="0"/>
      <w:divBdr>
        <w:top w:val="none" w:sz="0" w:space="0" w:color="auto"/>
        <w:left w:val="none" w:sz="0" w:space="0" w:color="auto"/>
        <w:bottom w:val="none" w:sz="0" w:space="0" w:color="auto"/>
        <w:right w:val="none" w:sz="0" w:space="0" w:color="auto"/>
      </w:divBdr>
    </w:div>
    <w:div w:id="1688482916">
      <w:bodyDiv w:val="1"/>
      <w:marLeft w:val="0"/>
      <w:marRight w:val="0"/>
      <w:marTop w:val="0"/>
      <w:marBottom w:val="0"/>
      <w:divBdr>
        <w:top w:val="none" w:sz="0" w:space="0" w:color="auto"/>
        <w:left w:val="none" w:sz="0" w:space="0" w:color="auto"/>
        <w:bottom w:val="none" w:sz="0" w:space="0" w:color="auto"/>
        <w:right w:val="none" w:sz="0" w:space="0" w:color="auto"/>
      </w:divBdr>
    </w:div>
    <w:div w:id="1721200243">
      <w:bodyDiv w:val="1"/>
      <w:marLeft w:val="0"/>
      <w:marRight w:val="0"/>
      <w:marTop w:val="0"/>
      <w:marBottom w:val="0"/>
      <w:divBdr>
        <w:top w:val="none" w:sz="0" w:space="0" w:color="auto"/>
        <w:left w:val="none" w:sz="0" w:space="0" w:color="auto"/>
        <w:bottom w:val="none" w:sz="0" w:space="0" w:color="auto"/>
        <w:right w:val="none" w:sz="0" w:space="0" w:color="auto"/>
      </w:divBdr>
    </w:div>
    <w:div w:id="1724332707">
      <w:bodyDiv w:val="1"/>
      <w:marLeft w:val="0"/>
      <w:marRight w:val="0"/>
      <w:marTop w:val="0"/>
      <w:marBottom w:val="0"/>
      <w:divBdr>
        <w:top w:val="none" w:sz="0" w:space="0" w:color="auto"/>
        <w:left w:val="none" w:sz="0" w:space="0" w:color="auto"/>
        <w:bottom w:val="none" w:sz="0" w:space="0" w:color="auto"/>
        <w:right w:val="none" w:sz="0" w:space="0" w:color="auto"/>
      </w:divBdr>
    </w:div>
    <w:div w:id="1758549570">
      <w:bodyDiv w:val="1"/>
      <w:marLeft w:val="0"/>
      <w:marRight w:val="0"/>
      <w:marTop w:val="0"/>
      <w:marBottom w:val="0"/>
      <w:divBdr>
        <w:top w:val="none" w:sz="0" w:space="0" w:color="auto"/>
        <w:left w:val="none" w:sz="0" w:space="0" w:color="auto"/>
        <w:bottom w:val="none" w:sz="0" w:space="0" w:color="auto"/>
        <w:right w:val="none" w:sz="0" w:space="0" w:color="auto"/>
      </w:divBdr>
    </w:div>
    <w:div w:id="1869491803">
      <w:bodyDiv w:val="1"/>
      <w:marLeft w:val="0"/>
      <w:marRight w:val="0"/>
      <w:marTop w:val="0"/>
      <w:marBottom w:val="0"/>
      <w:divBdr>
        <w:top w:val="none" w:sz="0" w:space="0" w:color="auto"/>
        <w:left w:val="none" w:sz="0" w:space="0" w:color="auto"/>
        <w:bottom w:val="none" w:sz="0" w:space="0" w:color="auto"/>
        <w:right w:val="none" w:sz="0" w:space="0" w:color="auto"/>
      </w:divBdr>
    </w:div>
    <w:div w:id="1930044403">
      <w:bodyDiv w:val="1"/>
      <w:marLeft w:val="0"/>
      <w:marRight w:val="0"/>
      <w:marTop w:val="0"/>
      <w:marBottom w:val="0"/>
      <w:divBdr>
        <w:top w:val="none" w:sz="0" w:space="0" w:color="auto"/>
        <w:left w:val="none" w:sz="0" w:space="0" w:color="auto"/>
        <w:bottom w:val="none" w:sz="0" w:space="0" w:color="auto"/>
        <w:right w:val="none" w:sz="0" w:space="0" w:color="auto"/>
      </w:divBdr>
    </w:div>
    <w:div w:id="1933008040">
      <w:bodyDiv w:val="1"/>
      <w:marLeft w:val="0"/>
      <w:marRight w:val="0"/>
      <w:marTop w:val="0"/>
      <w:marBottom w:val="0"/>
      <w:divBdr>
        <w:top w:val="none" w:sz="0" w:space="0" w:color="auto"/>
        <w:left w:val="none" w:sz="0" w:space="0" w:color="auto"/>
        <w:bottom w:val="none" w:sz="0" w:space="0" w:color="auto"/>
        <w:right w:val="none" w:sz="0" w:space="0" w:color="auto"/>
      </w:divBdr>
    </w:div>
    <w:div w:id="1999578291">
      <w:bodyDiv w:val="1"/>
      <w:marLeft w:val="0"/>
      <w:marRight w:val="0"/>
      <w:marTop w:val="0"/>
      <w:marBottom w:val="0"/>
      <w:divBdr>
        <w:top w:val="none" w:sz="0" w:space="0" w:color="auto"/>
        <w:left w:val="none" w:sz="0" w:space="0" w:color="auto"/>
        <w:bottom w:val="none" w:sz="0" w:space="0" w:color="auto"/>
        <w:right w:val="none" w:sz="0" w:space="0" w:color="auto"/>
      </w:divBdr>
    </w:div>
    <w:div w:id="2022852063">
      <w:bodyDiv w:val="1"/>
      <w:marLeft w:val="0"/>
      <w:marRight w:val="0"/>
      <w:marTop w:val="0"/>
      <w:marBottom w:val="0"/>
      <w:divBdr>
        <w:top w:val="none" w:sz="0" w:space="0" w:color="auto"/>
        <w:left w:val="none" w:sz="0" w:space="0" w:color="auto"/>
        <w:bottom w:val="none" w:sz="0" w:space="0" w:color="auto"/>
        <w:right w:val="none" w:sz="0" w:space="0" w:color="auto"/>
      </w:divBdr>
    </w:div>
    <w:div w:id="2084792395">
      <w:bodyDiv w:val="1"/>
      <w:marLeft w:val="0"/>
      <w:marRight w:val="0"/>
      <w:marTop w:val="0"/>
      <w:marBottom w:val="0"/>
      <w:divBdr>
        <w:top w:val="none" w:sz="0" w:space="0" w:color="auto"/>
        <w:left w:val="none" w:sz="0" w:space="0" w:color="auto"/>
        <w:bottom w:val="none" w:sz="0" w:space="0" w:color="auto"/>
        <w:right w:val="none" w:sz="0" w:space="0" w:color="auto"/>
      </w:divBdr>
    </w:div>
    <w:div w:id="213451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3.emf"/><Relationship Id="rId21" Type="http://schemas.openxmlformats.org/officeDocument/2006/relationships/hyperlink" Target="mailto:garchfit.eur@fit$coef" TargetMode="External"/><Relationship Id="rId34" Type="http://schemas.openxmlformats.org/officeDocument/2006/relationships/image" Target="media/image2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mailto:garchfit.usd@fit$coef" TargetMode="External"/><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mailto:egarchfit.eur@fit$coef" TargetMode="External"/><Relationship Id="rId28" Type="http://schemas.openxmlformats.org/officeDocument/2006/relationships/image" Target="media/image15.emf"/><Relationship Id="rId36" Type="http://schemas.openxmlformats.org/officeDocument/2006/relationships/footer" Target="footer3.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hyperlink" Target="mailto:egarchfit.usd@fit$coef" TargetMode="External"/><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New08</b:Tag>
    <b:SourceType>Book</b:SourceType>
    <b:Guid>{7F338DF5-0FB5-4AAB-9C2C-CB5112F155B5}</b:Guid>
    <b:Author>
      <b:Author>
        <b:NameList>
          <b:Person>
            <b:Last>jersey</b:Last>
            <b:First>New</b:First>
          </b:Person>
        </b:NameList>
      </b:Author>
    </b:Author>
    <b:Year>2008</b:Year>
    <b:RefOrder>1</b:RefOrder>
  </b:Source>
  <b:Source>
    <b:Tag>Dom</b:Tag>
    <b:SourceType>Book</b:SourceType>
    <b:Guid>{E7D82104-4A12-4EF9-BDD1-25C432B9F6D2}</b:Guid>
    <b:Author>
      <b:Author>
        <b:NameList>
          <b:Person>
            <b:Last>Salvatore9</b:Last>
            <b:First>Dominic</b:First>
          </b:Person>
        </b:NameList>
      </b:Author>
    </b:Author>
    <b:RefOrder>20</b:RefOrder>
  </b:Source>
  <b:Source>
    <b:Tag>Dom1</b:Tag>
    <b:SourceType>Book</b:SourceType>
    <b:Guid>{514B6B49-D0DC-4B7B-ACE3-8DA443775B88}</b:Guid>
    <b:Author>
      <b:Author>
        <b:NameList>
          <b:Person>
            <b:Last>Salvatore9</b:Last>
            <b:First>Dominic</b:First>
          </b:Person>
        </b:NameList>
      </b:Author>
    </b:Author>
    <b:RefOrder>21</b:RefOrder>
  </b:Source>
  <b:Source>
    <b:Tag>Dom98</b:Tag>
    <b:SourceType>Book</b:SourceType>
    <b:Guid>{240CE390-E7B4-4616-8126-F8F9CDFE7653}</b:Guid>
    <b:Author>
      <b:Author>
        <b:NameList>
          <b:Person>
            <b:Last>Salvatore</b:Last>
            <b:First>Dominic</b:First>
          </b:Person>
        </b:NameList>
      </b:Author>
    </b:Author>
    <b:Year>1998</b:Year>
    <b:RefOrder>2</b:RefOrder>
  </b:Source>
  <b:Source>
    <b:Tag>New80</b:Tag>
    <b:SourceType>Book</b:SourceType>
    <b:Guid>{E2A1EE55-C761-468F-B7FA-4B87E0EE55F5}</b:Guid>
    <b:Author>
      <b:Author>
        <b:NameList>
          <b:Person>
            <b:Last>Jersey</b:Last>
            <b:First>New</b:First>
          </b:Person>
        </b:NameList>
      </b:Author>
    </b:Author>
    <b:Year>1980</b:Year>
    <b:RefOrder>3</b:RefOrder>
  </b:Source>
  <b:Source>
    <b:Tag>Hol08</b:Tag>
    <b:SourceType>Book</b:SourceType>
    <b:Guid>{80115781-E44D-4246-94F2-20C77F094891}</b:Guid>
    <b:Author>
      <b:Author>
        <b:NameList>
          <b:Person>
            <b:Last>Holmes</b:Last>
          </b:Person>
        </b:NameList>
      </b:Author>
    </b:Author>
    <b:Year>2008</b:Year>
    <b:RefOrder>4</b:RefOrder>
  </b:Source>
  <b:Source>
    <b:Tag>smi90</b:Tag>
    <b:SourceType>Book</b:SourceType>
    <b:Guid>{1485396E-0756-4B4A-92D3-073D238F2707}</b:Guid>
    <b:Author>
      <b:Author>
        <b:NameList>
          <b:Person>
            <b:Last>al</b:Last>
            <b:First>smith</b:First>
            <b:Middle>et</b:Middle>
          </b:Person>
        </b:NameList>
      </b:Author>
    </b:Author>
    <b:Year>1990</b:Year>
    <b:RefOrder>22</b:RefOrder>
  </b:Source>
  <b:Source>
    <b:Tag>Smi90</b:Tag>
    <b:SourceType>Book</b:SourceType>
    <b:Guid>{D23C7726-3998-42B2-BE7F-4196BBA460AB}</b:Guid>
    <b:Author>
      <b:Author>
        <b:NameList>
          <b:Person>
            <b:Last>et.al</b:Last>
            <b:First>Smith</b:First>
          </b:Person>
        </b:NameList>
      </b:Author>
    </b:Author>
    <b:Year>1990</b:Year>
    <b:RefOrder>23</b:RefOrder>
  </b:Source>
  <b:Source>
    <b:Tag>Smi901</b:Tag>
    <b:SourceType>Book</b:SourceType>
    <b:Guid>{05813AB8-CFAF-44B4-9211-CCE7F2E6C90C}</b:Guid>
    <b:Author>
      <b:Author>
        <b:NameList>
          <b:Person>
            <b:Last>Smith</b:Last>
          </b:Person>
        </b:NameList>
      </b:Author>
    </b:Author>
    <b:Year>1990</b:Year>
    <b:RefOrder>5</b:RefOrder>
  </b:Source>
  <b:Source>
    <b:Tag>Jur08</b:Tag>
    <b:SourceType>Book</b:SourceType>
    <b:Guid>{B3B1C3F3-BE69-4CDE-BEC4-4A045D832139}</b:Guid>
    <b:Author>
      <b:Author>
        <b:NameList>
          <b:Person>
            <b:Last>Jurgen</b:Last>
          </b:Person>
        </b:NameList>
      </b:Author>
    </b:Author>
    <b:Year>2008</b:Year>
    <b:RefOrder>6</b:RefOrder>
  </b:Source>
  <b:Source>
    <b:Tag>Mey98</b:Tag>
    <b:SourceType>Book</b:SourceType>
    <b:Guid>{2192DB2E-1D02-4D69-BFB0-11C317E44B09}</b:Guid>
    <b:Author>
      <b:Author>
        <b:NameList>
          <b:Person>
            <b:Last>Meyer</b:Last>
          </b:Person>
        </b:NameList>
      </b:Author>
    </b:Author>
    <b:Year>1998</b:Year>
    <b:RefOrder>7</b:RefOrder>
  </b:Source>
  <b:Source>
    <b:Tag>Mon14</b:Tag>
    <b:SourceType>Book</b:SourceType>
    <b:Guid>{64BBFBCA-3E0D-40FB-93F9-D1B9E54E230D}</b:Guid>
    <b:Author>
      <b:Author>
        <b:NameList>
          <b:Person>
            <b:Last>Mondal</b:Last>
          </b:Person>
        </b:NameList>
      </b:Author>
    </b:Author>
    <b:Year>2014</b:Year>
    <b:RefOrder>8</b:RefOrder>
  </b:Source>
  <b:Source>
    <b:Tag>Les97</b:Tag>
    <b:SourceType>Book</b:SourceType>
    <b:Guid>{E9522236-6F57-41E1-AC64-0B3EA394F3EC}</b:Guid>
    <b:Author>
      <b:Author>
        <b:NameList>
          <b:Person>
            <b:Last>Leseps</b:Last>
          </b:Person>
        </b:NameList>
      </b:Author>
    </b:Author>
    <b:Year>1997</b:Year>
    <b:RefOrder>24</b:RefOrder>
  </b:Source>
  <b:Source>
    <b:Tag>Duz08</b:Tag>
    <b:SourceType>Book</b:SourceType>
    <b:Guid>{9CB39F0E-499C-4F2F-AB07-2D70BAD406FA}</b:Guid>
    <b:Author>
      <b:Author>
        <b:NameList>
          <b:Person>
            <b:Last>Duzgun</b:Last>
          </b:Person>
        </b:NameList>
      </b:Author>
    </b:Author>
    <b:Year>2008</b:Year>
    <b:RefOrder>10</b:RefOrder>
  </b:Source>
  <b:Source>
    <b:Tag>Che95</b:Tag>
    <b:SourceType>Book</b:SourceType>
    <b:Guid>{2B688DC0-C51C-4184-B7B9-8DA83349EA55}</b:Guid>
    <b:Author>
      <b:Author>
        <b:NameList>
          <b:Person>
            <b:Last>Chenn</b:Last>
          </b:Person>
        </b:NameList>
      </b:Author>
    </b:Author>
    <b:Year>1995</b:Year>
    <b:RefOrder>11</b:RefOrder>
  </b:Source>
  <b:Source>
    <b:Tag>Lim02</b:Tag>
    <b:SourceType>Book</b:SourceType>
    <b:Guid>{67473364-DA02-495A-B4B2-D89D4190535D}</b:Guid>
    <b:Author>
      <b:Author>
        <b:NameList>
          <b:Person>
            <b:Last>Aler</b:Last>
            <b:First>Lim</b:First>
            <b:Middle>&amp; Mc</b:Middle>
          </b:Person>
        </b:NameList>
      </b:Author>
    </b:Author>
    <b:Year>2002</b:Year>
    <b:RefOrder>25</b:RefOrder>
  </b:Source>
  <b:Source>
    <b:Tag>Lim021</b:Tag>
    <b:SourceType>Book</b:SourceType>
    <b:Guid>{A14A5810-D161-497C-A688-E59FA39AE5AE}</b:Guid>
    <b:Author>
      <b:Author>
        <b:NameList>
          <b:Person>
            <b:Last>alcer</b:Last>
            <b:First>Lim&amp;Mc</b:First>
          </b:Person>
        </b:NameList>
      </b:Author>
    </b:Author>
    <b:Year>2002</b:Year>
    <b:RefOrder>26</b:RefOrder>
  </b:Source>
  <b:Source>
    <b:Tag>Mca02</b:Tag>
    <b:SourceType>Book</b:SourceType>
    <b:Guid>{7F6CB23E-740D-4CEE-95D1-D21C48F9B253}</b:Guid>
    <b:Author>
      <b:Author>
        <b:NameList>
          <b:Person>
            <b:Last>alcer</b:Last>
            <b:First>Mc</b:First>
          </b:Person>
        </b:NameList>
      </b:Author>
    </b:Author>
    <b:Year>2002</b:Year>
    <b:RefOrder>27</b:RefOrder>
  </b:Source>
  <b:Source>
    <b:Tag>Mah02</b:Tag>
    <b:SourceType>Book</b:SourceType>
    <b:Guid>{DEC6CBF1-69B3-4A28-BA58-971A70C3E870}</b:Guid>
    <b:Author>
      <b:Author>
        <b:NameList>
          <b:Person>
            <b:Last>Mahadevan</b:Last>
          </b:Person>
        </b:NameList>
      </b:Author>
    </b:Author>
    <b:Year>2002</b:Year>
    <b:RefOrder>13</b:RefOrder>
  </b:Source>
  <b:Source>
    <b:Tag>Kea91</b:Tag>
    <b:SourceType>Book</b:SourceType>
    <b:Guid>{229157EB-B127-4BEF-BBD0-EF5A0A3EB22C}</b:Guid>
    <b:Author>
      <b:Author>
        <b:NameList>
          <b:Person>
            <b:Last>Kearns&amp;Pagan</b:Last>
          </b:Person>
        </b:NameList>
      </b:Author>
    </b:Author>
    <b:Year>1991</b:Year>
    <b:RefOrder>14</b:RefOrder>
  </b:Source>
  <b:Source>
    <b:Tag>Bro97</b:Tag>
    <b:SourceType>Book</b:SourceType>
    <b:Guid>{6E3064B2-FBD8-47A8-BB10-AE5BA44C6AF3}</b:Guid>
    <b:Author>
      <b:Author>
        <b:NameList>
          <b:Person>
            <b:Last>Brooks&amp;Lee</b:Last>
          </b:Person>
        </b:NameList>
      </b:Author>
    </b:Author>
    <b:Year>1997</b:Year>
    <b:RefOrder>15</b:RefOrder>
  </b:Source>
  <b:Source>
    <b:Tag>Tab02</b:Tag>
    <b:SourceType>Book</b:SourceType>
    <b:Guid>{18FFD5FB-A2B8-4E60-A354-259299CE9FB4}</b:Guid>
    <b:Author>
      <b:Author>
        <b:NameList>
          <b:Person>
            <b:Last>Tabak&amp;Guetra</b:Last>
          </b:Person>
        </b:NameList>
      </b:Author>
    </b:Author>
    <b:Year>2002</b:Year>
    <b:RefOrder>16</b:RefOrder>
  </b:Source>
  <b:Source>
    <b:Tag>Rad08</b:Tag>
    <b:SourceType>Book</b:SourceType>
    <b:Guid>{56C3C4E0-EAD0-4414-9243-7EA3F5DD4A64}</b:Guid>
    <b:Author>
      <b:Author>
        <b:NameList>
          <b:Person>
            <b:Last>al</b:Last>
            <b:First>Radha</b:First>
            <b:Middle>et</b:Middle>
          </b:Person>
        </b:NameList>
      </b:Author>
    </b:Author>
    <b:Year>2008</b:Year>
    <b:RefOrder>28</b:RefOrder>
  </b:Source>
  <b:Source>
    <b:Tag>Rad081</b:Tag>
    <b:SourceType>Book</b:SourceType>
    <b:Guid>{92AAA46E-102D-49C8-B661-94E9713D6353}</b:Guid>
    <b:Author>
      <b:Author>
        <b:NameList>
          <b:Person>
            <b:Last>Radhaetal</b:Last>
          </b:Person>
        </b:NameList>
      </b:Author>
    </b:Author>
    <b:Year>2008</b:Year>
    <b:RefOrder>29</b:RefOrder>
  </b:Source>
  <b:Source>
    <b:Tag>Rad082</b:Tag>
    <b:SourceType>Book</b:SourceType>
    <b:Guid>{D44C79E8-278E-490E-9020-64F69690F133}</b:Guid>
    <b:Author>
      <b:Author>
        <b:NameList>
          <b:Person>
            <b:Last>Radha</b:Last>
          </b:Person>
        </b:NameList>
      </b:Author>
    </b:Author>
    <b:Year>2008</b:Year>
    <b:RefOrder>17</b:RefOrder>
  </b:Source>
  <b:Source>
    <b:Tag>Maa10</b:Tag>
    <b:SourceType>Book</b:SourceType>
    <b:Guid>{1D3CE3CE-9A0C-4872-B167-1A4CD8002154}</b:Guid>
    <b:Author>
      <b:Author>
        <b:NameList>
          <b:Person>
            <b:Last>Maana</b:Last>
          </b:Person>
        </b:NameList>
      </b:Author>
    </b:Author>
    <b:Year>2010</b:Year>
    <b:RefOrder>18</b:RefOrder>
  </b:Source>
  <b:Source>
    <b:Tag>Eng01</b:Tag>
    <b:SourceType>Book</b:SourceType>
    <b:Guid>{4B4A323A-D6E8-4798-BE8B-6BC74765AB5D}</b:Guid>
    <b:Author>
      <b:Author>
        <b:NameList>
          <b:Person>
            <b:Last>Engle</b:Last>
          </b:Person>
        </b:NameList>
      </b:Author>
    </b:Author>
    <b:Year>2001</b:Year>
    <b:RefOrder>19</b:RefOrder>
  </b:Source>
  <b:Source>
    <b:Tag>Yu02</b:Tag>
    <b:SourceType>Book</b:SourceType>
    <b:Guid>{99F424C8-ECC2-40BF-B9D1-D43411B48FCC}</b:Guid>
    <b:Author>
      <b:Author>
        <b:NameList>
          <b:Person>
            <b:Last>Yu</b:Last>
          </b:Person>
        </b:NameList>
      </b:Author>
    </b:Author>
    <b:Year>2002</b:Year>
    <b:RefOrder>30</b:RefOrder>
  </b:Source>
  <b:Source>
    <b:Tag>McA02</b:Tag>
    <b:SourceType>Book</b:SourceType>
    <b:Guid>{AFB5B11A-AC35-4223-9C29-530C9AFAE923}</b:Guid>
    <b:Author>
      <b:Author>
        <b:NameList>
          <b:Person>
            <b:Last>McAlcer</b:Last>
          </b:Person>
        </b:NameList>
      </b:Author>
    </b:Author>
    <b:Year>2002</b:Year>
    <b:RefOrder>12</b:RefOrder>
  </b:Source>
  <b:Source>
    <b:Tag>Les971</b:Tag>
    <b:SourceType>Book</b:SourceType>
    <b:Guid>{A7070A43-8273-4C25-B80D-02596E7490A8}</b:Guid>
    <b:Author>
      <b:Author>
        <b:NameList>
          <b:Person>
            <b:Last>Leseps&amp;Morell</b:Last>
          </b:Person>
        </b:NameList>
      </b:Author>
    </b:Author>
    <b:Year>1997</b:Year>
    <b:RefOrder>9</b:RefOrder>
  </b:Source>
</b:Sources>
</file>

<file path=customXml/itemProps1.xml><?xml version="1.0" encoding="utf-8"?>
<ds:datastoreItem xmlns:ds="http://schemas.openxmlformats.org/officeDocument/2006/customXml" ds:itemID="{0DD7CACE-CC25-4EB1-BA9E-DB89FF330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18418</Words>
  <Characters>104988</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cp:revision>
  <dcterms:created xsi:type="dcterms:W3CDTF">2023-08-20T13:21:00Z</dcterms:created>
  <dcterms:modified xsi:type="dcterms:W3CDTF">2023-08-20T13:21:00Z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12b5afc9-b97b-375d-b87e-f54399413f83</vt:lpwstr>
  </property>
  <property fmtid="{D5CDD505-2E9C-101B-9397-08002B2CF9AE}" pid="24" name="Mendeley Citation Style_1">
    <vt:lpwstr>http://www.zotero.org/styles/apa</vt:lpwstr>
  </property>
</Properties>
</file>