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8C" w:rsidRDefault="00B4658C" w:rsidP="00B4658C">
      <w:pPr>
        <w:pStyle w:val="ListParagraph"/>
        <w:jc w:val="center"/>
        <w:rPr>
          <w:b/>
          <w:lang w:val="en-US"/>
        </w:rPr>
      </w:pPr>
    </w:p>
    <w:p w:rsidR="00B4658C" w:rsidRDefault="00B4658C" w:rsidP="00B4658C">
      <w:pPr>
        <w:pStyle w:val="ListParagraph"/>
        <w:jc w:val="right"/>
        <w:rPr>
          <w:b/>
          <w:lang w:val="en-US"/>
        </w:rPr>
      </w:pPr>
      <w:r>
        <w:rPr>
          <w:b/>
          <w:lang w:val="en-US"/>
        </w:rPr>
        <w:t>February 2, 2019</w:t>
      </w:r>
    </w:p>
    <w:p w:rsidR="00B4658C" w:rsidRDefault="00B4658C" w:rsidP="00B4658C">
      <w:pPr>
        <w:pStyle w:val="ListParagraph"/>
        <w:jc w:val="right"/>
        <w:rPr>
          <w:b/>
          <w:lang w:val="en-US"/>
        </w:rPr>
      </w:pPr>
      <w:r>
        <w:rPr>
          <w:b/>
          <w:lang w:val="en-US"/>
        </w:rPr>
        <w:t>Cynthia Huallanca</w:t>
      </w:r>
    </w:p>
    <w:p w:rsidR="00B4658C" w:rsidRDefault="00B4658C" w:rsidP="00B4658C">
      <w:pPr>
        <w:pStyle w:val="ListParagraph"/>
        <w:jc w:val="right"/>
        <w:rPr>
          <w:b/>
          <w:lang w:val="en-US"/>
        </w:rPr>
      </w:pPr>
    </w:p>
    <w:p w:rsidR="00B4658C" w:rsidRDefault="00B4658C" w:rsidP="00B4658C">
      <w:pPr>
        <w:pStyle w:val="ListParagraph"/>
        <w:jc w:val="right"/>
        <w:rPr>
          <w:b/>
          <w:lang w:val="en-US"/>
        </w:rPr>
      </w:pPr>
    </w:p>
    <w:p w:rsidR="00B4658C" w:rsidRDefault="00D8070E" w:rsidP="00D8070E">
      <w:pPr>
        <w:jc w:val="center"/>
        <w:rPr>
          <w:lang w:val="en-US"/>
        </w:rPr>
      </w:pPr>
      <w:bookmarkStart w:id="0" w:name="_GoBack"/>
      <w:bookmarkEnd w:id="0"/>
      <w:r w:rsidRPr="00D8070E">
        <w:rPr>
          <w:b/>
          <w:lang w:val="en-US"/>
        </w:rPr>
        <w:t>The VBA of Wall Street</w:t>
      </w:r>
    </w:p>
    <w:p w:rsidR="002C0121" w:rsidRDefault="002C0121" w:rsidP="00663F12">
      <w:pPr>
        <w:rPr>
          <w:lang w:val="en-US"/>
        </w:rPr>
      </w:pPr>
    </w:p>
    <w:p w:rsidR="002C0121" w:rsidRDefault="002C0121" w:rsidP="00663F1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VBA Code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Sub test1():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'To make the entire code run </w:t>
      </w:r>
      <w:r w:rsidR="00177805" w:rsidRPr="00663F12">
        <w:rPr>
          <w:lang w:val="en-US"/>
        </w:rPr>
        <w:t>through</w:t>
      </w:r>
      <w:r w:rsidRPr="00663F12">
        <w:rPr>
          <w:lang w:val="en-US"/>
        </w:rPr>
        <w:t xml:space="preserve"> all the tab that the file has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For Each ws In Worksheets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'Setting the value type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Dim i As Long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Dim lastrow As Long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Dim tickername As String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Dim x As Long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Dim tivolume As Variant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'Adding name and format to the titles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ws.Cells(1, 9).Value = "Ticker Symbol"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ws.Cells(1, 9).Font.Bold = True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ws.Cells(1, 10).Value = "Ticker Volume"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ws.Cells(1, 10).Font.Bold = True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'To make the next codes to recognize the last row so it's no </w:t>
      </w:r>
      <w:r w:rsidR="00177805" w:rsidRPr="00663F12">
        <w:rPr>
          <w:lang w:val="en-US"/>
        </w:rPr>
        <w:t>necessary</w:t>
      </w:r>
      <w:r w:rsidRPr="00663F12">
        <w:rPr>
          <w:lang w:val="en-US"/>
        </w:rPr>
        <w:t xml:space="preserve"> add it manually. This will optimize the complete </w:t>
      </w:r>
      <w:r w:rsidR="00177805" w:rsidRPr="00663F12">
        <w:rPr>
          <w:lang w:val="en-US"/>
        </w:rPr>
        <w:t>code,</w:t>
      </w:r>
      <w:r w:rsidRPr="00663F12">
        <w:rPr>
          <w:lang w:val="en-US"/>
        </w:rPr>
        <w:t xml:space="preserve"> so you can run it in all tabs despite of the row count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lastRenderedPageBreak/>
        <w:t>lastrow = ws.Cells(Rows.Count, 1).End(xlUp).Row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'Setting some starting points to the variables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tivolume = 0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x = 2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'Loop form 2 to lastrow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For i = 2 To lastrow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'To get the ticker name and sum of value of each one and writing them in a new column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If ws.Cells(i + 1, 1).Value &lt;&gt; ws.Cells(i, 1).Value Then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tickername = ws.Cells(i, 1).Value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ws.Cells(x, 9).Value = tickername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tivolume = CDec(tivolume + ws.Cells(i, 7).Value)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ws.Cells(x, 10).Value = tivolume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ws.Cells(i, 10).Style = "Currency"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x = x + 1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tivolume = 0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Else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tivolume = CDec(tivolume + ws.Cells(i, 7).Value)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ws.Cells(i, 10).Style = "Currency"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End If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 xml:space="preserve">    </w:t>
      </w: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Next i</w:t>
      </w:r>
    </w:p>
    <w:p w:rsidR="00663F12" w:rsidRPr="00663F12" w:rsidRDefault="00663F12" w:rsidP="00663F12">
      <w:pPr>
        <w:rPr>
          <w:lang w:val="en-US"/>
        </w:rPr>
      </w:pPr>
    </w:p>
    <w:p w:rsidR="00663F12" w:rsidRPr="00663F12" w:rsidRDefault="00663F12" w:rsidP="00663F12">
      <w:pPr>
        <w:rPr>
          <w:lang w:val="en-US"/>
        </w:rPr>
      </w:pPr>
      <w:r w:rsidRPr="00663F12">
        <w:rPr>
          <w:lang w:val="en-US"/>
        </w:rPr>
        <w:t>Next ws</w:t>
      </w:r>
    </w:p>
    <w:p w:rsidR="00663F12" w:rsidRPr="00663F12" w:rsidRDefault="00663F12" w:rsidP="00663F12">
      <w:pPr>
        <w:pBdr>
          <w:bottom w:val="single" w:sz="6" w:space="1" w:color="auto"/>
        </w:pBdr>
        <w:rPr>
          <w:lang w:val="en-US"/>
        </w:rPr>
      </w:pPr>
      <w:r w:rsidRPr="00663F12">
        <w:rPr>
          <w:lang w:val="en-US"/>
        </w:rPr>
        <w:t>End Sub</w:t>
      </w:r>
    </w:p>
    <w:p w:rsidR="002C0121" w:rsidRDefault="002C0121" w:rsidP="00663F12"/>
    <w:p w:rsidR="002C0121" w:rsidRDefault="002C0121" w:rsidP="00663F12"/>
    <w:sectPr w:rsidR="002C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8C"/>
    <w:rsid w:val="00177805"/>
    <w:rsid w:val="002C0121"/>
    <w:rsid w:val="00663F12"/>
    <w:rsid w:val="0082540E"/>
    <w:rsid w:val="00A32A0F"/>
    <w:rsid w:val="00B4658C"/>
    <w:rsid w:val="00D8070E"/>
    <w:rsid w:val="00E8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AE17"/>
  <w15:chartTrackingRefBased/>
  <w15:docId w15:val="{783AF942-7083-44D5-A55B-EC094E8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6</cp:revision>
  <dcterms:created xsi:type="dcterms:W3CDTF">2019-02-03T00:05:00Z</dcterms:created>
  <dcterms:modified xsi:type="dcterms:W3CDTF">2019-03-04T00:33:00Z</dcterms:modified>
</cp:coreProperties>
</file>