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9714B" w14:textId="77777777" w:rsidR="00956FFC" w:rsidRDefault="00000000">
      <w:pPr>
        <w:pStyle w:val="Heading1"/>
      </w:pPr>
      <w:r>
        <w:t>Test Case: Reviewer Department Separation (TC_RA_003)</w:t>
      </w:r>
    </w:p>
    <w:tbl>
      <w:tblPr>
        <w:tblStyle w:val="TableGrid"/>
        <w:tblW w:w="0" w:type="auto"/>
        <w:tblLook w:val="04A0" w:firstRow="1" w:lastRow="0" w:firstColumn="1" w:lastColumn="0" w:noHBand="0" w:noVBand="1"/>
      </w:tblPr>
      <w:tblGrid>
        <w:gridCol w:w="4313"/>
        <w:gridCol w:w="4317"/>
      </w:tblGrid>
      <w:tr w:rsidR="00956FFC" w14:paraId="0B9A4EB6" w14:textId="77777777">
        <w:tc>
          <w:tcPr>
            <w:tcW w:w="4320" w:type="dxa"/>
          </w:tcPr>
          <w:p w14:paraId="2E3C1F97" w14:textId="77777777" w:rsidR="00956FFC" w:rsidRDefault="00000000">
            <w:r>
              <w:t>TestCaseId</w:t>
            </w:r>
          </w:p>
        </w:tc>
        <w:tc>
          <w:tcPr>
            <w:tcW w:w="4320" w:type="dxa"/>
          </w:tcPr>
          <w:p w14:paraId="5394B96C" w14:textId="77777777" w:rsidR="00956FFC" w:rsidRDefault="00000000">
            <w:r>
              <w:t>TC_RA_003</w:t>
            </w:r>
          </w:p>
        </w:tc>
      </w:tr>
      <w:tr w:rsidR="00956FFC" w14:paraId="7A85D6FB" w14:textId="77777777">
        <w:tc>
          <w:tcPr>
            <w:tcW w:w="4320" w:type="dxa"/>
          </w:tcPr>
          <w:p w14:paraId="39CA53DD" w14:textId="77777777" w:rsidR="00956FFC" w:rsidRDefault="00000000">
            <w:r>
              <w:t>Test Summary</w:t>
            </w:r>
          </w:p>
        </w:tc>
        <w:tc>
          <w:tcPr>
            <w:tcW w:w="4320" w:type="dxa"/>
          </w:tcPr>
          <w:p w14:paraId="22002485" w14:textId="77777777" w:rsidR="00956FFC" w:rsidRDefault="00000000">
            <w:r>
              <w:t>Ensure reviewer is not from the same department as the project when alternatives are available.</w:t>
            </w:r>
          </w:p>
        </w:tc>
      </w:tr>
      <w:tr w:rsidR="00956FFC" w14:paraId="40330A56" w14:textId="77777777">
        <w:tc>
          <w:tcPr>
            <w:tcW w:w="4320" w:type="dxa"/>
          </w:tcPr>
          <w:p w14:paraId="7B956520" w14:textId="77777777" w:rsidR="00956FFC" w:rsidRDefault="00000000">
            <w:r>
              <w:t>Description</w:t>
            </w:r>
          </w:p>
        </w:tc>
        <w:tc>
          <w:tcPr>
            <w:tcW w:w="4320" w:type="dxa"/>
          </w:tcPr>
          <w:p w14:paraId="2D5565E7" w14:textId="77777777" w:rsidR="00956FFC" w:rsidRDefault="00000000">
            <w:r>
              <w:t>This test verifies that the Reviewer Assignment Algorithm prioritizes selecting reviewers from departments other than the one associated with the project. If alternative reviewers from other departments exist, the system should assign one of them instead of defaulting to a same-department reviewer.</w:t>
            </w:r>
          </w:p>
        </w:tc>
      </w:tr>
      <w:tr w:rsidR="00956FFC" w14:paraId="03E36512" w14:textId="77777777">
        <w:tc>
          <w:tcPr>
            <w:tcW w:w="4320" w:type="dxa"/>
          </w:tcPr>
          <w:p w14:paraId="012060A9" w14:textId="77777777" w:rsidR="00956FFC" w:rsidRDefault="00000000">
            <w:r>
              <w:t>Prerequisite/Pre-condition</w:t>
            </w:r>
          </w:p>
        </w:tc>
        <w:tc>
          <w:tcPr>
            <w:tcW w:w="4320" w:type="dxa"/>
          </w:tcPr>
          <w:p w14:paraId="5228D796" w14:textId="77777777" w:rsidR="00956FFC" w:rsidRDefault="00000000">
            <w:r>
              <w:t>- Valid Projects.csv and Users.csv exist</w:t>
            </w:r>
            <w:r>
              <w:br/>
              <w:t>- At least one project in the 'Overdue' or 'Due Soon' state</w:t>
            </w:r>
            <w:r>
              <w:br/>
              <w:t>- At least three reviewers with:</w:t>
            </w:r>
            <w:r>
              <w:br/>
              <w:t xml:space="preserve">  • One from same department as project</w:t>
            </w:r>
            <w:r>
              <w:br/>
              <w:t xml:space="preserve">  • Two from different departments</w:t>
            </w:r>
          </w:p>
        </w:tc>
      </w:tr>
      <w:tr w:rsidR="00956FFC" w14:paraId="7BE62DC0" w14:textId="77777777">
        <w:tc>
          <w:tcPr>
            <w:tcW w:w="4320" w:type="dxa"/>
          </w:tcPr>
          <w:p w14:paraId="45A91EBB" w14:textId="77777777" w:rsidR="00956FFC" w:rsidRDefault="00000000">
            <w:r>
              <w:t>Test Steps</w:t>
            </w:r>
          </w:p>
        </w:tc>
        <w:tc>
          <w:tcPr>
            <w:tcW w:w="4320" w:type="dxa"/>
          </w:tcPr>
          <w:p w14:paraId="040CD8CF" w14:textId="77777777" w:rsidR="00956FFC" w:rsidRDefault="00000000">
            <w:r>
              <w:t>1. Execute `assign_reviewers` with populated CSV files</w:t>
            </w:r>
            <w:r>
              <w:br/>
              <w:t>2. Retrieve the created review assignment</w:t>
            </w:r>
            <w:r>
              <w:br/>
              <w:t>3. Identify the reviewer assigned to the project</w:t>
            </w:r>
            <w:r>
              <w:br/>
              <w:t>4. Verify that the department of the assigned reviewer differs from the project</w:t>
            </w:r>
          </w:p>
        </w:tc>
      </w:tr>
      <w:tr w:rsidR="00956FFC" w14:paraId="51ACFEF1" w14:textId="77777777">
        <w:tc>
          <w:tcPr>
            <w:tcW w:w="4320" w:type="dxa"/>
          </w:tcPr>
          <w:p w14:paraId="48761390" w14:textId="77777777" w:rsidR="00956FFC" w:rsidRDefault="00000000">
            <w:r>
              <w:t>Test Data</w:t>
            </w:r>
          </w:p>
        </w:tc>
        <w:tc>
          <w:tcPr>
            <w:tcW w:w="4320" w:type="dxa"/>
          </w:tcPr>
          <w:p w14:paraId="74D95C0B" w14:textId="77777777" w:rsidR="00956FFC" w:rsidRDefault="00000000">
            <w:r>
              <w:t>- Project_ID: P001, Department: IT</w:t>
            </w:r>
            <w:r>
              <w:br/>
              <w:t>- Reviewers:</w:t>
            </w:r>
            <w:r>
              <w:br/>
              <w:t xml:space="preserve">  • U001 (IT, Load 1)</w:t>
            </w:r>
            <w:r>
              <w:br/>
              <w:t xml:space="preserve">  • U002 (HR, Load 2)</w:t>
            </w:r>
            <w:r>
              <w:br/>
              <w:t xml:space="preserve">  • U003 (Finance, Load 1)</w:t>
            </w:r>
          </w:p>
        </w:tc>
      </w:tr>
      <w:tr w:rsidR="00956FFC" w14:paraId="3932EA7C" w14:textId="77777777">
        <w:tc>
          <w:tcPr>
            <w:tcW w:w="4320" w:type="dxa"/>
          </w:tcPr>
          <w:p w14:paraId="74BD416F" w14:textId="77777777" w:rsidR="00956FFC" w:rsidRDefault="00000000">
            <w:r>
              <w:t>Expected Result</w:t>
            </w:r>
          </w:p>
        </w:tc>
        <w:tc>
          <w:tcPr>
            <w:tcW w:w="4320" w:type="dxa"/>
          </w:tcPr>
          <w:p w14:paraId="1B843005" w14:textId="77777777" w:rsidR="00956FFC" w:rsidRDefault="00000000">
            <w:r>
              <w:t>- Reviewer assigned to P001 should be U002 or U003, not U001 (same department)</w:t>
            </w:r>
          </w:p>
        </w:tc>
      </w:tr>
      <w:tr w:rsidR="00956FFC" w14:paraId="4D2D579B" w14:textId="77777777">
        <w:tc>
          <w:tcPr>
            <w:tcW w:w="4320" w:type="dxa"/>
          </w:tcPr>
          <w:p w14:paraId="715A7980" w14:textId="77777777" w:rsidR="00956FFC" w:rsidRDefault="00000000">
            <w:r>
              <w:t>Actual Result</w:t>
            </w:r>
          </w:p>
        </w:tc>
        <w:tc>
          <w:tcPr>
            <w:tcW w:w="4320" w:type="dxa"/>
          </w:tcPr>
          <w:p w14:paraId="36F41744" w14:textId="77777777" w:rsidR="00956FFC" w:rsidRDefault="00000000">
            <w:r>
              <w:t>- Reviewer U002 was assigned (from HR department)</w:t>
            </w:r>
          </w:p>
        </w:tc>
      </w:tr>
      <w:tr w:rsidR="00956FFC" w14:paraId="1F83899A" w14:textId="77777777">
        <w:tc>
          <w:tcPr>
            <w:tcW w:w="4320" w:type="dxa"/>
          </w:tcPr>
          <w:p w14:paraId="5F86AF39" w14:textId="77777777" w:rsidR="00956FFC" w:rsidRDefault="00000000">
            <w:r>
              <w:t>Test Result</w:t>
            </w:r>
          </w:p>
        </w:tc>
        <w:tc>
          <w:tcPr>
            <w:tcW w:w="4320" w:type="dxa"/>
          </w:tcPr>
          <w:p w14:paraId="4CFCF659" w14:textId="77777777" w:rsidR="00956FFC" w:rsidRDefault="00000000">
            <w:r>
              <w:t>Pass</w:t>
            </w:r>
          </w:p>
        </w:tc>
      </w:tr>
      <w:tr w:rsidR="00956FFC" w14:paraId="2FE64618" w14:textId="77777777">
        <w:tc>
          <w:tcPr>
            <w:tcW w:w="4320" w:type="dxa"/>
          </w:tcPr>
          <w:p w14:paraId="1442A78C" w14:textId="77777777" w:rsidR="00956FFC" w:rsidRDefault="00000000">
            <w:r>
              <w:t>Automation Status</w:t>
            </w:r>
          </w:p>
        </w:tc>
        <w:tc>
          <w:tcPr>
            <w:tcW w:w="4320" w:type="dxa"/>
          </w:tcPr>
          <w:p w14:paraId="5C226E17" w14:textId="77777777" w:rsidR="00956FFC" w:rsidRDefault="00000000">
            <w:r>
              <w:t>Automated (test_reviewer_assignment.py)</w:t>
            </w:r>
          </w:p>
        </w:tc>
      </w:tr>
      <w:tr w:rsidR="00956FFC" w14:paraId="3C19E11F" w14:textId="77777777">
        <w:tc>
          <w:tcPr>
            <w:tcW w:w="4320" w:type="dxa"/>
          </w:tcPr>
          <w:p w14:paraId="301BC31D" w14:textId="77777777" w:rsidR="00956FFC" w:rsidRDefault="00000000">
            <w:r>
              <w:t>Date</w:t>
            </w:r>
          </w:p>
        </w:tc>
        <w:tc>
          <w:tcPr>
            <w:tcW w:w="4320" w:type="dxa"/>
          </w:tcPr>
          <w:p w14:paraId="3418F272" w14:textId="77777777" w:rsidR="00956FFC" w:rsidRDefault="00000000">
            <w:r>
              <w:t>2025-05-13</w:t>
            </w:r>
          </w:p>
        </w:tc>
      </w:tr>
      <w:tr w:rsidR="00956FFC" w14:paraId="2B492729" w14:textId="77777777">
        <w:tc>
          <w:tcPr>
            <w:tcW w:w="4320" w:type="dxa"/>
          </w:tcPr>
          <w:p w14:paraId="47DE36B5" w14:textId="77777777" w:rsidR="00956FFC" w:rsidRDefault="00000000">
            <w:r>
              <w:t>Executed By</w:t>
            </w:r>
          </w:p>
        </w:tc>
        <w:tc>
          <w:tcPr>
            <w:tcW w:w="4320" w:type="dxa"/>
          </w:tcPr>
          <w:p w14:paraId="32E58C6E" w14:textId="77777777" w:rsidR="00956FFC" w:rsidRDefault="00000000">
            <w:r>
              <w:t>Cynthia McGinnis</w:t>
            </w:r>
          </w:p>
        </w:tc>
      </w:tr>
      <w:tr w:rsidR="00956FFC" w14:paraId="3125DFD0" w14:textId="77777777">
        <w:tc>
          <w:tcPr>
            <w:tcW w:w="4320" w:type="dxa"/>
          </w:tcPr>
          <w:p w14:paraId="30702983" w14:textId="77777777" w:rsidR="00956FFC" w:rsidRDefault="00956FFC"/>
        </w:tc>
        <w:tc>
          <w:tcPr>
            <w:tcW w:w="4320" w:type="dxa"/>
          </w:tcPr>
          <w:p w14:paraId="59F5435B" w14:textId="77777777" w:rsidR="00956FFC" w:rsidRDefault="00956FFC"/>
        </w:tc>
      </w:tr>
    </w:tbl>
    <w:p w14:paraId="1507FBAB" w14:textId="77777777" w:rsidR="00956FFC" w:rsidRDefault="00956FFC"/>
    <w:p w14:paraId="6E4E7F13" w14:textId="77777777" w:rsidR="00956FFC" w:rsidRDefault="00000000">
      <w:pPr>
        <w:pStyle w:val="Heading2"/>
      </w:pPr>
      <w:r>
        <w:t>Revision History</w:t>
      </w:r>
    </w:p>
    <w:tbl>
      <w:tblPr>
        <w:tblStyle w:val="TableGrid"/>
        <w:tblW w:w="0" w:type="auto"/>
        <w:tblLook w:val="04A0" w:firstRow="1" w:lastRow="0" w:firstColumn="1" w:lastColumn="0" w:noHBand="0" w:noVBand="1"/>
      </w:tblPr>
      <w:tblGrid>
        <w:gridCol w:w="2875"/>
        <w:gridCol w:w="2877"/>
        <w:gridCol w:w="2878"/>
      </w:tblGrid>
      <w:tr w:rsidR="00956FFC" w14:paraId="73575C27" w14:textId="77777777">
        <w:tc>
          <w:tcPr>
            <w:tcW w:w="2880" w:type="dxa"/>
          </w:tcPr>
          <w:p w14:paraId="546DDF55" w14:textId="77777777" w:rsidR="00956FFC" w:rsidRDefault="00000000">
            <w:r>
              <w:t>Date</w:t>
            </w:r>
          </w:p>
        </w:tc>
        <w:tc>
          <w:tcPr>
            <w:tcW w:w="2880" w:type="dxa"/>
          </w:tcPr>
          <w:p w14:paraId="161D9B38" w14:textId="77777777" w:rsidR="00956FFC" w:rsidRDefault="00000000">
            <w:r>
              <w:t>Author</w:t>
            </w:r>
          </w:p>
        </w:tc>
        <w:tc>
          <w:tcPr>
            <w:tcW w:w="2880" w:type="dxa"/>
          </w:tcPr>
          <w:p w14:paraId="08D876EF" w14:textId="77777777" w:rsidR="00956FFC" w:rsidRDefault="00000000">
            <w:r>
              <w:t>Description</w:t>
            </w:r>
          </w:p>
        </w:tc>
      </w:tr>
      <w:tr w:rsidR="00956FFC" w14:paraId="7BD66E3F" w14:textId="77777777">
        <w:tc>
          <w:tcPr>
            <w:tcW w:w="2880" w:type="dxa"/>
          </w:tcPr>
          <w:p w14:paraId="7977403F" w14:textId="77777777" w:rsidR="00956FFC" w:rsidRDefault="00000000">
            <w:r>
              <w:t>2025-05-13</w:t>
            </w:r>
          </w:p>
        </w:tc>
        <w:tc>
          <w:tcPr>
            <w:tcW w:w="2880" w:type="dxa"/>
          </w:tcPr>
          <w:p w14:paraId="6EE8A94B" w14:textId="77777777" w:rsidR="00956FFC" w:rsidRDefault="00000000">
            <w:r>
              <w:t>Cynthia McGinnis</w:t>
            </w:r>
          </w:p>
        </w:tc>
        <w:tc>
          <w:tcPr>
            <w:tcW w:w="2880" w:type="dxa"/>
          </w:tcPr>
          <w:p w14:paraId="6EB39E8D" w14:textId="77777777" w:rsidR="00956FFC" w:rsidRDefault="00000000">
            <w:r>
              <w:t xml:space="preserve">Initial documentation of </w:t>
            </w:r>
            <w:r>
              <w:lastRenderedPageBreak/>
              <w:t>reviewer separation test case and unit test verification.</w:t>
            </w:r>
          </w:p>
        </w:tc>
      </w:tr>
    </w:tbl>
    <w:p w14:paraId="6C505DCC" w14:textId="77777777" w:rsidR="00702DF6" w:rsidRDefault="00702DF6"/>
    <w:sectPr w:rsidR="00702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816679">
    <w:abstractNumId w:val="8"/>
  </w:num>
  <w:num w:numId="2" w16cid:durableId="529076287">
    <w:abstractNumId w:val="6"/>
  </w:num>
  <w:num w:numId="3" w16cid:durableId="709189465">
    <w:abstractNumId w:val="5"/>
  </w:num>
  <w:num w:numId="4" w16cid:durableId="1141272447">
    <w:abstractNumId w:val="4"/>
  </w:num>
  <w:num w:numId="5" w16cid:durableId="534196922">
    <w:abstractNumId w:val="7"/>
  </w:num>
  <w:num w:numId="6" w16cid:durableId="1867677332">
    <w:abstractNumId w:val="3"/>
  </w:num>
  <w:num w:numId="7" w16cid:durableId="148138981">
    <w:abstractNumId w:val="2"/>
  </w:num>
  <w:num w:numId="8" w16cid:durableId="878585685">
    <w:abstractNumId w:val="1"/>
  </w:num>
  <w:num w:numId="9" w16cid:durableId="109925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2DF6"/>
    <w:rsid w:val="00946B24"/>
    <w:rsid w:val="00956FFC"/>
    <w:rsid w:val="00A018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D21D0"/>
  <w14:defaultImageDpi w14:val="300"/>
  <w15:docId w15:val="{9FAB2EC7-D7D5-1E47-9C0F-E581E35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Cynthia McGinnis</cp:lastModifiedBy>
  <cp:revision>2</cp:revision>
  <dcterms:created xsi:type="dcterms:W3CDTF">2025-05-13T10:37:00Z</dcterms:created>
  <dcterms:modified xsi:type="dcterms:W3CDTF">2025-05-13T10:37:00Z</dcterms:modified>
  <cp:category/>
</cp:coreProperties>
</file>