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579" w:rsidRDefault="00BF241B">
      <w:r>
        <w:t>IMAGES OF WORK</w:t>
      </w:r>
    </w:p>
    <w:p w:rsidR="00BF241B" w:rsidRDefault="00BF241B"/>
    <w:p w:rsidR="00BF241B" w:rsidRDefault="00BF241B">
      <w:r>
        <w:t xml:space="preserve">Please see below a selection of images from the artists that would be involved, some are solo pieces, and others are collaborative works.  As the proposal outlines the strength of collaborative elements these are good examples of these experienced artists working both singularly and together. </w:t>
      </w:r>
    </w:p>
    <w:p w:rsidR="00BF241B" w:rsidRDefault="00BF241B"/>
    <w:p w:rsidR="00BF241B" w:rsidRDefault="00BF241B">
      <w:r>
        <w:rPr>
          <w:noProof/>
          <w:lang w:val="en-US"/>
        </w:rPr>
        <w:drawing>
          <wp:inline distT="0" distB="0" distL="0" distR="0" wp14:anchorId="7CC16DD7" wp14:editId="239FBFDA">
            <wp:extent cx="5143500" cy="416189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9 at 4.08.10 pm.png"/>
                    <pic:cNvPicPr/>
                  </pic:nvPicPr>
                  <pic:blipFill>
                    <a:blip r:embed="rId5">
                      <a:extLst>
                        <a:ext uri="{28A0092B-C50C-407E-A947-70E740481C1C}">
                          <a14:useLocalDpi xmlns:a14="http://schemas.microsoft.com/office/drawing/2010/main" val="0"/>
                        </a:ext>
                      </a:extLst>
                    </a:blip>
                    <a:stretch>
                      <a:fillRect/>
                    </a:stretch>
                  </pic:blipFill>
                  <pic:spPr>
                    <a:xfrm>
                      <a:off x="0" y="0"/>
                      <a:ext cx="5145044" cy="4163148"/>
                    </a:xfrm>
                    <a:prstGeom prst="rect">
                      <a:avLst/>
                    </a:prstGeom>
                  </pic:spPr>
                </pic:pic>
              </a:graphicData>
            </a:graphic>
          </wp:inline>
        </w:drawing>
      </w:r>
      <w:r>
        <w:rPr>
          <w:noProof/>
          <w:lang w:val="en-US"/>
        </w:rPr>
        <w:drawing>
          <wp:inline distT="0" distB="0" distL="0" distR="0">
            <wp:extent cx="5142559"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hp.jpg"/>
                    <pic:cNvPicPr/>
                  </pic:nvPicPr>
                  <pic:blipFill>
                    <a:blip r:embed="rId6">
                      <a:extLst>
                        <a:ext uri="{28A0092B-C50C-407E-A947-70E740481C1C}">
                          <a14:useLocalDpi xmlns:a14="http://schemas.microsoft.com/office/drawing/2010/main" val="0"/>
                        </a:ext>
                      </a:extLst>
                    </a:blip>
                    <a:stretch>
                      <a:fillRect/>
                    </a:stretch>
                  </pic:blipFill>
                  <pic:spPr>
                    <a:xfrm>
                      <a:off x="0" y="0"/>
                      <a:ext cx="5145942" cy="2630629"/>
                    </a:xfrm>
                    <a:prstGeom prst="rect">
                      <a:avLst/>
                    </a:prstGeom>
                  </pic:spPr>
                </pic:pic>
              </a:graphicData>
            </a:graphic>
          </wp:inline>
        </w:drawing>
      </w:r>
    </w:p>
    <w:p w:rsidR="00BF241B" w:rsidRDefault="00BF241B"/>
    <w:p w:rsidR="00BF241B" w:rsidRDefault="00BF241B">
      <w:r>
        <w:rPr>
          <w:noProof/>
          <w:lang w:val="en-US"/>
        </w:rPr>
        <w:lastRenderedPageBreak/>
        <w:drawing>
          <wp:inline distT="0" distB="0" distL="0" distR="0">
            <wp:extent cx="4000500" cy="4000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27269_716581588418750_1315927901_n.jpg"/>
                    <pic:cNvPicPr/>
                  </pic:nvPicPr>
                  <pic:blipFill>
                    <a:blip r:embed="rId7">
                      <a:extLst>
                        <a:ext uri="{28A0092B-C50C-407E-A947-70E740481C1C}">
                          <a14:useLocalDpi xmlns:a14="http://schemas.microsoft.com/office/drawing/2010/main" val="0"/>
                        </a:ext>
                      </a:extLst>
                    </a:blip>
                    <a:stretch>
                      <a:fillRect/>
                    </a:stretch>
                  </pic:blipFill>
                  <pic:spPr>
                    <a:xfrm>
                      <a:off x="0" y="0"/>
                      <a:ext cx="4000500" cy="4000500"/>
                    </a:xfrm>
                    <a:prstGeom prst="rect">
                      <a:avLst/>
                    </a:prstGeom>
                  </pic:spPr>
                </pic:pic>
              </a:graphicData>
            </a:graphic>
          </wp:inline>
        </w:drawing>
      </w:r>
    </w:p>
    <w:p w:rsidR="00BF241B" w:rsidRDefault="00BF241B"/>
    <w:p w:rsidR="00BF241B" w:rsidRDefault="00BF241B">
      <w:r>
        <w:rPr>
          <w:noProof/>
          <w:lang w:val="en-US"/>
        </w:rPr>
        <w:drawing>
          <wp:inline distT="0" distB="0" distL="0" distR="0">
            <wp:extent cx="4457700" cy="4457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66218_660038157442929_283997502_n.jpg"/>
                    <pic:cNvPicPr/>
                  </pic:nvPicPr>
                  <pic:blipFill>
                    <a:blip r:embed="rId8">
                      <a:extLst>
                        <a:ext uri="{28A0092B-C50C-407E-A947-70E740481C1C}">
                          <a14:useLocalDpi xmlns:a14="http://schemas.microsoft.com/office/drawing/2010/main" val="0"/>
                        </a:ext>
                      </a:extLst>
                    </a:blip>
                    <a:stretch>
                      <a:fillRect/>
                    </a:stretch>
                  </pic:blipFill>
                  <pic:spPr>
                    <a:xfrm>
                      <a:off x="0" y="0"/>
                      <a:ext cx="4457700" cy="4457700"/>
                    </a:xfrm>
                    <a:prstGeom prst="rect">
                      <a:avLst/>
                    </a:prstGeom>
                  </pic:spPr>
                </pic:pic>
              </a:graphicData>
            </a:graphic>
          </wp:inline>
        </w:drawing>
      </w:r>
    </w:p>
    <w:p w:rsidR="00BF241B" w:rsidRDefault="00BF241B">
      <w:bookmarkStart w:id="0" w:name="_GoBack"/>
      <w:bookmarkEnd w:id="0"/>
    </w:p>
    <w:sectPr w:rsidR="00BF241B" w:rsidSect="003229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1B"/>
    <w:rsid w:val="000D04C5"/>
    <w:rsid w:val="0032299D"/>
    <w:rsid w:val="00BF241B"/>
    <w:rsid w:val="00CF05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24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BF241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BF241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Words>
  <Characters>274</Characters>
  <Application>Microsoft Macintosh Word</Application>
  <DocSecurity>0</DocSecurity>
  <Lines>2</Lines>
  <Paragraphs>1</Paragraphs>
  <ScaleCrop>false</ScaleCrop>
  <Company/>
  <LinksUpToDate>false</LinksUpToDate>
  <CharactersWithSpaces>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Kifka Kingan</dc:creator>
  <cp:keywords/>
  <dc:description/>
  <cp:lastModifiedBy>Kifka Kingan</cp:lastModifiedBy>
  <cp:revision>1</cp:revision>
  <dcterms:created xsi:type="dcterms:W3CDTF">2014-10-29T05:01:00Z</dcterms:created>
  <dcterms:modified xsi:type="dcterms:W3CDTF">2014-10-29T06:01:00Z</dcterms:modified>
</cp:coreProperties>
</file>